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F810" w14:textId="77777777" w:rsidR="002951CF" w:rsidRPr="00B84288" w:rsidRDefault="002951CF" w:rsidP="00311EAC">
      <w:pPr>
        <w:rPr>
          <w:rFonts w:ascii="Arial" w:hAnsi="Arial" w:cs="Arial"/>
          <w:b/>
          <w:bCs/>
          <w:color w:val="44546A" w:themeColor="text2"/>
          <w:shd w:val="clear" w:color="auto" w:fill="FFFFFF"/>
        </w:rPr>
      </w:pPr>
    </w:p>
    <w:p w14:paraId="447F9870" w14:textId="5AC8A500" w:rsidR="00B84288" w:rsidRPr="00B84288" w:rsidRDefault="00B84288" w:rsidP="00B84288">
      <w:pPr>
        <w:rPr>
          <w:rFonts w:ascii="Arial" w:hAnsi="Arial" w:cs="Arial"/>
          <w:b/>
          <w:bCs/>
          <w:color w:val="44546A" w:themeColor="text2"/>
          <w:shd w:val="clear" w:color="auto" w:fill="FFFFFF"/>
        </w:rPr>
      </w:pPr>
      <w:r w:rsidRPr="00B84288">
        <w:rPr>
          <w:rFonts w:ascii="Arial" w:hAnsi="Arial" w:cs="Arial"/>
          <w:b/>
          <w:bCs/>
          <w:color w:val="44546A" w:themeColor="text2"/>
          <w:shd w:val="clear" w:color="auto" w:fill="FFFFFF"/>
        </w:rPr>
        <w:t xml:space="preserve">L’ACTUALITÉ DES BRANCHES </w:t>
      </w:r>
      <w:r>
        <w:rPr>
          <w:rFonts w:ascii="Arial" w:hAnsi="Arial" w:cs="Arial"/>
          <w:b/>
          <w:bCs/>
          <w:color w:val="44546A" w:themeColor="text2"/>
          <w:shd w:val="clear" w:color="auto" w:fill="FFFFFF"/>
        </w:rPr>
        <w:t>PROFESSIONNELLES</w:t>
      </w:r>
    </w:p>
    <w:p w14:paraId="6081FCB1" w14:textId="327EC606" w:rsidR="0015463D" w:rsidRPr="00B84288" w:rsidRDefault="00B84288" w:rsidP="00B84288">
      <w:pPr>
        <w:rPr>
          <w:rFonts w:ascii="Arial" w:hAnsi="Arial" w:cs="Arial"/>
          <w:b/>
          <w:bCs/>
          <w:color w:val="44546A" w:themeColor="text2"/>
          <w:shd w:val="clear" w:color="auto" w:fill="FFFFFF"/>
        </w:rPr>
      </w:pPr>
      <w:r w:rsidRPr="00B84288">
        <w:rPr>
          <w:rFonts w:ascii="Arial" w:hAnsi="Arial" w:cs="Arial"/>
          <w:b/>
          <w:bCs/>
          <w:color w:val="44546A" w:themeColor="text2"/>
          <w:shd w:val="clear" w:color="auto" w:fill="FFFFFF"/>
        </w:rPr>
        <w:t>ET DES CONVENTIONS COLLECTIVES NATIONALES ET TERRITORIALES</w:t>
      </w:r>
    </w:p>
    <w:p w14:paraId="5B55B5AE" w14:textId="77777777" w:rsidR="00B84288" w:rsidRDefault="00B84288" w:rsidP="00311EAC">
      <w:pPr>
        <w:jc w:val="center"/>
        <w:rPr>
          <w:rFonts w:ascii="Arial" w:hAnsi="Arial" w:cs="Arial"/>
          <w:b/>
          <w:bCs/>
          <w:caps/>
          <w:color w:val="C00000"/>
          <w:sz w:val="32"/>
          <w:szCs w:val="32"/>
          <w:u w:val="single"/>
          <w:shd w:val="clear" w:color="auto" w:fill="FFFFFF"/>
        </w:rPr>
      </w:pPr>
    </w:p>
    <w:p w14:paraId="7C8EEA57" w14:textId="40280BB3" w:rsidR="00311EAC" w:rsidRPr="00FA2DE9" w:rsidRDefault="005D1BCC" w:rsidP="00311EAC">
      <w:pPr>
        <w:jc w:val="center"/>
        <w:rPr>
          <w:rFonts w:ascii="Arial" w:hAnsi="Arial" w:cs="Arial"/>
          <w:b/>
          <w:bCs/>
          <w:caps/>
          <w:color w:val="806000" w:themeColor="accent4" w:themeShade="80"/>
          <w:sz w:val="32"/>
          <w:szCs w:val="32"/>
          <w:u w:val="single"/>
          <w:shd w:val="clear" w:color="auto" w:fill="FFFFFF"/>
        </w:rPr>
      </w:pPr>
      <w:r w:rsidRPr="00FA2DE9">
        <w:rPr>
          <w:rFonts w:ascii="Arial" w:hAnsi="Arial" w:cs="Arial"/>
          <w:b/>
          <w:bCs/>
          <w:caps/>
          <w:color w:val="806000" w:themeColor="accent4" w:themeShade="80"/>
          <w:sz w:val="32"/>
          <w:szCs w:val="32"/>
          <w:u w:val="single"/>
          <w:shd w:val="clear" w:color="auto" w:fill="FFFFFF"/>
        </w:rPr>
        <w:t>A</w:t>
      </w:r>
      <w:r w:rsidR="008A1538" w:rsidRPr="00FA2DE9">
        <w:rPr>
          <w:rFonts w:ascii="Arial" w:hAnsi="Arial" w:cs="Arial"/>
          <w:b/>
          <w:bCs/>
          <w:caps/>
          <w:color w:val="806000" w:themeColor="accent4" w:themeShade="80"/>
          <w:sz w:val="32"/>
          <w:szCs w:val="32"/>
          <w:u w:val="single"/>
          <w:shd w:val="clear" w:color="auto" w:fill="FFFFFF"/>
        </w:rPr>
        <w:t>rrêtés</w:t>
      </w:r>
      <w:r w:rsidR="004D523E" w:rsidRPr="00FA2DE9">
        <w:rPr>
          <w:rFonts w:ascii="Arial" w:hAnsi="Arial" w:cs="Arial"/>
          <w:b/>
          <w:bCs/>
          <w:caps/>
          <w:color w:val="806000" w:themeColor="accent4" w:themeShade="80"/>
          <w:sz w:val="32"/>
          <w:szCs w:val="32"/>
          <w:u w:val="single"/>
          <w:shd w:val="clear" w:color="auto" w:fill="FFFFFF"/>
        </w:rPr>
        <w:t> :</w:t>
      </w:r>
      <w:r w:rsidR="008A1538" w:rsidRPr="00FA2DE9">
        <w:rPr>
          <w:rFonts w:ascii="Arial" w:hAnsi="Arial" w:cs="Arial"/>
          <w:b/>
          <w:bCs/>
          <w:caps/>
          <w:color w:val="806000" w:themeColor="accent4" w:themeShade="80"/>
          <w:sz w:val="32"/>
          <w:szCs w:val="32"/>
          <w:u w:val="single"/>
          <w:shd w:val="clear" w:color="auto" w:fill="FFFFFF"/>
        </w:rPr>
        <w:t xml:space="preserve"> extension</w:t>
      </w:r>
      <w:r w:rsidR="004D523E" w:rsidRPr="00FA2DE9">
        <w:rPr>
          <w:rFonts w:ascii="Arial" w:hAnsi="Arial" w:cs="Arial"/>
          <w:b/>
          <w:bCs/>
          <w:caps/>
          <w:color w:val="806000" w:themeColor="accent4" w:themeShade="80"/>
          <w:sz w:val="32"/>
          <w:szCs w:val="32"/>
          <w:u w:val="single"/>
          <w:shd w:val="clear" w:color="auto" w:fill="FFFFFF"/>
        </w:rPr>
        <w:t>s</w:t>
      </w:r>
      <w:r w:rsidR="00593BBB" w:rsidRPr="00FA2DE9">
        <w:rPr>
          <w:rFonts w:ascii="Arial" w:hAnsi="Arial" w:cs="Arial"/>
          <w:b/>
          <w:bCs/>
          <w:caps/>
          <w:color w:val="806000" w:themeColor="accent4" w:themeShade="80"/>
          <w:sz w:val="32"/>
          <w:szCs w:val="32"/>
          <w:u w:val="single"/>
          <w:shd w:val="clear" w:color="auto" w:fill="FFFFFF"/>
        </w:rPr>
        <w:t>,</w:t>
      </w:r>
      <w:r w:rsidR="004D523E" w:rsidRPr="00FA2DE9">
        <w:rPr>
          <w:rFonts w:ascii="Arial" w:hAnsi="Arial" w:cs="Arial"/>
          <w:b/>
          <w:bCs/>
          <w:caps/>
          <w:color w:val="806000" w:themeColor="accent4" w:themeShade="80"/>
          <w:sz w:val="32"/>
          <w:szCs w:val="32"/>
          <w:u w:val="single"/>
          <w:shd w:val="clear" w:color="auto" w:fill="FFFFFF"/>
        </w:rPr>
        <w:t xml:space="preserve"> É</w:t>
      </w:r>
      <w:r w:rsidR="001C3348" w:rsidRPr="00FA2DE9">
        <w:rPr>
          <w:rFonts w:ascii="Arial" w:hAnsi="Arial" w:cs="Arial"/>
          <w:b/>
          <w:bCs/>
          <w:caps/>
          <w:color w:val="806000" w:themeColor="accent4" w:themeShade="80"/>
          <w:sz w:val="32"/>
          <w:szCs w:val="32"/>
          <w:u w:val="single"/>
          <w:shd w:val="clear" w:color="auto" w:fill="FFFFFF"/>
        </w:rPr>
        <w:t>largissement</w:t>
      </w:r>
      <w:r w:rsidR="004D523E" w:rsidRPr="00FA2DE9">
        <w:rPr>
          <w:rFonts w:ascii="Arial" w:hAnsi="Arial" w:cs="Arial"/>
          <w:b/>
          <w:bCs/>
          <w:caps/>
          <w:color w:val="806000" w:themeColor="accent4" w:themeShade="80"/>
          <w:sz w:val="32"/>
          <w:szCs w:val="32"/>
          <w:u w:val="single"/>
          <w:shd w:val="clear" w:color="auto" w:fill="FFFFFF"/>
        </w:rPr>
        <w:t xml:space="preserve">S </w:t>
      </w:r>
      <w:r w:rsidR="00593BBB" w:rsidRPr="00FA2DE9">
        <w:rPr>
          <w:rFonts w:ascii="Arial" w:hAnsi="Arial" w:cs="Arial"/>
          <w:b/>
          <w:bCs/>
          <w:caps/>
          <w:color w:val="806000" w:themeColor="accent4" w:themeShade="80"/>
          <w:sz w:val="32"/>
          <w:szCs w:val="32"/>
          <w:u w:val="single"/>
          <w:shd w:val="clear" w:color="auto" w:fill="FFFFFF"/>
        </w:rPr>
        <w:t>–</w:t>
      </w:r>
      <w:r w:rsidR="004D523E" w:rsidRPr="00FA2DE9">
        <w:rPr>
          <w:rFonts w:ascii="Arial" w:hAnsi="Arial" w:cs="Arial"/>
          <w:b/>
          <w:bCs/>
          <w:caps/>
          <w:color w:val="806000" w:themeColor="accent4" w:themeShade="80"/>
          <w:sz w:val="32"/>
          <w:szCs w:val="32"/>
          <w:u w:val="single"/>
          <w:shd w:val="clear" w:color="auto" w:fill="FFFFFF"/>
        </w:rPr>
        <w:t xml:space="preserve"> agrÉments</w:t>
      </w:r>
      <w:r w:rsidR="00593BBB" w:rsidRPr="00FA2DE9">
        <w:rPr>
          <w:rFonts w:ascii="Arial" w:hAnsi="Arial" w:cs="Arial"/>
          <w:b/>
          <w:bCs/>
          <w:caps/>
          <w:color w:val="806000" w:themeColor="accent4" w:themeShade="80"/>
          <w:sz w:val="32"/>
          <w:szCs w:val="32"/>
          <w:u w:val="single"/>
          <w:shd w:val="clear" w:color="auto" w:fill="FFFFFF"/>
        </w:rPr>
        <w:t xml:space="preserve"> – </w:t>
      </w:r>
      <w:r w:rsidR="00B84288" w:rsidRPr="00FA2DE9">
        <w:rPr>
          <w:rFonts w:ascii="Arial" w:hAnsi="Arial" w:cs="Arial"/>
          <w:b/>
          <w:bCs/>
          <w:caps/>
          <w:color w:val="806000" w:themeColor="accent4" w:themeShade="80"/>
          <w:sz w:val="32"/>
          <w:szCs w:val="32"/>
          <w:u w:val="single"/>
          <w:shd w:val="clear" w:color="auto" w:fill="FFFFFF"/>
        </w:rPr>
        <w:t xml:space="preserve">Fusions - </w:t>
      </w:r>
      <w:r w:rsidR="00593BBB" w:rsidRPr="00FA2DE9">
        <w:rPr>
          <w:rFonts w:ascii="Arial" w:hAnsi="Arial" w:cs="Arial"/>
          <w:b/>
          <w:bCs/>
          <w:caps/>
          <w:color w:val="806000" w:themeColor="accent4" w:themeShade="80"/>
          <w:sz w:val="32"/>
          <w:szCs w:val="32"/>
          <w:u w:val="single"/>
          <w:shd w:val="clear" w:color="auto" w:fill="FFFFFF"/>
        </w:rPr>
        <w:t>Publications au Journal Officiel</w:t>
      </w:r>
      <w:r w:rsidR="004D523E" w:rsidRPr="00FA2DE9">
        <w:rPr>
          <w:rFonts w:ascii="Arial" w:hAnsi="Arial" w:cs="Arial"/>
          <w:b/>
          <w:bCs/>
          <w:caps/>
          <w:color w:val="806000" w:themeColor="accent4" w:themeShade="80"/>
          <w:sz w:val="32"/>
          <w:szCs w:val="32"/>
          <w:u w:val="single"/>
          <w:shd w:val="clear" w:color="auto" w:fill="FFFFFF"/>
        </w:rPr>
        <w:t xml:space="preserve"> </w:t>
      </w:r>
      <w:r w:rsidR="008A1538" w:rsidRPr="00FA2DE9">
        <w:rPr>
          <w:rFonts w:ascii="Arial" w:hAnsi="Arial" w:cs="Arial"/>
          <w:b/>
          <w:bCs/>
          <w:caps/>
          <w:color w:val="806000" w:themeColor="accent4" w:themeShade="80"/>
          <w:sz w:val="32"/>
          <w:szCs w:val="32"/>
          <w:u w:val="single"/>
          <w:shd w:val="clear" w:color="auto" w:fill="FFFFFF"/>
        </w:rPr>
        <w:t> </w:t>
      </w:r>
    </w:p>
    <w:p w14:paraId="1799B41B" w14:textId="77777777" w:rsidR="00223FB6" w:rsidRDefault="00223FB6" w:rsidP="002D34A8">
      <w:pPr>
        <w:jc w:val="center"/>
        <w:rPr>
          <w:rFonts w:ascii="Arial" w:hAnsi="Arial" w:cs="Arial"/>
          <w:b/>
          <w:bCs/>
          <w:color w:val="C00000"/>
          <w:sz w:val="32"/>
          <w:szCs w:val="32"/>
          <w:shd w:val="clear" w:color="auto" w:fill="FFFFFF"/>
        </w:rPr>
      </w:pPr>
    </w:p>
    <w:p w14:paraId="72096CF6" w14:textId="77777777" w:rsidR="009D5423" w:rsidRDefault="00593BBB" w:rsidP="002D34A8">
      <w:pPr>
        <w:jc w:val="center"/>
        <w:rPr>
          <w:rFonts w:ascii="Arial" w:hAnsi="Arial" w:cs="Arial"/>
          <w:b/>
          <w:bCs/>
          <w:i/>
          <w:iCs/>
          <w:color w:val="44546A" w:themeColor="text2"/>
          <w:sz w:val="28"/>
          <w:szCs w:val="28"/>
          <w:shd w:val="clear" w:color="auto" w:fill="FFFFFF"/>
        </w:rPr>
      </w:pPr>
      <w:r w:rsidRPr="00593BBB">
        <w:rPr>
          <w:rFonts w:ascii="Arial" w:hAnsi="Arial" w:cs="Arial"/>
          <w:b/>
          <w:bCs/>
          <w:i/>
          <w:iCs/>
          <w:color w:val="44546A" w:themeColor="text2"/>
          <w:sz w:val="28"/>
          <w:szCs w:val="28"/>
          <w:shd w:val="clear" w:color="auto" w:fill="FFFFFF"/>
        </w:rPr>
        <w:t>Les accords collectifs</w:t>
      </w:r>
      <w:r w:rsidR="009D5423">
        <w:rPr>
          <w:rFonts w:ascii="Arial" w:hAnsi="Arial" w:cs="Arial"/>
          <w:b/>
          <w:bCs/>
          <w:i/>
          <w:iCs/>
          <w:color w:val="44546A" w:themeColor="text2"/>
          <w:sz w:val="28"/>
          <w:szCs w:val="28"/>
          <w:shd w:val="clear" w:color="auto" w:fill="FFFFFF"/>
        </w:rPr>
        <w:t>, professionnels et interprofessionnels</w:t>
      </w:r>
    </w:p>
    <w:p w14:paraId="0A7FE587" w14:textId="17B0BB2D" w:rsidR="00593BBB" w:rsidRPr="00593BBB" w:rsidRDefault="00593BBB" w:rsidP="002D34A8">
      <w:pPr>
        <w:jc w:val="center"/>
        <w:rPr>
          <w:rFonts w:ascii="Arial" w:hAnsi="Arial" w:cs="Arial"/>
          <w:b/>
          <w:bCs/>
          <w:i/>
          <w:iCs/>
          <w:color w:val="44546A" w:themeColor="text2"/>
          <w:sz w:val="28"/>
          <w:szCs w:val="28"/>
          <w:shd w:val="clear" w:color="auto" w:fill="FFFFFF"/>
        </w:rPr>
      </w:pPr>
      <w:r w:rsidRPr="00593BBB">
        <w:rPr>
          <w:rFonts w:ascii="Arial" w:hAnsi="Arial" w:cs="Arial"/>
          <w:b/>
          <w:bCs/>
          <w:i/>
          <w:iCs/>
          <w:color w:val="44546A" w:themeColor="text2"/>
          <w:sz w:val="28"/>
          <w:szCs w:val="28"/>
          <w:shd w:val="clear" w:color="auto" w:fill="FFFFFF"/>
        </w:rPr>
        <w:t xml:space="preserve"> </w:t>
      </w:r>
      <w:proofErr w:type="gramStart"/>
      <w:r w:rsidRPr="00593BBB">
        <w:rPr>
          <w:rFonts w:ascii="Arial" w:hAnsi="Arial" w:cs="Arial"/>
          <w:b/>
          <w:bCs/>
          <w:i/>
          <w:iCs/>
          <w:color w:val="44546A" w:themeColor="text2"/>
          <w:sz w:val="28"/>
          <w:szCs w:val="28"/>
          <w:shd w:val="clear" w:color="auto" w:fill="FFFFFF"/>
        </w:rPr>
        <w:t>qui</w:t>
      </w:r>
      <w:proofErr w:type="gramEnd"/>
      <w:r w:rsidRPr="00593BBB">
        <w:rPr>
          <w:rFonts w:ascii="Arial" w:hAnsi="Arial" w:cs="Arial"/>
          <w:b/>
          <w:bCs/>
          <w:i/>
          <w:iCs/>
          <w:color w:val="44546A" w:themeColor="text2"/>
          <w:sz w:val="28"/>
          <w:szCs w:val="28"/>
          <w:shd w:val="clear" w:color="auto" w:fill="FFFFFF"/>
        </w:rPr>
        <w:t xml:space="preserve"> s’appliquent à vous</w:t>
      </w:r>
      <w:r>
        <w:rPr>
          <w:rFonts w:ascii="Arial" w:hAnsi="Arial" w:cs="Arial"/>
          <w:b/>
          <w:bCs/>
          <w:i/>
          <w:iCs/>
          <w:color w:val="44546A" w:themeColor="text2"/>
          <w:sz w:val="28"/>
          <w:szCs w:val="28"/>
          <w:shd w:val="clear" w:color="auto" w:fill="FFFFFF"/>
        </w:rPr>
        <w:t> : branche, périmètre</w:t>
      </w:r>
      <w:r w:rsidRPr="00593BBB">
        <w:rPr>
          <w:rFonts w:ascii="Arial" w:hAnsi="Arial" w:cs="Arial"/>
          <w:b/>
          <w:bCs/>
          <w:i/>
          <w:iCs/>
          <w:color w:val="44546A" w:themeColor="text2"/>
          <w:sz w:val="28"/>
          <w:szCs w:val="28"/>
          <w:shd w:val="clear" w:color="auto" w:fill="FFFFFF"/>
        </w:rPr>
        <w:t> </w:t>
      </w:r>
      <w:r>
        <w:rPr>
          <w:rFonts w:ascii="Arial" w:hAnsi="Arial" w:cs="Arial"/>
          <w:b/>
          <w:bCs/>
          <w:i/>
          <w:iCs/>
          <w:color w:val="44546A" w:themeColor="text2"/>
          <w:sz w:val="28"/>
          <w:szCs w:val="28"/>
          <w:shd w:val="clear" w:color="auto" w:fill="FFFFFF"/>
        </w:rPr>
        <w:t xml:space="preserve">professionnel, date d’application </w:t>
      </w:r>
      <w:r w:rsidRPr="00593BBB">
        <w:rPr>
          <w:rFonts w:ascii="Arial" w:hAnsi="Arial" w:cs="Arial"/>
          <w:b/>
          <w:bCs/>
          <w:i/>
          <w:iCs/>
          <w:color w:val="44546A" w:themeColor="text2"/>
          <w:sz w:val="28"/>
          <w:szCs w:val="28"/>
          <w:shd w:val="clear" w:color="auto" w:fill="FFFFFF"/>
        </w:rPr>
        <w:t>!</w:t>
      </w:r>
    </w:p>
    <w:p w14:paraId="6AE7C576" w14:textId="77777777" w:rsidR="00593BBB" w:rsidRPr="008A124D" w:rsidRDefault="00593BBB" w:rsidP="002D34A8">
      <w:pPr>
        <w:jc w:val="center"/>
        <w:rPr>
          <w:rFonts w:ascii="Arial" w:hAnsi="Arial" w:cs="Arial"/>
          <w:b/>
          <w:bCs/>
          <w:color w:val="C00000"/>
          <w:sz w:val="32"/>
          <w:szCs w:val="32"/>
          <w:shd w:val="clear" w:color="auto" w:fill="FFFFFF"/>
        </w:rPr>
      </w:pPr>
    </w:p>
    <w:p w14:paraId="0E034B41" w14:textId="77777777" w:rsidR="0015463D" w:rsidRPr="004A0296" w:rsidRDefault="00223FB6"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A</w:t>
      </w:r>
      <w:r w:rsidR="00905FD4" w:rsidRPr="004A0296">
        <w:rPr>
          <w:rFonts w:ascii="Arial" w:hAnsi="Arial" w:cs="Arial"/>
          <w:b/>
          <w:bCs/>
          <w:color w:val="00B0F0"/>
          <w:shd w:val="clear" w:color="auto" w:fill="FFFFFF"/>
        </w:rPr>
        <w:t>utres</w:t>
      </w:r>
      <w:r w:rsidR="004D1479" w:rsidRPr="004A0296">
        <w:rPr>
          <w:rFonts w:ascii="Arial" w:hAnsi="Arial" w:cs="Arial"/>
          <w:b/>
          <w:bCs/>
          <w:color w:val="00B0F0"/>
          <w:shd w:val="clear" w:color="auto" w:fill="FFFFFF"/>
        </w:rPr>
        <w:t xml:space="preserve"> arrêtés </w:t>
      </w:r>
    </w:p>
    <w:p w14:paraId="27E94DA5" w14:textId="2915FE8E" w:rsidR="0045608D" w:rsidRDefault="0015463D"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w:t>
      </w:r>
      <w:r w:rsidR="005D1BCC" w:rsidRPr="004A0296">
        <w:rPr>
          <w:rFonts w:ascii="Arial" w:hAnsi="Arial" w:cs="Arial"/>
          <w:b/>
          <w:bCs/>
          <w:color w:val="00B0F0"/>
          <w:shd w:val="clear" w:color="auto" w:fill="FFFFFF"/>
        </w:rPr>
        <w:t>E</w:t>
      </w:r>
      <w:r w:rsidR="00456951" w:rsidRPr="004A0296">
        <w:rPr>
          <w:rFonts w:ascii="Arial" w:hAnsi="Arial" w:cs="Arial"/>
          <w:b/>
          <w:bCs/>
          <w:color w:val="00B0F0"/>
          <w:shd w:val="clear" w:color="auto" w:fill="FFFFFF"/>
        </w:rPr>
        <w:t>nquêtes</w:t>
      </w:r>
      <w:r w:rsidRPr="004A0296">
        <w:rPr>
          <w:rFonts w:ascii="Arial" w:hAnsi="Arial" w:cs="Arial"/>
          <w:b/>
          <w:bCs/>
          <w:color w:val="00B0F0"/>
          <w:shd w:val="clear" w:color="auto" w:fill="FFFFFF"/>
        </w:rPr>
        <w:t xml:space="preserve"> et mesures de représentativité</w:t>
      </w:r>
      <w:r w:rsidR="000B3C88" w:rsidRPr="004A0296">
        <w:rPr>
          <w:rFonts w:ascii="Arial" w:hAnsi="Arial" w:cs="Arial"/>
          <w:b/>
          <w:bCs/>
          <w:color w:val="00B0F0"/>
          <w:shd w:val="clear" w:color="auto" w:fill="FFFFFF"/>
        </w:rPr>
        <w:t xml:space="preserve"> </w:t>
      </w:r>
      <w:r w:rsidRPr="004A0296">
        <w:rPr>
          <w:rFonts w:ascii="Arial" w:hAnsi="Arial" w:cs="Arial"/>
          <w:b/>
          <w:bCs/>
          <w:i/>
          <w:iCs/>
          <w:color w:val="00B0F0"/>
          <w:shd w:val="clear" w:color="auto" w:fill="FFFFFF"/>
        </w:rPr>
        <w:t xml:space="preserve">- </w:t>
      </w:r>
      <w:r w:rsidR="000B3C88" w:rsidRPr="004A0296">
        <w:rPr>
          <w:rFonts w:ascii="Arial" w:hAnsi="Arial" w:cs="Arial"/>
          <w:b/>
          <w:bCs/>
          <w:i/>
          <w:iCs/>
          <w:color w:val="00B0F0"/>
          <w:shd w:val="clear" w:color="auto" w:fill="FFFFFF"/>
        </w:rPr>
        <w:t>cf. support spécifique, sur site internet UNSA</w:t>
      </w:r>
      <w:r w:rsidR="00437646">
        <w:rPr>
          <w:rFonts w:ascii="Arial" w:hAnsi="Arial" w:cs="Arial"/>
          <w:b/>
          <w:bCs/>
          <w:i/>
          <w:iCs/>
          <w:color w:val="00B0F0"/>
          <w:shd w:val="clear" w:color="auto" w:fill="FFFFFF"/>
        </w:rPr>
        <w:t>.org</w:t>
      </w:r>
      <w:r w:rsidR="000B3C88" w:rsidRPr="004A0296">
        <w:rPr>
          <w:rFonts w:ascii="Arial" w:hAnsi="Arial" w:cs="Arial"/>
          <w:b/>
          <w:bCs/>
          <w:i/>
          <w:iCs/>
          <w:color w:val="00B0F0"/>
          <w:shd w:val="clear" w:color="auto" w:fill="FFFFFF"/>
        </w:rPr>
        <w:t>, DOCUMENTS</w:t>
      </w:r>
      <w:r w:rsidRPr="004A0296">
        <w:rPr>
          <w:rFonts w:ascii="Arial" w:hAnsi="Arial" w:cs="Arial"/>
          <w:b/>
          <w:bCs/>
          <w:i/>
          <w:iCs/>
          <w:color w:val="00B0F0"/>
          <w:shd w:val="clear" w:color="auto" w:fill="FFFFFF"/>
        </w:rPr>
        <w:t> : « arrêté</w:t>
      </w:r>
      <w:r w:rsidR="00A36821">
        <w:rPr>
          <w:rFonts w:ascii="Arial" w:hAnsi="Arial" w:cs="Arial"/>
          <w:b/>
          <w:bCs/>
          <w:i/>
          <w:iCs/>
          <w:color w:val="00B0F0"/>
          <w:shd w:val="clear" w:color="auto" w:fill="FFFFFF"/>
        </w:rPr>
        <w:t>s</w:t>
      </w:r>
      <w:r w:rsidRPr="004A0296">
        <w:rPr>
          <w:rFonts w:ascii="Arial" w:hAnsi="Arial" w:cs="Arial"/>
          <w:b/>
          <w:bCs/>
          <w:i/>
          <w:iCs/>
          <w:color w:val="00B0F0"/>
          <w:shd w:val="clear" w:color="auto" w:fill="FFFFFF"/>
        </w:rPr>
        <w:t xml:space="preserve"> de représentativité »</w:t>
      </w:r>
      <w:r w:rsidR="000B3C88" w:rsidRPr="004A0296">
        <w:rPr>
          <w:rFonts w:ascii="Arial" w:hAnsi="Arial" w:cs="Arial"/>
          <w:b/>
          <w:bCs/>
          <w:i/>
          <w:iCs/>
          <w:color w:val="00B0F0"/>
          <w:shd w:val="clear" w:color="auto" w:fill="FFFFFF"/>
        </w:rPr>
        <w:t>)</w:t>
      </w:r>
      <w:r w:rsidR="002D34A8" w:rsidRPr="004A0296">
        <w:rPr>
          <w:rFonts w:ascii="Arial" w:hAnsi="Arial" w:cs="Arial"/>
          <w:b/>
          <w:bCs/>
          <w:i/>
          <w:iCs/>
          <w:color w:val="00B0F0"/>
          <w:shd w:val="clear" w:color="auto" w:fill="FFFFFF"/>
        </w:rPr>
        <w:t xml:space="preserve"> </w:t>
      </w:r>
    </w:p>
    <w:p w14:paraId="3A169952" w14:textId="2E716BCE" w:rsidR="00223FB6" w:rsidRPr="004A0296" w:rsidRDefault="008A124D" w:rsidP="002D34A8">
      <w:pPr>
        <w:jc w:val="center"/>
        <w:rPr>
          <w:rFonts w:ascii="Arial" w:hAnsi="Arial" w:cs="Arial"/>
          <w:b/>
          <w:bCs/>
          <w:color w:val="00B0F0"/>
          <w:shd w:val="clear" w:color="auto" w:fill="FFFFFF"/>
        </w:rPr>
      </w:pPr>
      <w:r w:rsidRPr="00F47152">
        <w:rPr>
          <w:rFonts w:ascii="Arial" w:hAnsi="Arial" w:cs="Arial"/>
          <w:b/>
          <w:bCs/>
          <w:color w:val="C00000"/>
          <w:shd w:val="clear" w:color="auto" w:fill="FFFFFF"/>
        </w:rPr>
        <w:t>Agréments</w:t>
      </w:r>
      <w:r w:rsidR="00F47152">
        <w:rPr>
          <w:rFonts w:ascii="Arial" w:hAnsi="Arial" w:cs="Arial"/>
          <w:b/>
          <w:bCs/>
          <w:color w:val="00B0F0"/>
          <w:shd w:val="clear" w:color="auto" w:fill="FFFFFF"/>
        </w:rPr>
        <w:t xml:space="preserve"> et </w:t>
      </w:r>
      <w:r w:rsidR="00F47152" w:rsidRPr="00F47152">
        <w:rPr>
          <w:rFonts w:ascii="Arial" w:hAnsi="Arial" w:cs="Arial"/>
          <w:b/>
          <w:bCs/>
          <w:color w:val="C00000"/>
          <w:shd w:val="clear" w:color="auto" w:fill="FFFFFF"/>
        </w:rPr>
        <w:t>homologations</w:t>
      </w:r>
      <w:r w:rsidR="00137F76" w:rsidRPr="00F47152">
        <w:rPr>
          <w:rFonts w:ascii="Arial" w:hAnsi="Arial" w:cs="Arial"/>
          <w:b/>
          <w:bCs/>
          <w:color w:val="C00000"/>
          <w:shd w:val="clear" w:color="auto" w:fill="FFFFFF"/>
        </w:rPr>
        <w:t xml:space="preserve"> </w:t>
      </w:r>
      <w:r w:rsidR="00137F76" w:rsidRPr="004A0296">
        <w:rPr>
          <w:rFonts w:ascii="Arial" w:hAnsi="Arial" w:cs="Arial"/>
          <w:b/>
          <w:bCs/>
          <w:color w:val="00B0F0"/>
          <w:shd w:val="clear" w:color="auto" w:fill="FFFFFF"/>
        </w:rPr>
        <w:t>d’accords</w:t>
      </w:r>
      <w:r w:rsidR="00A359A1">
        <w:rPr>
          <w:rFonts w:ascii="Arial" w:hAnsi="Arial" w:cs="Arial"/>
          <w:b/>
          <w:bCs/>
          <w:color w:val="00B0F0"/>
          <w:shd w:val="clear" w:color="auto" w:fill="FFFFFF"/>
        </w:rPr>
        <w:t xml:space="preserve">, </w:t>
      </w:r>
      <w:r w:rsidR="00A359A1" w:rsidRPr="00A359A1">
        <w:rPr>
          <w:rFonts w:ascii="Arial" w:hAnsi="Arial" w:cs="Arial"/>
          <w:b/>
          <w:bCs/>
          <w:color w:val="C00000"/>
          <w:shd w:val="clear" w:color="auto" w:fill="FFFFFF"/>
        </w:rPr>
        <w:t>Publications (principales) d’accords collectifs Fonctions Publiques</w:t>
      </w:r>
      <w:r w:rsidR="00A359A1">
        <w:rPr>
          <w:rFonts w:ascii="Arial" w:hAnsi="Arial" w:cs="Arial"/>
          <w:b/>
          <w:bCs/>
          <w:color w:val="00B0F0"/>
          <w:shd w:val="clear" w:color="auto" w:fill="FFFFFF"/>
        </w:rPr>
        <w:t>.</w:t>
      </w:r>
    </w:p>
    <w:p w14:paraId="7AA39495" w14:textId="77777777" w:rsidR="00EB53AA" w:rsidRPr="003D4FAC" w:rsidRDefault="00EB53AA" w:rsidP="002D34A8">
      <w:pPr>
        <w:jc w:val="center"/>
        <w:rPr>
          <w:rFonts w:ascii="Arial" w:hAnsi="Arial" w:cs="Arial"/>
          <w:b/>
          <w:bCs/>
          <w:color w:val="00B0F0"/>
          <w:sz w:val="10"/>
          <w:szCs w:val="10"/>
          <w:shd w:val="clear" w:color="auto" w:fill="FFFFFF"/>
        </w:rPr>
      </w:pPr>
    </w:p>
    <w:p w14:paraId="53CD1F2F" w14:textId="09824182" w:rsidR="008A1538" w:rsidRPr="00FA2DE9" w:rsidRDefault="00C91AEA" w:rsidP="002D34A8">
      <w:pPr>
        <w:jc w:val="center"/>
        <w:rPr>
          <w:rFonts w:ascii="Arial" w:hAnsi="Arial" w:cs="Arial"/>
          <w:b/>
          <w:bCs/>
          <w:color w:val="806000" w:themeColor="accent4" w:themeShade="80"/>
          <w:shd w:val="clear" w:color="auto" w:fill="FFFFFF"/>
        </w:rPr>
      </w:pPr>
      <w:r w:rsidRPr="00FA2DE9">
        <w:rPr>
          <w:rFonts w:ascii="Arial" w:hAnsi="Arial" w:cs="Arial"/>
          <w:b/>
          <w:bCs/>
          <w:color w:val="806000" w:themeColor="accent4" w:themeShade="80"/>
          <w:sz w:val="32"/>
          <w:szCs w:val="32"/>
          <w:highlight w:val="yellow"/>
          <w:u w:val="single"/>
          <w:shd w:val="clear" w:color="auto" w:fill="FFFFFF"/>
        </w:rPr>
        <w:t>D</w:t>
      </w:r>
      <w:r w:rsidR="008A124D" w:rsidRPr="00FA2DE9">
        <w:rPr>
          <w:rFonts w:ascii="Arial" w:hAnsi="Arial" w:cs="Arial"/>
          <w:b/>
          <w:bCs/>
          <w:color w:val="806000" w:themeColor="accent4" w:themeShade="80"/>
          <w:sz w:val="32"/>
          <w:szCs w:val="32"/>
          <w:highlight w:val="yellow"/>
          <w:u w:val="single"/>
          <w:shd w:val="clear" w:color="auto" w:fill="FFFFFF"/>
        </w:rPr>
        <w:t xml:space="preserve">écembre </w:t>
      </w:r>
      <w:r w:rsidR="00BD2AF4" w:rsidRPr="00FA2DE9">
        <w:rPr>
          <w:rFonts w:ascii="Arial" w:hAnsi="Arial" w:cs="Arial"/>
          <w:b/>
          <w:bCs/>
          <w:color w:val="806000" w:themeColor="accent4" w:themeShade="80"/>
          <w:sz w:val="32"/>
          <w:szCs w:val="32"/>
          <w:highlight w:val="yellow"/>
          <w:u w:val="single"/>
          <w:shd w:val="clear" w:color="auto" w:fill="FFFFFF"/>
        </w:rPr>
        <w:t>2023</w:t>
      </w:r>
      <w:r w:rsidR="002F2256" w:rsidRPr="00FA2DE9">
        <w:rPr>
          <w:rFonts w:ascii="Arial" w:hAnsi="Arial" w:cs="Arial"/>
          <w:b/>
          <w:bCs/>
          <w:color w:val="806000" w:themeColor="accent4" w:themeShade="80"/>
          <w:sz w:val="32"/>
          <w:szCs w:val="32"/>
          <w:highlight w:val="yellow"/>
          <w:u w:val="single"/>
          <w:shd w:val="clear" w:color="auto" w:fill="FFFFFF"/>
        </w:rPr>
        <w:t xml:space="preserve"> – décembre 2024</w:t>
      </w:r>
      <w:r w:rsidR="00BD2AF4" w:rsidRPr="00FA2DE9">
        <w:rPr>
          <w:rFonts w:ascii="Arial" w:hAnsi="Arial" w:cs="Arial"/>
          <w:b/>
          <w:bCs/>
          <w:color w:val="806000" w:themeColor="accent4" w:themeShade="80"/>
          <w:sz w:val="32"/>
          <w:szCs w:val="32"/>
          <w:highlight w:val="yellow"/>
          <w:u w:val="single"/>
          <w:shd w:val="clear" w:color="auto" w:fill="FFFFFF"/>
        </w:rPr>
        <w:t xml:space="preserve"> </w:t>
      </w:r>
    </w:p>
    <w:p w14:paraId="565A8588" w14:textId="40DFEABB" w:rsidR="00AF3EF5" w:rsidRPr="00FA2DE9" w:rsidRDefault="00AF3EF5" w:rsidP="003F5A70">
      <w:pPr>
        <w:tabs>
          <w:tab w:val="left" w:pos="7600"/>
        </w:tabs>
        <w:rPr>
          <w:rFonts w:ascii="Arial" w:hAnsi="Arial" w:cs="Arial"/>
          <w:b/>
          <w:bCs/>
          <w:color w:val="806000" w:themeColor="accent4" w:themeShade="80"/>
          <w:sz w:val="10"/>
          <w:szCs w:val="10"/>
          <w:shd w:val="clear" w:color="auto" w:fill="FFFFFF"/>
        </w:rPr>
      </w:pPr>
    </w:p>
    <w:p w14:paraId="1D83C23D" w14:textId="77777777" w:rsidR="008A124D" w:rsidRPr="00FA2DE9" w:rsidRDefault="000A2C6B" w:rsidP="00EB53AA">
      <w:pPr>
        <w:tabs>
          <w:tab w:val="left" w:pos="7600"/>
        </w:tabs>
        <w:jc w:val="center"/>
        <w:rPr>
          <w:rFonts w:ascii="Arial" w:hAnsi="Arial" w:cs="Arial"/>
          <w:b/>
          <w:bCs/>
          <w:i/>
          <w:iCs/>
          <w:color w:val="806000" w:themeColor="accent4" w:themeShade="80"/>
          <w:sz w:val="22"/>
          <w:szCs w:val="22"/>
          <w:highlight w:val="yellow"/>
          <w:shd w:val="clear" w:color="auto" w:fill="FFFFFF"/>
        </w:rPr>
      </w:pPr>
      <w:r w:rsidRPr="00FA2DE9">
        <w:rPr>
          <w:rFonts w:ascii="Arial" w:hAnsi="Arial" w:cs="Arial"/>
          <w:b/>
          <w:bCs/>
          <w:i/>
          <w:iCs/>
          <w:color w:val="806000" w:themeColor="accent4" w:themeShade="80"/>
          <w:sz w:val="22"/>
          <w:szCs w:val="22"/>
          <w:highlight w:val="yellow"/>
          <w:shd w:val="clear" w:color="auto" w:fill="FFFFFF"/>
        </w:rPr>
        <w:t xml:space="preserve">Recherche de votre convention par </w:t>
      </w:r>
      <w:r w:rsidR="00EB53AA" w:rsidRPr="00FA2DE9">
        <w:rPr>
          <w:rFonts w:ascii="Arial" w:hAnsi="Arial" w:cs="Arial"/>
          <w:b/>
          <w:bCs/>
          <w:i/>
          <w:iCs/>
          <w:color w:val="806000" w:themeColor="accent4" w:themeShade="80"/>
          <w:sz w:val="22"/>
          <w:szCs w:val="22"/>
          <w:highlight w:val="yellow"/>
          <w:shd w:val="clear" w:color="auto" w:fill="FFFFFF"/>
        </w:rPr>
        <w:t xml:space="preserve">le </w:t>
      </w:r>
      <w:r w:rsidRPr="00FA2DE9">
        <w:rPr>
          <w:rFonts w:ascii="Arial" w:hAnsi="Arial" w:cs="Arial"/>
          <w:b/>
          <w:bCs/>
          <w:i/>
          <w:iCs/>
          <w:color w:val="806000" w:themeColor="accent4" w:themeShade="80"/>
          <w:sz w:val="22"/>
          <w:szCs w:val="22"/>
          <w:highlight w:val="yellow"/>
          <w:shd w:val="clear" w:color="auto" w:fill="FFFFFF"/>
        </w:rPr>
        <w:t>mot</w:t>
      </w:r>
      <w:r w:rsidR="00025271" w:rsidRPr="00FA2DE9">
        <w:rPr>
          <w:rFonts w:ascii="Arial" w:hAnsi="Arial" w:cs="Arial"/>
          <w:b/>
          <w:bCs/>
          <w:i/>
          <w:iCs/>
          <w:color w:val="806000" w:themeColor="accent4" w:themeShade="80"/>
          <w:sz w:val="22"/>
          <w:szCs w:val="22"/>
          <w:highlight w:val="yellow"/>
          <w:shd w:val="clear" w:color="auto" w:fill="FFFFFF"/>
        </w:rPr>
        <w:t>-</w:t>
      </w:r>
      <w:r w:rsidRPr="00FA2DE9">
        <w:rPr>
          <w:rFonts w:ascii="Arial" w:hAnsi="Arial" w:cs="Arial"/>
          <w:b/>
          <w:bCs/>
          <w:i/>
          <w:iCs/>
          <w:color w:val="806000" w:themeColor="accent4" w:themeShade="80"/>
          <w:sz w:val="22"/>
          <w:szCs w:val="22"/>
          <w:highlight w:val="yellow"/>
          <w:shd w:val="clear" w:color="auto" w:fill="FFFFFF"/>
        </w:rPr>
        <w:t>clé de votre profession</w:t>
      </w:r>
      <w:r w:rsidR="008A124D" w:rsidRPr="00FA2DE9">
        <w:rPr>
          <w:rFonts w:ascii="Arial" w:hAnsi="Arial" w:cs="Arial"/>
          <w:b/>
          <w:bCs/>
          <w:i/>
          <w:iCs/>
          <w:color w:val="806000" w:themeColor="accent4" w:themeShade="80"/>
          <w:sz w:val="22"/>
          <w:szCs w:val="22"/>
          <w:highlight w:val="yellow"/>
          <w:shd w:val="clear" w:color="auto" w:fill="FFFFFF"/>
        </w:rPr>
        <w:t>/ titre de la convention collective</w:t>
      </w:r>
      <w:r w:rsidRPr="00FA2DE9">
        <w:rPr>
          <w:rFonts w:ascii="Arial" w:hAnsi="Arial" w:cs="Arial"/>
          <w:b/>
          <w:bCs/>
          <w:i/>
          <w:iCs/>
          <w:color w:val="806000" w:themeColor="accent4" w:themeShade="80"/>
          <w:sz w:val="22"/>
          <w:szCs w:val="22"/>
          <w:highlight w:val="yellow"/>
          <w:shd w:val="clear" w:color="auto" w:fill="FFFFFF"/>
        </w:rPr>
        <w:t xml:space="preserve"> dans la barre de recherche</w:t>
      </w:r>
      <w:r w:rsidR="00EB53AA" w:rsidRPr="00FA2DE9">
        <w:rPr>
          <w:rFonts w:ascii="Arial" w:hAnsi="Arial" w:cs="Arial"/>
          <w:b/>
          <w:bCs/>
          <w:i/>
          <w:iCs/>
          <w:color w:val="806000" w:themeColor="accent4" w:themeShade="80"/>
          <w:sz w:val="22"/>
          <w:szCs w:val="22"/>
          <w:highlight w:val="yellow"/>
          <w:shd w:val="clear" w:color="auto" w:fill="FFFFFF"/>
        </w:rPr>
        <w:t xml:space="preserve"> </w:t>
      </w:r>
      <w:r w:rsidR="008A124D" w:rsidRPr="00FA2DE9">
        <w:rPr>
          <w:rFonts w:ascii="Arial" w:hAnsi="Arial" w:cs="Arial"/>
          <w:b/>
          <w:bCs/>
          <w:i/>
          <w:iCs/>
          <w:color w:val="806000" w:themeColor="accent4" w:themeShade="80"/>
          <w:sz w:val="22"/>
          <w:szCs w:val="22"/>
          <w:highlight w:val="yellow"/>
          <w:shd w:val="clear" w:color="auto" w:fill="FFFFFF"/>
        </w:rPr>
        <w:t>« </w:t>
      </w:r>
      <w:r w:rsidR="00EB53AA" w:rsidRPr="00FA2DE9">
        <w:rPr>
          <w:rFonts w:ascii="Arial" w:hAnsi="Arial" w:cs="Arial"/>
          <w:b/>
          <w:bCs/>
          <w:i/>
          <w:iCs/>
          <w:color w:val="806000" w:themeColor="accent4" w:themeShade="80"/>
          <w:sz w:val="22"/>
          <w:szCs w:val="22"/>
          <w:highlight w:val="yellow"/>
          <w:shd w:val="clear" w:color="auto" w:fill="FFFFFF"/>
        </w:rPr>
        <w:t>loupe</w:t>
      </w:r>
      <w:r w:rsidR="008A124D" w:rsidRPr="00FA2DE9">
        <w:rPr>
          <w:rFonts w:ascii="Arial" w:hAnsi="Arial" w:cs="Arial"/>
          <w:b/>
          <w:bCs/>
          <w:i/>
          <w:iCs/>
          <w:color w:val="806000" w:themeColor="accent4" w:themeShade="80"/>
          <w:sz w:val="22"/>
          <w:szCs w:val="22"/>
          <w:highlight w:val="yellow"/>
          <w:shd w:val="clear" w:color="auto" w:fill="FFFFFF"/>
        </w:rPr>
        <w:t> »</w:t>
      </w:r>
      <w:r w:rsidR="00EB53AA" w:rsidRPr="00FA2DE9">
        <w:rPr>
          <w:rFonts w:ascii="Arial" w:hAnsi="Arial" w:cs="Arial"/>
          <w:b/>
          <w:bCs/>
          <w:i/>
          <w:iCs/>
          <w:color w:val="806000" w:themeColor="accent4" w:themeShade="80"/>
          <w:sz w:val="22"/>
          <w:szCs w:val="22"/>
          <w:highlight w:val="yellow"/>
          <w:shd w:val="clear" w:color="auto" w:fill="FFFFFF"/>
        </w:rPr>
        <w:t xml:space="preserve"> de word.doc</w:t>
      </w:r>
      <w:r w:rsidRPr="00FA2DE9">
        <w:rPr>
          <w:rFonts w:ascii="Arial" w:hAnsi="Arial" w:cs="Arial"/>
          <w:b/>
          <w:bCs/>
          <w:i/>
          <w:iCs/>
          <w:color w:val="806000" w:themeColor="accent4" w:themeShade="80"/>
          <w:sz w:val="22"/>
          <w:szCs w:val="22"/>
          <w:highlight w:val="yellow"/>
          <w:shd w:val="clear" w:color="auto" w:fill="FFFFFF"/>
        </w:rPr>
        <w:t xml:space="preserve"> ou</w:t>
      </w:r>
      <w:r w:rsidR="008A124D" w:rsidRPr="00FA2DE9">
        <w:rPr>
          <w:rFonts w:ascii="Arial" w:hAnsi="Arial" w:cs="Arial"/>
          <w:b/>
          <w:bCs/>
          <w:i/>
          <w:iCs/>
          <w:color w:val="806000" w:themeColor="accent4" w:themeShade="80"/>
          <w:sz w:val="22"/>
          <w:szCs w:val="22"/>
          <w:highlight w:val="yellow"/>
          <w:shd w:val="clear" w:color="auto" w:fill="FFFFFF"/>
        </w:rPr>
        <w:t xml:space="preserve"> via le</w:t>
      </w:r>
      <w:r w:rsidRPr="00FA2DE9">
        <w:rPr>
          <w:rFonts w:ascii="Arial" w:hAnsi="Arial" w:cs="Arial"/>
          <w:b/>
          <w:bCs/>
          <w:i/>
          <w:iCs/>
          <w:color w:val="806000" w:themeColor="accent4" w:themeShade="80"/>
          <w:sz w:val="22"/>
          <w:szCs w:val="22"/>
          <w:highlight w:val="yellow"/>
          <w:shd w:val="clear" w:color="auto" w:fill="FFFFFF"/>
        </w:rPr>
        <w:t xml:space="preserve"> n° de CCN</w:t>
      </w:r>
      <w:r w:rsidR="008A124D" w:rsidRPr="00FA2DE9">
        <w:rPr>
          <w:rFonts w:ascii="Arial" w:hAnsi="Arial" w:cs="Arial"/>
          <w:b/>
          <w:bCs/>
          <w:i/>
          <w:iCs/>
          <w:color w:val="806000" w:themeColor="accent4" w:themeShade="80"/>
          <w:sz w:val="22"/>
          <w:szCs w:val="22"/>
          <w:highlight w:val="yellow"/>
          <w:shd w:val="clear" w:color="auto" w:fill="FFFFFF"/>
        </w:rPr>
        <w:t xml:space="preserve"> (IDCC) </w:t>
      </w:r>
    </w:p>
    <w:p w14:paraId="693CDBB4" w14:textId="1CAC6AA3" w:rsidR="00633513" w:rsidRPr="008A124D" w:rsidRDefault="008A124D" w:rsidP="00EB53AA">
      <w:pPr>
        <w:tabs>
          <w:tab w:val="left" w:pos="7600"/>
        </w:tabs>
        <w:jc w:val="center"/>
        <w:rPr>
          <w:rFonts w:ascii="Arial" w:hAnsi="Arial" w:cs="Arial"/>
          <w:b/>
          <w:bCs/>
          <w:i/>
          <w:iCs/>
          <w:color w:val="C00000"/>
          <w:sz w:val="22"/>
          <w:szCs w:val="22"/>
          <w:shd w:val="clear" w:color="auto" w:fill="FFFFFF"/>
        </w:rPr>
      </w:pPr>
      <w:proofErr w:type="gramStart"/>
      <w:r w:rsidRPr="00FA2DE9">
        <w:rPr>
          <w:rFonts w:ascii="Arial" w:hAnsi="Arial" w:cs="Arial"/>
          <w:b/>
          <w:bCs/>
          <w:i/>
          <w:iCs/>
          <w:color w:val="806000" w:themeColor="accent4" w:themeShade="80"/>
          <w:sz w:val="22"/>
          <w:szCs w:val="22"/>
          <w:highlight w:val="yellow"/>
          <w:shd w:val="clear" w:color="auto" w:fill="FFFFFF"/>
        </w:rPr>
        <w:t>dans</w:t>
      </w:r>
      <w:proofErr w:type="gramEnd"/>
      <w:r w:rsidRPr="00FA2DE9">
        <w:rPr>
          <w:rFonts w:ascii="Arial" w:hAnsi="Arial" w:cs="Arial"/>
          <w:b/>
          <w:bCs/>
          <w:i/>
          <w:iCs/>
          <w:color w:val="806000" w:themeColor="accent4" w:themeShade="80"/>
          <w:sz w:val="22"/>
          <w:szCs w:val="22"/>
          <w:highlight w:val="yellow"/>
          <w:shd w:val="clear" w:color="auto" w:fill="FFFFFF"/>
        </w:rPr>
        <w:t xml:space="preserve"> cette même barre de recherche</w:t>
      </w:r>
      <w:r w:rsidR="000A2C6B" w:rsidRPr="008A124D">
        <w:rPr>
          <w:rFonts w:ascii="Arial" w:hAnsi="Arial" w:cs="Arial"/>
          <w:b/>
          <w:bCs/>
          <w:i/>
          <w:iCs/>
          <w:color w:val="C00000"/>
          <w:sz w:val="22"/>
          <w:szCs w:val="22"/>
          <w:highlight w:val="yellow"/>
          <w:shd w:val="clear" w:color="auto" w:fill="FFFFFF"/>
        </w:rPr>
        <w:t>…</w:t>
      </w:r>
    </w:p>
    <w:p w14:paraId="660F14C0" w14:textId="77777777" w:rsidR="005D449B" w:rsidRDefault="005D449B" w:rsidP="00C12A95">
      <w:pPr>
        <w:tabs>
          <w:tab w:val="left" w:pos="7600"/>
        </w:tabs>
        <w:rPr>
          <w:rFonts w:ascii="Arial" w:hAnsi="Arial" w:cs="Arial"/>
          <w:b/>
          <w:bCs/>
          <w:color w:val="333333"/>
          <w:sz w:val="18"/>
          <w:szCs w:val="18"/>
          <w:shd w:val="clear" w:color="auto" w:fill="FFFFFF"/>
        </w:rPr>
      </w:pPr>
    </w:p>
    <w:p w14:paraId="31A13F27" w14:textId="77777777" w:rsidR="00ED41CE" w:rsidRDefault="00ED41CE" w:rsidP="00C12A95">
      <w:pPr>
        <w:tabs>
          <w:tab w:val="left" w:pos="7600"/>
        </w:tabs>
        <w:rPr>
          <w:rFonts w:ascii="Arial" w:hAnsi="Arial" w:cs="Arial"/>
          <w:b/>
          <w:bCs/>
          <w:color w:val="333333"/>
          <w:sz w:val="18"/>
          <w:szCs w:val="18"/>
          <w:shd w:val="clear" w:color="auto" w:fill="FFFFFF"/>
        </w:rPr>
      </w:pPr>
    </w:p>
    <w:p w14:paraId="4A2B3D94" w14:textId="7D5A13EE" w:rsidR="005E1923" w:rsidRDefault="005E192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14/08/2024</w:t>
      </w:r>
    </w:p>
    <w:p w14:paraId="4B6034A5" w14:textId="77777777" w:rsidR="005E1923" w:rsidRDefault="005E1923" w:rsidP="00C12A95">
      <w:pPr>
        <w:tabs>
          <w:tab w:val="left" w:pos="7600"/>
        </w:tabs>
        <w:rPr>
          <w:rFonts w:ascii="Arial" w:hAnsi="Arial" w:cs="Arial"/>
          <w:b/>
          <w:bCs/>
          <w:color w:val="333333"/>
          <w:sz w:val="18"/>
          <w:szCs w:val="18"/>
          <w:shd w:val="clear" w:color="auto" w:fill="FFFFFF"/>
        </w:rPr>
      </w:pPr>
    </w:p>
    <w:p w14:paraId="0693B1D3" w14:textId="77777777" w:rsidR="005E1923" w:rsidRPr="005E1923" w:rsidRDefault="005E1923" w:rsidP="005E1923">
      <w:pPr>
        <w:tabs>
          <w:tab w:val="left" w:pos="7600"/>
        </w:tabs>
        <w:jc w:val="both"/>
        <w:rPr>
          <w:rFonts w:ascii="Arial" w:hAnsi="Arial" w:cs="Arial"/>
          <w:b/>
          <w:bCs/>
          <w:color w:val="333333"/>
          <w:sz w:val="18"/>
          <w:szCs w:val="18"/>
          <w:shd w:val="clear" w:color="auto" w:fill="FFFFFF"/>
        </w:rPr>
      </w:pPr>
      <w:r w:rsidRPr="005E1923">
        <w:rPr>
          <w:rFonts w:ascii="Arial" w:hAnsi="Arial" w:cs="Arial"/>
          <w:b/>
          <w:bCs/>
          <w:color w:val="333333"/>
          <w:sz w:val="18"/>
          <w:szCs w:val="18"/>
          <w:shd w:val="clear" w:color="auto" w:fill="FFFFFF"/>
        </w:rPr>
        <w:t>MINISTERE DE L'AGRICULTURE ET DE LA SOUVERAINETE ALIMENTAIRE</w:t>
      </w:r>
    </w:p>
    <w:p w14:paraId="6B199F6D" w14:textId="77777777" w:rsidR="005E1923" w:rsidRPr="005E1923" w:rsidRDefault="005E1923" w:rsidP="005E1923">
      <w:pPr>
        <w:tabs>
          <w:tab w:val="left" w:pos="7600"/>
        </w:tabs>
        <w:jc w:val="both"/>
        <w:rPr>
          <w:rFonts w:ascii="Arial" w:hAnsi="Arial" w:cs="Arial"/>
          <w:b/>
          <w:bCs/>
          <w:i/>
          <w:iCs/>
          <w:color w:val="333333"/>
          <w:sz w:val="18"/>
          <w:szCs w:val="18"/>
          <w:shd w:val="clear" w:color="auto" w:fill="FFFFFF"/>
        </w:rPr>
      </w:pPr>
    </w:p>
    <w:p w14:paraId="51060624" w14:textId="77777777" w:rsidR="005E1923" w:rsidRPr="005E1923" w:rsidRDefault="005E1923" w:rsidP="005E1923">
      <w:pPr>
        <w:tabs>
          <w:tab w:val="left" w:pos="7600"/>
        </w:tabs>
        <w:jc w:val="both"/>
        <w:rPr>
          <w:rFonts w:ascii="Arial" w:hAnsi="Arial" w:cs="Arial"/>
          <w:b/>
          <w:bCs/>
          <w:i/>
          <w:iCs/>
          <w:color w:val="333333"/>
          <w:sz w:val="18"/>
          <w:szCs w:val="18"/>
          <w:shd w:val="clear" w:color="auto" w:fill="FFFFFF"/>
        </w:rPr>
      </w:pPr>
      <w:r w:rsidRPr="005E1923">
        <w:rPr>
          <w:rFonts w:ascii="Arial" w:hAnsi="Arial" w:cs="Arial"/>
          <w:b/>
          <w:bCs/>
          <w:i/>
          <w:iCs/>
          <w:color w:val="333333"/>
          <w:sz w:val="18"/>
          <w:szCs w:val="18"/>
          <w:shd w:val="clear" w:color="auto" w:fill="FFFFFF"/>
        </w:rPr>
        <w:t>- Arrêté du 25 juillet 2024 portant extension d'un avenant à l'accord collectif régional sur un régime d'assurance complémentaire frais de santé en agriculture pour les salariés non cadres en région Centre-Val de Loire.</w:t>
      </w:r>
    </w:p>
    <w:p w14:paraId="129C45DD" w14:textId="1030F0DA" w:rsidR="00705C31" w:rsidRDefault="00705C31" w:rsidP="005E1923">
      <w:pPr>
        <w:tabs>
          <w:tab w:val="left" w:pos="7600"/>
        </w:tabs>
        <w:jc w:val="both"/>
        <w:rPr>
          <w:rFonts w:ascii="Arial" w:hAnsi="Arial" w:cs="Arial"/>
          <w:b/>
          <w:bCs/>
          <w:color w:val="333333"/>
          <w:sz w:val="18"/>
          <w:szCs w:val="18"/>
          <w:shd w:val="clear" w:color="auto" w:fill="FFFFFF"/>
        </w:rPr>
      </w:pPr>
      <w:r w:rsidRPr="00705C31">
        <w:rPr>
          <w:rFonts w:ascii="Arial" w:hAnsi="Arial" w:cs="Arial"/>
          <w:b/>
          <w:bCs/>
          <w:color w:val="333333"/>
          <w:sz w:val="18"/>
          <w:szCs w:val="18"/>
          <w:shd w:val="clear" w:color="auto" w:fill="FFFFFF"/>
        </w:rPr>
        <w:t>https://www.legifrance.gouv.fr/jorf/id/JORFTEXT000050094027</w:t>
      </w:r>
    </w:p>
    <w:p w14:paraId="5213D5C7" w14:textId="77777777" w:rsidR="005E1923" w:rsidRDefault="005E1923" w:rsidP="00C12A95">
      <w:pPr>
        <w:tabs>
          <w:tab w:val="left" w:pos="7600"/>
        </w:tabs>
        <w:rPr>
          <w:rFonts w:ascii="Arial" w:hAnsi="Arial" w:cs="Arial"/>
          <w:b/>
          <w:bCs/>
          <w:color w:val="333333"/>
          <w:sz w:val="18"/>
          <w:szCs w:val="18"/>
          <w:shd w:val="clear" w:color="auto" w:fill="FFFFFF"/>
        </w:rPr>
      </w:pPr>
    </w:p>
    <w:p w14:paraId="0AD2A2FC" w14:textId="72FF9569" w:rsidR="00D525D0" w:rsidRDefault="00D525D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13/08</w:t>
      </w:r>
    </w:p>
    <w:p w14:paraId="133B27C1" w14:textId="77777777" w:rsidR="00D525D0" w:rsidRDefault="00D525D0" w:rsidP="00C12A95">
      <w:pPr>
        <w:tabs>
          <w:tab w:val="left" w:pos="7600"/>
        </w:tabs>
        <w:rPr>
          <w:rFonts w:ascii="Arial" w:hAnsi="Arial" w:cs="Arial"/>
          <w:b/>
          <w:bCs/>
          <w:color w:val="333333"/>
          <w:sz w:val="18"/>
          <w:szCs w:val="18"/>
          <w:shd w:val="clear" w:color="auto" w:fill="FFFFFF"/>
        </w:rPr>
      </w:pPr>
    </w:p>
    <w:p w14:paraId="0696232A" w14:textId="77777777" w:rsidR="00D525D0" w:rsidRDefault="00D525D0" w:rsidP="00F91FFD">
      <w:pPr>
        <w:tabs>
          <w:tab w:val="left" w:pos="7600"/>
        </w:tabs>
        <w:rPr>
          <w:rFonts w:ascii="Arial" w:hAnsi="Arial" w:cs="Arial"/>
          <w:b/>
          <w:bCs/>
          <w:color w:val="333333"/>
          <w:sz w:val="18"/>
          <w:szCs w:val="18"/>
          <w:shd w:val="clear" w:color="auto" w:fill="FFFFFF"/>
        </w:rPr>
      </w:pPr>
      <w:r w:rsidRPr="00D525D0">
        <w:rPr>
          <w:rFonts w:ascii="Arial" w:hAnsi="Arial" w:cs="Arial"/>
          <w:b/>
          <w:bCs/>
          <w:color w:val="333333"/>
          <w:sz w:val="18"/>
          <w:szCs w:val="18"/>
          <w:shd w:val="clear" w:color="auto" w:fill="FFFFFF"/>
        </w:rPr>
        <w:t>  MINISTERE DU TRAVAIL, DE LA SANTE ET DES SOLIDARITES</w:t>
      </w:r>
      <w:r w:rsidRPr="00D525D0">
        <w:rPr>
          <w:rFonts w:ascii="Arial" w:hAnsi="Arial" w:cs="Arial"/>
          <w:b/>
          <w:bCs/>
          <w:color w:val="333333"/>
          <w:sz w:val="18"/>
          <w:szCs w:val="18"/>
          <w:shd w:val="clear" w:color="auto" w:fill="FFFFFF"/>
        </w:rPr>
        <w:br/>
      </w:r>
    </w:p>
    <w:p w14:paraId="657B67F2" w14:textId="50AD6849" w:rsidR="00D525D0" w:rsidRPr="00F91FFD" w:rsidRDefault="00D525D0" w:rsidP="00F91FFD">
      <w:pPr>
        <w:tabs>
          <w:tab w:val="left" w:pos="7600"/>
        </w:tabs>
        <w:jc w:val="both"/>
        <w:rPr>
          <w:rFonts w:ascii="Arial" w:hAnsi="Arial" w:cs="Arial"/>
          <w:b/>
          <w:bCs/>
          <w:i/>
          <w:iCs/>
          <w:color w:val="333333"/>
          <w:sz w:val="18"/>
          <w:szCs w:val="18"/>
          <w:shd w:val="clear" w:color="auto" w:fill="FFFFFF"/>
        </w:rPr>
      </w:pPr>
      <w:r w:rsidRPr="00F91FFD">
        <w:rPr>
          <w:rFonts w:ascii="Arial" w:hAnsi="Arial" w:cs="Arial"/>
          <w:b/>
          <w:bCs/>
          <w:i/>
          <w:iCs/>
          <w:color w:val="333333"/>
          <w:sz w:val="18"/>
          <w:szCs w:val="18"/>
          <w:shd w:val="clear" w:color="auto" w:fill="FFFFFF"/>
        </w:rPr>
        <w:t xml:space="preserve">Activités et secteurs </w:t>
      </w:r>
      <w:r w:rsidR="00F91FFD" w:rsidRPr="00D525D0">
        <w:rPr>
          <w:rFonts w:ascii="Arial" w:hAnsi="Arial" w:cs="Arial"/>
          <w:b/>
          <w:bCs/>
          <w:i/>
          <w:iCs/>
          <w:color w:val="333333"/>
          <w:sz w:val="18"/>
          <w:szCs w:val="18"/>
          <w:shd w:val="clear" w:color="auto" w:fill="FFFFFF"/>
        </w:rPr>
        <w:t>des ouvriers du bâtiment et des travaux publics de la Guadeloupe et dépendances (n° 2328) et des employés, techniciens et agents de maîtrise (ETAM) du bâtiment et des travaux publics de la Guadeloupe (n° 3144)</w:t>
      </w:r>
      <w:r w:rsidR="00F91FFD" w:rsidRPr="00F91FFD">
        <w:rPr>
          <w:rFonts w:ascii="Arial" w:hAnsi="Arial" w:cs="Arial"/>
          <w:b/>
          <w:bCs/>
          <w:i/>
          <w:iCs/>
          <w:color w:val="333333"/>
          <w:sz w:val="18"/>
          <w:szCs w:val="18"/>
          <w:shd w:val="clear" w:color="auto" w:fill="FFFFFF"/>
        </w:rPr>
        <w:t>.</w:t>
      </w:r>
    </w:p>
    <w:p w14:paraId="08CD69DA" w14:textId="61C61164" w:rsidR="00D525D0" w:rsidRDefault="00D525D0" w:rsidP="00C12A95">
      <w:pPr>
        <w:tabs>
          <w:tab w:val="left" w:pos="7600"/>
        </w:tabs>
        <w:rPr>
          <w:rFonts w:ascii="Arial" w:hAnsi="Arial" w:cs="Arial"/>
          <w:b/>
          <w:bCs/>
          <w:color w:val="333333"/>
          <w:sz w:val="18"/>
          <w:szCs w:val="18"/>
          <w:shd w:val="clear" w:color="auto" w:fill="FFFFFF"/>
        </w:rPr>
      </w:pPr>
      <w:r w:rsidRPr="00D525D0">
        <w:rPr>
          <w:rFonts w:ascii="Arial" w:hAnsi="Arial" w:cs="Arial"/>
          <w:b/>
          <w:bCs/>
          <w:color w:val="333333"/>
          <w:sz w:val="18"/>
          <w:szCs w:val="18"/>
          <w:shd w:val="clear" w:color="auto" w:fill="FFFFFF"/>
        </w:rPr>
        <w:br/>
        <w:t>        18 Arrêté du 6 août 2024 portant extension d'accords et d'un avenant auxdits accords conclus dans le cadre des conventions collectives des ouvriers du bâtiment et des travaux publics de la Guadeloupe et dépendances (n° 2328) et des employés, techniciens et agents de maîtrise (ETAM) du bâtiment et des travaux publics de la Guadeloupe (n° 3144)</w:t>
      </w:r>
      <w:r w:rsidRPr="00D525D0">
        <w:rPr>
          <w:rFonts w:ascii="Arial" w:hAnsi="Arial" w:cs="Arial"/>
          <w:b/>
          <w:bCs/>
          <w:color w:val="333333"/>
          <w:sz w:val="18"/>
          <w:szCs w:val="18"/>
          <w:shd w:val="clear" w:color="auto" w:fill="FFFFFF"/>
        </w:rPr>
        <w:br/>
        <w:t>        </w:t>
      </w:r>
      <w:hyperlink r:id="rId5" w:tgtFrame="_blank" w:history="1">
        <w:r w:rsidRPr="00D525D0">
          <w:rPr>
            <w:rStyle w:val="Lienhypertexte"/>
            <w:rFonts w:ascii="Arial" w:hAnsi="Arial" w:cs="Arial"/>
            <w:b/>
            <w:bCs/>
            <w:sz w:val="18"/>
            <w:szCs w:val="18"/>
            <w:shd w:val="clear" w:color="auto" w:fill="FFFFFF"/>
          </w:rPr>
          <w:t>https://www.legifrance.gouv.fr/jorf/id/JORFTEXT000050089397</w:t>
        </w:r>
      </w:hyperlink>
    </w:p>
    <w:p w14:paraId="5B94A77E" w14:textId="77777777" w:rsidR="00D525D0" w:rsidRDefault="00D525D0" w:rsidP="00C12A95">
      <w:pPr>
        <w:tabs>
          <w:tab w:val="left" w:pos="7600"/>
        </w:tabs>
        <w:rPr>
          <w:rFonts w:ascii="Arial" w:hAnsi="Arial" w:cs="Arial"/>
          <w:b/>
          <w:bCs/>
          <w:color w:val="333333"/>
          <w:sz w:val="18"/>
          <w:szCs w:val="18"/>
          <w:shd w:val="clear" w:color="auto" w:fill="FFFFFF"/>
        </w:rPr>
      </w:pPr>
    </w:p>
    <w:p w14:paraId="6EE79EBE" w14:textId="77777777" w:rsidR="00D525D0" w:rsidRDefault="00D525D0" w:rsidP="00C12A95">
      <w:pPr>
        <w:tabs>
          <w:tab w:val="left" w:pos="7600"/>
        </w:tabs>
        <w:rPr>
          <w:rFonts w:ascii="Arial" w:hAnsi="Arial" w:cs="Arial"/>
          <w:b/>
          <w:bCs/>
          <w:color w:val="333333"/>
          <w:sz w:val="18"/>
          <w:szCs w:val="18"/>
          <w:shd w:val="clear" w:color="auto" w:fill="FFFFFF"/>
        </w:rPr>
      </w:pPr>
    </w:p>
    <w:p w14:paraId="28B1F739" w14:textId="70EA7DC3" w:rsidR="00DE132F" w:rsidRDefault="00DE132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11/08</w:t>
      </w:r>
    </w:p>
    <w:p w14:paraId="6D184788" w14:textId="77777777" w:rsidR="00DE132F" w:rsidRDefault="00DE132F" w:rsidP="00C12A95">
      <w:pPr>
        <w:tabs>
          <w:tab w:val="left" w:pos="7600"/>
        </w:tabs>
        <w:rPr>
          <w:rFonts w:ascii="Arial" w:hAnsi="Arial" w:cs="Arial"/>
          <w:b/>
          <w:bCs/>
          <w:color w:val="333333"/>
          <w:sz w:val="18"/>
          <w:szCs w:val="18"/>
          <w:shd w:val="clear" w:color="auto" w:fill="FFFFFF"/>
        </w:rPr>
      </w:pPr>
    </w:p>
    <w:p w14:paraId="35B6192A" w14:textId="51F5891A" w:rsidR="00D95C71" w:rsidRDefault="00D95C7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MINISTÈRE</w:t>
      </w:r>
      <w:r w:rsidR="00035997">
        <w:rPr>
          <w:rFonts w:ascii="Arial" w:hAnsi="Arial" w:cs="Arial"/>
          <w:b/>
          <w:bCs/>
          <w:color w:val="333333"/>
          <w:sz w:val="18"/>
          <w:szCs w:val="18"/>
          <w:shd w:val="clear" w:color="auto" w:fill="FFFFFF"/>
        </w:rPr>
        <w:t> :</w:t>
      </w:r>
    </w:p>
    <w:p w14:paraId="4E7334DB" w14:textId="77777777" w:rsidR="00D95C71" w:rsidRDefault="00D95C71" w:rsidP="00C12A95">
      <w:pPr>
        <w:tabs>
          <w:tab w:val="left" w:pos="7600"/>
        </w:tabs>
        <w:rPr>
          <w:rFonts w:ascii="Arial" w:hAnsi="Arial" w:cs="Arial"/>
          <w:b/>
          <w:bCs/>
          <w:color w:val="333333"/>
          <w:sz w:val="18"/>
          <w:szCs w:val="18"/>
          <w:shd w:val="clear" w:color="auto" w:fill="FFFFFF"/>
        </w:rPr>
      </w:pPr>
    </w:p>
    <w:p w14:paraId="736DE4BC" w14:textId="384A53AB" w:rsidR="00DE132F" w:rsidRDefault="00DE132F" w:rsidP="00C12A95">
      <w:pPr>
        <w:tabs>
          <w:tab w:val="left" w:pos="7600"/>
        </w:tabs>
        <w:rPr>
          <w:rFonts w:ascii="Arial" w:hAnsi="Arial" w:cs="Arial"/>
          <w:b/>
          <w:bCs/>
          <w:color w:val="333333"/>
          <w:sz w:val="18"/>
          <w:szCs w:val="18"/>
          <w:shd w:val="clear" w:color="auto" w:fill="FFFFFF"/>
        </w:rPr>
      </w:pPr>
      <w:r w:rsidRPr="00DE132F">
        <w:rPr>
          <w:rFonts w:ascii="Arial" w:hAnsi="Arial" w:cs="Arial"/>
          <w:b/>
          <w:bCs/>
          <w:color w:val="333333"/>
          <w:sz w:val="18"/>
          <w:szCs w:val="18"/>
          <w:shd w:val="clear" w:color="auto" w:fill="FFFFFF"/>
        </w:rPr>
        <w:t>Arrêté du 1er août 2024 relatif à l'agrément de certains accords de travail applicables dans les établissements et services du secteur social et médico-social privé à but non lucratif</w:t>
      </w:r>
      <w:r w:rsidRPr="00DE132F">
        <w:rPr>
          <w:rFonts w:ascii="Arial" w:hAnsi="Arial" w:cs="Arial"/>
          <w:b/>
          <w:bCs/>
          <w:color w:val="333333"/>
          <w:sz w:val="18"/>
          <w:szCs w:val="18"/>
          <w:shd w:val="clear" w:color="auto" w:fill="FFFFFF"/>
        </w:rPr>
        <w:br/>
        <w:t>        </w:t>
      </w:r>
      <w:hyperlink r:id="rId6" w:tgtFrame="_blank" w:history="1">
        <w:r w:rsidRPr="00DE132F">
          <w:rPr>
            <w:rStyle w:val="Lienhypertexte"/>
            <w:rFonts w:ascii="Arial" w:hAnsi="Arial" w:cs="Arial"/>
            <w:b/>
            <w:bCs/>
            <w:sz w:val="18"/>
            <w:szCs w:val="18"/>
            <w:shd w:val="clear" w:color="auto" w:fill="FFFFFF"/>
          </w:rPr>
          <w:t>https://www.legifrance.gouv.fr/jorf/id/JORFTEXT000050085837</w:t>
        </w:r>
      </w:hyperlink>
      <w:r w:rsidRPr="00DE132F">
        <w:rPr>
          <w:rFonts w:ascii="Arial" w:hAnsi="Arial" w:cs="Arial"/>
          <w:b/>
          <w:bCs/>
          <w:color w:val="333333"/>
          <w:sz w:val="18"/>
          <w:szCs w:val="18"/>
          <w:shd w:val="clear" w:color="auto" w:fill="FFFFFF"/>
        </w:rPr>
        <w:br/>
      </w:r>
    </w:p>
    <w:p w14:paraId="39B64A81" w14:textId="77777777" w:rsidR="00DE132F" w:rsidRDefault="00DE132F" w:rsidP="00C12A95">
      <w:pPr>
        <w:tabs>
          <w:tab w:val="left" w:pos="7600"/>
        </w:tabs>
        <w:rPr>
          <w:rFonts w:ascii="Arial" w:hAnsi="Arial" w:cs="Arial"/>
          <w:b/>
          <w:bCs/>
          <w:color w:val="333333"/>
          <w:sz w:val="18"/>
          <w:szCs w:val="18"/>
          <w:shd w:val="clear" w:color="auto" w:fill="FFFFFF"/>
        </w:rPr>
      </w:pPr>
    </w:p>
    <w:p w14:paraId="72940A9C" w14:textId="4E65FD61" w:rsidR="00897DB9" w:rsidRDefault="00DC49CC"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10/08</w:t>
      </w:r>
    </w:p>
    <w:p w14:paraId="2405EF83" w14:textId="77777777" w:rsidR="00DC49CC" w:rsidRDefault="00DC49CC" w:rsidP="00C12A95">
      <w:pPr>
        <w:tabs>
          <w:tab w:val="left" w:pos="7600"/>
        </w:tabs>
        <w:rPr>
          <w:rFonts w:ascii="Arial" w:hAnsi="Arial" w:cs="Arial"/>
          <w:b/>
          <w:bCs/>
          <w:color w:val="333333"/>
          <w:sz w:val="18"/>
          <w:szCs w:val="18"/>
          <w:shd w:val="clear" w:color="auto" w:fill="FFFFFF"/>
        </w:rPr>
      </w:pPr>
    </w:p>
    <w:p w14:paraId="60569073" w14:textId="5B8DBC05" w:rsidR="00DC49CC" w:rsidRPr="00DC49CC" w:rsidRDefault="00DC49CC" w:rsidP="00C12A95">
      <w:pPr>
        <w:tabs>
          <w:tab w:val="left" w:pos="7600"/>
        </w:tabs>
        <w:rPr>
          <w:rFonts w:ascii="Arial" w:hAnsi="Arial" w:cs="Arial"/>
          <w:b/>
          <w:bCs/>
          <w:i/>
          <w:iCs/>
          <w:color w:val="333333"/>
          <w:sz w:val="18"/>
          <w:szCs w:val="18"/>
          <w:shd w:val="clear" w:color="auto" w:fill="FFFFFF"/>
        </w:rPr>
      </w:pPr>
      <w:r w:rsidRPr="00DC49CC">
        <w:rPr>
          <w:rFonts w:ascii="Arial" w:hAnsi="Arial" w:cs="Arial"/>
          <w:b/>
          <w:bCs/>
          <w:color w:val="333333"/>
          <w:sz w:val="18"/>
          <w:szCs w:val="18"/>
          <w:shd w:val="clear" w:color="auto" w:fill="FFFFFF"/>
        </w:rPr>
        <w:t>MINISTERE DU TRAVAIL, DE LA SANTE ET DES SOLIDARITES</w:t>
      </w:r>
      <w:r w:rsidRPr="00DC49CC">
        <w:rPr>
          <w:rFonts w:ascii="Arial" w:hAnsi="Arial" w:cs="Arial"/>
          <w:b/>
          <w:bCs/>
          <w:color w:val="333333"/>
          <w:sz w:val="18"/>
          <w:szCs w:val="18"/>
          <w:shd w:val="clear" w:color="auto" w:fill="FFFFFF"/>
        </w:rPr>
        <w:br/>
      </w:r>
      <w:r w:rsidRPr="00DC49CC">
        <w:rPr>
          <w:rFonts w:ascii="Arial" w:hAnsi="Arial" w:cs="Arial"/>
          <w:b/>
          <w:bCs/>
          <w:color w:val="333333"/>
          <w:sz w:val="18"/>
          <w:szCs w:val="18"/>
          <w:shd w:val="clear" w:color="auto" w:fill="FFFFFF"/>
        </w:rPr>
        <w:br/>
      </w:r>
      <w:r w:rsidRPr="00DC49CC">
        <w:rPr>
          <w:rFonts w:ascii="Arial" w:hAnsi="Arial" w:cs="Arial"/>
          <w:b/>
          <w:bCs/>
          <w:i/>
          <w:iCs/>
          <w:color w:val="333333"/>
          <w:sz w:val="18"/>
          <w:szCs w:val="18"/>
          <w:shd w:val="clear" w:color="auto" w:fill="FFFFFF"/>
        </w:rPr>
        <w:t>    Activités nationales ou territoriales visées</w:t>
      </w:r>
      <w:r>
        <w:rPr>
          <w:i/>
          <w:iCs/>
        </w:rPr>
        <w:t xml:space="preserve"> : </w:t>
      </w:r>
      <w:r w:rsidRPr="00DC49CC">
        <w:rPr>
          <w:rFonts w:ascii="Arial" w:hAnsi="Arial" w:cs="Arial"/>
          <w:b/>
          <w:bCs/>
          <w:i/>
          <w:iCs/>
          <w:color w:val="333333"/>
          <w:sz w:val="18"/>
          <w:szCs w:val="18"/>
          <w:shd w:val="clear" w:color="auto" w:fill="FFFFFF"/>
        </w:rPr>
        <w:t>industries de fabrication mécanique du verre (n° 669)</w:t>
      </w:r>
      <w:r>
        <w:rPr>
          <w:rFonts w:ascii="Arial" w:hAnsi="Arial" w:cs="Arial"/>
          <w:b/>
          <w:bCs/>
          <w:i/>
          <w:iCs/>
          <w:color w:val="333333"/>
          <w:sz w:val="18"/>
          <w:szCs w:val="18"/>
          <w:shd w:val="clear" w:color="auto" w:fill="FFFFFF"/>
        </w:rPr>
        <w:t>, P</w:t>
      </w:r>
      <w:r w:rsidRPr="00DC49CC">
        <w:rPr>
          <w:rFonts w:ascii="Arial" w:hAnsi="Arial" w:cs="Arial"/>
          <w:b/>
          <w:bCs/>
          <w:i/>
          <w:iCs/>
          <w:color w:val="333333"/>
          <w:sz w:val="18"/>
          <w:szCs w:val="18"/>
          <w:shd w:val="clear" w:color="auto" w:fill="FFFFFF"/>
        </w:rPr>
        <w:t>ersonnel des entreprises de restauration de collectivités (n° 1266)</w:t>
      </w:r>
      <w:r>
        <w:rPr>
          <w:rFonts w:ascii="Arial" w:hAnsi="Arial" w:cs="Arial"/>
          <w:b/>
          <w:bCs/>
          <w:i/>
          <w:iCs/>
          <w:color w:val="333333"/>
          <w:sz w:val="18"/>
          <w:szCs w:val="18"/>
          <w:shd w:val="clear" w:color="auto" w:fill="FFFFFF"/>
        </w:rPr>
        <w:t xml:space="preserve">, </w:t>
      </w:r>
      <w:r w:rsidR="00C13648">
        <w:rPr>
          <w:rFonts w:ascii="Arial" w:hAnsi="Arial" w:cs="Arial"/>
          <w:b/>
          <w:bCs/>
          <w:i/>
          <w:iCs/>
          <w:color w:val="333333"/>
          <w:sz w:val="18"/>
          <w:szCs w:val="18"/>
          <w:shd w:val="clear" w:color="auto" w:fill="FFFFFF"/>
        </w:rPr>
        <w:t>Convention c</w:t>
      </w:r>
      <w:r w:rsidRPr="00DC49CC">
        <w:rPr>
          <w:rFonts w:ascii="Arial" w:hAnsi="Arial" w:cs="Arial"/>
          <w:b/>
          <w:bCs/>
          <w:i/>
          <w:iCs/>
          <w:color w:val="333333"/>
          <w:sz w:val="18"/>
          <w:szCs w:val="18"/>
          <w:shd w:val="clear" w:color="auto" w:fill="FFFFFF"/>
        </w:rPr>
        <w:t>ollective nationale de la métallurgie (n° 3248).</w:t>
      </w:r>
    </w:p>
    <w:p w14:paraId="6C1A862B" w14:textId="77777777" w:rsidR="00DC49CC" w:rsidRDefault="00DC49CC" w:rsidP="00C12A95">
      <w:pPr>
        <w:tabs>
          <w:tab w:val="left" w:pos="7600"/>
        </w:tabs>
        <w:rPr>
          <w:rFonts w:ascii="Arial" w:hAnsi="Arial" w:cs="Arial"/>
          <w:b/>
          <w:bCs/>
          <w:color w:val="333333"/>
          <w:sz w:val="18"/>
          <w:szCs w:val="18"/>
          <w:shd w:val="clear" w:color="auto" w:fill="FFFFFF"/>
        </w:rPr>
      </w:pPr>
    </w:p>
    <w:p w14:paraId="40D21FF5" w14:textId="7029D96F" w:rsidR="00DC49CC" w:rsidRDefault="00DC49CC" w:rsidP="00C12A95">
      <w:pPr>
        <w:tabs>
          <w:tab w:val="left" w:pos="7600"/>
        </w:tabs>
        <w:rPr>
          <w:rFonts w:ascii="Arial" w:hAnsi="Arial" w:cs="Arial"/>
          <w:b/>
          <w:bCs/>
          <w:color w:val="333333"/>
          <w:sz w:val="18"/>
          <w:szCs w:val="18"/>
          <w:shd w:val="clear" w:color="auto" w:fill="FFFFFF"/>
        </w:rPr>
      </w:pPr>
      <w:r w:rsidRPr="00DC49CC">
        <w:rPr>
          <w:rFonts w:ascii="Arial" w:hAnsi="Arial" w:cs="Arial"/>
          <w:b/>
          <w:bCs/>
          <w:color w:val="333333"/>
          <w:sz w:val="18"/>
          <w:szCs w:val="18"/>
          <w:shd w:val="clear" w:color="auto" w:fill="FFFFFF"/>
        </w:rPr>
        <w:t xml:space="preserve">    33 Arrêté du 5 août 2024 portant extension d'un accord conclu dans le cadre de la convention collective nationale des industries de fabrication mécanique du verre (n° 669) </w:t>
      </w:r>
      <w:r w:rsidRPr="00DC49CC">
        <w:rPr>
          <w:rFonts w:ascii="Arial" w:hAnsi="Arial" w:cs="Arial"/>
          <w:b/>
          <w:bCs/>
          <w:color w:val="333333"/>
          <w:sz w:val="18"/>
          <w:szCs w:val="18"/>
          <w:shd w:val="clear" w:color="auto" w:fill="FFFFFF"/>
        </w:rPr>
        <w:br/>
      </w:r>
      <w:r w:rsidRPr="00DC49CC">
        <w:rPr>
          <w:rFonts w:ascii="Arial" w:hAnsi="Arial" w:cs="Arial"/>
          <w:b/>
          <w:bCs/>
          <w:color w:val="333333"/>
          <w:sz w:val="18"/>
          <w:szCs w:val="18"/>
          <w:shd w:val="clear" w:color="auto" w:fill="FFFFFF"/>
        </w:rPr>
        <w:br/>
        <w:t>        </w:t>
      </w:r>
      <w:hyperlink r:id="rId7" w:tgtFrame="_blank" w:history="1">
        <w:r w:rsidRPr="00DC49CC">
          <w:rPr>
            <w:rStyle w:val="Lienhypertexte"/>
            <w:rFonts w:ascii="Arial" w:hAnsi="Arial" w:cs="Arial"/>
            <w:b/>
            <w:bCs/>
            <w:sz w:val="18"/>
            <w:szCs w:val="18"/>
            <w:shd w:val="clear" w:color="auto" w:fill="FFFFFF"/>
          </w:rPr>
          <w:t>https://www.legifrance.gouv.fr/jorf/id/JORFTEXT000050085513</w:t>
        </w:r>
      </w:hyperlink>
      <w:r w:rsidRPr="00DC49CC">
        <w:rPr>
          <w:rFonts w:ascii="Arial" w:hAnsi="Arial" w:cs="Arial"/>
          <w:b/>
          <w:bCs/>
          <w:color w:val="333333"/>
          <w:sz w:val="18"/>
          <w:szCs w:val="18"/>
          <w:shd w:val="clear" w:color="auto" w:fill="FFFFFF"/>
        </w:rPr>
        <w:br/>
      </w:r>
      <w:r w:rsidRPr="00DC49CC">
        <w:rPr>
          <w:rFonts w:ascii="Arial" w:hAnsi="Arial" w:cs="Arial"/>
          <w:b/>
          <w:bCs/>
          <w:color w:val="333333"/>
          <w:sz w:val="18"/>
          <w:szCs w:val="18"/>
          <w:shd w:val="clear" w:color="auto" w:fill="FFFFFF"/>
        </w:rPr>
        <w:br/>
        <w:t>        34 Arrêté du 5 août 2024 portant extension d'un avenant à la convention collective nationale du personnel des entreprises de restauration de collectivités (n° 1266)</w:t>
      </w:r>
      <w:r w:rsidRPr="00DC49CC">
        <w:rPr>
          <w:rFonts w:ascii="Arial" w:hAnsi="Arial" w:cs="Arial"/>
          <w:b/>
          <w:bCs/>
          <w:color w:val="333333"/>
          <w:sz w:val="18"/>
          <w:szCs w:val="18"/>
          <w:shd w:val="clear" w:color="auto" w:fill="FFFFFF"/>
        </w:rPr>
        <w:br/>
        <w:t>        </w:t>
      </w:r>
      <w:hyperlink r:id="rId8" w:tgtFrame="_blank" w:history="1">
        <w:r w:rsidRPr="00DC49CC">
          <w:rPr>
            <w:rStyle w:val="Lienhypertexte"/>
            <w:rFonts w:ascii="Arial" w:hAnsi="Arial" w:cs="Arial"/>
            <w:b/>
            <w:bCs/>
            <w:sz w:val="18"/>
            <w:szCs w:val="18"/>
            <w:shd w:val="clear" w:color="auto" w:fill="FFFFFF"/>
          </w:rPr>
          <w:t>https://www.legifrance.gouv.fr/jorf/id/JORFTEXT000050085526</w:t>
        </w:r>
      </w:hyperlink>
      <w:r w:rsidRPr="00DC49CC">
        <w:rPr>
          <w:rFonts w:ascii="Arial" w:hAnsi="Arial" w:cs="Arial"/>
          <w:b/>
          <w:bCs/>
          <w:color w:val="333333"/>
          <w:sz w:val="18"/>
          <w:szCs w:val="18"/>
          <w:shd w:val="clear" w:color="auto" w:fill="FFFFFF"/>
        </w:rPr>
        <w:br/>
      </w:r>
      <w:r w:rsidRPr="00DC49CC">
        <w:rPr>
          <w:rFonts w:ascii="Arial" w:hAnsi="Arial" w:cs="Arial"/>
          <w:b/>
          <w:bCs/>
          <w:color w:val="333333"/>
          <w:sz w:val="18"/>
          <w:szCs w:val="18"/>
          <w:shd w:val="clear" w:color="auto" w:fill="FFFFFF"/>
        </w:rPr>
        <w:br/>
        <w:t>        35 Arrêté du 6 août 2024 portant extension d'un accord territorial (Rouen-Dieppe) conclu dans le cadre de la convention collective nationale de la métallurgie (n° 3248)</w:t>
      </w:r>
      <w:r w:rsidRPr="00DC49CC">
        <w:rPr>
          <w:rFonts w:ascii="Arial" w:hAnsi="Arial" w:cs="Arial"/>
          <w:b/>
          <w:bCs/>
          <w:color w:val="333333"/>
          <w:sz w:val="18"/>
          <w:szCs w:val="18"/>
          <w:shd w:val="clear" w:color="auto" w:fill="FFFFFF"/>
        </w:rPr>
        <w:br/>
        <w:t>        </w:t>
      </w:r>
      <w:hyperlink r:id="rId9" w:tgtFrame="_blank" w:history="1">
        <w:r w:rsidRPr="00DC49CC">
          <w:rPr>
            <w:rStyle w:val="Lienhypertexte"/>
            <w:rFonts w:ascii="Arial" w:hAnsi="Arial" w:cs="Arial"/>
            <w:b/>
            <w:bCs/>
            <w:sz w:val="18"/>
            <w:szCs w:val="18"/>
            <w:shd w:val="clear" w:color="auto" w:fill="FFFFFF"/>
          </w:rPr>
          <w:t>https://www.legifrance.gouv.fr/jorf/id/JORFTEXT000050085536</w:t>
        </w:r>
      </w:hyperlink>
    </w:p>
    <w:p w14:paraId="124C3F44" w14:textId="77777777" w:rsidR="00897DB9" w:rsidRDefault="00897DB9" w:rsidP="00C12A95">
      <w:pPr>
        <w:tabs>
          <w:tab w:val="left" w:pos="7600"/>
        </w:tabs>
        <w:rPr>
          <w:rFonts w:ascii="Arial" w:hAnsi="Arial" w:cs="Arial"/>
          <w:b/>
          <w:bCs/>
          <w:color w:val="333333"/>
          <w:sz w:val="18"/>
          <w:szCs w:val="18"/>
          <w:shd w:val="clear" w:color="auto" w:fill="FFFFFF"/>
        </w:rPr>
      </w:pPr>
    </w:p>
    <w:p w14:paraId="04A7FE57" w14:textId="6260749D" w:rsidR="00897DB9" w:rsidRDefault="00897DB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9/08/2024</w:t>
      </w:r>
    </w:p>
    <w:p w14:paraId="610688E0" w14:textId="77777777" w:rsidR="00897DB9" w:rsidRDefault="00897DB9" w:rsidP="00C12A95">
      <w:pPr>
        <w:tabs>
          <w:tab w:val="left" w:pos="7600"/>
        </w:tabs>
        <w:rPr>
          <w:rFonts w:ascii="Arial" w:hAnsi="Arial" w:cs="Arial"/>
          <w:b/>
          <w:bCs/>
          <w:color w:val="333333"/>
          <w:sz w:val="18"/>
          <w:szCs w:val="18"/>
          <w:shd w:val="clear" w:color="auto" w:fill="FFFFFF"/>
        </w:rPr>
      </w:pPr>
    </w:p>
    <w:p w14:paraId="4D30279D" w14:textId="77777777" w:rsidR="00897DB9" w:rsidRDefault="00897DB9" w:rsidP="00897DB9">
      <w:pPr>
        <w:tabs>
          <w:tab w:val="left" w:pos="7600"/>
        </w:tabs>
        <w:rPr>
          <w:rFonts w:ascii="Arial" w:hAnsi="Arial" w:cs="Arial"/>
          <w:b/>
          <w:bCs/>
          <w:color w:val="333333"/>
          <w:sz w:val="18"/>
          <w:szCs w:val="18"/>
          <w:shd w:val="clear" w:color="auto" w:fill="FFFFFF"/>
        </w:rPr>
      </w:pPr>
      <w:r w:rsidRPr="00897DB9">
        <w:rPr>
          <w:rFonts w:ascii="Arial" w:hAnsi="Arial" w:cs="Arial"/>
          <w:b/>
          <w:bCs/>
          <w:color w:val="333333"/>
          <w:sz w:val="18"/>
          <w:szCs w:val="18"/>
          <w:shd w:val="clear" w:color="auto" w:fill="FFFFFF"/>
        </w:rPr>
        <w:t>MINISTERE DU TRAVAIL, DE LA SANTE ET DES SOLIDARITES</w:t>
      </w:r>
    </w:p>
    <w:p w14:paraId="1C5ED7A6" w14:textId="77777777" w:rsidR="00897DB9" w:rsidRDefault="00897DB9" w:rsidP="00897DB9">
      <w:pPr>
        <w:tabs>
          <w:tab w:val="left" w:pos="7600"/>
        </w:tabs>
        <w:rPr>
          <w:rFonts w:ascii="Arial" w:hAnsi="Arial" w:cs="Arial"/>
          <w:b/>
          <w:bCs/>
          <w:color w:val="333333"/>
          <w:sz w:val="18"/>
          <w:szCs w:val="18"/>
          <w:shd w:val="clear" w:color="auto" w:fill="FFFFFF"/>
        </w:rPr>
      </w:pPr>
    </w:p>
    <w:p w14:paraId="7D83AC01" w14:textId="3F6AA51D" w:rsidR="00897DB9" w:rsidRPr="00897DB9" w:rsidRDefault="00897DB9" w:rsidP="00897DB9">
      <w:pPr>
        <w:tabs>
          <w:tab w:val="left" w:pos="7600"/>
        </w:tabs>
        <w:jc w:val="both"/>
        <w:rPr>
          <w:rFonts w:ascii="Arial" w:hAnsi="Arial" w:cs="Arial"/>
          <w:b/>
          <w:bCs/>
          <w:i/>
          <w:iCs/>
          <w:color w:val="333333"/>
          <w:sz w:val="18"/>
          <w:szCs w:val="18"/>
          <w:shd w:val="clear" w:color="auto" w:fill="FFFFFF"/>
        </w:rPr>
      </w:pPr>
      <w:r w:rsidRPr="00897DB9">
        <w:rPr>
          <w:rFonts w:ascii="Arial" w:hAnsi="Arial" w:cs="Arial"/>
          <w:b/>
          <w:bCs/>
          <w:i/>
          <w:iCs/>
          <w:color w:val="333333"/>
          <w:sz w:val="18"/>
          <w:szCs w:val="18"/>
          <w:shd w:val="clear" w:color="auto" w:fill="FFFFFF"/>
        </w:rPr>
        <w:t>Activités nationales ou territoriales visées, nationales, des coopératives de consommateurs salariés (n° 3205), de la restauration rapide (n° 1501), des entreprises artistiques et culturelles (n° 1285), de la miroiterie, de la transformation et du négoce du verre (n° 1499), du négoce et de l'ameublement (n° 1880), des maisons à succursales de vente au détail d'habillement (n° 675), de la répartition pharmaceutique (n° 1621), des industries céramiques de France (n° 1558), de l'immobilier (n° 1527), des professions nationales regroupées du cristal, du verre et du vitrail (n° 1821), d’un accord territorial (département de l'Ain) conclu dans le cadre de la convention collective nationale de la métallurgie (n° 3248), accords régionaux (Bretagne, Bourgogne-Franche-Comté, Auvergne-Rhône-Alpes, Hauts-de-France) conclus dans le cadre des conventions collectives nationales des ouvriers et des employés, techniciens et agents de maîtrise des industries de carrières et de matériaux (n° 87 et n° 135), des conventions collectives nationales des ouvriers et des employés, techniciens et agents de maîtrise des industries de carrières et de matériaux (n° 87 et n° 135), d’un accord territorial (La Réunion) conclu dans le cadre des conventions collectives des ouvriers, des employés, techniciens et agents de maîtrise et des cadres du bâtiment et des travaux publics de La Réunion (n° 627, n° 771 et n° 2389)</w:t>
      </w:r>
      <w:r>
        <w:rPr>
          <w:rFonts w:ascii="Arial" w:hAnsi="Arial" w:cs="Arial"/>
          <w:b/>
          <w:bCs/>
          <w:i/>
          <w:iCs/>
          <w:color w:val="333333"/>
          <w:sz w:val="18"/>
          <w:szCs w:val="18"/>
          <w:shd w:val="clear" w:color="auto" w:fill="FFFFFF"/>
        </w:rPr>
        <w:t>.</w:t>
      </w:r>
      <w:r w:rsidRPr="00897DB9">
        <w:rPr>
          <w:rFonts w:ascii="Arial" w:hAnsi="Arial" w:cs="Arial"/>
          <w:b/>
          <w:bCs/>
          <w:i/>
          <w:iCs/>
          <w:color w:val="333333"/>
          <w:sz w:val="18"/>
          <w:szCs w:val="18"/>
          <w:shd w:val="clear" w:color="auto" w:fill="FFFFFF"/>
        </w:rPr>
        <w:t xml:space="preserve"> </w:t>
      </w:r>
    </w:p>
    <w:p w14:paraId="651448D3" w14:textId="77777777" w:rsidR="00897DB9" w:rsidRDefault="00897DB9" w:rsidP="00897DB9">
      <w:pPr>
        <w:tabs>
          <w:tab w:val="left" w:pos="7600"/>
        </w:tabs>
        <w:rPr>
          <w:rFonts w:ascii="Arial" w:hAnsi="Arial" w:cs="Arial"/>
          <w:b/>
          <w:bCs/>
          <w:color w:val="333333"/>
          <w:sz w:val="18"/>
          <w:szCs w:val="18"/>
          <w:shd w:val="clear" w:color="auto" w:fill="FFFFFF"/>
        </w:rPr>
      </w:pPr>
    </w:p>
    <w:p w14:paraId="0682ABFB" w14:textId="4036EF85" w:rsidR="00897DB9" w:rsidRPr="00897DB9" w:rsidRDefault="00897DB9" w:rsidP="00897DB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w:t>
      </w:r>
      <w:r w:rsidRPr="00897DB9">
        <w:rPr>
          <w:rFonts w:ascii="Arial" w:hAnsi="Arial" w:cs="Arial"/>
          <w:b/>
          <w:bCs/>
          <w:color w:val="333333"/>
          <w:sz w:val="18"/>
          <w:szCs w:val="18"/>
          <w:shd w:val="clear" w:color="auto" w:fill="FFFFFF"/>
        </w:rPr>
        <w:br/>
        <w:t>        35 Arrêté du 23 juillet 2024 portant extension d'un avenant à la convention collective nationale des coopératives de consommateurs salariés (n° 3205)</w:t>
      </w:r>
      <w:r w:rsidRPr="00897DB9">
        <w:rPr>
          <w:rFonts w:ascii="Arial" w:hAnsi="Arial" w:cs="Arial"/>
          <w:b/>
          <w:bCs/>
          <w:color w:val="333333"/>
          <w:sz w:val="18"/>
          <w:szCs w:val="18"/>
          <w:shd w:val="clear" w:color="auto" w:fill="FFFFFF"/>
        </w:rPr>
        <w:br/>
        <w:t>        </w:t>
      </w:r>
      <w:hyperlink r:id="rId10" w:tgtFrame="_blank" w:history="1">
        <w:r w:rsidRPr="00897DB9">
          <w:rPr>
            <w:rStyle w:val="Lienhypertexte"/>
            <w:rFonts w:ascii="Arial" w:hAnsi="Arial" w:cs="Arial"/>
            <w:b/>
            <w:bCs/>
            <w:sz w:val="18"/>
            <w:szCs w:val="18"/>
            <w:shd w:val="clear" w:color="auto" w:fill="FFFFFF"/>
          </w:rPr>
          <w:t>https://www.legifrance.gouv.fr/jorf/id/JORFTEXT000050082033</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36 Arrêté du 23 juillet 2024 portant extension d'avenants à la convention collective nationale de la restauration rapide (n° 1501)</w:t>
      </w:r>
      <w:r w:rsidRPr="00897DB9">
        <w:rPr>
          <w:rFonts w:ascii="Arial" w:hAnsi="Arial" w:cs="Arial"/>
          <w:b/>
          <w:bCs/>
          <w:color w:val="333333"/>
          <w:sz w:val="18"/>
          <w:szCs w:val="18"/>
          <w:shd w:val="clear" w:color="auto" w:fill="FFFFFF"/>
        </w:rPr>
        <w:br/>
        <w:t>        </w:t>
      </w:r>
      <w:hyperlink r:id="rId11" w:tgtFrame="_blank" w:history="1">
        <w:r w:rsidRPr="00897DB9">
          <w:rPr>
            <w:rStyle w:val="Lienhypertexte"/>
            <w:rFonts w:ascii="Arial" w:hAnsi="Arial" w:cs="Arial"/>
            <w:b/>
            <w:bCs/>
            <w:sz w:val="18"/>
            <w:szCs w:val="18"/>
            <w:shd w:val="clear" w:color="auto" w:fill="FFFFFF"/>
          </w:rPr>
          <w:t>https://www.legifrance.gouv.fr/jorf/id/JORFTEXT000050082046</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37 Arrêté du 23 juillet 2024 portant extension d'un accord conclu dans le cadre de la convention collective nationale des entreprises artistiques et culturelles (n° 1285)</w:t>
      </w:r>
      <w:r w:rsidRPr="00897DB9">
        <w:rPr>
          <w:rFonts w:ascii="Arial" w:hAnsi="Arial" w:cs="Arial"/>
          <w:b/>
          <w:bCs/>
          <w:color w:val="333333"/>
          <w:sz w:val="18"/>
          <w:szCs w:val="18"/>
          <w:shd w:val="clear" w:color="auto" w:fill="FFFFFF"/>
        </w:rPr>
        <w:br/>
        <w:t>        </w:t>
      </w:r>
      <w:hyperlink r:id="rId12" w:tgtFrame="_blank" w:history="1">
        <w:r w:rsidRPr="00897DB9">
          <w:rPr>
            <w:rStyle w:val="Lienhypertexte"/>
            <w:rFonts w:ascii="Arial" w:hAnsi="Arial" w:cs="Arial"/>
            <w:b/>
            <w:bCs/>
            <w:sz w:val="18"/>
            <w:szCs w:val="18"/>
            <w:shd w:val="clear" w:color="auto" w:fill="FFFFFF"/>
          </w:rPr>
          <w:t>https://www.legifrance.gouv.fr/jorf/id/JORFTEXT000050082056</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38 Arrêté du 23 juillet 2024 portant extension d'un accord conclu dans le cadre de la convention collective nationale de la miroiterie, de la transformation et du négoce du verre (n° 1499)</w:t>
      </w:r>
      <w:r w:rsidRPr="00897DB9">
        <w:rPr>
          <w:rFonts w:ascii="Arial" w:hAnsi="Arial" w:cs="Arial"/>
          <w:b/>
          <w:bCs/>
          <w:color w:val="333333"/>
          <w:sz w:val="18"/>
          <w:szCs w:val="18"/>
          <w:shd w:val="clear" w:color="auto" w:fill="FFFFFF"/>
        </w:rPr>
        <w:br/>
        <w:t>        </w:t>
      </w:r>
      <w:hyperlink r:id="rId13" w:tgtFrame="_blank" w:history="1">
        <w:r w:rsidRPr="00897DB9">
          <w:rPr>
            <w:rStyle w:val="Lienhypertexte"/>
            <w:rFonts w:ascii="Arial" w:hAnsi="Arial" w:cs="Arial"/>
            <w:b/>
            <w:bCs/>
            <w:sz w:val="18"/>
            <w:szCs w:val="18"/>
            <w:shd w:val="clear" w:color="auto" w:fill="FFFFFF"/>
          </w:rPr>
          <w:t>https://www.legifrance.gouv.fr/jorf/id/JORFTEXT000050082066</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39 Arrêté du 23 juillet 2024 portant extension d'un accord conclu dans le cadre de la convention collective nationale du négoce et de l'ameublement (n° 1880)</w:t>
      </w:r>
      <w:r w:rsidRPr="00897DB9">
        <w:rPr>
          <w:rFonts w:ascii="Arial" w:hAnsi="Arial" w:cs="Arial"/>
          <w:b/>
          <w:bCs/>
          <w:color w:val="333333"/>
          <w:sz w:val="18"/>
          <w:szCs w:val="18"/>
          <w:shd w:val="clear" w:color="auto" w:fill="FFFFFF"/>
        </w:rPr>
        <w:br/>
        <w:t>        </w:t>
      </w:r>
      <w:hyperlink r:id="rId14" w:tgtFrame="_blank" w:history="1">
        <w:r w:rsidRPr="00897DB9">
          <w:rPr>
            <w:rStyle w:val="Lienhypertexte"/>
            <w:rFonts w:ascii="Arial" w:hAnsi="Arial" w:cs="Arial"/>
            <w:b/>
            <w:bCs/>
            <w:sz w:val="18"/>
            <w:szCs w:val="18"/>
            <w:shd w:val="clear" w:color="auto" w:fill="FFFFFF"/>
          </w:rPr>
          <w:t>https://www.legifrance.gouv.fr/jorf/id/JORFTEXT000050082078</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40 Arrêté du 23 juillet 2024 portant extension d'un accord conclu dans le cadre de la convention collective nationale des maisons à succursales de vente au détail d'habillement (n° 675)</w:t>
      </w:r>
      <w:r w:rsidRPr="00897DB9">
        <w:rPr>
          <w:rFonts w:ascii="Arial" w:hAnsi="Arial" w:cs="Arial"/>
          <w:b/>
          <w:bCs/>
          <w:color w:val="333333"/>
          <w:sz w:val="18"/>
          <w:szCs w:val="18"/>
          <w:shd w:val="clear" w:color="auto" w:fill="FFFFFF"/>
        </w:rPr>
        <w:br/>
        <w:t>        </w:t>
      </w:r>
      <w:hyperlink r:id="rId15" w:tgtFrame="_blank" w:history="1">
        <w:r w:rsidRPr="00897DB9">
          <w:rPr>
            <w:rStyle w:val="Lienhypertexte"/>
            <w:rFonts w:ascii="Arial" w:hAnsi="Arial" w:cs="Arial"/>
            <w:b/>
            <w:bCs/>
            <w:sz w:val="18"/>
            <w:szCs w:val="18"/>
            <w:shd w:val="clear" w:color="auto" w:fill="FFFFFF"/>
          </w:rPr>
          <w:t>https://www.legifrance.gouv.fr/jorf/id/JORFTEXT000050082088</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41 Arrêté du 23 juillet 2024 portant extension d'un accord conclu dans le cadre de la convention collective nationale de la répartition pharmaceutique (n° 1621)</w:t>
      </w:r>
      <w:r w:rsidRPr="00897DB9">
        <w:rPr>
          <w:rFonts w:ascii="Arial" w:hAnsi="Arial" w:cs="Arial"/>
          <w:b/>
          <w:bCs/>
          <w:color w:val="333333"/>
          <w:sz w:val="18"/>
          <w:szCs w:val="18"/>
          <w:shd w:val="clear" w:color="auto" w:fill="FFFFFF"/>
        </w:rPr>
        <w:br/>
        <w:t>        </w:t>
      </w:r>
      <w:hyperlink r:id="rId16" w:tgtFrame="_blank" w:history="1">
        <w:r w:rsidRPr="00897DB9">
          <w:rPr>
            <w:rStyle w:val="Lienhypertexte"/>
            <w:rFonts w:ascii="Arial" w:hAnsi="Arial" w:cs="Arial"/>
            <w:b/>
            <w:bCs/>
            <w:sz w:val="18"/>
            <w:szCs w:val="18"/>
            <w:shd w:val="clear" w:color="auto" w:fill="FFFFFF"/>
          </w:rPr>
          <w:t>https://www.legifrance.gouv.fr/jorf/id/JORFTEXT000050082102</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42 Arrêté du 23 juillet 2024 portant extension d'un accord conclu dans le cadre de la convention collective nationale du personnel des industries céramiques de France (n° 1558)</w:t>
      </w:r>
      <w:r w:rsidRPr="00897DB9">
        <w:rPr>
          <w:rFonts w:ascii="Arial" w:hAnsi="Arial" w:cs="Arial"/>
          <w:b/>
          <w:bCs/>
          <w:color w:val="333333"/>
          <w:sz w:val="18"/>
          <w:szCs w:val="18"/>
          <w:shd w:val="clear" w:color="auto" w:fill="FFFFFF"/>
        </w:rPr>
        <w:br/>
        <w:t>        </w:t>
      </w:r>
      <w:hyperlink r:id="rId17" w:tgtFrame="_blank" w:history="1">
        <w:r w:rsidRPr="00897DB9">
          <w:rPr>
            <w:rStyle w:val="Lienhypertexte"/>
            <w:rFonts w:ascii="Arial" w:hAnsi="Arial" w:cs="Arial"/>
            <w:b/>
            <w:bCs/>
            <w:sz w:val="18"/>
            <w:szCs w:val="18"/>
            <w:shd w:val="clear" w:color="auto" w:fill="FFFFFF"/>
          </w:rPr>
          <w:t>https://www.legifrance.gouv.fr/jorf/id/JORFTEXT000050082114</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43 Arrêté du 23 juillet 2024 portant extension d'un avenant à la convention collective nationale de l'immobilier (n° 1527)</w:t>
      </w:r>
      <w:r w:rsidRPr="00897DB9">
        <w:rPr>
          <w:rFonts w:ascii="Arial" w:hAnsi="Arial" w:cs="Arial"/>
          <w:b/>
          <w:bCs/>
          <w:color w:val="333333"/>
          <w:sz w:val="18"/>
          <w:szCs w:val="18"/>
          <w:shd w:val="clear" w:color="auto" w:fill="FFFFFF"/>
        </w:rPr>
        <w:br/>
        <w:t>        </w:t>
      </w:r>
      <w:hyperlink r:id="rId18" w:tgtFrame="_blank" w:history="1">
        <w:r w:rsidRPr="00897DB9">
          <w:rPr>
            <w:rStyle w:val="Lienhypertexte"/>
            <w:rFonts w:ascii="Arial" w:hAnsi="Arial" w:cs="Arial"/>
            <w:b/>
            <w:bCs/>
            <w:sz w:val="18"/>
            <w:szCs w:val="18"/>
            <w:shd w:val="clear" w:color="auto" w:fill="FFFFFF"/>
          </w:rPr>
          <w:t>https://www.legifrance.gouv.fr/jorf/id/JORFTEXT000050082126</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44 Arrêté du 23 juillet 2024 portant extension d'un accord conclu dans le cadre de la convention collective nationale des professions regroupées du cristal, du verre et du vitrail (n° 1821)</w:t>
      </w:r>
      <w:r w:rsidRPr="00897DB9">
        <w:rPr>
          <w:rFonts w:ascii="Arial" w:hAnsi="Arial" w:cs="Arial"/>
          <w:b/>
          <w:bCs/>
          <w:color w:val="333333"/>
          <w:sz w:val="18"/>
          <w:szCs w:val="18"/>
          <w:shd w:val="clear" w:color="auto" w:fill="FFFFFF"/>
        </w:rPr>
        <w:br/>
        <w:t>        </w:t>
      </w:r>
      <w:hyperlink r:id="rId19" w:tgtFrame="_blank" w:history="1">
        <w:r w:rsidRPr="00897DB9">
          <w:rPr>
            <w:rStyle w:val="Lienhypertexte"/>
            <w:rFonts w:ascii="Arial" w:hAnsi="Arial" w:cs="Arial"/>
            <w:b/>
            <w:bCs/>
            <w:sz w:val="18"/>
            <w:szCs w:val="18"/>
            <w:shd w:val="clear" w:color="auto" w:fill="FFFFFF"/>
          </w:rPr>
          <w:t>https://www.legifrance.gouv.fr/jorf/id/JORFTEXT000050082139</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lastRenderedPageBreak/>
        <w:br/>
        <w:t>        45 Arrêté du 23 juillet 2024 portant extension d'un accord territorial (département de l'Ain) conclu dans le cadre de la convention collective nationale de la métallurgie (n° 3248)</w:t>
      </w:r>
      <w:r w:rsidRPr="00897DB9">
        <w:rPr>
          <w:rFonts w:ascii="Arial" w:hAnsi="Arial" w:cs="Arial"/>
          <w:b/>
          <w:bCs/>
          <w:color w:val="333333"/>
          <w:sz w:val="18"/>
          <w:szCs w:val="18"/>
          <w:shd w:val="clear" w:color="auto" w:fill="FFFFFF"/>
        </w:rPr>
        <w:br/>
        <w:t>        </w:t>
      </w:r>
      <w:hyperlink r:id="rId20" w:tgtFrame="_blank" w:history="1">
        <w:r w:rsidRPr="00897DB9">
          <w:rPr>
            <w:rStyle w:val="Lienhypertexte"/>
            <w:rFonts w:ascii="Arial" w:hAnsi="Arial" w:cs="Arial"/>
            <w:b/>
            <w:bCs/>
            <w:sz w:val="18"/>
            <w:szCs w:val="18"/>
            <w:shd w:val="clear" w:color="auto" w:fill="FFFFFF"/>
          </w:rPr>
          <w:t>https://www.legifrance.gouv.fr/jorf/id/JORFTEXT000050082152</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46 Arrêté du 23 juillet 2024 portant extension d'accords régionaux (Bretagne, Bourgogne-Franche-Comté, Auvergne-Rhône-Alpes, Hauts-de-France) conclus dans le cadre des conventions collectives nationales des ouvriers et des employés, techniciens et agents de maîtrise des industries de carrières et de matériaux (n° 87 et n° 135)</w:t>
      </w:r>
      <w:r w:rsidRPr="00897DB9">
        <w:rPr>
          <w:rFonts w:ascii="Arial" w:hAnsi="Arial" w:cs="Arial"/>
          <w:b/>
          <w:bCs/>
          <w:color w:val="333333"/>
          <w:sz w:val="18"/>
          <w:szCs w:val="18"/>
          <w:shd w:val="clear" w:color="auto" w:fill="FFFFFF"/>
        </w:rPr>
        <w:br/>
        <w:t>        </w:t>
      </w:r>
      <w:hyperlink r:id="rId21" w:tgtFrame="_blank" w:history="1">
        <w:r w:rsidRPr="00897DB9">
          <w:rPr>
            <w:rStyle w:val="Lienhypertexte"/>
            <w:rFonts w:ascii="Arial" w:hAnsi="Arial" w:cs="Arial"/>
            <w:b/>
            <w:bCs/>
            <w:sz w:val="18"/>
            <w:szCs w:val="18"/>
            <w:shd w:val="clear" w:color="auto" w:fill="FFFFFF"/>
          </w:rPr>
          <w:t>https://www.legifrance.gouv.fr/jorf/id/JORFTEXT000050082162</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47 Arrêté du 23 juillet 2024 portant extension d'un accord conclu dans le cadre des conventions collectives nationales des ouvriers et des employés, techniciens et agents de maîtrise des industries de carrières et de matériaux (n° 87 et n° 135)</w:t>
      </w:r>
      <w:r w:rsidRPr="00897DB9">
        <w:rPr>
          <w:rFonts w:ascii="Arial" w:hAnsi="Arial" w:cs="Arial"/>
          <w:b/>
          <w:bCs/>
          <w:color w:val="333333"/>
          <w:sz w:val="18"/>
          <w:szCs w:val="18"/>
          <w:shd w:val="clear" w:color="auto" w:fill="FFFFFF"/>
        </w:rPr>
        <w:br/>
        <w:t>        </w:t>
      </w:r>
      <w:hyperlink r:id="rId22" w:tgtFrame="_blank" w:history="1">
        <w:r w:rsidRPr="00897DB9">
          <w:rPr>
            <w:rStyle w:val="Lienhypertexte"/>
            <w:rFonts w:ascii="Arial" w:hAnsi="Arial" w:cs="Arial"/>
            <w:b/>
            <w:bCs/>
            <w:sz w:val="18"/>
            <w:szCs w:val="18"/>
            <w:shd w:val="clear" w:color="auto" w:fill="FFFFFF"/>
          </w:rPr>
          <w:t>https://www.legifrance.gouv.fr/jorf/id/JORFTEXT000050082176</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48 Arrêté du 25 juillet 2024 portant extension d'un accord territorial (La Réunion) conclu dans le cadre des conventions collectives des ouvriers, des employés, techniciens et agents de maîtrise et des cadres du bâtiment et des travaux publics de La Réunion (n° 627, n° 771 et n° 2389)</w:t>
      </w:r>
      <w:r w:rsidRPr="00897DB9">
        <w:rPr>
          <w:rFonts w:ascii="Arial" w:hAnsi="Arial" w:cs="Arial"/>
          <w:b/>
          <w:bCs/>
          <w:color w:val="333333"/>
          <w:sz w:val="18"/>
          <w:szCs w:val="18"/>
          <w:shd w:val="clear" w:color="auto" w:fill="FFFFFF"/>
        </w:rPr>
        <w:br/>
        <w:t>        </w:t>
      </w:r>
      <w:hyperlink r:id="rId23" w:tgtFrame="_blank" w:history="1">
        <w:r w:rsidRPr="00897DB9">
          <w:rPr>
            <w:rStyle w:val="Lienhypertexte"/>
            <w:rFonts w:ascii="Arial" w:hAnsi="Arial" w:cs="Arial"/>
            <w:b/>
            <w:bCs/>
            <w:sz w:val="18"/>
            <w:szCs w:val="18"/>
            <w:shd w:val="clear" w:color="auto" w:fill="FFFFFF"/>
          </w:rPr>
          <w:t>https://www.legifrance.gouv.fr/jorf/id/JORFTEXT000050082187</w:t>
        </w:r>
      </w:hyperlink>
    </w:p>
    <w:p w14:paraId="23FACC91" w14:textId="77777777" w:rsidR="00897DB9" w:rsidRDefault="00897DB9" w:rsidP="00C12A95">
      <w:pPr>
        <w:tabs>
          <w:tab w:val="left" w:pos="7600"/>
        </w:tabs>
        <w:rPr>
          <w:rFonts w:ascii="Arial" w:hAnsi="Arial" w:cs="Arial"/>
          <w:b/>
          <w:bCs/>
          <w:color w:val="333333"/>
          <w:sz w:val="18"/>
          <w:szCs w:val="18"/>
          <w:shd w:val="clear" w:color="auto" w:fill="FFFFFF"/>
        </w:rPr>
      </w:pPr>
    </w:p>
    <w:p w14:paraId="0629DFD8" w14:textId="671ECF12" w:rsidR="009D5423" w:rsidRDefault="009D542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8/08</w:t>
      </w:r>
    </w:p>
    <w:p w14:paraId="508E2440" w14:textId="77777777" w:rsidR="009D5423" w:rsidRDefault="009D5423" w:rsidP="009D5423">
      <w:pPr>
        <w:tabs>
          <w:tab w:val="left" w:pos="7600"/>
        </w:tabs>
        <w:rPr>
          <w:rFonts w:ascii="Arial" w:hAnsi="Arial" w:cs="Arial"/>
          <w:b/>
          <w:bCs/>
          <w:color w:val="333333"/>
          <w:sz w:val="18"/>
          <w:szCs w:val="18"/>
          <w:shd w:val="clear" w:color="auto" w:fill="FFFFFF"/>
        </w:rPr>
      </w:pPr>
      <w:r w:rsidRPr="009D5423">
        <w:rPr>
          <w:rFonts w:ascii="Arial" w:hAnsi="Arial" w:cs="Arial"/>
          <w:b/>
          <w:bCs/>
          <w:color w:val="333333"/>
          <w:sz w:val="18"/>
          <w:szCs w:val="18"/>
          <w:shd w:val="clear" w:color="auto" w:fill="FFFFFF"/>
        </w:rPr>
        <w:br/>
        <w:t>      MINISTERE DU TRAVAIL, DE LA SANTE ET DES SOLIDARITES</w:t>
      </w:r>
    </w:p>
    <w:p w14:paraId="52BB7A12" w14:textId="77777777" w:rsidR="009D5423" w:rsidRDefault="009D5423" w:rsidP="009D5423">
      <w:pPr>
        <w:tabs>
          <w:tab w:val="left" w:pos="7600"/>
        </w:tabs>
        <w:rPr>
          <w:rFonts w:ascii="Arial" w:hAnsi="Arial" w:cs="Arial"/>
          <w:b/>
          <w:bCs/>
          <w:color w:val="333333"/>
          <w:sz w:val="18"/>
          <w:szCs w:val="18"/>
          <w:shd w:val="clear" w:color="auto" w:fill="FFFFFF"/>
        </w:rPr>
      </w:pPr>
    </w:p>
    <w:p w14:paraId="23D67504" w14:textId="211AF9F9" w:rsidR="009D5423" w:rsidRDefault="009D5423" w:rsidP="009D5423">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Activités et secteurs professionnels visés : </w:t>
      </w:r>
      <w:r w:rsidRPr="009D5423">
        <w:rPr>
          <w:rFonts w:ascii="Arial" w:hAnsi="Arial" w:cs="Arial"/>
          <w:b/>
          <w:bCs/>
          <w:color w:val="333333"/>
          <w:sz w:val="18"/>
          <w:szCs w:val="18"/>
          <w:shd w:val="clear" w:color="auto" w:fill="FFFFFF"/>
        </w:rPr>
        <w:t>personnel des entreprises de manutention ferroviaire et travaux connexes (n° 538)</w:t>
      </w:r>
      <w:r>
        <w:rPr>
          <w:rFonts w:ascii="Arial" w:hAnsi="Arial" w:cs="Arial"/>
          <w:b/>
          <w:bCs/>
          <w:color w:val="333333"/>
          <w:sz w:val="18"/>
          <w:szCs w:val="18"/>
          <w:shd w:val="clear" w:color="auto" w:fill="FFFFFF"/>
        </w:rPr>
        <w:t>, O</w:t>
      </w:r>
      <w:r w:rsidRPr="009D5423">
        <w:rPr>
          <w:rFonts w:ascii="Arial" w:hAnsi="Arial" w:cs="Arial"/>
          <w:b/>
          <w:bCs/>
          <w:color w:val="333333"/>
          <w:sz w:val="18"/>
          <w:szCs w:val="18"/>
          <w:shd w:val="clear" w:color="auto" w:fill="FFFFFF"/>
        </w:rPr>
        <w:t>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p>
    <w:p w14:paraId="57F490A5" w14:textId="7D46E545" w:rsidR="009D5423" w:rsidRPr="009D5423" w:rsidRDefault="009D5423" w:rsidP="009D5423">
      <w:pPr>
        <w:tabs>
          <w:tab w:val="left" w:pos="7600"/>
        </w:tabs>
        <w:rPr>
          <w:rFonts w:ascii="Arial" w:hAnsi="Arial" w:cs="Arial"/>
          <w:b/>
          <w:bCs/>
          <w:color w:val="333333"/>
          <w:sz w:val="18"/>
          <w:szCs w:val="18"/>
          <w:shd w:val="clear" w:color="auto" w:fill="FFFFFF"/>
        </w:rPr>
      </w:pPr>
      <w:r w:rsidRPr="009D5423">
        <w:rPr>
          <w:rFonts w:ascii="Arial" w:hAnsi="Arial" w:cs="Arial"/>
          <w:b/>
          <w:bCs/>
          <w:color w:val="333333"/>
          <w:sz w:val="18"/>
          <w:szCs w:val="18"/>
          <w:shd w:val="clear" w:color="auto" w:fill="FFFFFF"/>
        </w:rPr>
        <w:br/>
      </w:r>
      <w:r w:rsidRPr="009D5423">
        <w:rPr>
          <w:rFonts w:ascii="Arial" w:hAnsi="Arial" w:cs="Arial"/>
          <w:b/>
          <w:bCs/>
          <w:color w:val="333333"/>
          <w:sz w:val="18"/>
          <w:szCs w:val="18"/>
          <w:shd w:val="clear" w:color="auto" w:fill="FFFFFF"/>
        </w:rPr>
        <w:br/>
        <w:t>        52 Arrêté du 3 juillet 2024 portant extension d'un accord conclu dans le cadre de la convention collective nationale du personnel des entreprises de manutention ferroviaire et travaux connexes (n° 538)</w:t>
      </w:r>
      <w:r w:rsidRPr="009D5423">
        <w:rPr>
          <w:rFonts w:ascii="Arial" w:hAnsi="Arial" w:cs="Arial"/>
          <w:b/>
          <w:bCs/>
          <w:color w:val="333333"/>
          <w:sz w:val="18"/>
          <w:szCs w:val="18"/>
          <w:shd w:val="clear" w:color="auto" w:fill="FFFFFF"/>
        </w:rPr>
        <w:br/>
        <w:t>        </w:t>
      </w:r>
      <w:hyperlink r:id="rId24" w:tgtFrame="_blank" w:history="1">
        <w:r w:rsidRPr="009D5423">
          <w:rPr>
            <w:rStyle w:val="Lienhypertexte"/>
            <w:rFonts w:ascii="Arial" w:hAnsi="Arial" w:cs="Arial"/>
            <w:b/>
            <w:bCs/>
            <w:sz w:val="18"/>
            <w:szCs w:val="18"/>
            <w:shd w:val="clear" w:color="auto" w:fill="FFFFFF"/>
          </w:rPr>
          <w:t>https://www.legifrance.gouv.fr/jorf/id/JORFTEXT000050080405</w:t>
        </w:r>
      </w:hyperlink>
      <w:r w:rsidRPr="009D5423">
        <w:rPr>
          <w:rFonts w:ascii="Arial" w:hAnsi="Arial" w:cs="Arial"/>
          <w:b/>
          <w:bCs/>
          <w:color w:val="333333"/>
          <w:sz w:val="18"/>
          <w:szCs w:val="18"/>
          <w:shd w:val="clear" w:color="auto" w:fill="FFFFFF"/>
        </w:rPr>
        <w:br/>
      </w:r>
      <w:r w:rsidRPr="009D5423">
        <w:rPr>
          <w:rFonts w:ascii="Arial" w:hAnsi="Arial" w:cs="Arial"/>
          <w:b/>
          <w:bCs/>
          <w:color w:val="333333"/>
          <w:sz w:val="18"/>
          <w:szCs w:val="18"/>
          <w:shd w:val="clear" w:color="auto" w:fill="FFFFFF"/>
        </w:rPr>
        <w:br/>
        <w:t>        53 Arrêté du 6 août 2024 portant extension d'accords régionaux (Grand Est)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9D5423">
        <w:rPr>
          <w:rFonts w:ascii="Arial" w:hAnsi="Arial" w:cs="Arial"/>
          <w:b/>
          <w:bCs/>
          <w:color w:val="333333"/>
          <w:sz w:val="18"/>
          <w:szCs w:val="18"/>
          <w:shd w:val="clear" w:color="auto" w:fill="FFFFFF"/>
        </w:rPr>
        <w:br/>
        <w:t>        </w:t>
      </w:r>
      <w:hyperlink r:id="rId25" w:tgtFrame="_blank" w:history="1">
        <w:r w:rsidRPr="009D5423">
          <w:rPr>
            <w:rStyle w:val="Lienhypertexte"/>
            <w:rFonts w:ascii="Arial" w:hAnsi="Arial" w:cs="Arial"/>
            <w:b/>
            <w:bCs/>
            <w:sz w:val="18"/>
            <w:szCs w:val="18"/>
            <w:shd w:val="clear" w:color="auto" w:fill="FFFFFF"/>
          </w:rPr>
          <w:t>https://www.legifrance.gouv.fr/jorf/id/JORFTEXT000050080414</w:t>
        </w:r>
      </w:hyperlink>
    </w:p>
    <w:p w14:paraId="4D70EFE3" w14:textId="77777777" w:rsidR="009D5423" w:rsidRDefault="009D5423" w:rsidP="00C12A95">
      <w:pPr>
        <w:tabs>
          <w:tab w:val="left" w:pos="7600"/>
        </w:tabs>
        <w:rPr>
          <w:rFonts w:ascii="Arial" w:hAnsi="Arial" w:cs="Arial"/>
          <w:b/>
          <w:bCs/>
          <w:color w:val="333333"/>
          <w:sz w:val="18"/>
          <w:szCs w:val="18"/>
          <w:shd w:val="clear" w:color="auto" w:fill="FFFFFF"/>
        </w:rPr>
      </w:pPr>
    </w:p>
    <w:p w14:paraId="51F5326D" w14:textId="77777777" w:rsidR="009D5423" w:rsidRDefault="009D5423" w:rsidP="00C12A95">
      <w:pPr>
        <w:tabs>
          <w:tab w:val="left" w:pos="7600"/>
        </w:tabs>
        <w:rPr>
          <w:rFonts w:ascii="Arial" w:hAnsi="Arial" w:cs="Arial"/>
          <w:b/>
          <w:bCs/>
          <w:color w:val="333333"/>
          <w:sz w:val="18"/>
          <w:szCs w:val="18"/>
          <w:shd w:val="clear" w:color="auto" w:fill="FFFFFF"/>
        </w:rPr>
      </w:pPr>
    </w:p>
    <w:p w14:paraId="0A70BBCC" w14:textId="161580A7" w:rsidR="007B3F96" w:rsidRDefault="007B3F9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7/08</w:t>
      </w:r>
    </w:p>
    <w:p w14:paraId="397E6AC9" w14:textId="77777777" w:rsidR="00827006" w:rsidRDefault="00827006" w:rsidP="00827006">
      <w:pPr>
        <w:tabs>
          <w:tab w:val="left" w:pos="7600"/>
        </w:tabs>
        <w:jc w:val="both"/>
        <w:rPr>
          <w:rFonts w:ascii="Arial" w:hAnsi="Arial" w:cs="Arial"/>
          <w:b/>
          <w:bCs/>
          <w:i/>
          <w:iCs/>
          <w:color w:val="333333"/>
          <w:sz w:val="18"/>
          <w:szCs w:val="18"/>
          <w:shd w:val="clear" w:color="auto" w:fill="FFFFFF"/>
        </w:rPr>
      </w:pPr>
    </w:p>
    <w:p w14:paraId="7C7929E3" w14:textId="70C51D24" w:rsidR="00827006" w:rsidRPr="007B3F96" w:rsidRDefault="00827006" w:rsidP="00827006">
      <w:pPr>
        <w:tabs>
          <w:tab w:val="left" w:pos="7600"/>
        </w:tabs>
        <w:jc w:val="both"/>
        <w:rPr>
          <w:rFonts w:ascii="Arial" w:hAnsi="Arial" w:cs="Arial"/>
          <w:b/>
          <w:bCs/>
          <w:i/>
          <w:iCs/>
          <w:color w:val="333333"/>
          <w:sz w:val="18"/>
          <w:szCs w:val="18"/>
          <w:shd w:val="clear" w:color="auto" w:fill="FFFFFF"/>
        </w:rPr>
      </w:pPr>
      <w:r w:rsidRPr="007B3F96">
        <w:rPr>
          <w:rFonts w:ascii="Arial" w:hAnsi="Arial" w:cs="Arial"/>
          <w:b/>
          <w:bCs/>
          <w:i/>
          <w:iCs/>
          <w:color w:val="333333"/>
          <w:sz w:val="18"/>
          <w:szCs w:val="18"/>
          <w:shd w:val="clear" w:color="auto" w:fill="FFFFFF"/>
        </w:rPr>
        <w:t>Activités concernées : coopération maritime (salariés non navigants, cadres et non cadres) (n° 2494), accord territorial (arrondissement du Havre) conclu dans le cadre de la convention collective nationale de la métallurgie (n° 3248) et accord territorial (arrondissement du Havre) conclu dans le cadre de la convention collective nationale de la métallurgie (n° 3248)</w:t>
      </w:r>
      <w:r>
        <w:rPr>
          <w:rFonts w:ascii="Arial" w:hAnsi="Arial" w:cs="Arial"/>
          <w:b/>
          <w:bCs/>
          <w:i/>
          <w:iCs/>
          <w:color w:val="333333"/>
          <w:sz w:val="18"/>
          <w:szCs w:val="18"/>
          <w:shd w:val="clear" w:color="auto" w:fill="FFFFFF"/>
        </w:rPr>
        <w:t xml:space="preserve"> et </w:t>
      </w:r>
      <w:r w:rsidRPr="00827006">
        <w:rPr>
          <w:rFonts w:ascii="Arial" w:hAnsi="Arial" w:cs="Arial"/>
          <w:b/>
          <w:bCs/>
          <w:i/>
          <w:iCs/>
          <w:color w:val="333333"/>
          <w:sz w:val="18"/>
          <w:szCs w:val="18"/>
          <w:shd w:val="clear" w:color="auto" w:fill="FFFFFF"/>
        </w:rPr>
        <w:t>accord mettant en place la Commission paritaire permanente de négociation et d'interprétation (CPPNI) du conseil et service en élevage et portant délégation de négociation et de signature aux CPPNI de chaque branche en matière de minima conventionnels</w:t>
      </w:r>
      <w:r>
        <w:rPr>
          <w:rFonts w:ascii="Arial" w:hAnsi="Arial" w:cs="Arial"/>
          <w:b/>
          <w:bCs/>
          <w:i/>
          <w:iCs/>
          <w:color w:val="333333"/>
          <w:sz w:val="18"/>
          <w:szCs w:val="18"/>
          <w:shd w:val="clear" w:color="auto" w:fill="FFFFFF"/>
        </w:rPr>
        <w:t>.</w:t>
      </w:r>
    </w:p>
    <w:p w14:paraId="64183B68" w14:textId="77777777" w:rsidR="007B3F96" w:rsidRDefault="007B3F96" w:rsidP="00C12A95">
      <w:pPr>
        <w:tabs>
          <w:tab w:val="left" w:pos="7600"/>
        </w:tabs>
        <w:rPr>
          <w:rFonts w:ascii="Arial" w:hAnsi="Arial" w:cs="Arial"/>
          <w:b/>
          <w:bCs/>
          <w:color w:val="333333"/>
          <w:sz w:val="18"/>
          <w:szCs w:val="18"/>
          <w:shd w:val="clear" w:color="auto" w:fill="FFFFFF"/>
        </w:rPr>
      </w:pPr>
    </w:p>
    <w:p w14:paraId="0EE458A3" w14:textId="7D169AB4" w:rsidR="007B3F96" w:rsidRDefault="00827006" w:rsidP="007B3F9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7B3F96" w:rsidRPr="007B3F96">
        <w:rPr>
          <w:rFonts w:ascii="Arial" w:hAnsi="Arial" w:cs="Arial"/>
          <w:b/>
          <w:bCs/>
          <w:color w:val="333333"/>
          <w:sz w:val="18"/>
          <w:szCs w:val="18"/>
          <w:shd w:val="clear" w:color="auto" w:fill="FFFFFF"/>
        </w:rPr>
        <w:t>MINISTERE DU TRAVAIL, DE LA SANTE ET DES SOLIDARITES</w:t>
      </w:r>
    </w:p>
    <w:p w14:paraId="4F10DA90" w14:textId="735DC0EE" w:rsidR="007B3F96" w:rsidRPr="007B3F96" w:rsidRDefault="007B3F96" w:rsidP="007B3F96">
      <w:pPr>
        <w:tabs>
          <w:tab w:val="left" w:pos="7600"/>
        </w:tabs>
        <w:rPr>
          <w:rFonts w:ascii="Arial" w:hAnsi="Arial" w:cs="Arial"/>
          <w:b/>
          <w:bCs/>
          <w:color w:val="333333"/>
          <w:sz w:val="18"/>
          <w:szCs w:val="18"/>
          <w:shd w:val="clear" w:color="auto" w:fill="FFFFFF"/>
        </w:rPr>
      </w:pPr>
      <w:r w:rsidRPr="007B3F96">
        <w:rPr>
          <w:rFonts w:ascii="Arial" w:hAnsi="Arial" w:cs="Arial"/>
          <w:b/>
          <w:bCs/>
          <w:color w:val="333333"/>
          <w:sz w:val="18"/>
          <w:szCs w:val="18"/>
          <w:shd w:val="clear" w:color="auto" w:fill="FFFFFF"/>
        </w:rPr>
        <w:br/>
        <w:t>        64 Arrêté du 23 juillet 2024 portant extension d'un accord conclu dans le cadre de la convention collective nationale de la coopération maritime (salariés non navigants, cadres et non cadres) (n° 2494)</w:t>
      </w:r>
      <w:r w:rsidRPr="007B3F96">
        <w:rPr>
          <w:rFonts w:ascii="Arial" w:hAnsi="Arial" w:cs="Arial"/>
          <w:b/>
          <w:bCs/>
          <w:color w:val="333333"/>
          <w:sz w:val="18"/>
          <w:szCs w:val="18"/>
          <w:shd w:val="clear" w:color="auto" w:fill="FFFFFF"/>
        </w:rPr>
        <w:br/>
        <w:t>        </w:t>
      </w:r>
      <w:hyperlink r:id="rId26" w:tgtFrame="_blank" w:history="1">
        <w:r w:rsidRPr="007B3F96">
          <w:rPr>
            <w:rStyle w:val="Lienhypertexte"/>
            <w:rFonts w:ascii="Arial" w:hAnsi="Arial" w:cs="Arial"/>
            <w:b/>
            <w:bCs/>
            <w:sz w:val="18"/>
            <w:szCs w:val="18"/>
            <w:shd w:val="clear" w:color="auto" w:fill="FFFFFF"/>
          </w:rPr>
          <w:t>https://www.legifrance.gouv.fr/jorf/id/JORFTEXT000050076877</w:t>
        </w:r>
      </w:hyperlink>
      <w:r w:rsidRPr="007B3F96">
        <w:rPr>
          <w:rFonts w:ascii="Arial" w:hAnsi="Arial" w:cs="Arial"/>
          <w:b/>
          <w:bCs/>
          <w:color w:val="333333"/>
          <w:sz w:val="18"/>
          <w:szCs w:val="18"/>
          <w:shd w:val="clear" w:color="auto" w:fill="FFFFFF"/>
        </w:rPr>
        <w:br/>
      </w:r>
      <w:r w:rsidRPr="007B3F96">
        <w:rPr>
          <w:rFonts w:ascii="Arial" w:hAnsi="Arial" w:cs="Arial"/>
          <w:b/>
          <w:bCs/>
          <w:color w:val="333333"/>
          <w:sz w:val="18"/>
          <w:szCs w:val="18"/>
          <w:shd w:val="clear" w:color="auto" w:fill="FFFFFF"/>
        </w:rPr>
        <w:br/>
        <w:t>        65 Arrêté du 23 juillet 2024 portant extension d'un accord territorial (arrondissement du Havre) conclu dans le cadre de la convention collective nationale de la métallurgie (n° 3248)</w:t>
      </w:r>
      <w:r w:rsidRPr="007B3F96">
        <w:rPr>
          <w:rFonts w:ascii="Arial" w:hAnsi="Arial" w:cs="Arial"/>
          <w:b/>
          <w:bCs/>
          <w:color w:val="333333"/>
          <w:sz w:val="18"/>
          <w:szCs w:val="18"/>
          <w:shd w:val="clear" w:color="auto" w:fill="FFFFFF"/>
        </w:rPr>
        <w:br/>
        <w:t>        </w:t>
      </w:r>
      <w:hyperlink r:id="rId27" w:tgtFrame="_blank" w:history="1">
        <w:r w:rsidRPr="007B3F96">
          <w:rPr>
            <w:rStyle w:val="Lienhypertexte"/>
            <w:rFonts w:ascii="Arial" w:hAnsi="Arial" w:cs="Arial"/>
            <w:b/>
            <w:bCs/>
            <w:sz w:val="18"/>
            <w:szCs w:val="18"/>
            <w:shd w:val="clear" w:color="auto" w:fill="FFFFFF"/>
          </w:rPr>
          <w:t>https://www.legifrance.gouv.fr/jorf/id/JORFTEXT000050076887</w:t>
        </w:r>
      </w:hyperlink>
      <w:r w:rsidRPr="007B3F96">
        <w:rPr>
          <w:rFonts w:ascii="Arial" w:hAnsi="Arial" w:cs="Arial"/>
          <w:b/>
          <w:bCs/>
          <w:color w:val="333333"/>
          <w:sz w:val="18"/>
          <w:szCs w:val="18"/>
          <w:shd w:val="clear" w:color="auto" w:fill="FFFFFF"/>
        </w:rPr>
        <w:br/>
      </w:r>
      <w:r w:rsidRPr="007B3F96">
        <w:rPr>
          <w:rFonts w:ascii="Arial" w:hAnsi="Arial" w:cs="Arial"/>
          <w:b/>
          <w:bCs/>
          <w:color w:val="333333"/>
          <w:sz w:val="18"/>
          <w:szCs w:val="18"/>
          <w:shd w:val="clear" w:color="auto" w:fill="FFFFFF"/>
        </w:rPr>
        <w:br/>
        <w:t>        66 Arrêté du 5 août 2024 portant extension d'un accord conclu dans le cadre de la accord territorial (arrondissement du Havre) conclu dans le cadre de la convention collective nationale de la métallurgie (n° 3248)</w:t>
      </w:r>
      <w:r w:rsidRPr="007B3F96">
        <w:rPr>
          <w:rFonts w:ascii="Arial" w:hAnsi="Arial" w:cs="Arial"/>
          <w:b/>
          <w:bCs/>
          <w:color w:val="333333"/>
          <w:sz w:val="18"/>
          <w:szCs w:val="18"/>
          <w:shd w:val="clear" w:color="auto" w:fill="FFFFFF"/>
        </w:rPr>
        <w:br/>
        <w:t>        </w:t>
      </w:r>
      <w:hyperlink r:id="rId28" w:tgtFrame="_blank" w:history="1">
        <w:r w:rsidRPr="007B3F96">
          <w:rPr>
            <w:rStyle w:val="Lienhypertexte"/>
            <w:rFonts w:ascii="Arial" w:hAnsi="Arial" w:cs="Arial"/>
            <w:b/>
            <w:bCs/>
            <w:sz w:val="18"/>
            <w:szCs w:val="18"/>
            <w:shd w:val="clear" w:color="auto" w:fill="FFFFFF"/>
          </w:rPr>
          <w:t>https://www.legifrance.gouv.fr/jorf/id/JORFTEXT000050076897</w:t>
        </w:r>
      </w:hyperlink>
    </w:p>
    <w:p w14:paraId="2DDB7C2D" w14:textId="77777777" w:rsidR="007B3F96" w:rsidRDefault="007B3F96" w:rsidP="00C12A95">
      <w:pPr>
        <w:tabs>
          <w:tab w:val="left" w:pos="7600"/>
        </w:tabs>
        <w:rPr>
          <w:rFonts w:ascii="Arial" w:hAnsi="Arial" w:cs="Arial"/>
          <w:b/>
          <w:bCs/>
          <w:color w:val="333333"/>
          <w:sz w:val="18"/>
          <w:szCs w:val="18"/>
          <w:shd w:val="clear" w:color="auto" w:fill="FFFFFF"/>
        </w:rPr>
      </w:pPr>
    </w:p>
    <w:p w14:paraId="5AF84A24" w14:textId="77777777" w:rsidR="007B3F96" w:rsidRDefault="007B3F96" w:rsidP="00C12A95">
      <w:pPr>
        <w:tabs>
          <w:tab w:val="left" w:pos="7600"/>
        </w:tabs>
        <w:rPr>
          <w:rFonts w:ascii="Arial" w:hAnsi="Arial" w:cs="Arial"/>
          <w:b/>
          <w:bCs/>
          <w:color w:val="333333"/>
          <w:sz w:val="18"/>
          <w:szCs w:val="18"/>
          <w:shd w:val="clear" w:color="auto" w:fill="FFFFFF"/>
        </w:rPr>
      </w:pPr>
    </w:p>
    <w:p w14:paraId="31107A6C" w14:textId="67CA5161" w:rsidR="00827006" w:rsidRDefault="0082700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827006">
        <w:rPr>
          <w:rFonts w:ascii="Arial" w:hAnsi="Arial" w:cs="Arial"/>
          <w:b/>
          <w:bCs/>
          <w:color w:val="333333"/>
          <w:sz w:val="18"/>
          <w:szCs w:val="18"/>
          <w:shd w:val="clear" w:color="auto" w:fill="FFFFFF"/>
        </w:rPr>
        <w:t>MINISTERE DE L'AGRICULTURE ET DE LA SOUVERAINETE ALIMENTAIRE</w:t>
      </w:r>
      <w:r w:rsidRPr="00827006">
        <w:rPr>
          <w:rFonts w:ascii="Arial" w:hAnsi="Arial" w:cs="Arial"/>
          <w:b/>
          <w:bCs/>
          <w:color w:val="333333"/>
          <w:sz w:val="18"/>
          <w:szCs w:val="18"/>
          <w:shd w:val="clear" w:color="auto" w:fill="FFFFFF"/>
        </w:rPr>
        <w:br/>
      </w:r>
      <w:r w:rsidRPr="00827006">
        <w:rPr>
          <w:rFonts w:ascii="Arial" w:hAnsi="Arial" w:cs="Arial"/>
          <w:b/>
          <w:bCs/>
          <w:color w:val="333333"/>
          <w:sz w:val="18"/>
          <w:szCs w:val="18"/>
          <w:shd w:val="clear" w:color="auto" w:fill="FFFFFF"/>
        </w:rPr>
        <w:br/>
        <w:t xml:space="preserve">        78 Arrêté du 25 juillet 2024 portant extension d'un accord mettant en place la Commission paritaire permanente de négociation et d'interprétation (CPPNI) du conseil et service en élevage et portant délégation de </w:t>
      </w:r>
      <w:r w:rsidRPr="00827006">
        <w:rPr>
          <w:rFonts w:ascii="Arial" w:hAnsi="Arial" w:cs="Arial"/>
          <w:b/>
          <w:bCs/>
          <w:color w:val="333333"/>
          <w:sz w:val="18"/>
          <w:szCs w:val="18"/>
          <w:shd w:val="clear" w:color="auto" w:fill="FFFFFF"/>
        </w:rPr>
        <w:lastRenderedPageBreak/>
        <w:t>négociation et de signature aux CPPNI de chaque branche en matière de minima conventionnels</w:t>
      </w:r>
      <w:r w:rsidRPr="00827006">
        <w:rPr>
          <w:rFonts w:ascii="Arial" w:hAnsi="Arial" w:cs="Arial"/>
          <w:b/>
          <w:bCs/>
          <w:color w:val="333333"/>
          <w:sz w:val="18"/>
          <w:szCs w:val="18"/>
          <w:shd w:val="clear" w:color="auto" w:fill="FFFFFF"/>
        </w:rPr>
        <w:br/>
        <w:t>        </w:t>
      </w:r>
      <w:hyperlink r:id="rId29" w:tgtFrame="_blank" w:history="1">
        <w:r w:rsidRPr="00827006">
          <w:rPr>
            <w:rStyle w:val="Lienhypertexte"/>
            <w:rFonts w:ascii="Arial" w:hAnsi="Arial" w:cs="Arial"/>
            <w:b/>
            <w:bCs/>
            <w:sz w:val="18"/>
            <w:szCs w:val="18"/>
            <w:shd w:val="clear" w:color="auto" w:fill="FFFFFF"/>
          </w:rPr>
          <w:t>https://www.legifrance.gouv.fr/jorf/id/JORFTEXT000050076962</w:t>
        </w:r>
      </w:hyperlink>
    </w:p>
    <w:p w14:paraId="780DEF6D" w14:textId="77777777" w:rsidR="00827006" w:rsidRDefault="00827006" w:rsidP="00C12A95">
      <w:pPr>
        <w:tabs>
          <w:tab w:val="left" w:pos="7600"/>
        </w:tabs>
        <w:rPr>
          <w:rFonts w:ascii="Arial" w:hAnsi="Arial" w:cs="Arial"/>
          <w:b/>
          <w:bCs/>
          <w:color w:val="333333"/>
          <w:sz w:val="18"/>
          <w:szCs w:val="18"/>
          <w:shd w:val="clear" w:color="auto" w:fill="FFFFFF"/>
        </w:rPr>
      </w:pPr>
    </w:p>
    <w:p w14:paraId="2DA6E8B5" w14:textId="77777777" w:rsidR="00827006" w:rsidRDefault="00827006" w:rsidP="00C12A95">
      <w:pPr>
        <w:tabs>
          <w:tab w:val="left" w:pos="7600"/>
        </w:tabs>
        <w:rPr>
          <w:rFonts w:ascii="Arial" w:hAnsi="Arial" w:cs="Arial"/>
          <w:b/>
          <w:bCs/>
          <w:color w:val="333333"/>
          <w:sz w:val="18"/>
          <w:szCs w:val="18"/>
          <w:shd w:val="clear" w:color="auto" w:fill="FFFFFF"/>
        </w:rPr>
      </w:pPr>
    </w:p>
    <w:p w14:paraId="42B336D6" w14:textId="21E14A9E" w:rsidR="00E53A20" w:rsidRDefault="00E53A2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6/08</w:t>
      </w:r>
    </w:p>
    <w:p w14:paraId="6204CF4B" w14:textId="77777777" w:rsidR="00E53A20" w:rsidRDefault="00E53A20" w:rsidP="00C12A95">
      <w:pPr>
        <w:tabs>
          <w:tab w:val="left" w:pos="7600"/>
        </w:tabs>
        <w:rPr>
          <w:rFonts w:ascii="Arial" w:hAnsi="Arial" w:cs="Arial"/>
          <w:b/>
          <w:bCs/>
          <w:color w:val="333333"/>
          <w:sz w:val="18"/>
          <w:szCs w:val="18"/>
          <w:shd w:val="clear" w:color="auto" w:fill="FFFFFF"/>
        </w:rPr>
      </w:pPr>
    </w:p>
    <w:p w14:paraId="5425B123" w14:textId="77777777" w:rsidR="00E53A20" w:rsidRDefault="00E53A20" w:rsidP="00E53A20">
      <w:pPr>
        <w:tabs>
          <w:tab w:val="left" w:pos="7600"/>
        </w:tabs>
        <w:rPr>
          <w:rFonts w:ascii="Arial" w:hAnsi="Arial" w:cs="Arial"/>
          <w:b/>
          <w:bCs/>
          <w:color w:val="333333"/>
          <w:sz w:val="18"/>
          <w:szCs w:val="18"/>
          <w:shd w:val="clear" w:color="auto" w:fill="FFFFFF"/>
        </w:rPr>
      </w:pPr>
      <w:r w:rsidRPr="00E53A20">
        <w:rPr>
          <w:rFonts w:ascii="Arial" w:hAnsi="Arial" w:cs="Arial"/>
          <w:b/>
          <w:bCs/>
          <w:color w:val="333333"/>
          <w:sz w:val="18"/>
          <w:szCs w:val="18"/>
          <w:shd w:val="clear" w:color="auto" w:fill="FFFFFF"/>
        </w:rPr>
        <w:t>MINISTERE DU TRAVAIL, DE LA SANTE ET DES SOLIDARITES</w:t>
      </w:r>
    </w:p>
    <w:p w14:paraId="1821A0E0" w14:textId="77777777" w:rsidR="00E53A20" w:rsidRDefault="00E53A20" w:rsidP="00E53A20">
      <w:pPr>
        <w:tabs>
          <w:tab w:val="left" w:pos="7600"/>
        </w:tabs>
        <w:rPr>
          <w:rFonts w:ascii="Arial" w:hAnsi="Arial" w:cs="Arial"/>
          <w:b/>
          <w:bCs/>
          <w:color w:val="333333"/>
          <w:sz w:val="18"/>
          <w:szCs w:val="18"/>
          <w:shd w:val="clear" w:color="auto" w:fill="FFFFFF"/>
        </w:rPr>
      </w:pPr>
    </w:p>
    <w:p w14:paraId="4EF98271" w14:textId="31F51B33" w:rsidR="00E53A20" w:rsidRPr="00E53A20" w:rsidRDefault="00E53A20" w:rsidP="00E53A20">
      <w:pPr>
        <w:tabs>
          <w:tab w:val="left" w:pos="7600"/>
        </w:tabs>
        <w:rPr>
          <w:rFonts w:ascii="Arial" w:hAnsi="Arial" w:cs="Arial"/>
          <w:b/>
          <w:bCs/>
          <w:color w:val="333333"/>
          <w:sz w:val="18"/>
          <w:szCs w:val="18"/>
          <w:shd w:val="clear" w:color="auto" w:fill="FFFFFF"/>
        </w:rPr>
      </w:pPr>
      <w:r w:rsidRPr="00E53A20">
        <w:rPr>
          <w:rFonts w:ascii="Arial" w:hAnsi="Arial" w:cs="Arial"/>
          <w:b/>
          <w:bCs/>
          <w:i/>
          <w:iCs/>
          <w:color w:val="333333"/>
          <w:sz w:val="18"/>
          <w:szCs w:val="18"/>
          <w:shd w:val="clear" w:color="auto" w:fill="FFFFFF"/>
        </w:rPr>
        <w:t>Activités et professions concernées : accord relatif à la fusion des champs d'application des branches professionnelles ÉCLAT, associations Familles Rurales et Associations de Pêche de Loisir et de protection du milieu aquatique (20331), extension d'un accord conclu dans le secteur sanitaire, social et médico-social privé à but non lucratif.</w:t>
      </w:r>
      <w:r w:rsidRPr="00E53A20">
        <w:rPr>
          <w:rFonts w:ascii="Arial" w:hAnsi="Arial" w:cs="Arial"/>
          <w:b/>
          <w:bCs/>
          <w:color w:val="333333"/>
          <w:sz w:val="18"/>
          <w:szCs w:val="18"/>
          <w:shd w:val="clear" w:color="auto" w:fill="FFFFFF"/>
        </w:rPr>
        <w:br/>
      </w:r>
      <w:r w:rsidRPr="00E53A20">
        <w:rPr>
          <w:rFonts w:ascii="Arial" w:hAnsi="Arial" w:cs="Arial"/>
          <w:b/>
          <w:bCs/>
          <w:color w:val="333333"/>
          <w:sz w:val="18"/>
          <w:szCs w:val="18"/>
          <w:shd w:val="clear" w:color="auto" w:fill="FFFFFF"/>
        </w:rPr>
        <w:br/>
      </w:r>
      <w:r w:rsidRPr="00E53A20">
        <w:rPr>
          <w:rFonts w:ascii="Arial" w:hAnsi="Arial" w:cs="Arial"/>
          <w:b/>
          <w:bCs/>
          <w:color w:val="333333"/>
          <w:sz w:val="18"/>
          <w:szCs w:val="18"/>
          <w:shd w:val="clear" w:color="auto" w:fill="FFFFFF"/>
        </w:rPr>
        <w:br/>
        <w:t>        26 Arrêté du 24 juillet 2024 portant extension d'un accord relatif à la fusion des champs d'application des branches professionnelles ÉCLAT, associations Familles Rurales et Associations de Pêche de Loisir et de protection du milieu aquatique (20331)</w:t>
      </w:r>
      <w:r w:rsidRPr="00E53A20">
        <w:rPr>
          <w:rFonts w:ascii="Arial" w:hAnsi="Arial" w:cs="Arial"/>
          <w:b/>
          <w:bCs/>
          <w:color w:val="333333"/>
          <w:sz w:val="18"/>
          <w:szCs w:val="18"/>
          <w:shd w:val="clear" w:color="auto" w:fill="FFFFFF"/>
        </w:rPr>
        <w:br/>
        <w:t>        </w:t>
      </w:r>
      <w:hyperlink r:id="rId30" w:tgtFrame="_blank" w:history="1">
        <w:r w:rsidRPr="00E53A20">
          <w:rPr>
            <w:rStyle w:val="Lienhypertexte"/>
            <w:rFonts w:ascii="Arial" w:hAnsi="Arial" w:cs="Arial"/>
            <w:b/>
            <w:bCs/>
            <w:sz w:val="18"/>
            <w:szCs w:val="18"/>
            <w:shd w:val="clear" w:color="auto" w:fill="FFFFFF"/>
          </w:rPr>
          <w:t>https://www.legifrance.gouv.fr/jorf/id/JORFTEXT000050074589</w:t>
        </w:r>
      </w:hyperlink>
      <w:r w:rsidRPr="00E53A20">
        <w:rPr>
          <w:rFonts w:ascii="Arial" w:hAnsi="Arial" w:cs="Arial"/>
          <w:b/>
          <w:bCs/>
          <w:color w:val="333333"/>
          <w:sz w:val="18"/>
          <w:szCs w:val="18"/>
          <w:shd w:val="clear" w:color="auto" w:fill="FFFFFF"/>
        </w:rPr>
        <w:br/>
      </w:r>
      <w:r w:rsidRPr="00E53A20">
        <w:rPr>
          <w:rFonts w:ascii="Arial" w:hAnsi="Arial" w:cs="Arial"/>
          <w:b/>
          <w:bCs/>
          <w:color w:val="333333"/>
          <w:sz w:val="18"/>
          <w:szCs w:val="18"/>
          <w:shd w:val="clear" w:color="auto" w:fill="FFFFFF"/>
        </w:rPr>
        <w:br/>
        <w:t>        27 Arrêté du 5 août 2024 portant extension d'un accord conclu dans le secteur sanitaire, social et médico-social privé à but non lucratif</w:t>
      </w:r>
      <w:r w:rsidRPr="00E53A20">
        <w:rPr>
          <w:rFonts w:ascii="Arial" w:hAnsi="Arial" w:cs="Arial"/>
          <w:b/>
          <w:bCs/>
          <w:color w:val="333333"/>
          <w:sz w:val="18"/>
          <w:szCs w:val="18"/>
          <w:shd w:val="clear" w:color="auto" w:fill="FFFFFF"/>
        </w:rPr>
        <w:br/>
        <w:t>        </w:t>
      </w:r>
      <w:hyperlink r:id="rId31" w:tgtFrame="_blank" w:history="1">
        <w:r w:rsidRPr="00E53A20">
          <w:rPr>
            <w:rStyle w:val="Lienhypertexte"/>
            <w:rFonts w:ascii="Arial" w:hAnsi="Arial" w:cs="Arial"/>
            <w:b/>
            <w:bCs/>
            <w:sz w:val="18"/>
            <w:szCs w:val="18"/>
            <w:shd w:val="clear" w:color="auto" w:fill="FFFFFF"/>
          </w:rPr>
          <w:t>https://www.legifrance.gouv.fr/jorf/id/JORFTEXT000050074611</w:t>
        </w:r>
      </w:hyperlink>
    </w:p>
    <w:p w14:paraId="798F02C4" w14:textId="77777777" w:rsidR="00E53A20" w:rsidRDefault="00E53A20" w:rsidP="00C12A95">
      <w:pPr>
        <w:tabs>
          <w:tab w:val="left" w:pos="7600"/>
        </w:tabs>
        <w:rPr>
          <w:rFonts w:ascii="Arial" w:hAnsi="Arial" w:cs="Arial"/>
          <w:b/>
          <w:bCs/>
          <w:color w:val="333333"/>
          <w:sz w:val="18"/>
          <w:szCs w:val="18"/>
          <w:shd w:val="clear" w:color="auto" w:fill="FFFFFF"/>
        </w:rPr>
      </w:pPr>
    </w:p>
    <w:p w14:paraId="1C996E6D" w14:textId="77777777" w:rsidR="00E53A20" w:rsidRDefault="00E53A20" w:rsidP="00C12A95">
      <w:pPr>
        <w:tabs>
          <w:tab w:val="left" w:pos="7600"/>
        </w:tabs>
        <w:rPr>
          <w:rFonts w:ascii="Arial" w:hAnsi="Arial" w:cs="Arial"/>
          <w:b/>
          <w:bCs/>
          <w:color w:val="333333"/>
          <w:sz w:val="18"/>
          <w:szCs w:val="18"/>
          <w:shd w:val="clear" w:color="auto" w:fill="FFFFFF"/>
        </w:rPr>
      </w:pPr>
    </w:p>
    <w:p w14:paraId="53F2E5A0" w14:textId="704B877B" w:rsidR="00EE63F2" w:rsidRDefault="00EE63F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2/08/2024</w:t>
      </w:r>
    </w:p>
    <w:p w14:paraId="6B435481" w14:textId="77777777" w:rsidR="00EE63F2" w:rsidRDefault="00EE63F2" w:rsidP="00C12A95">
      <w:pPr>
        <w:tabs>
          <w:tab w:val="left" w:pos="7600"/>
        </w:tabs>
        <w:rPr>
          <w:rFonts w:ascii="Arial" w:hAnsi="Arial" w:cs="Arial"/>
          <w:b/>
          <w:bCs/>
          <w:color w:val="333333"/>
          <w:sz w:val="18"/>
          <w:szCs w:val="18"/>
          <w:shd w:val="clear" w:color="auto" w:fill="FFFFFF"/>
        </w:rPr>
      </w:pPr>
    </w:p>
    <w:p w14:paraId="698349C5" w14:textId="1D5A06E4" w:rsidR="00EE63F2" w:rsidRPr="00EE63F2" w:rsidRDefault="00EE63F2" w:rsidP="00C12A95">
      <w:pPr>
        <w:tabs>
          <w:tab w:val="left" w:pos="7600"/>
        </w:tabs>
        <w:rPr>
          <w:rFonts w:ascii="Arial" w:hAnsi="Arial" w:cs="Arial"/>
          <w:b/>
          <w:bCs/>
          <w:i/>
          <w:iCs/>
          <w:color w:val="333333"/>
          <w:sz w:val="18"/>
          <w:szCs w:val="18"/>
          <w:shd w:val="clear" w:color="auto" w:fill="FFFFFF"/>
        </w:rPr>
      </w:pPr>
      <w:r w:rsidRPr="00EE63F2">
        <w:rPr>
          <w:rFonts w:ascii="Arial" w:hAnsi="Arial" w:cs="Arial"/>
          <w:b/>
          <w:bCs/>
          <w:color w:val="333333"/>
          <w:sz w:val="18"/>
          <w:szCs w:val="18"/>
          <w:shd w:val="clear" w:color="auto" w:fill="FFFFFF"/>
        </w:rPr>
        <w:t>  MINISTERE DE L'AGRICULTURE ET DE LA SOUVERAINETE ALIMENTAIRE</w:t>
      </w:r>
      <w:r w:rsidRPr="00EE63F2">
        <w:rPr>
          <w:rFonts w:ascii="Arial" w:hAnsi="Arial" w:cs="Arial"/>
          <w:b/>
          <w:bCs/>
          <w:color w:val="333333"/>
          <w:sz w:val="18"/>
          <w:szCs w:val="18"/>
          <w:shd w:val="clear" w:color="auto" w:fill="FFFFFF"/>
        </w:rPr>
        <w:br/>
      </w:r>
      <w:r w:rsidRPr="00EE63F2">
        <w:rPr>
          <w:rFonts w:ascii="Arial" w:hAnsi="Arial" w:cs="Arial"/>
          <w:b/>
          <w:bCs/>
          <w:color w:val="333333"/>
          <w:sz w:val="18"/>
          <w:szCs w:val="18"/>
          <w:shd w:val="clear" w:color="auto" w:fill="FFFFFF"/>
        </w:rPr>
        <w:br/>
      </w:r>
      <w:r w:rsidRPr="00EE63F2">
        <w:rPr>
          <w:rFonts w:ascii="Arial" w:hAnsi="Arial" w:cs="Arial"/>
          <w:b/>
          <w:bCs/>
          <w:i/>
          <w:iCs/>
          <w:color w:val="333333"/>
          <w:sz w:val="18"/>
          <w:szCs w:val="18"/>
          <w:shd w:val="clear" w:color="auto" w:fill="FFFFFF"/>
        </w:rPr>
        <w:t>Deux accords nationaux relatifs aux activités de conseils et services en élevage et à l'applicabilité des accords conclus au niveau ‘interbranches’</w:t>
      </w:r>
      <w:r>
        <w:rPr>
          <w:rFonts w:ascii="Arial" w:hAnsi="Arial" w:cs="Arial"/>
          <w:b/>
          <w:bCs/>
          <w:i/>
          <w:iCs/>
          <w:color w:val="333333"/>
          <w:sz w:val="18"/>
          <w:szCs w:val="18"/>
          <w:shd w:val="clear" w:color="auto" w:fill="FFFFFF"/>
        </w:rPr>
        <w:t>.</w:t>
      </w:r>
    </w:p>
    <w:p w14:paraId="017445DC" w14:textId="77777777" w:rsidR="00EE63F2" w:rsidRDefault="00EE63F2" w:rsidP="00C12A95">
      <w:pPr>
        <w:tabs>
          <w:tab w:val="left" w:pos="7600"/>
        </w:tabs>
        <w:rPr>
          <w:rFonts w:ascii="Arial" w:hAnsi="Arial" w:cs="Arial"/>
          <w:b/>
          <w:bCs/>
          <w:color w:val="333333"/>
          <w:sz w:val="18"/>
          <w:szCs w:val="18"/>
          <w:shd w:val="clear" w:color="auto" w:fill="FFFFFF"/>
        </w:rPr>
      </w:pPr>
    </w:p>
    <w:p w14:paraId="58E60E99" w14:textId="6CB1F0EB" w:rsidR="00EE63F2" w:rsidRDefault="00EE63F2" w:rsidP="00C12A95">
      <w:pPr>
        <w:tabs>
          <w:tab w:val="left" w:pos="7600"/>
        </w:tabs>
        <w:rPr>
          <w:rFonts w:ascii="Arial" w:hAnsi="Arial" w:cs="Arial"/>
          <w:b/>
          <w:bCs/>
          <w:color w:val="333333"/>
          <w:sz w:val="18"/>
          <w:szCs w:val="18"/>
          <w:shd w:val="clear" w:color="auto" w:fill="FFFFFF"/>
        </w:rPr>
      </w:pPr>
      <w:r w:rsidRPr="00EE63F2">
        <w:rPr>
          <w:rFonts w:ascii="Arial" w:hAnsi="Arial" w:cs="Arial"/>
          <w:b/>
          <w:bCs/>
          <w:color w:val="333333"/>
          <w:sz w:val="18"/>
          <w:szCs w:val="18"/>
          <w:shd w:val="clear" w:color="auto" w:fill="FFFFFF"/>
        </w:rPr>
        <w:t xml:space="preserve">      53 Arrêté du 25 juillet 2024 portant extension de la convention collective nationale du conseil et service en élevage</w:t>
      </w:r>
      <w:r w:rsidRPr="00EE63F2">
        <w:rPr>
          <w:rFonts w:ascii="Arial" w:hAnsi="Arial" w:cs="Arial"/>
          <w:b/>
          <w:bCs/>
          <w:color w:val="333333"/>
          <w:sz w:val="18"/>
          <w:szCs w:val="18"/>
          <w:shd w:val="clear" w:color="auto" w:fill="FFFFFF"/>
        </w:rPr>
        <w:br/>
        <w:t>        </w:t>
      </w:r>
      <w:hyperlink r:id="rId32" w:tgtFrame="_blank" w:history="1">
        <w:r w:rsidRPr="00EE63F2">
          <w:rPr>
            <w:rStyle w:val="Lienhypertexte"/>
            <w:rFonts w:ascii="Arial" w:hAnsi="Arial" w:cs="Arial"/>
            <w:b/>
            <w:bCs/>
            <w:sz w:val="18"/>
            <w:szCs w:val="18"/>
            <w:shd w:val="clear" w:color="auto" w:fill="FFFFFF"/>
          </w:rPr>
          <w:t>https://www.legifrance.gouv.fr/jorf/id/JORFTEXT000050067264</w:t>
        </w:r>
      </w:hyperlink>
      <w:r w:rsidRPr="00EE63F2">
        <w:rPr>
          <w:rFonts w:ascii="Arial" w:hAnsi="Arial" w:cs="Arial"/>
          <w:b/>
          <w:bCs/>
          <w:color w:val="333333"/>
          <w:sz w:val="18"/>
          <w:szCs w:val="18"/>
          <w:shd w:val="clear" w:color="auto" w:fill="FFFFFF"/>
        </w:rPr>
        <w:br/>
      </w:r>
      <w:r w:rsidRPr="00EE63F2">
        <w:rPr>
          <w:rFonts w:ascii="Arial" w:hAnsi="Arial" w:cs="Arial"/>
          <w:b/>
          <w:bCs/>
          <w:color w:val="333333"/>
          <w:sz w:val="18"/>
          <w:szCs w:val="18"/>
          <w:shd w:val="clear" w:color="auto" w:fill="FFFFFF"/>
        </w:rPr>
        <w:br/>
        <w:t>        54 Arrêté du 25 juillet 2024 portant extension d'un accord relatif au devenir des accords nationaux signés dans les deux branches historiques du conseil et service en élevage et à l'applicabilité des accords conclus au niveau interbranches</w:t>
      </w:r>
      <w:r w:rsidRPr="00EE63F2">
        <w:rPr>
          <w:rFonts w:ascii="Arial" w:hAnsi="Arial" w:cs="Arial"/>
          <w:b/>
          <w:bCs/>
          <w:color w:val="333333"/>
          <w:sz w:val="18"/>
          <w:szCs w:val="18"/>
          <w:shd w:val="clear" w:color="auto" w:fill="FFFFFF"/>
        </w:rPr>
        <w:br/>
        <w:t>        </w:t>
      </w:r>
      <w:hyperlink r:id="rId33" w:tgtFrame="_blank" w:history="1">
        <w:r w:rsidRPr="00EE63F2">
          <w:rPr>
            <w:rStyle w:val="Lienhypertexte"/>
            <w:rFonts w:ascii="Arial" w:hAnsi="Arial" w:cs="Arial"/>
            <w:b/>
            <w:bCs/>
            <w:sz w:val="18"/>
            <w:szCs w:val="18"/>
            <w:shd w:val="clear" w:color="auto" w:fill="FFFFFF"/>
          </w:rPr>
          <w:t>https://www.legifrance.gouv.fr/jorf/id/JORFTEXT000050067280</w:t>
        </w:r>
      </w:hyperlink>
    </w:p>
    <w:p w14:paraId="060490E8" w14:textId="77777777" w:rsidR="00EE63F2" w:rsidRDefault="00EE63F2" w:rsidP="00C12A95">
      <w:pPr>
        <w:tabs>
          <w:tab w:val="left" w:pos="7600"/>
        </w:tabs>
        <w:rPr>
          <w:rFonts w:ascii="Arial" w:hAnsi="Arial" w:cs="Arial"/>
          <w:b/>
          <w:bCs/>
          <w:color w:val="333333"/>
          <w:sz w:val="18"/>
          <w:szCs w:val="18"/>
          <w:shd w:val="clear" w:color="auto" w:fill="FFFFFF"/>
        </w:rPr>
      </w:pPr>
    </w:p>
    <w:p w14:paraId="296808DC" w14:textId="2860009F" w:rsidR="00266FC1" w:rsidRDefault="00266FC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31/07</w:t>
      </w:r>
    </w:p>
    <w:p w14:paraId="2556FD7B" w14:textId="77777777" w:rsidR="00266FC1" w:rsidRDefault="00266FC1" w:rsidP="00C12A95">
      <w:pPr>
        <w:tabs>
          <w:tab w:val="left" w:pos="7600"/>
        </w:tabs>
        <w:rPr>
          <w:rFonts w:ascii="Arial" w:hAnsi="Arial" w:cs="Arial"/>
          <w:b/>
          <w:bCs/>
          <w:color w:val="333333"/>
          <w:sz w:val="18"/>
          <w:szCs w:val="18"/>
          <w:shd w:val="clear" w:color="auto" w:fill="FFFFFF"/>
        </w:rPr>
      </w:pPr>
    </w:p>
    <w:p w14:paraId="7AAA5006" w14:textId="41403D7B" w:rsidR="00266FC1" w:rsidRPr="00266FC1" w:rsidRDefault="00266FC1" w:rsidP="00C12A95">
      <w:pPr>
        <w:tabs>
          <w:tab w:val="left" w:pos="7600"/>
        </w:tabs>
        <w:rPr>
          <w:rFonts w:ascii="Arial" w:hAnsi="Arial" w:cs="Arial"/>
          <w:b/>
          <w:bCs/>
          <w:i/>
          <w:iCs/>
          <w:color w:val="333333"/>
          <w:sz w:val="18"/>
          <w:szCs w:val="18"/>
          <w:shd w:val="clear" w:color="auto" w:fill="FFFFFF"/>
        </w:rPr>
      </w:pPr>
      <w:r w:rsidRPr="00266FC1">
        <w:rPr>
          <w:rFonts w:ascii="Arial" w:hAnsi="Arial" w:cs="Arial"/>
          <w:b/>
          <w:bCs/>
          <w:i/>
          <w:iCs/>
          <w:color w:val="333333"/>
          <w:sz w:val="18"/>
          <w:szCs w:val="18"/>
          <w:shd w:val="clear" w:color="auto" w:fill="FFFFFF"/>
        </w:rPr>
        <w:t>Activité des secteurs économiques des plateformes numériques de mises en relation, livreurs…</w:t>
      </w:r>
    </w:p>
    <w:p w14:paraId="4CF15E3C" w14:textId="77777777" w:rsidR="00266FC1" w:rsidRDefault="00266FC1" w:rsidP="00C12A95">
      <w:pPr>
        <w:tabs>
          <w:tab w:val="left" w:pos="7600"/>
        </w:tabs>
        <w:rPr>
          <w:rFonts w:ascii="Arial" w:hAnsi="Arial" w:cs="Arial"/>
          <w:b/>
          <w:bCs/>
          <w:color w:val="333333"/>
          <w:sz w:val="18"/>
          <w:szCs w:val="18"/>
          <w:shd w:val="clear" w:color="auto" w:fill="FFFFFF"/>
        </w:rPr>
      </w:pPr>
    </w:p>
    <w:p w14:paraId="61D471F2" w14:textId="6D770CEE" w:rsidR="00266FC1" w:rsidRDefault="00266FC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266FC1">
        <w:rPr>
          <w:rFonts w:ascii="Arial" w:hAnsi="Arial" w:cs="Arial"/>
          <w:b/>
          <w:bCs/>
          <w:color w:val="333333"/>
          <w:sz w:val="18"/>
          <w:szCs w:val="18"/>
          <w:shd w:val="clear" w:color="auto" w:fill="FFFFFF"/>
        </w:rPr>
        <w:t>Décision du 26 juillet 2024 relative à l'homologation de l'accord du 7 mai 2024 visant à lutter contre toute forme de discrimination sur les plateformes de mise en relation</w:t>
      </w:r>
      <w:r w:rsidRPr="00266FC1">
        <w:rPr>
          <w:rFonts w:ascii="Arial" w:hAnsi="Arial" w:cs="Arial"/>
          <w:b/>
          <w:bCs/>
          <w:color w:val="333333"/>
          <w:sz w:val="18"/>
          <w:szCs w:val="18"/>
          <w:shd w:val="clear" w:color="auto" w:fill="FFFFFF"/>
        </w:rPr>
        <w:br/>
        <w:t>        </w:t>
      </w:r>
      <w:hyperlink r:id="rId34" w:tgtFrame="_blank" w:history="1">
        <w:r w:rsidRPr="00266FC1">
          <w:rPr>
            <w:rStyle w:val="Lienhypertexte"/>
            <w:rFonts w:ascii="Arial" w:hAnsi="Arial" w:cs="Arial"/>
            <w:b/>
            <w:bCs/>
            <w:sz w:val="18"/>
            <w:szCs w:val="18"/>
            <w:shd w:val="clear" w:color="auto" w:fill="FFFFFF"/>
          </w:rPr>
          <w:t>https://www.legifrance.gouv.fr/jorf/id/JORFTEXT000050060141</w:t>
        </w:r>
      </w:hyperlink>
    </w:p>
    <w:p w14:paraId="0E09DAEF" w14:textId="77777777" w:rsidR="00266FC1" w:rsidRDefault="00266FC1" w:rsidP="00C12A95">
      <w:pPr>
        <w:tabs>
          <w:tab w:val="left" w:pos="7600"/>
        </w:tabs>
        <w:rPr>
          <w:rFonts w:ascii="Arial" w:hAnsi="Arial" w:cs="Arial"/>
          <w:b/>
          <w:bCs/>
          <w:color w:val="333333"/>
          <w:sz w:val="18"/>
          <w:szCs w:val="18"/>
          <w:shd w:val="clear" w:color="auto" w:fill="FFFFFF"/>
        </w:rPr>
      </w:pPr>
    </w:p>
    <w:p w14:paraId="1F9FC96D" w14:textId="77777777" w:rsidR="00266FC1" w:rsidRDefault="00266FC1" w:rsidP="00C12A95">
      <w:pPr>
        <w:tabs>
          <w:tab w:val="left" w:pos="7600"/>
        </w:tabs>
        <w:rPr>
          <w:rFonts w:ascii="Arial" w:hAnsi="Arial" w:cs="Arial"/>
          <w:b/>
          <w:bCs/>
          <w:color w:val="333333"/>
          <w:sz w:val="18"/>
          <w:szCs w:val="18"/>
          <w:shd w:val="clear" w:color="auto" w:fill="FFFFFF"/>
        </w:rPr>
      </w:pPr>
    </w:p>
    <w:p w14:paraId="36EC12BE" w14:textId="2B20AD29" w:rsidR="00ED41CE" w:rsidRDefault="00ED41C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25/07</w:t>
      </w:r>
    </w:p>
    <w:p w14:paraId="6FE75423" w14:textId="77777777" w:rsidR="00ED41CE" w:rsidRDefault="00ED41CE" w:rsidP="00C12A95">
      <w:pPr>
        <w:tabs>
          <w:tab w:val="left" w:pos="7600"/>
        </w:tabs>
        <w:rPr>
          <w:rFonts w:ascii="Arial" w:hAnsi="Arial" w:cs="Arial"/>
          <w:b/>
          <w:bCs/>
          <w:color w:val="333333"/>
          <w:sz w:val="18"/>
          <w:szCs w:val="18"/>
          <w:shd w:val="clear" w:color="auto" w:fill="FFFFFF"/>
        </w:rPr>
      </w:pPr>
    </w:p>
    <w:p w14:paraId="62B1465B" w14:textId="77777777" w:rsidR="00ED41CE" w:rsidRDefault="00ED41CE" w:rsidP="00ED41CE">
      <w:pPr>
        <w:tabs>
          <w:tab w:val="left" w:pos="7600"/>
        </w:tabs>
        <w:rPr>
          <w:rFonts w:ascii="Arial" w:hAnsi="Arial" w:cs="Arial"/>
          <w:b/>
          <w:bCs/>
          <w:color w:val="333333"/>
          <w:sz w:val="18"/>
          <w:szCs w:val="18"/>
          <w:shd w:val="clear" w:color="auto" w:fill="FFFFFF"/>
        </w:rPr>
      </w:pPr>
      <w:r w:rsidRPr="00ED41CE">
        <w:rPr>
          <w:rFonts w:ascii="Arial" w:hAnsi="Arial" w:cs="Arial"/>
          <w:b/>
          <w:bCs/>
          <w:color w:val="333333"/>
          <w:sz w:val="18"/>
          <w:szCs w:val="18"/>
          <w:shd w:val="clear" w:color="auto" w:fill="FFFFFF"/>
        </w:rPr>
        <w:br/>
        <w:t>      MINISTERE DU TRAVAIL, DE LA SANTE ET DES SOLIDARITES</w:t>
      </w:r>
      <w:r w:rsidRPr="00ED41CE">
        <w:rPr>
          <w:rFonts w:ascii="Arial" w:hAnsi="Arial" w:cs="Arial"/>
          <w:b/>
          <w:bCs/>
          <w:color w:val="333333"/>
          <w:sz w:val="18"/>
          <w:szCs w:val="18"/>
          <w:shd w:val="clear" w:color="auto" w:fill="FFFFFF"/>
        </w:rPr>
        <w:br/>
      </w:r>
    </w:p>
    <w:p w14:paraId="7D6CE4AF" w14:textId="31B451BC" w:rsidR="00ED41CE" w:rsidRDefault="00ED41CE" w:rsidP="00ED41CE">
      <w:pPr>
        <w:tabs>
          <w:tab w:val="left" w:pos="7600"/>
        </w:tabs>
        <w:rPr>
          <w:rFonts w:ascii="Arial" w:hAnsi="Arial" w:cs="Arial"/>
          <w:b/>
          <w:bCs/>
          <w:color w:val="333333"/>
          <w:sz w:val="18"/>
          <w:szCs w:val="18"/>
          <w:shd w:val="clear" w:color="auto" w:fill="FFFFFF"/>
        </w:rPr>
      </w:pPr>
      <w:r w:rsidRPr="00DC4407">
        <w:rPr>
          <w:rFonts w:ascii="Arial" w:hAnsi="Arial" w:cs="Arial"/>
          <w:b/>
          <w:bCs/>
          <w:i/>
          <w:iCs/>
          <w:color w:val="333333"/>
          <w:sz w:val="18"/>
          <w:szCs w:val="18"/>
          <w:shd w:val="clear" w:color="auto" w:fill="FFFFFF"/>
        </w:rPr>
        <w:t>Activités concernées :</w:t>
      </w:r>
      <w:r>
        <w:rPr>
          <w:rFonts w:ascii="Arial" w:hAnsi="Arial" w:cs="Arial"/>
          <w:b/>
          <w:bCs/>
          <w:i/>
          <w:iCs/>
          <w:color w:val="333333"/>
          <w:sz w:val="18"/>
          <w:szCs w:val="18"/>
          <w:shd w:val="clear" w:color="auto" w:fill="FFFFFF"/>
        </w:rPr>
        <w:t xml:space="preserve"> </w:t>
      </w:r>
      <w:r w:rsidRPr="00ED41CE">
        <w:rPr>
          <w:rFonts w:ascii="Arial" w:hAnsi="Arial" w:cs="Arial"/>
          <w:b/>
          <w:bCs/>
          <w:i/>
          <w:iCs/>
          <w:color w:val="333333"/>
          <w:sz w:val="18"/>
          <w:szCs w:val="18"/>
          <w:shd w:val="clear" w:color="auto" w:fill="FFFFFF"/>
        </w:rPr>
        <w:t>activités industrielles de boulangerie et de pâtisserie et de la convention collective nationale des centres immatriculés de conditionnement, de commercialisation et de transformation des œufs et des industries en produits œufs (n° 1747 et n° 2075)</w:t>
      </w:r>
      <w:r>
        <w:rPr>
          <w:rFonts w:ascii="Arial" w:hAnsi="Arial" w:cs="Arial"/>
          <w:b/>
          <w:bCs/>
          <w:i/>
          <w:iCs/>
          <w:color w:val="333333"/>
          <w:sz w:val="18"/>
          <w:szCs w:val="18"/>
          <w:shd w:val="clear" w:color="auto" w:fill="FFFFFF"/>
        </w:rPr>
        <w:t>.</w:t>
      </w:r>
    </w:p>
    <w:p w14:paraId="4A35AE07" w14:textId="728586EF" w:rsidR="00ED41CE" w:rsidRDefault="00ED41CE" w:rsidP="00C12A95">
      <w:pPr>
        <w:tabs>
          <w:tab w:val="left" w:pos="7600"/>
        </w:tabs>
        <w:rPr>
          <w:rFonts w:ascii="Arial" w:hAnsi="Arial" w:cs="Arial"/>
          <w:b/>
          <w:bCs/>
          <w:color w:val="333333"/>
          <w:sz w:val="18"/>
          <w:szCs w:val="18"/>
          <w:shd w:val="clear" w:color="auto" w:fill="FFFFFF"/>
        </w:rPr>
      </w:pPr>
      <w:r w:rsidRPr="00ED41CE">
        <w:rPr>
          <w:rFonts w:ascii="Arial" w:hAnsi="Arial" w:cs="Arial"/>
          <w:b/>
          <w:bCs/>
          <w:color w:val="333333"/>
          <w:sz w:val="18"/>
          <w:szCs w:val="18"/>
          <w:shd w:val="clear" w:color="auto" w:fill="FFFFFF"/>
        </w:rPr>
        <w:br/>
        <w:t>        47 Arrêté du 11 juillet 2024 portant extension d'un accord conclu dans le cadre de la convention collective nationale des activités industrielles de boulangerie et de pâtisserie et de la convention collective nationale des centres immatriculés de conditionnement, de commercialisation et de transformation des œufs et des industries en produits œufs (n° 1747 et n° 2075)</w:t>
      </w:r>
      <w:r w:rsidRPr="00ED41CE">
        <w:rPr>
          <w:rFonts w:ascii="Arial" w:hAnsi="Arial" w:cs="Arial"/>
          <w:b/>
          <w:bCs/>
          <w:color w:val="333333"/>
          <w:sz w:val="18"/>
          <w:szCs w:val="18"/>
          <w:shd w:val="clear" w:color="auto" w:fill="FFFFFF"/>
        </w:rPr>
        <w:br/>
        <w:t>        </w:t>
      </w:r>
      <w:hyperlink r:id="rId35" w:tgtFrame="_blank" w:history="1">
        <w:r w:rsidRPr="00ED41CE">
          <w:rPr>
            <w:rStyle w:val="Lienhypertexte"/>
            <w:rFonts w:ascii="Arial" w:hAnsi="Arial" w:cs="Arial"/>
            <w:b/>
            <w:bCs/>
            <w:sz w:val="18"/>
            <w:szCs w:val="18"/>
            <w:shd w:val="clear" w:color="auto" w:fill="FFFFFF"/>
          </w:rPr>
          <w:t>https://www.legifrance.gouv.fr/jorf/id/JORFTEXT000050049199</w:t>
        </w:r>
      </w:hyperlink>
      <w:r w:rsidRPr="00ED41CE">
        <w:rPr>
          <w:rFonts w:ascii="Arial" w:hAnsi="Arial" w:cs="Arial"/>
          <w:b/>
          <w:bCs/>
          <w:color w:val="333333"/>
          <w:sz w:val="18"/>
          <w:szCs w:val="18"/>
          <w:shd w:val="clear" w:color="auto" w:fill="FFFFFF"/>
        </w:rPr>
        <w:br/>
      </w:r>
    </w:p>
    <w:p w14:paraId="325AAF76" w14:textId="77777777" w:rsidR="00ED41CE" w:rsidRDefault="00ED41CE" w:rsidP="00C12A95">
      <w:pPr>
        <w:tabs>
          <w:tab w:val="left" w:pos="7600"/>
        </w:tabs>
        <w:rPr>
          <w:rFonts w:ascii="Arial" w:hAnsi="Arial" w:cs="Arial"/>
          <w:b/>
          <w:bCs/>
          <w:color w:val="333333"/>
          <w:sz w:val="18"/>
          <w:szCs w:val="18"/>
          <w:shd w:val="clear" w:color="auto" w:fill="FFFFFF"/>
        </w:rPr>
      </w:pPr>
    </w:p>
    <w:p w14:paraId="28F94771" w14:textId="09D4F7DE" w:rsidR="00205AFE" w:rsidRDefault="00C20B1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21/07</w:t>
      </w:r>
    </w:p>
    <w:p w14:paraId="7728E231" w14:textId="77777777" w:rsidR="00C20B1D" w:rsidRPr="00ED41CE" w:rsidRDefault="00C20B1D" w:rsidP="00C12A95">
      <w:pPr>
        <w:tabs>
          <w:tab w:val="left" w:pos="7600"/>
        </w:tabs>
        <w:rPr>
          <w:rFonts w:ascii="Arial" w:hAnsi="Arial" w:cs="Arial"/>
          <w:b/>
          <w:bCs/>
          <w:color w:val="333333"/>
          <w:sz w:val="10"/>
          <w:szCs w:val="10"/>
          <w:shd w:val="clear" w:color="auto" w:fill="FFFFFF"/>
        </w:rPr>
      </w:pPr>
    </w:p>
    <w:p w14:paraId="5182ECF9" w14:textId="4DA2364F" w:rsidR="00C20B1D" w:rsidRPr="00C20B1D" w:rsidRDefault="00C20B1D" w:rsidP="00C20B1D">
      <w:pPr>
        <w:tabs>
          <w:tab w:val="left" w:pos="7600"/>
        </w:tabs>
        <w:jc w:val="both"/>
        <w:rPr>
          <w:rFonts w:ascii="Arial" w:hAnsi="Arial" w:cs="Arial"/>
          <w:b/>
          <w:bCs/>
          <w:i/>
          <w:iCs/>
          <w:color w:val="333333"/>
          <w:sz w:val="18"/>
          <w:szCs w:val="18"/>
          <w:shd w:val="clear" w:color="auto" w:fill="FFFFFF"/>
        </w:rPr>
      </w:pPr>
      <w:r w:rsidRPr="00C20B1D">
        <w:rPr>
          <w:rFonts w:ascii="Arial" w:hAnsi="Arial" w:cs="Arial"/>
          <w:b/>
          <w:bCs/>
          <w:i/>
          <w:iCs/>
          <w:color w:val="333333"/>
          <w:sz w:val="18"/>
          <w:szCs w:val="18"/>
          <w:shd w:val="clear" w:color="auto" w:fill="FFFFFF"/>
        </w:rPr>
        <w:t>Magistrats de l'ordre judiciaire</w:t>
      </w:r>
      <w:r>
        <w:rPr>
          <w:rFonts w:ascii="Arial" w:hAnsi="Arial" w:cs="Arial"/>
          <w:b/>
          <w:bCs/>
          <w:i/>
          <w:iCs/>
          <w:color w:val="333333"/>
          <w:sz w:val="18"/>
          <w:szCs w:val="18"/>
          <w:shd w:val="clear" w:color="auto" w:fill="FFFFFF"/>
        </w:rPr>
        <w:t xml:space="preserve">, </w:t>
      </w:r>
      <w:r w:rsidRPr="00C20B1D">
        <w:rPr>
          <w:rFonts w:ascii="Arial" w:hAnsi="Arial" w:cs="Arial"/>
          <w:b/>
          <w:bCs/>
          <w:i/>
          <w:iCs/>
          <w:color w:val="333333"/>
          <w:sz w:val="18"/>
          <w:szCs w:val="18"/>
          <w:shd w:val="clear" w:color="auto" w:fill="FFFFFF"/>
        </w:rPr>
        <w:t>accord interministériel relatif à la protection sociale complémentaire en matière de couverture des frais occasionnés par une maternité, une maladie ou un accident dans la fonction publique de l'État conclu le 26 février 2022</w:t>
      </w:r>
      <w:r>
        <w:rPr>
          <w:rFonts w:ascii="Arial" w:hAnsi="Arial" w:cs="Arial"/>
          <w:b/>
          <w:bCs/>
          <w:i/>
          <w:iCs/>
          <w:color w:val="333333"/>
          <w:sz w:val="18"/>
          <w:szCs w:val="18"/>
          <w:shd w:val="clear" w:color="auto" w:fill="FFFFFF"/>
        </w:rPr>
        <w:t xml:space="preserve">, </w:t>
      </w:r>
      <w:r w:rsidRPr="00C20B1D">
        <w:rPr>
          <w:rFonts w:ascii="Arial" w:hAnsi="Arial" w:cs="Arial"/>
          <w:b/>
          <w:bCs/>
          <w:i/>
          <w:iCs/>
          <w:color w:val="333333"/>
          <w:sz w:val="18"/>
          <w:szCs w:val="18"/>
          <w:shd w:val="clear" w:color="auto" w:fill="FFFFFF"/>
        </w:rPr>
        <w:t>accord interministériel relatif à l'amélioration des garanties en prévoyance (incapacité de travail, invalidité, décès) dans la fonction publique de l'État conclu le 20 octobre 2023</w:t>
      </w:r>
      <w:r>
        <w:rPr>
          <w:rFonts w:ascii="Arial" w:hAnsi="Arial" w:cs="Arial"/>
          <w:b/>
          <w:bCs/>
          <w:i/>
          <w:iCs/>
          <w:color w:val="333333"/>
          <w:sz w:val="18"/>
          <w:szCs w:val="18"/>
          <w:shd w:val="clear" w:color="auto" w:fill="FFFFFF"/>
        </w:rPr>
        <w:t>.</w:t>
      </w:r>
    </w:p>
    <w:p w14:paraId="5FD08ED0" w14:textId="77777777" w:rsidR="00C20B1D" w:rsidRDefault="00C20B1D" w:rsidP="00C12A95">
      <w:pPr>
        <w:tabs>
          <w:tab w:val="left" w:pos="7600"/>
        </w:tabs>
        <w:rPr>
          <w:rFonts w:ascii="Arial" w:hAnsi="Arial" w:cs="Arial"/>
          <w:b/>
          <w:bCs/>
          <w:color w:val="333333"/>
          <w:sz w:val="18"/>
          <w:szCs w:val="18"/>
          <w:shd w:val="clear" w:color="auto" w:fill="FFFFFF"/>
        </w:rPr>
      </w:pPr>
    </w:p>
    <w:p w14:paraId="4FF24248" w14:textId="6BD5AA53" w:rsidR="00C20B1D" w:rsidRPr="00C20B1D" w:rsidRDefault="00C20B1D" w:rsidP="00C20B1D">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 xml:space="preserve">- </w:t>
      </w:r>
      <w:r w:rsidRPr="00C20B1D">
        <w:rPr>
          <w:rFonts w:ascii="Arial" w:hAnsi="Arial" w:cs="Arial"/>
          <w:b/>
          <w:bCs/>
          <w:color w:val="333333"/>
          <w:sz w:val="18"/>
          <w:szCs w:val="18"/>
          <w:shd w:val="clear" w:color="auto" w:fill="FFFFFF"/>
        </w:rPr>
        <w:t>Accord du 25 juin 2024 d'applicabilité aux magistrats de l'ordre judiciaire de l'accord interministériel relatif à la protection sociale complémentaire en matière de couverture des frais occasionnés par une maternité, une maladie ou un accident dans la fonction publique de l'</w:t>
      </w:r>
      <w:proofErr w:type="spellStart"/>
      <w:r w:rsidRPr="00C20B1D">
        <w:rPr>
          <w:rFonts w:ascii="Arial" w:hAnsi="Arial" w:cs="Arial"/>
          <w:b/>
          <w:bCs/>
          <w:color w:val="333333"/>
          <w:sz w:val="18"/>
          <w:szCs w:val="18"/>
          <w:shd w:val="clear" w:color="auto" w:fill="FFFFFF"/>
        </w:rPr>
        <w:t>Etat</w:t>
      </w:r>
      <w:proofErr w:type="spellEnd"/>
      <w:r w:rsidRPr="00C20B1D">
        <w:rPr>
          <w:rFonts w:ascii="Arial" w:hAnsi="Arial" w:cs="Arial"/>
          <w:b/>
          <w:bCs/>
          <w:color w:val="333333"/>
          <w:sz w:val="18"/>
          <w:szCs w:val="18"/>
          <w:shd w:val="clear" w:color="auto" w:fill="FFFFFF"/>
        </w:rPr>
        <w:t xml:space="preserve"> conclu le 26 février 2022</w:t>
      </w:r>
      <w:r w:rsidRPr="00C20B1D">
        <w:rPr>
          <w:rFonts w:ascii="Arial" w:hAnsi="Arial" w:cs="Arial"/>
          <w:b/>
          <w:bCs/>
          <w:color w:val="333333"/>
          <w:sz w:val="18"/>
          <w:szCs w:val="18"/>
          <w:shd w:val="clear" w:color="auto" w:fill="FFFFFF"/>
        </w:rPr>
        <w:br/>
        <w:t>        </w:t>
      </w:r>
      <w:hyperlink r:id="rId36" w:tgtFrame="_blank" w:history="1">
        <w:r w:rsidRPr="00C20B1D">
          <w:rPr>
            <w:rStyle w:val="Lienhypertexte"/>
            <w:rFonts w:ascii="Arial" w:hAnsi="Arial" w:cs="Arial"/>
            <w:b/>
            <w:bCs/>
            <w:sz w:val="18"/>
            <w:szCs w:val="18"/>
            <w:shd w:val="clear" w:color="auto" w:fill="FFFFFF"/>
          </w:rPr>
          <w:t>https://www.legifrance.gouv.fr/jorf/id/JORFTEXT000050038214</w:t>
        </w:r>
      </w:hyperlink>
      <w:r w:rsidRPr="00C20B1D">
        <w:rPr>
          <w:rFonts w:ascii="Arial" w:hAnsi="Arial" w:cs="Arial"/>
          <w:b/>
          <w:bCs/>
          <w:color w:val="333333"/>
          <w:sz w:val="18"/>
          <w:szCs w:val="18"/>
          <w:shd w:val="clear" w:color="auto" w:fill="FFFFFF"/>
        </w:rPr>
        <w:br/>
      </w:r>
      <w:r w:rsidRPr="00C20B1D">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C20B1D">
        <w:rPr>
          <w:rFonts w:ascii="Arial" w:hAnsi="Arial" w:cs="Arial"/>
          <w:b/>
          <w:bCs/>
          <w:color w:val="333333"/>
          <w:sz w:val="18"/>
          <w:szCs w:val="18"/>
          <w:shd w:val="clear" w:color="auto" w:fill="FFFFFF"/>
        </w:rPr>
        <w:t xml:space="preserve"> Accord du 25 juin 2024 d'applicabilité aux magistrats de l'ordre judiciaire de l'accord interministériel relatif à l'amélioration des garanties en prévoyance (incapacité de travail, invalidité, décès) dans la fonction publique de l'</w:t>
      </w:r>
      <w:proofErr w:type="spellStart"/>
      <w:r w:rsidRPr="00C20B1D">
        <w:rPr>
          <w:rFonts w:ascii="Arial" w:hAnsi="Arial" w:cs="Arial"/>
          <w:b/>
          <w:bCs/>
          <w:color w:val="333333"/>
          <w:sz w:val="18"/>
          <w:szCs w:val="18"/>
          <w:shd w:val="clear" w:color="auto" w:fill="FFFFFF"/>
        </w:rPr>
        <w:t>Etat</w:t>
      </w:r>
      <w:proofErr w:type="spellEnd"/>
      <w:r w:rsidRPr="00C20B1D">
        <w:rPr>
          <w:rFonts w:ascii="Arial" w:hAnsi="Arial" w:cs="Arial"/>
          <w:b/>
          <w:bCs/>
          <w:color w:val="333333"/>
          <w:sz w:val="18"/>
          <w:szCs w:val="18"/>
          <w:shd w:val="clear" w:color="auto" w:fill="FFFFFF"/>
        </w:rPr>
        <w:t xml:space="preserve"> conclu le 20 octobre 2023</w:t>
      </w:r>
      <w:r w:rsidRPr="00C20B1D">
        <w:rPr>
          <w:rFonts w:ascii="Arial" w:hAnsi="Arial" w:cs="Arial"/>
          <w:b/>
          <w:bCs/>
          <w:color w:val="333333"/>
          <w:sz w:val="18"/>
          <w:szCs w:val="18"/>
          <w:shd w:val="clear" w:color="auto" w:fill="FFFFFF"/>
        </w:rPr>
        <w:br/>
        <w:t>        </w:t>
      </w:r>
      <w:hyperlink r:id="rId37" w:tgtFrame="_blank" w:history="1">
        <w:r w:rsidRPr="00C20B1D">
          <w:rPr>
            <w:rStyle w:val="Lienhypertexte"/>
            <w:rFonts w:ascii="Arial" w:hAnsi="Arial" w:cs="Arial"/>
            <w:b/>
            <w:bCs/>
            <w:sz w:val="18"/>
            <w:szCs w:val="18"/>
            <w:shd w:val="clear" w:color="auto" w:fill="FFFFFF"/>
          </w:rPr>
          <w:t>https://www.legifrance.gouv.fr/jorf/id/JORFTEXT000050038273</w:t>
        </w:r>
      </w:hyperlink>
    </w:p>
    <w:p w14:paraId="2A16FCF4" w14:textId="77777777" w:rsidR="00C20B1D" w:rsidRDefault="00C20B1D" w:rsidP="00C12A95">
      <w:pPr>
        <w:tabs>
          <w:tab w:val="left" w:pos="7600"/>
        </w:tabs>
        <w:rPr>
          <w:rFonts w:ascii="Arial" w:hAnsi="Arial" w:cs="Arial"/>
          <w:b/>
          <w:bCs/>
          <w:color w:val="333333"/>
          <w:sz w:val="18"/>
          <w:szCs w:val="18"/>
          <w:shd w:val="clear" w:color="auto" w:fill="FFFFFF"/>
        </w:rPr>
      </w:pPr>
    </w:p>
    <w:p w14:paraId="5C1DF21D" w14:textId="77777777" w:rsidR="00C20B1D" w:rsidRDefault="00C20B1D" w:rsidP="00C12A95">
      <w:pPr>
        <w:tabs>
          <w:tab w:val="left" w:pos="7600"/>
        </w:tabs>
        <w:rPr>
          <w:rFonts w:ascii="Arial" w:hAnsi="Arial" w:cs="Arial"/>
          <w:b/>
          <w:bCs/>
          <w:color w:val="333333"/>
          <w:sz w:val="18"/>
          <w:szCs w:val="18"/>
          <w:shd w:val="clear" w:color="auto" w:fill="FFFFFF"/>
        </w:rPr>
      </w:pPr>
    </w:p>
    <w:p w14:paraId="7BF8F4C6" w14:textId="77777777" w:rsidR="00C20B1D" w:rsidRDefault="00C20B1D" w:rsidP="00C12A95">
      <w:pPr>
        <w:tabs>
          <w:tab w:val="left" w:pos="7600"/>
        </w:tabs>
        <w:rPr>
          <w:rFonts w:ascii="Arial" w:hAnsi="Arial" w:cs="Arial"/>
          <w:b/>
          <w:bCs/>
          <w:color w:val="333333"/>
          <w:sz w:val="18"/>
          <w:szCs w:val="18"/>
          <w:shd w:val="clear" w:color="auto" w:fill="FFFFFF"/>
        </w:rPr>
      </w:pPr>
    </w:p>
    <w:p w14:paraId="0B47FD29" w14:textId="03DE2332" w:rsidR="00FA2DE9" w:rsidRDefault="009077F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18/07</w:t>
      </w:r>
    </w:p>
    <w:p w14:paraId="4518644D" w14:textId="77777777" w:rsidR="00DC4407" w:rsidRDefault="00DC4407" w:rsidP="00C12A95">
      <w:pPr>
        <w:tabs>
          <w:tab w:val="left" w:pos="7600"/>
        </w:tabs>
        <w:rPr>
          <w:rFonts w:ascii="Arial" w:hAnsi="Arial" w:cs="Arial"/>
          <w:b/>
          <w:bCs/>
          <w:color w:val="333333"/>
          <w:sz w:val="18"/>
          <w:szCs w:val="18"/>
          <w:shd w:val="clear" w:color="auto" w:fill="FFFFFF"/>
        </w:rPr>
      </w:pPr>
    </w:p>
    <w:p w14:paraId="7757A517" w14:textId="7FB104F7" w:rsidR="009077FE" w:rsidRDefault="00DC4407" w:rsidP="00C12A95">
      <w:pPr>
        <w:tabs>
          <w:tab w:val="left" w:pos="7600"/>
        </w:tabs>
        <w:rPr>
          <w:rFonts w:ascii="Arial" w:hAnsi="Arial" w:cs="Arial"/>
          <w:b/>
          <w:bCs/>
          <w:color w:val="333333"/>
          <w:sz w:val="18"/>
          <w:szCs w:val="18"/>
          <w:shd w:val="clear" w:color="auto" w:fill="FFFFFF"/>
        </w:rPr>
      </w:pPr>
      <w:r w:rsidRPr="009077FE">
        <w:rPr>
          <w:rFonts w:ascii="Arial" w:hAnsi="Arial" w:cs="Arial"/>
          <w:b/>
          <w:bCs/>
          <w:color w:val="333333"/>
          <w:sz w:val="18"/>
          <w:szCs w:val="18"/>
          <w:shd w:val="clear" w:color="auto" w:fill="FFFFFF"/>
        </w:rPr>
        <w:t>CONVENTIONS COLLECTIVES</w:t>
      </w:r>
    </w:p>
    <w:p w14:paraId="0EE98726" w14:textId="53CAA5AB" w:rsidR="009077FE" w:rsidRPr="00DC4407" w:rsidRDefault="009077FE" w:rsidP="00C12A95">
      <w:pPr>
        <w:tabs>
          <w:tab w:val="left" w:pos="7600"/>
        </w:tabs>
        <w:rPr>
          <w:rFonts w:ascii="Arial" w:hAnsi="Arial" w:cs="Arial"/>
          <w:b/>
          <w:bCs/>
          <w:i/>
          <w:iCs/>
          <w:color w:val="333333"/>
          <w:sz w:val="18"/>
          <w:szCs w:val="18"/>
          <w:shd w:val="clear" w:color="auto" w:fill="FFFFFF"/>
        </w:rPr>
      </w:pPr>
      <w:r w:rsidRPr="00DC4407">
        <w:rPr>
          <w:rFonts w:ascii="Arial" w:hAnsi="Arial" w:cs="Arial"/>
          <w:b/>
          <w:bCs/>
          <w:i/>
          <w:iCs/>
          <w:color w:val="333333"/>
          <w:sz w:val="18"/>
          <w:szCs w:val="18"/>
          <w:shd w:val="clear" w:color="auto" w:fill="FFFFFF"/>
        </w:rPr>
        <w:t xml:space="preserve">Activités concernées : </w:t>
      </w:r>
      <w:r w:rsidR="00DC4407" w:rsidRPr="00DC4407">
        <w:rPr>
          <w:rFonts w:ascii="Arial" w:hAnsi="Arial" w:cs="Arial"/>
          <w:b/>
          <w:bCs/>
          <w:i/>
          <w:iCs/>
          <w:color w:val="333333"/>
          <w:sz w:val="18"/>
          <w:szCs w:val="18"/>
          <w:shd w:val="clear" w:color="auto" w:fill="FFFFFF"/>
        </w:rPr>
        <w:t>commissaires de justice et sociétés de ventes volontaires (n° 3250), salariés intérimaires.</w:t>
      </w:r>
    </w:p>
    <w:p w14:paraId="62AC6DA9" w14:textId="75314487" w:rsidR="009077FE" w:rsidRDefault="009077FE" w:rsidP="00C12A95">
      <w:pPr>
        <w:tabs>
          <w:tab w:val="left" w:pos="7600"/>
        </w:tabs>
        <w:rPr>
          <w:rStyle w:val="Lienhypertexte"/>
          <w:rFonts w:ascii="Arial" w:hAnsi="Arial" w:cs="Arial"/>
          <w:b/>
          <w:bCs/>
          <w:sz w:val="18"/>
          <w:szCs w:val="18"/>
          <w:shd w:val="clear" w:color="auto" w:fill="FFFFFF"/>
        </w:rPr>
      </w:pPr>
      <w:r w:rsidRPr="009077FE">
        <w:rPr>
          <w:rFonts w:ascii="Arial" w:hAnsi="Arial" w:cs="Arial"/>
          <w:b/>
          <w:bCs/>
          <w:color w:val="333333"/>
          <w:sz w:val="18"/>
          <w:szCs w:val="18"/>
          <w:shd w:val="clear" w:color="auto" w:fill="FFFFFF"/>
        </w:rPr>
        <w:br/>
      </w:r>
      <w:r w:rsidRPr="009077FE">
        <w:rPr>
          <w:rFonts w:ascii="Arial" w:hAnsi="Arial" w:cs="Arial"/>
          <w:b/>
          <w:bCs/>
          <w:color w:val="333333"/>
          <w:sz w:val="18"/>
          <w:szCs w:val="18"/>
          <w:shd w:val="clear" w:color="auto" w:fill="FFFFFF"/>
        </w:rPr>
        <w:br/>
        <w:t>      MINISTERE DU TRAVAIL, DE LA SANTE ET DES SOLIDARITES</w:t>
      </w:r>
      <w:r w:rsidRPr="009077FE">
        <w:rPr>
          <w:rFonts w:ascii="Arial" w:hAnsi="Arial" w:cs="Arial"/>
          <w:b/>
          <w:bCs/>
          <w:color w:val="333333"/>
          <w:sz w:val="18"/>
          <w:szCs w:val="18"/>
          <w:shd w:val="clear" w:color="auto" w:fill="FFFFFF"/>
        </w:rPr>
        <w:br/>
      </w:r>
      <w:r w:rsidRPr="009077FE">
        <w:rPr>
          <w:rFonts w:ascii="Arial" w:hAnsi="Arial" w:cs="Arial"/>
          <w:b/>
          <w:bCs/>
          <w:color w:val="333333"/>
          <w:sz w:val="18"/>
          <w:szCs w:val="18"/>
          <w:shd w:val="clear" w:color="auto" w:fill="FFFFFF"/>
        </w:rPr>
        <w:br/>
        <w:t>        58 Arrêté du 10 juillet 2024 portant extension de la convention collective nationale des commissaires de justice et sociétés de ventes volontaires (n° 3250)</w:t>
      </w:r>
      <w:r w:rsidRPr="009077FE">
        <w:rPr>
          <w:rFonts w:ascii="Arial" w:hAnsi="Arial" w:cs="Arial"/>
          <w:b/>
          <w:bCs/>
          <w:color w:val="333333"/>
          <w:sz w:val="18"/>
          <w:szCs w:val="18"/>
          <w:shd w:val="clear" w:color="auto" w:fill="FFFFFF"/>
        </w:rPr>
        <w:br/>
        <w:t>        </w:t>
      </w:r>
      <w:hyperlink r:id="rId38" w:tgtFrame="_blank" w:history="1">
        <w:r w:rsidRPr="009077FE">
          <w:rPr>
            <w:rStyle w:val="Lienhypertexte"/>
            <w:rFonts w:ascii="Arial" w:hAnsi="Arial" w:cs="Arial"/>
            <w:b/>
            <w:bCs/>
            <w:sz w:val="18"/>
            <w:szCs w:val="18"/>
            <w:shd w:val="clear" w:color="auto" w:fill="FFFFFF"/>
          </w:rPr>
          <w:t>https://www.legifrance.gouv.fr/jorf/id/JORFTEXT000050011579</w:t>
        </w:r>
      </w:hyperlink>
      <w:r w:rsidRPr="009077FE">
        <w:rPr>
          <w:rFonts w:ascii="Arial" w:hAnsi="Arial" w:cs="Arial"/>
          <w:b/>
          <w:bCs/>
          <w:color w:val="333333"/>
          <w:sz w:val="18"/>
          <w:szCs w:val="18"/>
          <w:shd w:val="clear" w:color="auto" w:fill="FFFFFF"/>
        </w:rPr>
        <w:br/>
      </w:r>
      <w:r w:rsidRPr="009077FE">
        <w:rPr>
          <w:rFonts w:ascii="Arial" w:hAnsi="Arial" w:cs="Arial"/>
          <w:b/>
          <w:bCs/>
          <w:color w:val="333333"/>
          <w:sz w:val="18"/>
          <w:szCs w:val="18"/>
          <w:shd w:val="clear" w:color="auto" w:fill="FFFFFF"/>
        </w:rPr>
        <w:br/>
        <w:t>        59 Arrêté du 15 juillet 2024 portant extension de l'avenant n° 8 du 17 novembre 2023 à l'accord du 14 décembre 2015 relatif au régime de frais de santé des salariés intérimaires</w:t>
      </w:r>
      <w:r w:rsidRPr="009077FE">
        <w:rPr>
          <w:rFonts w:ascii="Arial" w:hAnsi="Arial" w:cs="Arial"/>
          <w:b/>
          <w:bCs/>
          <w:color w:val="333333"/>
          <w:sz w:val="18"/>
          <w:szCs w:val="18"/>
          <w:shd w:val="clear" w:color="auto" w:fill="FFFFFF"/>
        </w:rPr>
        <w:br/>
        <w:t>        </w:t>
      </w:r>
      <w:hyperlink r:id="rId39" w:tgtFrame="_blank" w:history="1">
        <w:r w:rsidRPr="009077FE">
          <w:rPr>
            <w:rStyle w:val="Lienhypertexte"/>
            <w:rFonts w:ascii="Arial" w:hAnsi="Arial" w:cs="Arial"/>
            <w:b/>
            <w:bCs/>
            <w:sz w:val="18"/>
            <w:szCs w:val="18"/>
            <w:shd w:val="clear" w:color="auto" w:fill="FFFFFF"/>
          </w:rPr>
          <w:t>https://www.legifrance.gouv.fr/jorf/id/JORFTEXT000050011612</w:t>
        </w:r>
      </w:hyperlink>
      <w:r w:rsidRPr="009077FE">
        <w:rPr>
          <w:rFonts w:ascii="Arial" w:hAnsi="Arial" w:cs="Arial"/>
          <w:b/>
          <w:bCs/>
          <w:color w:val="333333"/>
          <w:sz w:val="18"/>
          <w:szCs w:val="18"/>
          <w:shd w:val="clear" w:color="auto" w:fill="FFFFFF"/>
        </w:rPr>
        <w:br/>
      </w:r>
      <w:r w:rsidRPr="009077FE">
        <w:rPr>
          <w:rFonts w:ascii="Arial" w:hAnsi="Arial" w:cs="Arial"/>
          <w:b/>
          <w:bCs/>
          <w:color w:val="333333"/>
          <w:sz w:val="18"/>
          <w:szCs w:val="18"/>
          <w:shd w:val="clear" w:color="auto" w:fill="FFFFFF"/>
        </w:rPr>
        <w:br/>
        <w:t>        60 Arrêté du 15 juillet 2024 portant extension de l'avenant n° 3 du 6 octobre 2023 à l'accord du 16 novembre 2018 relatif au régime de prévoyance des salariés intérimaires non cadres et cadres</w:t>
      </w:r>
      <w:r w:rsidRPr="009077FE">
        <w:rPr>
          <w:rFonts w:ascii="Arial" w:hAnsi="Arial" w:cs="Arial"/>
          <w:b/>
          <w:bCs/>
          <w:color w:val="333333"/>
          <w:sz w:val="18"/>
          <w:szCs w:val="18"/>
          <w:shd w:val="clear" w:color="auto" w:fill="FFFFFF"/>
        </w:rPr>
        <w:br/>
        <w:t>        </w:t>
      </w:r>
      <w:hyperlink r:id="rId40" w:tgtFrame="_blank" w:history="1">
        <w:r w:rsidRPr="009077FE">
          <w:rPr>
            <w:rStyle w:val="Lienhypertexte"/>
            <w:rFonts w:ascii="Arial" w:hAnsi="Arial" w:cs="Arial"/>
            <w:b/>
            <w:bCs/>
            <w:sz w:val="18"/>
            <w:szCs w:val="18"/>
            <w:shd w:val="clear" w:color="auto" w:fill="FFFFFF"/>
          </w:rPr>
          <w:t>https://www.legifrance.gouv.fr/jorf/id/JORFTEXT000050011626</w:t>
        </w:r>
      </w:hyperlink>
    </w:p>
    <w:p w14:paraId="2D94DA8E" w14:textId="77777777" w:rsidR="009077FE" w:rsidRDefault="009077FE" w:rsidP="00FA2DE9">
      <w:pPr>
        <w:tabs>
          <w:tab w:val="left" w:pos="7600"/>
        </w:tabs>
        <w:rPr>
          <w:rFonts w:ascii="Arial" w:hAnsi="Arial" w:cs="Arial"/>
          <w:b/>
          <w:bCs/>
          <w:color w:val="333333"/>
          <w:sz w:val="18"/>
          <w:szCs w:val="18"/>
          <w:shd w:val="clear" w:color="auto" w:fill="FFFFFF"/>
        </w:rPr>
      </w:pPr>
    </w:p>
    <w:p w14:paraId="5C70EBD0" w14:textId="77777777" w:rsidR="009077FE" w:rsidRDefault="009077FE" w:rsidP="00FA2DE9">
      <w:pPr>
        <w:tabs>
          <w:tab w:val="left" w:pos="7600"/>
        </w:tabs>
        <w:rPr>
          <w:rFonts w:ascii="Arial" w:hAnsi="Arial" w:cs="Arial"/>
          <w:b/>
          <w:bCs/>
          <w:color w:val="333333"/>
          <w:sz w:val="18"/>
          <w:szCs w:val="18"/>
          <w:shd w:val="clear" w:color="auto" w:fill="FFFFFF"/>
        </w:rPr>
      </w:pPr>
    </w:p>
    <w:p w14:paraId="138DA4C5" w14:textId="429154D9" w:rsidR="00FA2DE9" w:rsidRDefault="00FA2DE9" w:rsidP="00FA2DE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17/07 (au J.O.)</w:t>
      </w:r>
    </w:p>
    <w:p w14:paraId="068F4BE3" w14:textId="77777777" w:rsidR="00FA2DE9" w:rsidRDefault="00FA2DE9" w:rsidP="00FA2DE9">
      <w:pPr>
        <w:tabs>
          <w:tab w:val="left" w:pos="7600"/>
        </w:tabs>
        <w:rPr>
          <w:rFonts w:ascii="Arial" w:hAnsi="Arial" w:cs="Arial"/>
          <w:b/>
          <w:bCs/>
          <w:color w:val="333333"/>
          <w:sz w:val="18"/>
          <w:szCs w:val="18"/>
          <w:shd w:val="clear" w:color="auto" w:fill="FFFFFF"/>
        </w:rPr>
      </w:pPr>
    </w:p>
    <w:p w14:paraId="1303FE92" w14:textId="70D15794" w:rsidR="00FA2DE9" w:rsidRDefault="00FA2DE9" w:rsidP="00195B0E">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En résumé les secteurs concernés :</w:t>
      </w:r>
    </w:p>
    <w:p w14:paraId="3626731F" w14:textId="3976A8E2" w:rsidR="00FA2DE9" w:rsidRDefault="00FA2DE9" w:rsidP="00195B0E">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Fonction Publique :</w:t>
      </w:r>
      <w:r w:rsidR="00195B0E">
        <w:rPr>
          <w:rFonts w:ascii="Arial" w:hAnsi="Arial" w:cs="Arial"/>
          <w:b/>
          <w:bCs/>
          <w:color w:val="333333"/>
          <w:sz w:val="18"/>
          <w:szCs w:val="18"/>
          <w:shd w:val="clear" w:color="auto" w:fill="FFFFFF"/>
        </w:rPr>
        <w:t xml:space="preserve"> </w:t>
      </w:r>
      <w:r w:rsidR="00195B0E" w:rsidRPr="00FA2DE9">
        <w:rPr>
          <w:rFonts w:ascii="Arial" w:hAnsi="Arial" w:cs="Arial"/>
          <w:b/>
          <w:bCs/>
          <w:color w:val="333333"/>
          <w:sz w:val="18"/>
          <w:szCs w:val="18"/>
          <w:shd w:val="clear" w:color="auto" w:fill="FFFFFF"/>
        </w:rPr>
        <w:t>protection sociale complémentaire en matière de santé et de prévoyance des ministères sociaux ainsi que des établissements publics et autorités indépendantes (rectificatif)</w:t>
      </w:r>
      <w:r w:rsidR="00195B0E" w:rsidRPr="00195B0E">
        <w:rPr>
          <w:rFonts w:ascii="Arial" w:hAnsi="Arial" w:cs="Arial"/>
          <w:b/>
          <w:bCs/>
          <w:color w:val="333333"/>
          <w:sz w:val="18"/>
          <w:szCs w:val="18"/>
          <w:shd w:val="clear" w:color="auto" w:fill="FFFFFF"/>
        </w:rPr>
        <w:t xml:space="preserve">, </w:t>
      </w:r>
      <w:r w:rsidR="00195B0E" w:rsidRPr="00FA2DE9">
        <w:rPr>
          <w:rFonts w:ascii="Arial" w:hAnsi="Arial" w:cs="Arial"/>
          <w:b/>
          <w:bCs/>
          <w:color w:val="333333"/>
          <w:sz w:val="18"/>
          <w:szCs w:val="18"/>
          <w:shd w:val="clear" w:color="auto" w:fill="FFFFFF"/>
        </w:rPr>
        <w:t>régime de protection sociale complémentaire au sein de la juridiction administrative</w:t>
      </w:r>
      <w:r w:rsidR="00195B0E">
        <w:rPr>
          <w:rFonts w:ascii="Arial" w:hAnsi="Arial" w:cs="Arial"/>
          <w:b/>
          <w:bCs/>
          <w:color w:val="333333"/>
          <w:sz w:val="18"/>
          <w:szCs w:val="18"/>
          <w:shd w:val="clear" w:color="auto" w:fill="FFFFFF"/>
        </w:rPr>
        <w:t>.</w:t>
      </w:r>
    </w:p>
    <w:p w14:paraId="77457D15" w14:textId="77777777" w:rsidR="00FA2DE9" w:rsidRDefault="00FA2DE9" w:rsidP="00195B0E">
      <w:pPr>
        <w:tabs>
          <w:tab w:val="left" w:pos="7600"/>
        </w:tabs>
        <w:jc w:val="both"/>
        <w:rPr>
          <w:rFonts w:ascii="Arial" w:hAnsi="Arial" w:cs="Arial"/>
          <w:b/>
          <w:bCs/>
          <w:color w:val="333333"/>
          <w:sz w:val="18"/>
          <w:szCs w:val="18"/>
          <w:shd w:val="clear" w:color="auto" w:fill="FFFFFF"/>
        </w:rPr>
      </w:pPr>
    </w:p>
    <w:p w14:paraId="20F094F1" w14:textId="77777777" w:rsidR="00FA2DE9" w:rsidRPr="00FA2DE9" w:rsidRDefault="00FA2DE9" w:rsidP="00195B0E">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Entreprises publiques : </w:t>
      </w:r>
      <w:r w:rsidRPr="00FA2DE9">
        <w:rPr>
          <w:rFonts w:ascii="Arial" w:hAnsi="Arial" w:cs="Arial"/>
          <w:b/>
          <w:bCs/>
          <w:color w:val="333333"/>
          <w:sz w:val="18"/>
          <w:szCs w:val="18"/>
          <w:shd w:val="clear" w:color="auto" w:fill="FFFFFF"/>
        </w:rPr>
        <w:t>extension d’accords et d'un avenant audit accord dans la branche des industries électriques et gazières, extension d'un avenant à l'accord de branche du 21 février 2008 relatif au régime de retraite supplémentaire dans les industries électriques et gazières, extension d'un avenant à un accord relatif à l'aide aux frais d'études dans la branche des industries électriques et gazières,</w:t>
      </w:r>
    </w:p>
    <w:p w14:paraId="0974C92B" w14:textId="488EA86F" w:rsidR="00FA2DE9" w:rsidRDefault="00FA2DE9" w:rsidP="00195B0E">
      <w:pPr>
        <w:tabs>
          <w:tab w:val="left" w:pos="7600"/>
        </w:tabs>
        <w:jc w:val="both"/>
        <w:rPr>
          <w:rFonts w:ascii="Arial" w:hAnsi="Arial" w:cs="Arial"/>
          <w:b/>
          <w:bCs/>
          <w:color w:val="333333"/>
          <w:sz w:val="18"/>
          <w:szCs w:val="18"/>
          <w:shd w:val="clear" w:color="auto" w:fill="FFFFFF"/>
        </w:rPr>
      </w:pPr>
    </w:p>
    <w:p w14:paraId="087BDC7C" w14:textId="77777777" w:rsidR="00FA2DE9" w:rsidRDefault="00FA2DE9" w:rsidP="00195B0E">
      <w:pPr>
        <w:tabs>
          <w:tab w:val="left" w:pos="7600"/>
        </w:tabs>
        <w:jc w:val="both"/>
        <w:rPr>
          <w:rFonts w:ascii="Arial" w:hAnsi="Arial" w:cs="Arial"/>
          <w:b/>
          <w:bCs/>
          <w:color w:val="333333"/>
          <w:sz w:val="18"/>
          <w:szCs w:val="18"/>
          <w:shd w:val="clear" w:color="auto" w:fill="FFFFFF"/>
        </w:rPr>
      </w:pPr>
    </w:p>
    <w:p w14:paraId="56DA215F" w14:textId="41D0D927" w:rsidR="00FA2DE9" w:rsidRDefault="00FA2DE9" w:rsidP="00195B0E">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Secteur privé : activités </w:t>
      </w:r>
      <w:r w:rsidRPr="00FA2DE9">
        <w:rPr>
          <w:rFonts w:ascii="Arial" w:hAnsi="Arial" w:cs="Arial"/>
          <w:b/>
          <w:bCs/>
          <w:color w:val="333333"/>
          <w:sz w:val="18"/>
          <w:szCs w:val="18"/>
          <w:shd w:val="clear" w:color="auto" w:fill="FFFFFF"/>
        </w:rPr>
        <w:t>des casinos (n° 2257), des activités industrielles de boulangerie et de pâtisserie et de la convention collective nationale des centres immatriculés de conditionnement, de commercialisation et de transformation des œufs et des industries en produits œufs (n° 1747 et n° 2075), des salariés en portage salarial (n° 3219), rouissage-teillage de lin (n° 1659)</w:t>
      </w:r>
      <w:r>
        <w:rPr>
          <w:rFonts w:ascii="Arial" w:hAnsi="Arial" w:cs="Arial"/>
          <w:b/>
          <w:bCs/>
          <w:color w:val="333333"/>
          <w:sz w:val="18"/>
          <w:szCs w:val="18"/>
          <w:shd w:val="clear" w:color="auto" w:fill="FFFFFF"/>
        </w:rPr>
        <w:t>.</w:t>
      </w:r>
    </w:p>
    <w:p w14:paraId="7B4309AF" w14:textId="77777777" w:rsidR="00195B0E" w:rsidRDefault="00195B0E" w:rsidP="00195B0E">
      <w:pPr>
        <w:tabs>
          <w:tab w:val="left" w:pos="7600"/>
        </w:tabs>
        <w:jc w:val="both"/>
        <w:rPr>
          <w:rFonts w:ascii="Arial" w:hAnsi="Arial" w:cs="Arial"/>
          <w:b/>
          <w:bCs/>
          <w:color w:val="333333"/>
          <w:sz w:val="18"/>
          <w:szCs w:val="18"/>
          <w:shd w:val="clear" w:color="auto" w:fill="FFFFFF"/>
        </w:rPr>
      </w:pPr>
    </w:p>
    <w:p w14:paraId="4691F0C4" w14:textId="5A93BEFB" w:rsidR="00195B0E" w:rsidRDefault="00195B0E" w:rsidP="00195B0E">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Ci-joint.</w:t>
      </w:r>
    </w:p>
    <w:p w14:paraId="7C537FFB" w14:textId="77777777" w:rsidR="00FA2DE9" w:rsidRDefault="00FA2DE9" w:rsidP="00FA2DE9">
      <w:pPr>
        <w:tabs>
          <w:tab w:val="left" w:pos="7600"/>
        </w:tabs>
        <w:rPr>
          <w:rFonts w:ascii="Arial" w:hAnsi="Arial" w:cs="Arial"/>
          <w:b/>
          <w:bCs/>
          <w:color w:val="333333"/>
          <w:sz w:val="18"/>
          <w:szCs w:val="18"/>
          <w:shd w:val="clear" w:color="auto" w:fill="FFFFFF"/>
        </w:rPr>
      </w:pPr>
    </w:p>
    <w:p w14:paraId="50486C51" w14:textId="77777777" w:rsidR="00FA2DE9" w:rsidRDefault="00FA2DE9" w:rsidP="00FA2DE9">
      <w:pPr>
        <w:tabs>
          <w:tab w:val="left" w:pos="7600"/>
        </w:tabs>
        <w:rPr>
          <w:rFonts w:ascii="Arial" w:hAnsi="Arial" w:cs="Arial"/>
          <w:b/>
          <w:bCs/>
          <w:color w:val="333333"/>
          <w:sz w:val="18"/>
          <w:szCs w:val="18"/>
          <w:shd w:val="clear" w:color="auto" w:fill="FFFFFF"/>
        </w:rPr>
      </w:pPr>
    </w:p>
    <w:p w14:paraId="01E42F9C" w14:textId="77777777" w:rsidR="00FA2DE9" w:rsidRDefault="00FA2DE9" w:rsidP="00FA2DE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FA2DE9">
        <w:rPr>
          <w:rFonts w:ascii="Arial" w:hAnsi="Arial" w:cs="Arial"/>
          <w:b/>
          <w:bCs/>
          <w:color w:val="333333"/>
          <w:sz w:val="18"/>
          <w:szCs w:val="18"/>
          <w:shd w:val="clear" w:color="auto" w:fill="FFFFFF"/>
        </w:rPr>
        <w:t>ACCORDS COLLECTIFS DANS LA FONCTION PUBLIQUE</w:t>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FA2DE9">
        <w:rPr>
          <w:rFonts w:ascii="Arial" w:hAnsi="Arial" w:cs="Arial"/>
          <w:b/>
          <w:bCs/>
          <w:color w:val="333333"/>
          <w:sz w:val="18"/>
          <w:szCs w:val="18"/>
          <w:shd w:val="clear" w:color="auto" w:fill="FFFFFF"/>
        </w:rPr>
        <w:t xml:space="preserve"> MINISTERE DU TRAVAIL </w:t>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153 Accord du 14 juin 2024 relatif à la protection sociale complémentaire en matière de santé et de prévoyance des ministères sociaux ainsi que des établissements publics et autorités indépendantes (rectificatif)</w:t>
      </w:r>
      <w:r w:rsidRPr="00FA2DE9">
        <w:rPr>
          <w:rFonts w:ascii="Arial" w:hAnsi="Arial" w:cs="Arial"/>
          <w:b/>
          <w:bCs/>
          <w:color w:val="333333"/>
          <w:sz w:val="18"/>
          <w:szCs w:val="18"/>
          <w:shd w:val="clear" w:color="auto" w:fill="FFFFFF"/>
        </w:rPr>
        <w:br/>
        <w:t>        </w:t>
      </w:r>
      <w:hyperlink r:id="rId41" w:tgtFrame="_blank" w:history="1">
        <w:r w:rsidRPr="00FA2DE9">
          <w:rPr>
            <w:rStyle w:val="Lienhypertexte"/>
            <w:rFonts w:ascii="Arial" w:hAnsi="Arial" w:cs="Arial"/>
            <w:b/>
            <w:bCs/>
            <w:sz w:val="18"/>
            <w:szCs w:val="18"/>
            <w:shd w:val="clear" w:color="auto" w:fill="FFFFFF"/>
          </w:rPr>
          <w:t>https://www.legifrance.gouv.fr/jorf/id/JORFTEXT000050002711</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FA2DE9">
        <w:rPr>
          <w:rFonts w:ascii="Arial" w:hAnsi="Arial" w:cs="Arial"/>
          <w:b/>
          <w:bCs/>
          <w:color w:val="333333"/>
          <w:sz w:val="18"/>
          <w:szCs w:val="18"/>
          <w:shd w:val="clear" w:color="auto" w:fill="FFFFFF"/>
        </w:rPr>
        <w:t>      MINISTERE DE LA JUSTICE</w:t>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154 Accord collectif du 3 avril 2024 instituant un régime de protection sociale complémentaire au sein de la juridiction administrative</w:t>
      </w:r>
      <w:r w:rsidRPr="00FA2DE9">
        <w:rPr>
          <w:rFonts w:ascii="Arial" w:hAnsi="Arial" w:cs="Arial"/>
          <w:b/>
          <w:bCs/>
          <w:color w:val="333333"/>
          <w:sz w:val="18"/>
          <w:szCs w:val="18"/>
          <w:shd w:val="clear" w:color="auto" w:fill="FFFFFF"/>
        </w:rPr>
        <w:br/>
        <w:t>        </w:t>
      </w:r>
      <w:hyperlink r:id="rId42" w:tgtFrame="_blank" w:history="1">
        <w:r w:rsidRPr="00FA2DE9">
          <w:rPr>
            <w:rStyle w:val="Lienhypertexte"/>
            <w:rFonts w:ascii="Arial" w:hAnsi="Arial" w:cs="Arial"/>
            <w:b/>
            <w:bCs/>
            <w:sz w:val="18"/>
            <w:szCs w:val="18"/>
            <w:shd w:val="clear" w:color="auto" w:fill="FFFFFF"/>
          </w:rPr>
          <w:t>https://www.legifrance.gouv.fr/jorf/id/JORFTEXT000050002714</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CONVENTIONS COLLECTIVES</w:t>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lastRenderedPageBreak/>
        <w:t xml:space="preserve">- </w:t>
      </w:r>
      <w:r w:rsidRPr="00FA2DE9">
        <w:rPr>
          <w:rFonts w:ascii="Arial" w:hAnsi="Arial" w:cs="Arial"/>
          <w:b/>
          <w:bCs/>
          <w:color w:val="333333"/>
          <w:sz w:val="18"/>
          <w:szCs w:val="18"/>
          <w:shd w:val="clear" w:color="auto" w:fill="FFFFFF"/>
        </w:rPr>
        <w:t>MINISTERE DE L'ECONOMIE, DES FINANCES ET DE LA SOUVERAINETE INDUSTRIELLE ET NUMERIQUE</w:t>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155 Arrêté du 11 juillet 2024 portant extension d'un accord dans la branche professionnelle des industries électriques et gazières</w:t>
      </w:r>
      <w:r w:rsidRPr="00FA2DE9">
        <w:rPr>
          <w:rFonts w:ascii="Arial" w:hAnsi="Arial" w:cs="Arial"/>
          <w:b/>
          <w:bCs/>
          <w:color w:val="333333"/>
          <w:sz w:val="18"/>
          <w:szCs w:val="18"/>
          <w:shd w:val="clear" w:color="auto" w:fill="FFFFFF"/>
        </w:rPr>
        <w:br/>
        <w:t>        </w:t>
      </w:r>
      <w:hyperlink r:id="rId43" w:tgtFrame="_blank" w:history="1">
        <w:r w:rsidRPr="00FA2DE9">
          <w:rPr>
            <w:rStyle w:val="Lienhypertexte"/>
            <w:rFonts w:ascii="Arial" w:hAnsi="Arial" w:cs="Arial"/>
            <w:b/>
            <w:bCs/>
            <w:sz w:val="18"/>
            <w:szCs w:val="18"/>
            <w:shd w:val="clear" w:color="auto" w:fill="FFFFFF"/>
          </w:rPr>
          <w:t>https://www.legifrance.gouv.fr/jorf/id/JORFTEXT000050002764</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156 Arrêté du 11 juillet 2024 portant extension d'un accord et d'un avenant audit accord dans la branche des industries électriques et gazières</w:t>
      </w:r>
      <w:r w:rsidRPr="00FA2DE9">
        <w:rPr>
          <w:rFonts w:ascii="Arial" w:hAnsi="Arial" w:cs="Arial"/>
          <w:b/>
          <w:bCs/>
          <w:color w:val="333333"/>
          <w:sz w:val="18"/>
          <w:szCs w:val="18"/>
          <w:shd w:val="clear" w:color="auto" w:fill="FFFFFF"/>
        </w:rPr>
        <w:br/>
        <w:t>        </w:t>
      </w:r>
      <w:hyperlink r:id="rId44" w:tgtFrame="_blank" w:history="1">
        <w:r w:rsidRPr="00FA2DE9">
          <w:rPr>
            <w:rStyle w:val="Lienhypertexte"/>
            <w:rFonts w:ascii="Arial" w:hAnsi="Arial" w:cs="Arial"/>
            <w:b/>
            <w:bCs/>
            <w:sz w:val="18"/>
            <w:szCs w:val="18"/>
            <w:shd w:val="clear" w:color="auto" w:fill="FFFFFF"/>
          </w:rPr>
          <w:t>https://www.legifrance.gouv.fr/jorf/id/JORFTEXT000050002777</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157 Arrêté du 11 juillet 2024 portant extension d'un avenant à l'accord de branche du 21 février 2008 relatif au régime de retraite supplémentaire dans les industries électriques et gazières</w:t>
      </w:r>
      <w:r w:rsidRPr="00FA2DE9">
        <w:rPr>
          <w:rFonts w:ascii="Arial" w:hAnsi="Arial" w:cs="Arial"/>
          <w:b/>
          <w:bCs/>
          <w:color w:val="333333"/>
          <w:sz w:val="18"/>
          <w:szCs w:val="18"/>
          <w:shd w:val="clear" w:color="auto" w:fill="FFFFFF"/>
        </w:rPr>
        <w:br/>
        <w:t>        </w:t>
      </w:r>
      <w:hyperlink r:id="rId45" w:tgtFrame="_blank" w:history="1">
        <w:r w:rsidRPr="00FA2DE9">
          <w:rPr>
            <w:rStyle w:val="Lienhypertexte"/>
            <w:rFonts w:ascii="Arial" w:hAnsi="Arial" w:cs="Arial"/>
            <w:b/>
            <w:bCs/>
            <w:sz w:val="18"/>
            <w:szCs w:val="18"/>
            <w:shd w:val="clear" w:color="auto" w:fill="FFFFFF"/>
          </w:rPr>
          <w:t>https://www.legifrance.gouv.fr/jorf/id/JORFTEXT000050002790</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158 Arrêté du 11 juillet 2024 portant extension d'un avenant à un accord relatif à l'aide aux frais d'études dans la branche des industries électriques et gazières</w:t>
      </w:r>
      <w:r w:rsidRPr="00FA2DE9">
        <w:rPr>
          <w:rFonts w:ascii="Arial" w:hAnsi="Arial" w:cs="Arial"/>
          <w:b/>
          <w:bCs/>
          <w:color w:val="333333"/>
          <w:sz w:val="18"/>
          <w:szCs w:val="18"/>
          <w:shd w:val="clear" w:color="auto" w:fill="FFFFFF"/>
        </w:rPr>
        <w:br/>
        <w:t>        </w:t>
      </w:r>
      <w:hyperlink r:id="rId46" w:tgtFrame="_blank" w:history="1">
        <w:r w:rsidRPr="00FA2DE9">
          <w:rPr>
            <w:rStyle w:val="Lienhypertexte"/>
            <w:rFonts w:ascii="Arial" w:hAnsi="Arial" w:cs="Arial"/>
            <w:b/>
            <w:bCs/>
            <w:sz w:val="18"/>
            <w:szCs w:val="18"/>
            <w:shd w:val="clear" w:color="auto" w:fill="FFFFFF"/>
          </w:rPr>
          <w:t>https://www.legifrance.gouv.fr/jorf/id/JORFTEXT000050002803</w:t>
        </w:r>
      </w:hyperlink>
    </w:p>
    <w:p w14:paraId="61B590BB" w14:textId="7492B5BF" w:rsidR="00FA2DE9" w:rsidRDefault="00FA2DE9" w:rsidP="00C12A95">
      <w:pPr>
        <w:tabs>
          <w:tab w:val="left" w:pos="7600"/>
        </w:tabs>
        <w:rPr>
          <w:rFonts w:ascii="Arial" w:hAnsi="Arial" w:cs="Arial"/>
          <w:b/>
          <w:bCs/>
          <w:color w:val="333333"/>
          <w:sz w:val="18"/>
          <w:szCs w:val="18"/>
          <w:shd w:val="clear" w:color="auto" w:fill="FFFFFF"/>
        </w:rPr>
      </w:pP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FA2DE9">
        <w:rPr>
          <w:rFonts w:ascii="Arial" w:hAnsi="Arial" w:cs="Arial"/>
          <w:b/>
          <w:bCs/>
          <w:color w:val="333333"/>
          <w:sz w:val="18"/>
          <w:szCs w:val="18"/>
          <w:shd w:val="clear" w:color="auto" w:fill="FFFFFF"/>
        </w:rPr>
        <w:t> MINISTERE DU TRAVAIL, DE LA SANTE ET DES SOLIDARITES</w:t>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159 Arrêté du 10 juillet 2024 portant extension d'un avenant à la convention collective nationale des casinos (n° 2257)</w:t>
      </w:r>
      <w:r w:rsidRPr="00FA2DE9">
        <w:rPr>
          <w:rFonts w:ascii="Arial" w:hAnsi="Arial" w:cs="Arial"/>
          <w:b/>
          <w:bCs/>
          <w:color w:val="333333"/>
          <w:sz w:val="18"/>
          <w:szCs w:val="18"/>
          <w:shd w:val="clear" w:color="auto" w:fill="FFFFFF"/>
        </w:rPr>
        <w:br/>
        <w:t>        </w:t>
      </w:r>
      <w:hyperlink r:id="rId47" w:tgtFrame="_blank" w:history="1">
        <w:r w:rsidRPr="00FA2DE9">
          <w:rPr>
            <w:rStyle w:val="Lienhypertexte"/>
            <w:rFonts w:ascii="Arial" w:hAnsi="Arial" w:cs="Arial"/>
            <w:b/>
            <w:bCs/>
            <w:sz w:val="18"/>
            <w:szCs w:val="18"/>
            <w:shd w:val="clear" w:color="auto" w:fill="FFFFFF"/>
          </w:rPr>
          <w:t>https://www.legifrance.gouv.fr/jorf/id/JORFTEXT000050002817</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160 Arrêté du 10 juillet 2024 portant extension d'accords conclus dans le cadre de la convention collective nationale des activités industrielles de boulangerie et de pâtisserie et de la convention collective nationale des centres immatriculés de conditionnement, de commercialisation et de transformation des œufs et des industries en produits œufs (n° 1747 et n° 2075)</w:t>
      </w:r>
      <w:r w:rsidRPr="00FA2DE9">
        <w:rPr>
          <w:rFonts w:ascii="Arial" w:hAnsi="Arial" w:cs="Arial"/>
          <w:b/>
          <w:bCs/>
          <w:color w:val="333333"/>
          <w:sz w:val="18"/>
          <w:szCs w:val="18"/>
          <w:shd w:val="clear" w:color="auto" w:fill="FFFFFF"/>
        </w:rPr>
        <w:br/>
        <w:t>        </w:t>
      </w:r>
      <w:hyperlink r:id="rId48" w:tgtFrame="_blank" w:history="1">
        <w:r w:rsidRPr="00FA2DE9">
          <w:rPr>
            <w:rStyle w:val="Lienhypertexte"/>
            <w:rFonts w:ascii="Arial" w:hAnsi="Arial" w:cs="Arial"/>
            <w:b/>
            <w:bCs/>
            <w:sz w:val="18"/>
            <w:szCs w:val="18"/>
            <w:shd w:val="clear" w:color="auto" w:fill="FFFFFF"/>
          </w:rPr>
          <w:t>https://www.legifrance.gouv.fr/jorf/id/JORFTEXT000050002834</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161 Arrêté du 10 juillet 2024 portant extension d'un avenant à la convention collective nationale des salariés en portage salarial (n° 3219)</w:t>
      </w:r>
      <w:r w:rsidRPr="00FA2DE9">
        <w:rPr>
          <w:rFonts w:ascii="Arial" w:hAnsi="Arial" w:cs="Arial"/>
          <w:b/>
          <w:bCs/>
          <w:color w:val="333333"/>
          <w:sz w:val="18"/>
          <w:szCs w:val="18"/>
          <w:shd w:val="clear" w:color="auto" w:fill="FFFFFF"/>
        </w:rPr>
        <w:br/>
        <w:t>        </w:t>
      </w:r>
      <w:hyperlink r:id="rId49" w:tgtFrame="_blank" w:history="1">
        <w:r w:rsidRPr="00FA2DE9">
          <w:rPr>
            <w:rStyle w:val="Lienhypertexte"/>
            <w:rFonts w:ascii="Arial" w:hAnsi="Arial" w:cs="Arial"/>
            <w:b/>
            <w:bCs/>
            <w:sz w:val="18"/>
            <w:szCs w:val="18"/>
            <w:shd w:val="clear" w:color="auto" w:fill="FFFFFF"/>
          </w:rPr>
          <w:t>https://www.legifrance.gouv.fr/jorf/id/JORFTEXT000050002857</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162 Arrêté du 11 juillet 2024 portant extension d'un avenant à la convention collective nationale du rouissage-teillage de lin (n° 1659)</w:t>
      </w:r>
      <w:r w:rsidRPr="00FA2DE9">
        <w:rPr>
          <w:rFonts w:ascii="Arial" w:hAnsi="Arial" w:cs="Arial"/>
          <w:b/>
          <w:bCs/>
          <w:color w:val="333333"/>
          <w:sz w:val="18"/>
          <w:szCs w:val="18"/>
          <w:shd w:val="clear" w:color="auto" w:fill="FFFFFF"/>
        </w:rPr>
        <w:br/>
        <w:t>        </w:t>
      </w:r>
      <w:hyperlink r:id="rId50" w:tgtFrame="_blank" w:history="1">
        <w:r w:rsidRPr="00FA2DE9">
          <w:rPr>
            <w:rStyle w:val="Lienhypertexte"/>
            <w:rFonts w:ascii="Arial" w:hAnsi="Arial" w:cs="Arial"/>
            <w:b/>
            <w:bCs/>
            <w:sz w:val="18"/>
            <w:szCs w:val="18"/>
            <w:shd w:val="clear" w:color="auto" w:fill="FFFFFF"/>
          </w:rPr>
          <w:t>https://www.legifrance.gouv.fr/jorf/id/JORFTEXT000050002868</w:t>
        </w:r>
      </w:hyperlink>
    </w:p>
    <w:p w14:paraId="3C8522FE" w14:textId="77777777" w:rsidR="00FA2DE9" w:rsidRDefault="00FA2DE9" w:rsidP="00C12A95">
      <w:pPr>
        <w:tabs>
          <w:tab w:val="left" w:pos="7600"/>
        </w:tabs>
        <w:rPr>
          <w:rFonts w:ascii="Arial" w:hAnsi="Arial" w:cs="Arial"/>
          <w:b/>
          <w:bCs/>
          <w:color w:val="333333"/>
          <w:sz w:val="18"/>
          <w:szCs w:val="18"/>
          <w:shd w:val="clear" w:color="auto" w:fill="FFFFFF"/>
        </w:rPr>
      </w:pPr>
    </w:p>
    <w:p w14:paraId="47EE7472" w14:textId="0F8C6323" w:rsidR="00FA2DE9" w:rsidRDefault="00FA2DE9" w:rsidP="00FA2DE9">
      <w:pPr>
        <w:tabs>
          <w:tab w:val="left" w:pos="7600"/>
        </w:tabs>
        <w:rPr>
          <w:rFonts w:ascii="Arial" w:hAnsi="Arial" w:cs="Arial"/>
          <w:b/>
          <w:bCs/>
          <w:color w:val="333333"/>
          <w:sz w:val="18"/>
          <w:szCs w:val="18"/>
          <w:shd w:val="clear" w:color="auto" w:fill="FFFFFF"/>
        </w:rPr>
      </w:pPr>
      <w:proofErr w:type="gramStart"/>
      <w:r w:rsidRPr="00FA2DE9">
        <w:rPr>
          <w:rFonts w:ascii="Arial" w:hAnsi="Arial" w:cs="Arial"/>
          <w:b/>
          <w:bCs/>
          <w:color w:val="333333"/>
          <w:sz w:val="18"/>
          <w:szCs w:val="18"/>
          <w:shd w:val="clear" w:color="auto" w:fill="FFFFFF"/>
        </w:rPr>
        <w:t>protection</w:t>
      </w:r>
      <w:proofErr w:type="gramEnd"/>
      <w:r w:rsidRPr="00FA2DE9">
        <w:rPr>
          <w:rFonts w:ascii="Arial" w:hAnsi="Arial" w:cs="Arial"/>
          <w:b/>
          <w:bCs/>
          <w:color w:val="333333"/>
          <w:sz w:val="18"/>
          <w:szCs w:val="18"/>
          <w:shd w:val="clear" w:color="auto" w:fill="FFFFFF"/>
        </w:rPr>
        <w:t xml:space="preserve"> sociale complémentaire en matière de santé et de prévoyance des ministères sociaux ainsi que des établissements publics et autorités indépendantes (rectificatif)</w:t>
      </w:r>
      <w:r>
        <w:rPr>
          <w:rFonts w:ascii="Arial" w:hAnsi="Arial" w:cs="Arial"/>
          <w:b/>
          <w:bCs/>
          <w:color w:val="333333"/>
          <w:sz w:val="18"/>
          <w:szCs w:val="18"/>
          <w:shd w:val="clear" w:color="auto" w:fill="FFFFFF"/>
        </w:rPr>
        <w:t xml:space="preserve">, </w:t>
      </w:r>
      <w:r w:rsidRPr="00FA2DE9">
        <w:rPr>
          <w:rFonts w:ascii="Arial" w:hAnsi="Arial" w:cs="Arial"/>
          <w:b/>
          <w:bCs/>
          <w:color w:val="333333"/>
          <w:sz w:val="18"/>
          <w:szCs w:val="18"/>
          <w:shd w:val="clear" w:color="auto" w:fill="FFFFFF"/>
        </w:rPr>
        <w:t>régime de protection sociale complémentaire au sein de la juridiction administrative</w:t>
      </w:r>
      <w:r w:rsidRPr="00FA2DE9">
        <w:rPr>
          <w:rFonts w:ascii="Arial" w:hAnsi="Arial" w:cs="Arial"/>
          <w:b/>
          <w:bCs/>
          <w:color w:val="333333"/>
          <w:sz w:val="18"/>
          <w:szCs w:val="18"/>
          <w:shd w:val="clear" w:color="auto" w:fill="FFFFFF"/>
        </w:rPr>
        <w:br/>
      </w:r>
    </w:p>
    <w:p w14:paraId="1CBFBCB8" w14:textId="19B202B1" w:rsidR="0039257D" w:rsidRDefault="0039257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14/07</w:t>
      </w:r>
    </w:p>
    <w:p w14:paraId="42B3EEF4" w14:textId="77777777" w:rsidR="0039257D" w:rsidRDefault="0039257D" w:rsidP="0039257D">
      <w:pPr>
        <w:tabs>
          <w:tab w:val="left" w:pos="7600"/>
        </w:tabs>
        <w:rPr>
          <w:rFonts w:ascii="Arial" w:hAnsi="Arial" w:cs="Arial"/>
          <w:b/>
          <w:bCs/>
          <w:color w:val="333333"/>
          <w:sz w:val="18"/>
          <w:szCs w:val="18"/>
          <w:shd w:val="clear" w:color="auto" w:fill="FFFFFF"/>
        </w:rPr>
      </w:pPr>
    </w:p>
    <w:p w14:paraId="6CFBC3BC" w14:textId="68F41EDB" w:rsidR="0039257D" w:rsidRDefault="0039257D" w:rsidP="0039257D">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MINISTÈRE DE L’ÉCONOMIE</w:t>
      </w:r>
    </w:p>
    <w:p w14:paraId="48D7E5D8" w14:textId="77777777" w:rsidR="0039257D" w:rsidRDefault="0039257D" w:rsidP="0039257D">
      <w:pPr>
        <w:tabs>
          <w:tab w:val="left" w:pos="7600"/>
        </w:tabs>
        <w:rPr>
          <w:rFonts w:ascii="Arial" w:hAnsi="Arial" w:cs="Arial"/>
          <w:b/>
          <w:bCs/>
          <w:color w:val="333333"/>
          <w:sz w:val="18"/>
          <w:szCs w:val="18"/>
          <w:shd w:val="clear" w:color="auto" w:fill="FFFFFF"/>
        </w:rPr>
      </w:pPr>
    </w:p>
    <w:p w14:paraId="2B0EC3AD" w14:textId="3B7376CE" w:rsidR="0039257D" w:rsidRPr="0039257D" w:rsidRDefault="0039257D" w:rsidP="0039257D">
      <w:pPr>
        <w:tabs>
          <w:tab w:val="left" w:pos="7600"/>
        </w:tabs>
        <w:rPr>
          <w:rFonts w:ascii="Arial" w:hAnsi="Arial" w:cs="Arial"/>
          <w:b/>
          <w:bCs/>
          <w:i/>
          <w:iCs/>
          <w:color w:val="333333"/>
          <w:sz w:val="18"/>
          <w:szCs w:val="18"/>
          <w:shd w:val="clear" w:color="auto" w:fill="FFFFFF"/>
        </w:rPr>
      </w:pPr>
      <w:r w:rsidRPr="0039257D">
        <w:rPr>
          <w:rFonts w:ascii="Arial" w:hAnsi="Arial" w:cs="Arial"/>
          <w:b/>
          <w:bCs/>
          <w:i/>
          <w:iCs/>
          <w:color w:val="333333"/>
          <w:sz w:val="18"/>
          <w:szCs w:val="18"/>
          <w:shd w:val="clear" w:color="auto" w:fill="FFFFFF"/>
        </w:rPr>
        <w:t>Industries électriques et gazières :  couverture de prévoyance complémentaire des agents des industries électriques et gazières.</w:t>
      </w:r>
      <w:r w:rsidRPr="0039257D">
        <w:rPr>
          <w:i/>
          <w:iCs/>
        </w:rPr>
        <w:t xml:space="preserve"> </w:t>
      </w:r>
      <w:r w:rsidRPr="0039257D">
        <w:rPr>
          <w:rFonts w:ascii="Arial" w:hAnsi="Arial" w:cs="Arial"/>
          <w:b/>
          <w:bCs/>
          <w:i/>
          <w:iCs/>
          <w:color w:val="333333"/>
          <w:sz w:val="18"/>
          <w:szCs w:val="18"/>
          <w:shd w:val="clear" w:color="auto" w:fill="FFFFFF"/>
        </w:rPr>
        <w:t>L’évolution des droits familiaux dans la branche professionnelle des industries électriques et gazières.</w:t>
      </w:r>
    </w:p>
    <w:p w14:paraId="17E4D637" w14:textId="77777777" w:rsidR="0039257D" w:rsidRDefault="0039257D" w:rsidP="0039257D">
      <w:pPr>
        <w:tabs>
          <w:tab w:val="left" w:pos="7600"/>
        </w:tabs>
        <w:rPr>
          <w:rFonts w:ascii="Arial" w:hAnsi="Arial" w:cs="Arial"/>
          <w:b/>
          <w:bCs/>
          <w:color w:val="333333"/>
          <w:sz w:val="18"/>
          <w:szCs w:val="18"/>
          <w:shd w:val="clear" w:color="auto" w:fill="FFFFFF"/>
        </w:rPr>
      </w:pPr>
    </w:p>
    <w:p w14:paraId="4AA6C97B" w14:textId="0BE2D3D2" w:rsidR="0039257D" w:rsidRPr="0039257D" w:rsidRDefault="0039257D" w:rsidP="0039257D">
      <w:pPr>
        <w:tabs>
          <w:tab w:val="left" w:pos="7600"/>
        </w:tabs>
        <w:rPr>
          <w:rFonts w:ascii="Arial" w:hAnsi="Arial" w:cs="Arial"/>
          <w:b/>
          <w:bCs/>
          <w:color w:val="333333"/>
          <w:sz w:val="18"/>
          <w:szCs w:val="18"/>
          <w:shd w:val="clear" w:color="auto" w:fill="FFFFFF"/>
        </w:rPr>
      </w:pPr>
      <w:r w:rsidRPr="0039257D">
        <w:rPr>
          <w:rFonts w:ascii="Arial" w:hAnsi="Arial" w:cs="Arial"/>
          <w:b/>
          <w:bCs/>
          <w:color w:val="333333"/>
          <w:sz w:val="18"/>
          <w:szCs w:val="18"/>
          <w:shd w:val="clear" w:color="auto" w:fill="FFFFFF"/>
        </w:rPr>
        <w:t>- Arrêté du 11 juillet 2024 portant extension d'avenants à l'accord du 27 novembre 2008 relatifs à la mise en place d'une couverture de prévoyance complémentaire des agents des industries électriques et gazières.</w:t>
      </w:r>
    </w:p>
    <w:p w14:paraId="7B8C52EA" w14:textId="77777777" w:rsidR="0039257D" w:rsidRPr="0039257D" w:rsidRDefault="00000000" w:rsidP="0039257D">
      <w:pPr>
        <w:tabs>
          <w:tab w:val="left" w:pos="7600"/>
        </w:tabs>
        <w:rPr>
          <w:rFonts w:ascii="Arial" w:hAnsi="Arial" w:cs="Arial"/>
          <w:b/>
          <w:bCs/>
          <w:color w:val="333333"/>
          <w:sz w:val="18"/>
          <w:szCs w:val="18"/>
          <w:shd w:val="clear" w:color="auto" w:fill="FFFFFF"/>
        </w:rPr>
      </w:pPr>
      <w:hyperlink r:id="rId51" w:tgtFrame="_blank" w:history="1">
        <w:r w:rsidR="0039257D" w:rsidRPr="0039257D">
          <w:rPr>
            <w:rStyle w:val="Lienhypertexte"/>
            <w:rFonts w:ascii="Arial" w:hAnsi="Arial" w:cs="Arial"/>
            <w:b/>
            <w:bCs/>
            <w:sz w:val="18"/>
            <w:szCs w:val="18"/>
            <w:shd w:val="clear" w:color="auto" w:fill="FFFFFF"/>
          </w:rPr>
          <w:t>https://www.legifrance.gouv.fr/jorf/id/JORFTEXT000049964918</w:t>
        </w:r>
      </w:hyperlink>
    </w:p>
    <w:p w14:paraId="5155D60A" w14:textId="77777777" w:rsidR="0039257D" w:rsidRPr="0039257D" w:rsidRDefault="0039257D" w:rsidP="0039257D">
      <w:pPr>
        <w:tabs>
          <w:tab w:val="left" w:pos="7600"/>
        </w:tabs>
        <w:rPr>
          <w:rFonts w:ascii="Arial" w:hAnsi="Arial" w:cs="Arial"/>
          <w:b/>
          <w:bCs/>
          <w:color w:val="333333"/>
          <w:sz w:val="18"/>
          <w:szCs w:val="18"/>
          <w:shd w:val="clear" w:color="auto" w:fill="FFFFFF"/>
        </w:rPr>
      </w:pPr>
    </w:p>
    <w:p w14:paraId="6501215C" w14:textId="77777777" w:rsidR="0039257D" w:rsidRPr="0039257D" w:rsidRDefault="0039257D" w:rsidP="0039257D">
      <w:pPr>
        <w:tabs>
          <w:tab w:val="left" w:pos="7600"/>
        </w:tabs>
        <w:rPr>
          <w:rFonts w:ascii="Arial" w:hAnsi="Arial" w:cs="Arial"/>
          <w:b/>
          <w:bCs/>
          <w:color w:val="333333"/>
          <w:sz w:val="18"/>
          <w:szCs w:val="18"/>
          <w:shd w:val="clear" w:color="auto" w:fill="FFFFFF"/>
        </w:rPr>
      </w:pPr>
      <w:r w:rsidRPr="0039257D">
        <w:rPr>
          <w:rFonts w:ascii="Arial" w:hAnsi="Arial" w:cs="Arial"/>
          <w:b/>
          <w:bCs/>
          <w:color w:val="333333"/>
          <w:sz w:val="18"/>
          <w:szCs w:val="18"/>
          <w:shd w:val="clear" w:color="auto" w:fill="FFFFFF"/>
        </w:rPr>
        <w:t>- Arrêté du 11 juillet 2024 portant extension de l'avenant n° 3 du 18 décembre 2023 à l'accord du 15 décembre 2017 relatif à l'évolution des droits familiaux dans la branche professionnelle des industries électriques et gazières.</w:t>
      </w:r>
    </w:p>
    <w:p w14:paraId="7AC7562D" w14:textId="7769BD8E" w:rsidR="0039257D" w:rsidRDefault="00000000" w:rsidP="0039257D">
      <w:pPr>
        <w:tabs>
          <w:tab w:val="left" w:pos="7600"/>
        </w:tabs>
        <w:rPr>
          <w:rFonts w:ascii="Arial" w:hAnsi="Arial" w:cs="Arial"/>
          <w:b/>
          <w:bCs/>
          <w:color w:val="333333"/>
          <w:sz w:val="18"/>
          <w:szCs w:val="18"/>
          <w:shd w:val="clear" w:color="auto" w:fill="FFFFFF"/>
        </w:rPr>
      </w:pPr>
      <w:hyperlink r:id="rId52" w:tgtFrame="_blank" w:history="1">
        <w:r w:rsidR="0039257D" w:rsidRPr="0039257D">
          <w:rPr>
            <w:rStyle w:val="Lienhypertexte"/>
            <w:rFonts w:ascii="Arial" w:hAnsi="Arial" w:cs="Arial"/>
            <w:b/>
            <w:bCs/>
            <w:sz w:val="18"/>
            <w:szCs w:val="18"/>
            <w:shd w:val="clear" w:color="auto" w:fill="FFFFFF"/>
          </w:rPr>
          <w:t>https://www.legifrance.gouv.fr/jorf/id/JORFTEXT000049964931</w:t>
        </w:r>
      </w:hyperlink>
    </w:p>
    <w:p w14:paraId="5C6166CB" w14:textId="77777777" w:rsidR="0039257D" w:rsidRDefault="0039257D" w:rsidP="00C12A95">
      <w:pPr>
        <w:tabs>
          <w:tab w:val="left" w:pos="7600"/>
        </w:tabs>
        <w:rPr>
          <w:rFonts w:ascii="Arial" w:hAnsi="Arial" w:cs="Arial"/>
          <w:b/>
          <w:bCs/>
          <w:color w:val="333333"/>
          <w:sz w:val="18"/>
          <w:szCs w:val="18"/>
          <w:shd w:val="clear" w:color="auto" w:fill="FFFFFF"/>
        </w:rPr>
      </w:pPr>
    </w:p>
    <w:p w14:paraId="4CFAFB9B" w14:textId="7AA30E1D" w:rsidR="006800F6" w:rsidRDefault="006800F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12/07/2024</w:t>
      </w:r>
    </w:p>
    <w:p w14:paraId="352F1282" w14:textId="77777777" w:rsidR="006800F6" w:rsidRDefault="006800F6" w:rsidP="00C12A95">
      <w:pPr>
        <w:tabs>
          <w:tab w:val="left" w:pos="7600"/>
        </w:tabs>
        <w:rPr>
          <w:rFonts w:ascii="Arial" w:hAnsi="Arial" w:cs="Arial"/>
          <w:b/>
          <w:bCs/>
          <w:color w:val="333333"/>
          <w:sz w:val="18"/>
          <w:szCs w:val="18"/>
          <w:shd w:val="clear" w:color="auto" w:fill="FFFFFF"/>
        </w:rPr>
      </w:pPr>
    </w:p>
    <w:p w14:paraId="1876FDE0" w14:textId="77777777" w:rsidR="006800F6" w:rsidRDefault="006800F6" w:rsidP="006800F6">
      <w:pPr>
        <w:tabs>
          <w:tab w:val="left" w:pos="7600"/>
        </w:tabs>
        <w:jc w:val="both"/>
        <w:rPr>
          <w:rFonts w:ascii="Arial" w:hAnsi="Arial" w:cs="Arial"/>
          <w:b/>
          <w:bCs/>
          <w:color w:val="333333"/>
          <w:sz w:val="18"/>
          <w:szCs w:val="18"/>
          <w:shd w:val="clear" w:color="auto" w:fill="FFFFFF"/>
        </w:rPr>
      </w:pPr>
      <w:r w:rsidRPr="006800F6">
        <w:rPr>
          <w:rFonts w:ascii="Arial" w:hAnsi="Arial" w:cs="Arial"/>
          <w:b/>
          <w:bCs/>
          <w:color w:val="333333"/>
          <w:sz w:val="18"/>
          <w:szCs w:val="18"/>
          <w:shd w:val="clear" w:color="auto" w:fill="FFFFFF"/>
        </w:rPr>
        <w:t> MINISTERE DU TRAVAIL, DE LA SANTE ET DES SOLIDARITES</w:t>
      </w:r>
    </w:p>
    <w:p w14:paraId="2DCD8D64" w14:textId="77777777" w:rsidR="006800F6" w:rsidRDefault="006800F6" w:rsidP="006800F6">
      <w:pPr>
        <w:tabs>
          <w:tab w:val="left" w:pos="7600"/>
        </w:tabs>
        <w:jc w:val="both"/>
        <w:rPr>
          <w:rFonts w:ascii="Arial" w:hAnsi="Arial" w:cs="Arial"/>
          <w:b/>
          <w:bCs/>
          <w:color w:val="333333"/>
          <w:sz w:val="18"/>
          <w:szCs w:val="18"/>
          <w:shd w:val="clear" w:color="auto" w:fill="FFFFFF"/>
        </w:rPr>
      </w:pPr>
    </w:p>
    <w:p w14:paraId="7943BCC8" w14:textId="27F6454E" w:rsidR="006800F6" w:rsidRDefault="006800F6" w:rsidP="006800F6">
      <w:pPr>
        <w:tabs>
          <w:tab w:val="left" w:pos="7600"/>
        </w:tabs>
        <w:jc w:val="both"/>
        <w:rPr>
          <w:rFonts w:ascii="Arial" w:hAnsi="Arial" w:cs="Arial"/>
          <w:b/>
          <w:bCs/>
          <w:color w:val="333333"/>
          <w:sz w:val="18"/>
          <w:szCs w:val="18"/>
          <w:shd w:val="clear" w:color="auto" w:fill="FFFFFF"/>
        </w:rPr>
      </w:pPr>
      <w:r w:rsidRPr="006800F6">
        <w:rPr>
          <w:rFonts w:ascii="Arial" w:hAnsi="Arial" w:cs="Arial"/>
          <w:b/>
          <w:bCs/>
          <w:i/>
          <w:iCs/>
          <w:color w:val="333333"/>
          <w:sz w:val="18"/>
          <w:szCs w:val="18"/>
          <w:shd w:val="clear" w:color="auto" w:fill="FFFFFF"/>
        </w:rPr>
        <w:t xml:space="preserve">Dans les champs de la bijouterie joaillerie orfèvrerie horlogerie (n° 3251), des 5 branches des industries alimentaires diverses (n° 3109), de la bijouterie joaillerie orfèvrerie horlogerie (n° 3251), des acteurs du lien social et familial (n° 1261), des employés, techniciens et agents de maîtrise (ETAM) des travaux publics (n° 2614), de la charcuterie de détail (n° 953), de la radiodiffusion (n° 1922), du personnel des industries du cartonnage (n° 489), de la bijouterie joaillerie orfèvrerie horlogerie (n° 3251), du tourisme social et familial (n° 1316), de l'import-export et du commerce international (n° 43), des entreprises de manutention ferroviaire et travaux connexes (n° 538), de la fabrication et le commerce des produits à usage pharmaceutique, parapharmaceutique et vétérinaire (n° 1555), des services de l'automobile (n° 1090), de l'optique-lunetterie de détail (n° 1431), des entreprises d'architecture (n° 2332), convention </w:t>
      </w:r>
      <w:r w:rsidRPr="006800F6">
        <w:rPr>
          <w:rFonts w:ascii="Arial" w:hAnsi="Arial" w:cs="Arial"/>
          <w:b/>
          <w:bCs/>
          <w:i/>
          <w:iCs/>
          <w:color w:val="333333"/>
          <w:sz w:val="18"/>
          <w:szCs w:val="18"/>
          <w:shd w:val="clear" w:color="auto" w:fill="FFFFFF"/>
        </w:rPr>
        <w:lastRenderedPageBreak/>
        <w:t>collective nationale métropolitaine des entreprises de la maintenance, distribution et location de matériels agricoles, de travaux publics, de bâtiment, de manutention, de motoculture de plaisance et activité connexes dite SDLM (n° 1404), les avenants sont étendus et applicables à l’ensemble des salariés de la profession visée.</w:t>
      </w:r>
    </w:p>
    <w:p w14:paraId="42BA5AC7" w14:textId="4390AD64" w:rsidR="006800F6" w:rsidRPr="006800F6" w:rsidRDefault="006800F6" w:rsidP="006800F6">
      <w:pPr>
        <w:tabs>
          <w:tab w:val="left" w:pos="7600"/>
        </w:tabs>
        <w:rPr>
          <w:rFonts w:ascii="Arial" w:hAnsi="Arial" w:cs="Arial"/>
          <w:b/>
          <w:bCs/>
          <w:color w:val="333333"/>
          <w:sz w:val="18"/>
          <w:szCs w:val="18"/>
          <w:shd w:val="clear" w:color="auto" w:fill="FFFFFF"/>
        </w:rPr>
      </w:pPr>
      <w:r w:rsidRPr="006800F6">
        <w:rPr>
          <w:rFonts w:ascii="Arial" w:hAnsi="Arial" w:cs="Arial"/>
          <w:b/>
          <w:bCs/>
          <w:color w:val="333333"/>
          <w:sz w:val="18"/>
          <w:szCs w:val="18"/>
          <w:shd w:val="clear" w:color="auto" w:fill="FFFFFF"/>
        </w:rPr>
        <w:br/>
        <w:t>        60 Arrêté du 28 juin 2024 portant extension de la convention collective nationale de la bijouterie joaillerie orfèvrerie horlogerie (n° 3251)</w:t>
      </w:r>
      <w:r w:rsidRPr="006800F6">
        <w:rPr>
          <w:rFonts w:ascii="Arial" w:hAnsi="Arial" w:cs="Arial"/>
          <w:b/>
          <w:bCs/>
          <w:color w:val="333333"/>
          <w:sz w:val="18"/>
          <w:szCs w:val="18"/>
          <w:shd w:val="clear" w:color="auto" w:fill="FFFFFF"/>
        </w:rPr>
        <w:br/>
        <w:t>        </w:t>
      </w:r>
      <w:hyperlink r:id="rId53" w:tgtFrame="_blank" w:history="1">
        <w:r w:rsidRPr="006800F6">
          <w:rPr>
            <w:rStyle w:val="Lienhypertexte"/>
            <w:rFonts w:ascii="Arial" w:hAnsi="Arial" w:cs="Arial"/>
            <w:b/>
            <w:bCs/>
            <w:sz w:val="18"/>
            <w:szCs w:val="18"/>
            <w:shd w:val="clear" w:color="auto" w:fill="FFFFFF"/>
          </w:rPr>
          <w:t>https://www.legifrance.gouv.fr/jorf/id/JORFTEXT000049950809</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61 Arrêté du 28 juin 2024 portant extension d'un avenant à la convention collective nationale des 5 branches des industries alimentaires diverses (n° 3109)</w:t>
      </w:r>
      <w:r w:rsidRPr="006800F6">
        <w:rPr>
          <w:rFonts w:ascii="Arial" w:hAnsi="Arial" w:cs="Arial"/>
          <w:b/>
          <w:bCs/>
          <w:color w:val="333333"/>
          <w:sz w:val="18"/>
          <w:szCs w:val="18"/>
          <w:shd w:val="clear" w:color="auto" w:fill="FFFFFF"/>
        </w:rPr>
        <w:br/>
        <w:t>        </w:t>
      </w:r>
      <w:hyperlink r:id="rId54" w:tgtFrame="_blank" w:history="1">
        <w:r w:rsidRPr="006800F6">
          <w:rPr>
            <w:rStyle w:val="Lienhypertexte"/>
            <w:rFonts w:ascii="Arial" w:hAnsi="Arial" w:cs="Arial"/>
            <w:b/>
            <w:bCs/>
            <w:sz w:val="18"/>
            <w:szCs w:val="18"/>
            <w:shd w:val="clear" w:color="auto" w:fill="FFFFFF"/>
          </w:rPr>
          <w:t>https://www.legifrance.gouv.fr/jorf/id/JORFTEXT000049950852</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62 Arrêté du 2 juillet 2024 portant extension d'un accord conclu dans le cadre de la convention collective nationale de la bijouterie joaillerie orfèvrerie horlogerie (n° 3251)</w:t>
      </w:r>
      <w:r w:rsidRPr="006800F6">
        <w:rPr>
          <w:rFonts w:ascii="Arial" w:hAnsi="Arial" w:cs="Arial"/>
          <w:b/>
          <w:bCs/>
          <w:color w:val="333333"/>
          <w:sz w:val="18"/>
          <w:szCs w:val="18"/>
          <w:shd w:val="clear" w:color="auto" w:fill="FFFFFF"/>
        </w:rPr>
        <w:br/>
        <w:t>        </w:t>
      </w:r>
      <w:hyperlink r:id="rId55" w:tgtFrame="_blank" w:history="1">
        <w:r w:rsidRPr="006800F6">
          <w:rPr>
            <w:rStyle w:val="Lienhypertexte"/>
            <w:rFonts w:ascii="Arial" w:hAnsi="Arial" w:cs="Arial"/>
            <w:b/>
            <w:bCs/>
            <w:sz w:val="18"/>
            <w:szCs w:val="18"/>
            <w:shd w:val="clear" w:color="auto" w:fill="FFFFFF"/>
          </w:rPr>
          <w:t>https://www.legifrance.gouv.fr/jorf/id/JORFTEXT000049950867</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63 Arrêté du 3 juillet 2024 portant extension d'un avenant conclu dans le cadre de la convention collective nationale des acteurs du lien social et familial (n° 1261)</w:t>
      </w:r>
      <w:r w:rsidRPr="006800F6">
        <w:rPr>
          <w:rFonts w:ascii="Arial" w:hAnsi="Arial" w:cs="Arial"/>
          <w:b/>
          <w:bCs/>
          <w:color w:val="333333"/>
          <w:sz w:val="18"/>
          <w:szCs w:val="18"/>
          <w:shd w:val="clear" w:color="auto" w:fill="FFFFFF"/>
        </w:rPr>
        <w:br/>
        <w:t>        </w:t>
      </w:r>
      <w:hyperlink r:id="rId56" w:tgtFrame="_blank" w:history="1">
        <w:r w:rsidRPr="006800F6">
          <w:rPr>
            <w:rStyle w:val="Lienhypertexte"/>
            <w:rFonts w:ascii="Arial" w:hAnsi="Arial" w:cs="Arial"/>
            <w:b/>
            <w:bCs/>
            <w:sz w:val="18"/>
            <w:szCs w:val="18"/>
            <w:shd w:val="clear" w:color="auto" w:fill="FFFFFF"/>
          </w:rPr>
          <w:t>https://www.legifrance.gouv.fr/jorf/id/JORFTEXT000049950880</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64 Arrêté du 3 juillet 2024 portant extension d'un avenant à la convention collective nationale des employés, techniciens et agents de maîtrise (ETAM) des travaux publics (n° 2614)</w:t>
      </w:r>
      <w:r w:rsidRPr="006800F6">
        <w:rPr>
          <w:rFonts w:ascii="Arial" w:hAnsi="Arial" w:cs="Arial"/>
          <w:b/>
          <w:bCs/>
          <w:color w:val="333333"/>
          <w:sz w:val="18"/>
          <w:szCs w:val="18"/>
          <w:shd w:val="clear" w:color="auto" w:fill="FFFFFF"/>
        </w:rPr>
        <w:br/>
        <w:t>        </w:t>
      </w:r>
      <w:hyperlink r:id="rId57" w:tgtFrame="_blank" w:history="1">
        <w:r w:rsidRPr="006800F6">
          <w:rPr>
            <w:rStyle w:val="Lienhypertexte"/>
            <w:rFonts w:ascii="Arial" w:hAnsi="Arial" w:cs="Arial"/>
            <w:b/>
            <w:bCs/>
            <w:sz w:val="18"/>
            <w:szCs w:val="18"/>
            <w:shd w:val="clear" w:color="auto" w:fill="FFFFFF"/>
          </w:rPr>
          <w:t>https://www.legifrance.gouv.fr/jorf/id/JORFTEXT000049950890</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65 Arrêté du 3 juillet 2024 portant extension d'un avenant à la convention collective nationale de la charcuterie de détail (n° 953)</w:t>
      </w:r>
      <w:r w:rsidRPr="006800F6">
        <w:rPr>
          <w:rFonts w:ascii="Arial" w:hAnsi="Arial" w:cs="Arial"/>
          <w:b/>
          <w:bCs/>
          <w:color w:val="333333"/>
          <w:sz w:val="18"/>
          <w:szCs w:val="18"/>
          <w:shd w:val="clear" w:color="auto" w:fill="FFFFFF"/>
        </w:rPr>
        <w:br/>
        <w:t>        </w:t>
      </w:r>
      <w:hyperlink r:id="rId58" w:tgtFrame="_blank" w:history="1">
        <w:r w:rsidRPr="006800F6">
          <w:rPr>
            <w:rStyle w:val="Lienhypertexte"/>
            <w:rFonts w:ascii="Arial" w:hAnsi="Arial" w:cs="Arial"/>
            <w:b/>
            <w:bCs/>
            <w:sz w:val="18"/>
            <w:szCs w:val="18"/>
            <w:shd w:val="clear" w:color="auto" w:fill="FFFFFF"/>
          </w:rPr>
          <w:t>https://www.legifrance.gouv.fr/jorf/id/JORFTEXT000049950899</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66 Arrêté du 3 juillet 2024 portant extension d'un accord conclu dans le cadre de la convention collective nationale de la radiodiffusion (n° 1922)</w:t>
      </w:r>
      <w:r w:rsidRPr="006800F6">
        <w:rPr>
          <w:rFonts w:ascii="Arial" w:hAnsi="Arial" w:cs="Arial"/>
          <w:b/>
          <w:bCs/>
          <w:color w:val="333333"/>
          <w:sz w:val="18"/>
          <w:szCs w:val="18"/>
          <w:shd w:val="clear" w:color="auto" w:fill="FFFFFF"/>
        </w:rPr>
        <w:br/>
        <w:t>        </w:t>
      </w:r>
      <w:hyperlink r:id="rId59" w:tgtFrame="_blank" w:history="1">
        <w:r w:rsidRPr="006800F6">
          <w:rPr>
            <w:rStyle w:val="Lienhypertexte"/>
            <w:rFonts w:ascii="Arial" w:hAnsi="Arial" w:cs="Arial"/>
            <w:b/>
            <w:bCs/>
            <w:sz w:val="18"/>
            <w:szCs w:val="18"/>
            <w:shd w:val="clear" w:color="auto" w:fill="FFFFFF"/>
          </w:rPr>
          <w:t>https://www.legifrance.gouv.fr/jorf/id/JORFTEXT000049950909</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67 Arrêté du 3 juillet 2024 portant extension d'un avenant à la convention collective nationale du personnel des industries du cartonnage (n° 489)</w:t>
      </w:r>
      <w:r w:rsidRPr="006800F6">
        <w:rPr>
          <w:rFonts w:ascii="Arial" w:hAnsi="Arial" w:cs="Arial"/>
          <w:b/>
          <w:bCs/>
          <w:color w:val="333333"/>
          <w:sz w:val="18"/>
          <w:szCs w:val="18"/>
          <w:shd w:val="clear" w:color="auto" w:fill="FFFFFF"/>
        </w:rPr>
        <w:br/>
        <w:t>        </w:t>
      </w:r>
      <w:hyperlink r:id="rId60" w:tgtFrame="_blank" w:history="1">
        <w:r w:rsidRPr="006800F6">
          <w:rPr>
            <w:rStyle w:val="Lienhypertexte"/>
            <w:rFonts w:ascii="Arial" w:hAnsi="Arial" w:cs="Arial"/>
            <w:b/>
            <w:bCs/>
            <w:sz w:val="18"/>
            <w:szCs w:val="18"/>
            <w:shd w:val="clear" w:color="auto" w:fill="FFFFFF"/>
          </w:rPr>
          <w:t>https://www.legifrance.gouv.fr/jorf/id/JORFTEXT000049950920</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68 Arrêté du 3 juillet 2024 portant extension d'un avenant à un accord conclu dans le cadre de la convention collective nationale de la bijouterie joaillerie orfèvrerie horlogerie (n° 3251)</w:t>
      </w:r>
      <w:r w:rsidRPr="006800F6">
        <w:rPr>
          <w:rFonts w:ascii="Arial" w:hAnsi="Arial" w:cs="Arial"/>
          <w:b/>
          <w:bCs/>
          <w:color w:val="333333"/>
          <w:sz w:val="18"/>
          <w:szCs w:val="18"/>
          <w:shd w:val="clear" w:color="auto" w:fill="FFFFFF"/>
        </w:rPr>
        <w:br/>
        <w:t>        </w:t>
      </w:r>
      <w:hyperlink r:id="rId61" w:tgtFrame="_blank" w:history="1">
        <w:r w:rsidRPr="006800F6">
          <w:rPr>
            <w:rStyle w:val="Lienhypertexte"/>
            <w:rFonts w:ascii="Arial" w:hAnsi="Arial" w:cs="Arial"/>
            <w:b/>
            <w:bCs/>
            <w:sz w:val="18"/>
            <w:szCs w:val="18"/>
            <w:shd w:val="clear" w:color="auto" w:fill="FFFFFF"/>
          </w:rPr>
          <w:t>https://www.legifrance.gouv.fr/jorf/id/JORFTEXT000049950931</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69 Arrêté du 3 juillet 2024 portant extension d'un avenant à un accord conclu dans le cadre de la convention collective nationale du tourisme social et familial (n° 1316)</w:t>
      </w:r>
      <w:r w:rsidRPr="006800F6">
        <w:rPr>
          <w:rFonts w:ascii="Arial" w:hAnsi="Arial" w:cs="Arial"/>
          <w:b/>
          <w:bCs/>
          <w:color w:val="333333"/>
          <w:sz w:val="18"/>
          <w:szCs w:val="18"/>
          <w:shd w:val="clear" w:color="auto" w:fill="FFFFFF"/>
        </w:rPr>
        <w:br/>
        <w:t>        </w:t>
      </w:r>
      <w:hyperlink r:id="rId62" w:tgtFrame="_blank" w:history="1">
        <w:r w:rsidRPr="006800F6">
          <w:rPr>
            <w:rStyle w:val="Lienhypertexte"/>
            <w:rFonts w:ascii="Arial" w:hAnsi="Arial" w:cs="Arial"/>
            <w:b/>
            <w:bCs/>
            <w:sz w:val="18"/>
            <w:szCs w:val="18"/>
            <w:shd w:val="clear" w:color="auto" w:fill="FFFFFF"/>
          </w:rPr>
          <w:t>https://www.legifrance.gouv.fr/jorf/id/JORFTEXT000049950940</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70 Arrêté du 3 juillet 2024 portant extension d'un accord conclu dans le cadre de la convention collective nationale de l'import-export et du commerce international (n° 43)</w:t>
      </w:r>
      <w:r w:rsidRPr="006800F6">
        <w:rPr>
          <w:rFonts w:ascii="Arial" w:hAnsi="Arial" w:cs="Arial"/>
          <w:b/>
          <w:bCs/>
          <w:color w:val="333333"/>
          <w:sz w:val="18"/>
          <w:szCs w:val="18"/>
          <w:shd w:val="clear" w:color="auto" w:fill="FFFFFF"/>
        </w:rPr>
        <w:br/>
        <w:t>        </w:t>
      </w:r>
      <w:hyperlink r:id="rId63" w:tgtFrame="_blank" w:history="1">
        <w:r w:rsidRPr="006800F6">
          <w:rPr>
            <w:rStyle w:val="Lienhypertexte"/>
            <w:rFonts w:ascii="Arial" w:hAnsi="Arial" w:cs="Arial"/>
            <w:b/>
            <w:bCs/>
            <w:sz w:val="18"/>
            <w:szCs w:val="18"/>
            <w:shd w:val="clear" w:color="auto" w:fill="FFFFFF"/>
          </w:rPr>
          <w:t>https://www.legifrance.gouv.fr/jorf/id/JORFTEXT000049950952</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71 Arrêté du 3 juillet 2024 portant extension d'un accord conclu dans le cadre de la convention collective nationale du personnel des entreprises de manutention ferroviaire et travaux connexes (n° 538)</w:t>
      </w:r>
      <w:r w:rsidRPr="006800F6">
        <w:rPr>
          <w:rFonts w:ascii="Arial" w:hAnsi="Arial" w:cs="Arial"/>
          <w:b/>
          <w:bCs/>
          <w:color w:val="333333"/>
          <w:sz w:val="18"/>
          <w:szCs w:val="18"/>
          <w:shd w:val="clear" w:color="auto" w:fill="FFFFFF"/>
        </w:rPr>
        <w:br/>
        <w:t>        </w:t>
      </w:r>
      <w:hyperlink r:id="rId64" w:tgtFrame="_blank" w:history="1">
        <w:r w:rsidRPr="006800F6">
          <w:rPr>
            <w:rStyle w:val="Lienhypertexte"/>
            <w:rFonts w:ascii="Arial" w:hAnsi="Arial" w:cs="Arial"/>
            <w:b/>
            <w:bCs/>
            <w:sz w:val="18"/>
            <w:szCs w:val="18"/>
            <w:shd w:val="clear" w:color="auto" w:fill="FFFFFF"/>
          </w:rPr>
          <w:t>https://www.legifrance.gouv.fr/jorf/id/JORFTEXT000049950963</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72 Arrêté du 3 juillet 2024 portant extension d'un avenant à la convention collective nationale de la fabrication et le commerce des produits à usage pharmaceutique, parapharmaceutique et vétérinaire (n° 1555)</w:t>
      </w:r>
      <w:r w:rsidRPr="006800F6">
        <w:rPr>
          <w:rFonts w:ascii="Arial" w:hAnsi="Arial" w:cs="Arial"/>
          <w:b/>
          <w:bCs/>
          <w:color w:val="333333"/>
          <w:sz w:val="18"/>
          <w:szCs w:val="18"/>
          <w:shd w:val="clear" w:color="auto" w:fill="FFFFFF"/>
        </w:rPr>
        <w:br/>
        <w:t>        </w:t>
      </w:r>
      <w:hyperlink r:id="rId65" w:tgtFrame="_blank" w:history="1">
        <w:r w:rsidRPr="006800F6">
          <w:rPr>
            <w:rStyle w:val="Lienhypertexte"/>
            <w:rFonts w:ascii="Arial" w:hAnsi="Arial" w:cs="Arial"/>
            <w:b/>
            <w:bCs/>
            <w:sz w:val="18"/>
            <w:szCs w:val="18"/>
            <w:shd w:val="clear" w:color="auto" w:fill="FFFFFF"/>
          </w:rPr>
          <w:t>https://www.legifrance.gouv.fr/jorf/id/JORFTEXT000049950973</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73 Arrêté du 3 juillet 2024 portant extension d'un accord conclu dans le cadre de la convention collective nationale des services de l'automobile (n° 1090)</w:t>
      </w:r>
      <w:r w:rsidRPr="006800F6">
        <w:rPr>
          <w:rFonts w:ascii="Arial" w:hAnsi="Arial" w:cs="Arial"/>
          <w:b/>
          <w:bCs/>
          <w:color w:val="333333"/>
          <w:sz w:val="18"/>
          <w:szCs w:val="18"/>
          <w:shd w:val="clear" w:color="auto" w:fill="FFFFFF"/>
        </w:rPr>
        <w:br/>
        <w:t>        </w:t>
      </w:r>
      <w:hyperlink r:id="rId66" w:tgtFrame="_blank" w:history="1">
        <w:r w:rsidRPr="006800F6">
          <w:rPr>
            <w:rStyle w:val="Lienhypertexte"/>
            <w:rFonts w:ascii="Arial" w:hAnsi="Arial" w:cs="Arial"/>
            <w:b/>
            <w:bCs/>
            <w:sz w:val="18"/>
            <w:szCs w:val="18"/>
            <w:shd w:val="clear" w:color="auto" w:fill="FFFFFF"/>
          </w:rPr>
          <w:t>https://www.legifrance.gouv.fr/jorf/id/JORFTEXT000049950983</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74 Arrêté du 3 juillet 2024 portant extension d'un avenant à un accord conclu dans le cadre de la convention collective nationale de l'optique-lunetterie de détail (n° 1431)</w:t>
      </w:r>
      <w:r w:rsidRPr="006800F6">
        <w:rPr>
          <w:rFonts w:ascii="Arial" w:hAnsi="Arial" w:cs="Arial"/>
          <w:b/>
          <w:bCs/>
          <w:color w:val="333333"/>
          <w:sz w:val="18"/>
          <w:szCs w:val="18"/>
          <w:shd w:val="clear" w:color="auto" w:fill="FFFFFF"/>
        </w:rPr>
        <w:br/>
        <w:t>        </w:t>
      </w:r>
      <w:hyperlink r:id="rId67" w:tgtFrame="_blank" w:history="1">
        <w:r w:rsidRPr="006800F6">
          <w:rPr>
            <w:rStyle w:val="Lienhypertexte"/>
            <w:rFonts w:ascii="Arial" w:hAnsi="Arial" w:cs="Arial"/>
            <w:b/>
            <w:bCs/>
            <w:sz w:val="18"/>
            <w:szCs w:val="18"/>
            <w:shd w:val="clear" w:color="auto" w:fill="FFFFFF"/>
          </w:rPr>
          <w:t>https://www.legifrance.gouv.fr/jorf/id/JORFTEXT000049950992</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75 Arrêté du 3 juillet 2024 portant extension d'un avenant à la convention collective nationale des entreprises d'architecture (n° 2332)</w:t>
      </w:r>
      <w:r w:rsidRPr="006800F6">
        <w:rPr>
          <w:rFonts w:ascii="Arial" w:hAnsi="Arial" w:cs="Arial"/>
          <w:b/>
          <w:bCs/>
          <w:color w:val="333333"/>
          <w:sz w:val="18"/>
          <w:szCs w:val="18"/>
          <w:shd w:val="clear" w:color="auto" w:fill="FFFFFF"/>
        </w:rPr>
        <w:br/>
        <w:t>        </w:t>
      </w:r>
      <w:hyperlink r:id="rId68" w:tgtFrame="_blank" w:history="1">
        <w:r w:rsidRPr="006800F6">
          <w:rPr>
            <w:rStyle w:val="Lienhypertexte"/>
            <w:rFonts w:ascii="Arial" w:hAnsi="Arial" w:cs="Arial"/>
            <w:b/>
            <w:bCs/>
            <w:sz w:val="18"/>
            <w:szCs w:val="18"/>
            <w:shd w:val="clear" w:color="auto" w:fill="FFFFFF"/>
          </w:rPr>
          <w:t>https://www.legifrance.gouv.fr/jorf/id/JORFTEXT000049951002</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76 Arrêté du 3 juillet 2024 portant extension d'un avenant à la convention collective nationale métropolitaine des entreprises de la maintenance, distribution et location de matériels agricoles, de travaux publics, de bâtiment, de manutention, de motoculture de plaisance et activité connexes dite SDLM (n° 1404)</w:t>
      </w:r>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lastRenderedPageBreak/>
        <w:t>        </w:t>
      </w:r>
      <w:hyperlink r:id="rId69" w:tgtFrame="_blank" w:history="1">
        <w:r w:rsidRPr="006800F6">
          <w:rPr>
            <w:rStyle w:val="Lienhypertexte"/>
            <w:rFonts w:ascii="Arial" w:hAnsi="Arial" w:cs="Arial"/>
            <w:b/>
            <w:bCs/>
            <w:sz w:val="18"/>
            <w:szCs w:val="18"/>
            <w:shd w:val="clear" w:color="auto" w:fill="FFFFFF"/>
          </w:rPr>
          <w:t>https://www.legifrance.gouv.fr/jorf/id/JORFTEXT000049951011</w:t>
        </w:r>
      </w:hyperlink>
      <w:r w:rsidRPr="006800F6">
        <w:rPr>
          <w:rFonts w:ascii="Arial" w:hAnsi="Arial" w:cs="Arial"/>
          <w:b/>
          <w:bCs/>
          <w:color w:val="333333"/>
          <w:sz w:val="18"/>
          <w:szCs w:val="18"/>
          <w:shd w:val="clear" w:color="auto" w:fill="FFFFFF"/>
        </w:rPr>
        <w:br/>
      </w:r>
    </w:p>
    <w:p w14:paraId="5B9985ED" w14:textId="77777777" w:rsidR="006800F6" w:rsidRDefault="006800F6" w:rsidP="00C12A95">
      <w:pPr>
        <w:tabs>
          <w:tab w:val="left" w:pos="7600"/>
        </w:tabs>
        <w:rPr>
          <w:rFonts w:ascii="Arial" w:hAnsi="Arial" w:cs="Arial"/>
          <w:b/>
          <w:bCs/>
          <w:color w:val="333333"/>
          <w:sz w:val="18"/>
          <w:szCs w:val="18"/>
          <w:shd w:val="clear" w:color="auto" w:fill="FFFFFF"/>
        </w:rPr>
      </w:pPr>
    </w:p>
    <w:p w14:paraId="583DEA87" w14:textId="77777777" w:rsidR="006800F6" w:rsidRDefault="006800F6" w:rsidP="00C12A95">
      <w:pPr>
        <w:tabs>
          <w:tab w:val="left" w:pos="7600"/>
        </w:tabs>
        <w:rPr>
          <w:rFonts w:ascii="Arial" w:hAnsi="Arial" w:cs="Arial"/>
          <w:b/>
          <w:bCs/>
          <w:color w:val="333333"/>
          <w:sz w:val="18"/>
          <w:szCs w:val="18"/>
          <w:shd w:val="clear" w:color="auto" w:fill="FFFFFF"/>
        </w:rPr>
      </w:pPr>
    </w:p>
    <w:p w14:paraId="75193BCB" w14:textId="77777777" w:rsidR="006800F6" w:rsidRDefault="006800F6" w:rsidP="00C12A95">
      <w:pPr>
        <w:tabs>
          <w:tab w:val="left" w:pos="7600"/>
        </w:tabs>
        <w:rPr>
          <w:rFonts w:ascii="Arial" w:hAnsi="Arial" w:cs="Arial"/>
          <w:b/>
          <w:bCs/>
          <w:color w:val="333333"/>
          <w:sz w:val="18"/>
          <w:szCs w:val="18"/>
          <w:shd w:val="clear" w:color="auto" w:fill="FFFFFF"/>
        </w:rPr>
      </w:pPr>
    </w:p>
    <w:p w14:paraId="028ACA34" w14:textId="77777777" w:rsidR="006800F6" w:rsidRDefault="006800F6" w:rsidP="00C12A95">
      <w:pPr>
        <w:tabs>
          <w:tab w:val="left" w:pos="7600"/>
        </w:tabs>
        <w:rPr>
          <w:rFonts w:ascii="Arial" w:hAnsi="Arial" w:cs="Arial"/>
          <w:b/>
          <w:bCs/>
          <w:color w:val="333333"/>
          <w:sz w:val="18"/>
          <w:szCs w:val="18"/>
          <w:shd w:val="clear" w:color="auto" w:fill="FFFFFF"/>
        </w:rPr>
      </w:pPr>
    </w:p>
    <w:p w14:paraId="27A0703B" w14:textId="77777777" w:rsidR="006800F6" w:rsidRDefault="006800F6" w:rsidP="00C12A95">
      <w:pPr>
        <w:tabs>
          <w:tab w:val="left" w:pos="7600"/>
        </w:tabs>
        <w:rPr>
          <w:rFonts w:ascii="Arial" w:hAnsi="Arial" w:cs="Arial"/>
          <w:b/>
          <w:bCs/>
          <w:color w:val="333333"/>
          <w:sz w:val="18"/>
          <w:szCs w:val="18"/>
          <w:shd w:val="clear" w:color="auto" w:fill="FFFFFF"/>
        </w:rPr>
      </w:pPr>
    </w:p>
    <w:p w14:paraId="18710F5E" w14:textId="337C1287" w:rsidR="00205AFE" w:rsidRDefault="00205AF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11/07/2024</w:t>
      </w:r>
    </w:p>
    <w:p w14:paraId="4A8475A8" w14:textId="77777777" w:rsidR="00205AFE" w:rsidRDefault="00205AFE" w:rsidP="00C12A95">
      <w:pPr>
        <w:tabs>
          <w:tab w:val="left" w:pos="7600"/>
        </w:tabs>
        <w:rPr>
          <w:rFonts w:ascii="Arial" w:hAnsi="Arial" w:cs="Arial"/>
          <w:b/>
          <w:bCs/>
          <w:color w:val="333333"/>
          <w:sz w:val="18"/>
          <w:szCs w:val="18"/>
          <w:shd w:val="clear" w:color="auto" w:fill="FFFFFF"/>
        </w:rPr>
      </w:pPr>
    </w:p>
    <w:p w14:paraId="5937E957" w14:textId="1A501EA4" w:rsidR="00205AFE" w:rsidRPr="00205AFE" w:rsidRDefault="00205AFE" w:rsidP="00205AFE">
      <w:pPr>
        <w:tabs>
          <w:tab w:val="left" w:pos="7600"/>
        </w:tabs>
        <w:jc w:val="both"/>
        <w:rPr>
          <w:rFonts w:ascii="Arial" w:hAnsi="Arial" w:cs="Arial"/>
          <w:b/>
          <w:bCs/>
          <w:i/>
          <w:iCs/>
          <w:color w:val="333333"/>
          <w:sz w:val="18"/>
          <w:szCs w:val="18"/>
          <w:shd w:val="clear" w:color="auto" w:fill="FFFFFF"/>
        </w:rPr>
      </w:pPr>
      <w:r w:rsidRPr="00205AFE">
        <w:rPr>
          <w:rFonts w:ascii="Arial" w:hAnsi="Arial" w:cs="Arial"/>
          <w:b/>
          <w:bCs/>
          <w:i/>
          <w:iCs/>
          <w:color w:val="333333"/>
          <w:sz w:val="18"/>
          <w:szCs w:val="18"/>
          <w:shd w:val="clear" w:color="auto" w:fill="FFFFFF"/>
        </w:rPr>
        <w:t>* CONVENTIONS COLLECTIVES</w:t>
      </w:r>
    </w:p>
    <w:p w14:paraId="73588E67" w14:textId="77777777" w:rsidR="00205AFE" w:rsidRPr="00205AFE" w:rsidRDefault="00205AFE" w:rsidP="00205AFE">
      <w:pPr>
        <w:tabs>
          <w:tab w:val="left" w:pos="7600"/>
        </w:tabs>
        <w:jc w:val="both"/>
        <w:rPr>
          <w:rFonts w:ascii="Arial" w:hAnsi="Arial" w:cs="Arial"/>
          <w:b/>
          <w:bCs/>
          <w:i/>
          <w:iCs/>
          <w:color w:val="333333"/>
          <w:sz w:val="10"/>
          <w:szCs w:val="10"/>
          <w:shd w:val="clear" w:color="auto" w:fill="FFFFFF"/>
        </w:rPr>
      </w:pPr>
    </w:p>
    <w:p w14:paraId="10A99294" w14:textId="541AE0A9" w:rsidR="00205AFE" w:rsidRPr="00205AFE" w:rsidRDefault="00205AFE" w:rsidP="00205AFE">
      <w:pPr>
        <w:tabs>
          <w:tab w:val="left" w:pos="7600"/>
        </w:tabs>
        <w:jc w:val="both"/>
        <w:rPr>
          <w:rFonts w:ascii="Arial" w:hAnsi="Arial" w:cs="Arial"/>
          <w:b/>
          <w:bCs/>
          <w:i/>
          <w:iCs/>
          <w:color w:val="333333"/>
          <w:sz w:val="21"/>
          <w:szCs w:val="21"/>
          <w:shd w:val="clear" w:color="auto" w:fill="FFFFFF"/>
        </w:rPr>
      </w:pPr>
      <w:r w:rsidRPr="00205AFE">
        <w:rPr>
          <w:rFonts w:ascii="Arial" w:hAnsi="Arial" w:cs="Arial"/>
          <w:b/>
          <w:bCs/>
          <w:i/>
          <w:iCs/>
          <w:color w:val="333333"/>
          <w:sz w:val="21"/>
          <w:szCs w:val="21"/>
          <w:shd w:val="clear" w:color="auto" w:fill="FFFFFF"/>
        </w:rPr>
        <w:t>Activités régime complémentaire de remboursement des frais de santé pour les agents du ministère de l'agriculture et de la souveraineté alimentaire, salaires minima - convention collective nationale des personnels navigants officiers des entreprises de transport et services maritimes du 19 novembre 2012.</w:t>
      </w:r>
    </w:p>
    <w:p w14:paraId="79D607C1" w14:textId="275C07F2" w:rsidR="00205AFE" w:rsidRDefault="00205AFE" w:rsidP="00205AFE">
      <w:pPr>
        <w:tabs>
          <w:tab w:val="left" w:pos="7600"/>
        </w:tabs>
        <w:rPr>
          <w:rFonts w:ascii="Arial" w:hAnsi="Arial" w:cs="Arial"/>
          <w:b/>
          <w:bCs/>
          <w:color w:val="333333"/>
          <w:sz w:val="18"/>
          <w:szCs w:val="18"/>
          <w:shd w:val="clear" w:color="auto" w:fill="FFFFFF"/>
        </w:rPr>
      </w:pPr>
      <w:r w:rsidRPr="00205AFE">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205AFE">
        <w:rPr>
          <w:rFonts w:ascii="Arial" w:hAnsi="Arial" w:cs="Arial"/>
          <w:b/>
          <w:bCs/>
          <w:color w:val="333333"/>
          <w:sz w:val="18"/>
          <w:szCs w:val="18"/>
          <w:shd w:val="clear" w:color="auto" w:fill="FFFFFF"/>
        </w:rPr>
        <w:t>MINISTERE DE L'AGRICULTURE ET DE LA SOUVERAINETE ALIMENTAIRE</w:t>
      </w:r>
      <w:r w:rsidRPr="00205AFE">
        <w:rPr>
          <w:rFonts w:ascii="Arial" w:hAnsi="Arial" w:cs="Arial"/>
          <w:b/>
          <w:bCs/>
          <w:color w:val="333333"/>
          <w:sz w:val="18"/>
          <w:szCs w:val="18"/>
          <w:shd w:val="clear" w:color="auto" w:fill="FFFFFF"/>
        </w:rPr>
        <w:br/>
      </w:r>
      <w:r w:rsidRPr="00205AFE">
        <w:rPr>
          <w:rFonts w:ascii="Arial" w:hAnsi="Arial" w:cs="Arial"/>
          <w:b/>
          <w:bCs/>
          <w:color w:val="333333"/>
          <w:sz w:val="18"/>
          <w:szCs w:val="18"/>
          <w:shd w:val="clear" w:color="auto" w:fill="FFFFFF"/>
        </w:rPr>
        <w:br/>
        <w:t>        75 Accord collectif instituant un régime complémentaire de remboursement des frais de santé pour les agents du ministère de l'agriculture et de la souveraineté alimentaire</w:t>
      </w:r>
      <w:r>
        <w:rPr>
          <w:rFonts w:ascii="Arial" w:hAnsi="Arial" w:cs="Arial"/>
          <w:b/>
          <w:bCs/>
          <w:color w:val="333333"/>
          <w:sz w:val="18"/>
          <w:szCs w:val="18"/>
          <w:shd w:val="clear" w:color="auto" w:fill="FFFFFF"/>
        </w:rPr>
        <w:t>.</w:t>
      </w:r>
      <w:r w:rsidRPr="00205AFE">
        <w:rPr>
          <w:rFonts w:ascii="Arial" w:hAnsi="Arial" w:cs="Arial"/>
          <w:b/>
          <w:bCs/>
          <w:color w:val="333333"/>
          <w:sz w:val="18"/>
          <w:szCs w:val="18"/>
          <w:shd w:val="clear" w:color="auto" w:fill="FFFFFF"/>
        </w:rPr>
        <w:br/>
        <w:t>        </w:t>
      </w:r>
      <w:hyperlink r:id="rId70" w:tgtFrame="_blank" w:history="1">
        <w:r w:rsidRPr="00205AFE">
          <w:rPr>
            <w:rStyle w:val="Lienhypertexte"/>
            <w:rFonts w:ascii="Arial" w:hAnsi="Arial" w:cs="Arial"/>
            <w:b/>
            <w:bCs/>
            <w:sz w:val="18"/>
            <w:szCs w:val="18"/>
            <w:shd w:val="clear" w:color="auto" w:fill="FFFFFF"/>
          </w:rPr>
          <w:t>https://www.legifrance.gouv.fr/jorf/id/JORFTEXT000049938925</w:t>
        </w:r>
      </w:hyperlink>
      <w:r w:rsidRPr="00205AFE">
        <w:rPr>
          <w:rFonts w:ascii="Arial" w:hAnsi="Arial" w:cs="Arial"/>
          <w:b/>
          <w:bCs/>
          <w:color w:val="333333"/>
          <w:sz w:val="18"/>
          <w:szCs w:val="18"/>
          <w:shd w:val="clear" w:color="auto" w:fill="FFFFFF"/>
        </w:rPr>
        <w:br/>
      </w:r>
    </w:p>
    <w:p w14:paraId="622E18D2" w14:textId="1F540DB8" w:rsidR="00205AFE" w:rsidRPr="00205AFE" w:rsidRDefault="00205AFE" w:rsidP="00205AFE">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205AFE">
        <w:rPr>
          <w:rFonts w:ascii="Arial" w:hAnsi="Arial" w:cs="Arial"/>
          <w:b/>
          <w:bCs/>
          <w:color w:val="333333"/>
          <w:sz w:val="18"/>
          <w:szCs w:val="18"/>
          <w:shd w:val="clear" w:color="auto" w:fill="FFFFFF"/>
        </w:rPr>
        <w:t>MINISTERE DE LA TRANSITION ECOLOGIQUE ET DE LA COHESION DES TERRITOIRES</w:t>
      </w:r>
      <w:r w:rsidRPr="00205AFE">
        <w:rPr>
          <w:rFonts w:ascii="Arial" w:hAnsi="Arial" w:cs="Arial"/>
          <w:b/>
          <w:bCs/>
          <w:color w:val="333333"/>
          <w:sz w:val="18"/>
          <w:szCs w:val="18"/>
          <w:shd w:val="clear" w:color="auto" w:fill="FFFFFF"/>
        </w:rPr>
        <w:br/>
      </w:r>
      <w:r w:rsidRPr="00205AFE">
        <w:rPr>
          <w:rFonts w:ascii="Arial" w:hAnsi="Arial" w:cs="Arial"/>
          <w:b/>
          <w:bCs/>
          <w:color w:val="333333"/>
          <w:sz w:val="18"/>
          <w:szCs w:val="18"/>
          <w:shd w:val="clear" w:color="auto" w:fill="FFFFFF"/>
        </w:rPr>
        <w:br/>
        <w:t xml:space="preserve">        76 Arrêté du 24 juin 2024 portant extension de l'avenant n° 2 </w:t>
      </w:r>
      <w:proofErr w:type="gramStart"/>
      <w:r w:rsidRPr="00205AFE">
        <w:rPr>
          <w:rFonts w:ascii="Arial" w:hAnsi="Arial" w:cs="Arial"/>
          <w:b/>
          <w:bCs/>
          <w:color w:val="333333"/>
          <w:sz w:val="18"/>
          <w:szCs w:val="18"/>
          <w:shd w:val="clear" w:color="auto" w:fill="FFFFFF"/>
        </w:rPr>
        <w:t>relatif</w:t>
      </w:r>
      <w:proofErr w:type="gramEnd"/>
      <w:r w:rsidRPr="00205AFE">
        <w:rPr>
          <w:rFonts w:ascii="Arial" w:hAnsi="Arial" w:cs="Arial"/>
          <w:b/>
          <w:bCs/>
          <w:color w:val="333333"/>
          <w:sz w:val="18"/>
          <w:szCs w:val="18"/>
          <w:shd w:val="clear" w:color="auto" w:fill="FFFFFF"/>
        </w:rPr>
        <w:t xml:space="preserve"> aux salaires minima - convention collective nationale des personnels navigants officiers des entreprises de transport et services maritimes du 19 novembre 2012</w:t>
      </w:r>
      <w:r>
        <w:rPr>
          <w:rFonts w:ascii="Arial" w:hAnsi="Arial" w:cs="Arial"/>
          <w:b/>
          <w:bCs/>
          <w:color w:val="333333"/>
          <w:sz w:val="18"/>
          <w:szCs w:val="18"/>
          <w:shd w:val="clear" w:color="auto" w:fill="FFFFFF"/>
        </w:rPr>
        <w:t>.</w:t>
      </w:r>
      <w:r w:rsidRPr="00205AFE">
        <w:rPr>
          <w:rFonts w:ascii="Arial" w:hAnsi="Arial" w:cs="Arial"/>
          <w:b/>
          <w:bCs/>
          <w:color w:val="333333"/>
          <w:sz w:val="18"/>
          <w:szCs w:val="18"/>
          <w:shd w:val="clear" w:color="auto" w:fill="FFFFFF"/>
        </w:rPr>
        <w:br/>
        <w:t>        </w:t>
      </w:r>
      <w:hyperlink r:id="rId71" w:tgtFrame="_blank" w:history="1">
        <w:r w:rsidRPr="00205AFE">
          <w:rPr>
            <w:rStyle w:val="Lienhypertexte"/>
            <w:rFonts w:ascii="Arial" w:hAnsi="Arial" w:cs="Arial"/>
            <w:b/>
            <w:bCs/>
            <w:sz w:val="18"/>
            <w:szCs w:val="18"/>
            <w:shd w:val="clear" w:color="auto" w:fill="FFFFFF"/>
          </w:rPr>
          <w:t>https://www.legifrance.gouv.fr/jorf/id/JORFTEXT000049938967</w:t>
        </w:r>
      </w:hyperlink>
    </w:p>
    <w:p w14:paraId="1DE9BDE1" w14:textId="77777777" w:rsidR="00205AFE" w:rsidRDefault="00205AFE" w:rsidP="00C12A95">
      <w:pPr>
        <w:tabs>
          <w:tab w:val="left" w:pos="7600"/>
        </w:tabs>
        <w:rPr>
          <w:rFonts w:ascii="Arial" w:hAnsi="Arial" w:cs="Arial"/>
          <w:b/>
          <w:bCs/>
          <w:color w:val="333333"/>
          <w:sz w:val="18"/>
          <w:szCs w:val="18"/>
          <w:shd w:val="clear" w:color="auto" w:fill="FFFFFF"/>
        </w:rPr>
      </w:pPr>
    </w:p>
    <w:p w14:paraId="7860BFB3" w14:textId="7FD4B326" w:rsidR="00524B91" w:rsidRDefault="005D449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10/07</w:t>
      </w:r>
    </w:p>
    <w:p w14:paraId="482F2E95" w14:textId="77777777" w:rsidR="005D449B" w:rsidRDefault="005D449B" w:rsidP="00C12A95">
      <w:pPr>
        <w:tabs>
          <w:tab w:val="left" w:pos="7600"/>
        </w:tabs>
        <w:rPr>
          <w:rFonts w:ascii="Arial" w:hAnsi="Arial" w:cs="Arial"/>
          <w:b/>
          <w:bCs/>
          <w:color w:val="333333"/>
          <w:sz w:val="18"/>
          <w:szCs w:val="18"/>
          <w:shd w:val="clear" w:color="auto" w:fill="FFFFFF"/>
        </w:rPr>
      </w:pPr>
    </w:p>
    <w:p w14:paraId="4078528E" w14:textId="0D319B7D" w:rsidR="005D449B" w:rsidRDefault="00205AF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5D449B" w:rsidRPr="005D449B">
        <w:rPr>
          <w:rFonts w:ascii="Arial" w:hAnsi="Arial" w:cs="Arial"/>
          <w:b/>
          <w:bCs/>
          <w:color w:val="333333"/>
          <w:sz w:val="18"/>
          <w:szCs w:val="18"/>
          <w:shd w:val="clear" w:color="auto" w:fill="FFFFFF"/>
        </w:rPr>
        <w:t>MINISTERE DU TRAVAIL, DE LA SANTE ET DES SOLIDARITES</w:t>
      </w:r>
      <w:r w:rsidR="005D449B" w:rsidRPr="005D449B">
        <w:rPr>
          <w:rFonts w:ascii="Arial" w:hAnsi="Arial" w:cs="Arial"/>
          <w:b/>
          <w:bCs/>
          <w:color w:val="333333"/>
          <w:sz w:val="18"/>
          <w:szCs w:val="18"/>
          <w:shd w:val="clear" w:color="auto" w:fill="FFFFFF"/>
        </w:rPr>
        <w:br/>
      </w:r>
    </w:p>
    <w:p w14:paraId="26325FE1" w14:textId="2D288A31" w:rsidR="005D449B" w:rsidRPr="005D449B" w:rsidRDefault="005D449B" w:rsidP="00666622">
      <w:pPr>
        <w:tabs>
          <w:tab w:val="left" w:pos="7600"/>
        </w:tabs>
        <w:jc w:val="both"/>
        <w:rPr>
          <w:rFonts w:ascii="Arial" w:hAnsi="Arial" w:cs="Arial"/>
          <w:b/>
          <w:bCs/>
          <w:i/>
          <w:iCs/>
          <w:color w:val="333333"/>
          <w:sz w:val="18"/>
          <w:szCs w:val="18"/>
          <w:shd w:val="clear" w:color="auto" w:fill="FFFFFF"/>
        </w:rPr>
      </w:pPr>
      <w:r w:rsidRPr="005D449B">
        <w:rPr>
          <w:rFonts w:ascii="Arial" w:hAnsi="Arial" w:cs="Arial"/>
          <w:b/>
          <w:bCs/>
          <w:i/>
          <w:iCs/>
          <w:color w:val="333333"/>
          <w:sz w:val="18"/>
          <w:szCs w:val="18"/>
          <w:shd w:val="clear" w:color="auto" w:fill="FFFFFF"/>
        </w:rPr>
        <w:t>Activités concernées par des arrêtés d’extension d’avenants à la convention collective nationale à tous les salariés de la profession et du territoire considéré</w:t>
      </w:r>
      <w:r>
        <w:rPr>
          <w:rFonts w:ascii="Arial" w:hAnsi="Arial" w:cs="Arial"/>
          <w:b/>
          <w:bCs/>
          <w:i/>
          <w:iCs/>
          <w:color w:val="333333"/>
          <w:sz w:val="18"/>
          <w:szCs w:val="18"/>
          <w:shd w:val="clear" w:color="auto" w:fill="FFFFFF"/>
        </w:rPr>
        <w:t>s</w:t>
      </w:r>
      <w:r w:rsidRPr="005D449B">
        <w:rPr>
          <w:rFonts w:ascii="Arial" w:hAnsi="Arial" w:cs="Arial"/>
          <w:b/>
          <w:bCs/>
          <w:i/>
          <w:iCs/>
          <w:color w:val="333333"/>
          <w:sz w:val="18"/>
          <w:szCs w:val="18"/>
          <w:shd w:val="clear" w:color="auto" w:fill="FFFFFF"/>
        </w:rPr>
        <w:t> : acteurs du lien social et familial (n° 1261),</w:t>
      </w:r>
      <w:r>
        <w:rPr>
          <w:rFonts w:ascii="Arial" w:hAnsi="Arial" w:cs="Arial"/>
          <w:b/>
          <w:bCs/>
          <w:i/>
          <w:iCs/>
          <w:color w:val="333333"/>
          <w:sz w:val="18"/>
          <w:szCs w:val="18"/>
          <w:shd w:val="clear" w:color="auto" w:fill="FFFFFF"/>
        </w:rPr>
        <w:t xml:space="preserve"> </w:t>
      </w:r>
      <w:r w:rsidRPr="005D449B">
        <w:rPr>
          <w:rFonts w:ascii="Arial" w:hAnsi="Arial" w:cs="Arial"/>
          <w:b/>
          <w:bCs/>
          <w:i/>
          <w:iCs/>
          <w:color w:val="333333"/>
          <w:sz w:val="18"/>
          <w:szCs w:val="18"/>
          <w:shd w:val="clear" w:color="auto" w:fill="FFFFFF"/>
        </w:rPr>
        <w:t>l'industrie de la salaison, charcuterie en gros et conserves de viandes (n° 1586)</w:t>
      </w:r>
      <w:r>
        <w:rPr>
          <w:rFonts w:ascii="Arial" w:hAnsi="Arial" w:cs="Arial"/>
          <w:b/>
          <w:bCs/>
          <w:i/>
          <w:iCs/>
          <w:color w:val="333333"/>
          <w:sz w:val="18"/>
          <w:szCs w:val="18"/>
          <w:shd w:val="clear" w:color="auto" w:fill="FFFFFF"/>
        </w:rPr>
        <w:t>,</w:t>
      </w:r>
      <w:r w:rsidR="00666622" w:rsidRPr="00666622">
        <w:rPr>
          <w:rFonts w:ascii="Arial" w:hAnsi="Arial" w:cs="Arial"/>
          <w:b/>
          <w:bCs/>
          <w:i/>
          <w:iCs/>
          <w:color w:val="333333"/>
          <w:sz w:val="18"/>
          <w:szCs w:val="18"/>
          <w:shd w:val="clear" w:color="auto" w:fill="FFFFFF"/>
        </w:rPr>
        <w:t xml:space="preserve"> maisons à succursales de vente au détail d'habillement (n° 675).</w:t>
      </w:r>
    </w:p>
    <w:p w14:paraId="05B95AF9" w14:textId="6303DC96" w:rsidR="005D449B" w:rsidRDefault="005D449B" w:rsidP="00C12A95">
      <w:pPr>
        <w:tabs>
          <w:tab w:val="left" w:pos="7600"/>
        </w:tabs>
        <w:rPr>
          <w:rFonts w:ascii="Arial" w:hAnsi="Arial" w:cs="Arial"/>
          <w:b/>
          <w:bCs/>
          <w:color w:val="333333"/>
          <w:sz w:val="18"/>
          <w:szCs w:val="18"/>
          <w:shd w:val="clear" w:color="auto" w:fill="FFFFFF"/>
        </w:rPr>
      </w:pPr>
      <w:r w:rsidRPr="005D449B">
        <w:rPr>
          <w:rFonts w:ascii="Arial" w:hAnsi="Arial" w:cs="Arial"/>
          <w:b/>
          <w:bCs/>
          <w:i/>
          <w:iCs/>
          <w:color w:val="333333"/>
          <w:sz w:val="18"/>
          <w:szCs w:val="18"/>
          <w:shd w:val="clear" w:color="auto" w:fill="FFFFFF"/>
        </w:rPr>
        <w:br/>
      </w:r>
      <w:r w:rsidRPr="005D449B">
        <w:rPr>
          <w:rFonts w:ascii="Arial" w:hAnsi="Arial" w:cs="Arial"/>
          <w:b/>
          <w:bCs/>
          <w:color w:val="333333"/>
          <w:sz w:val="18"/>
          <w:szCs w:val="18"/>
          <w:shd w:val="clear" w:color="auto" w:fill="FFFFFF"/>
        </w:rPr>
        <w:t>        95 Arrêté du 28 juin 2024 portant extension d'un avenant à la convention collective nationale des acteurs du lien social et familial (n° 1261)</w:t>
      </w:r>
      <w:r w:rsidRPr="005D449B">
        <w:rPr>
          <w:rFonts w:ascii="Arial" w:hAnsi="Arial" w:cs="Arial"/>
          <w:b/>
          <w:bCs/>
          <w:color w:val="333333"/>
          <w:sz w:val="18"/>
          <w:szCs w:val="18"/>
          <w:shd w:val="clear" w:color="auto" w:fill="FFFFFF"/>
        </w:rPr>
        <w:br/>
        <w:t>        </w:t>
      </w:r>
      <w:hyperlink r:id="rId72" w:tgtFrame="_blank" w:history="1">
        <w:r w:rsidRPr="005D449B">
          <w:rPr>
            <w:rStyle w:val="Lienhypertexte"/>
            <w:rFonts w:ascii="Arial" w:hAnsi="Arial" w:cs="Arial"/>
            <w:b/>
            <w:bCs/>
            <w:sz w:val="18"/>
            <w:szCs w:val="18"/>
            <w:shd w:val="clear" w:color="auto" w:fill="FFFFFF"/>
          </w:rPr>
          <w:t>https://www.legifrance.gouv.fr/jorf/id/JORFTEXT000049926915</w:t>
        </w:r>
      </w:hyperlink>
      <w:r w:rsidRPr="005D449B">
        <w:rPr>
          <w:rFonts w:ascii="Arial" w:hAnsi="Arial" w:cs="Arial"/>
          <w:b/>
          <w:bCs/>
          <w:color w:val="333333"/>
          <w:sz w:val="18"/>
          <w:szCs w:val="18"/>
          <w:shd w:val="clear" w:color="auto" w:fill="FFFFFF"/>
        </w:rPr>
        <w:br/>
      </w:r>
      <w:r w:rsidRPr="005D449B">
        <w:rPr>
          <w:rFonts w:ascii="Arial" w:hAnsi="Arial" w:cs="Arial"/>
          <w:b/>
          <w:bCs/>
          <w:color w:val="333333"/>
          <w:sz w:val="18"/>
          <w:szCs w:val="18"/>
          <w:shd w:val="clear" w:color="auto" w:fill="FFFFFF"/>
        </w:rPr>
        <w:br/>
        <w:t>        96 Arrêté du 3 juillet 2024 portant extension d'un avenant à la convention collective nationale de l'industrie de la salaison, charcuterie en gros et conserves de viandes (n° 1586)</w:t>
      </w:r>
      <w:r w:rsidRPr="005D449B">
        <w:rPr>
          <w:rFonts w:ascii="Arial" w:hAnsi="Arial" w:cs="Arial"/>
          <w:b/>
          <w:bCs/>
          <w:color w:val="333333"/>
          <w:sz w:val="18"/>
          <w:szCs w:val="18"/>
          <w:shd w:val="clear" w:color="auto" w:fill="FFFFFF"/>
        </w:rPr>
        <w:br/>
        <w:t>        </w:t>
      </w:r>
      <w:hyperlink r:id="rId73" w:tgtFrame="_blank" w:history="1">
        <w:r w:rsidRPr="005D449B">
          <w:rPr>
            <w:rStyle w:val="Lienhypertexte"/>
            <w:rFonts w:ascii="Arial" w:hAnsi="Arial" w:cs="Arial"/>
            <w:b/>
            <w:bCs/>
            <w:sz w:val="18"/>
            <w:szCs w:val="18"/>
            <w:shd w:val="clear" w:color="auto" w:fill="FFFFFF"/>
          </w:rPr>
          <w:t>https://www.legifrance.gouv.fr/jorf/id/JORFTEXT000049926927</w:t>
        </w:r>
      </w:hyperlink>
      <w:r w:rsidRPr="005D449B">
        <w:rPr>
          <w:rFonts w:ascii="Arial" w:hAnsi="Arial" w:cs="Arial"/>
          <w:b/>
          <w:bCs/>
          <w:color w:val="333333"/>
          <w:sz w:val="18"/>
          <w:szCs w:val="18"/>
          <w:shd w:val="clear" w:color="auto" w:fill="FFFFFF"/>
        </w:rPr>
        <w:br/>
      </w:r>
      <w:r w:rsidRPr="005D449B">
        <w:rPr>
          <w:rFonts w:ascii="Arial" w:hAnsi="Arial" w:cs="Arial"/>
          <w:b/>
          <w:bCs/>
          <w:color w:val="333333"/>
          <w:sz w:val="18"/>
          <w:szCs w:val="18"/>
          <w:shd w:val="clear" w:color="auto" w:fill="FFFFFF"/>
        </w:rPr>
        <w:br/>
        <w:t>        97 Arrêté du 3 juillet 2024 portant extension d'un avenant à un avenant conclu dans le cadre de la convention collective nationale des maisons à succursales de vente au détail d'habillement (n° 675)</w:t>
      </w:r>
      <w:r w:rsidRPr="005D449B">
        <w:rPr>
          <w:rFonts w:ascii="Arial" w:hAnsi="Arial" w:cs="Arial"/>
          <w:b/>
          <w:bCs/>
          <w:color w:val="333333"/>
          <w:sz w:val="18"/>
          <w:szCs w:val="18"/>
          <w:shd w:val="clear" w:color="auto" w:fill="FFFFFF"/>
        </w:rPr>
        <w:br/>
        <w:t>        </w:t>
      </w:r>
      <w:hyperlink r:id="rId74" w:tgtFrame="_blank" w:history="1">
        <w:r w:rsidRPr="005D449B">
          <w:rPr>
            <w:rStyle w:val="Lienhypertexte"/>
            <w:rFonts w:ascii="Arial" w:hAnsi="Arial" w:cs="Arial"/>
            <w:b/>
            <w:bCs/>
            <w:sz w:val="18"/>
            <w:szCs w:val="18"/>
            <w:shd w:val="clear" w:color="auto" w:fill="FFFFFF"/>
          </w:rPr>
          <w:t>https://www.legifrance.gouv.fr/jorf/id/JORFTEXT000049926938</w:t>
        </w:r>
      </w:hyperlink>
    </w:p>
    <w:p w14:paraId="2A95B656" w14:textId="77777777" w:rsidR="005D449B" w:rsidRDefault="005D449B" w:rsidP="00C12A95">
      <w:pPr>
        <w:tabs>
          <w:tab w:val="left" w:pos="7600"/>
        </w:tabs>
        <w:rPr>
          <w:rFonts w:ascii="Arial" w:hAnsi="Arial" w:cs="Arial"/>
          <w:b/>
          <w:bCs/>
          <w:color w:val="333333"/>
          <w:sz w:val="18"/>
          <w:szCs w:val="18"/>
          <w:shd w:val="clear" w:color="auto" w:fill="FFFFFF"/>
        </w:rPr>
      </w:pPr>
    </w:p>
    <w:p w14:paraId="0234366A" w14:textId="77777777" w:rsidR="005D449B" w:rsidRDefault="005D449B" w:rsidP="00C12A95">
      <w:pPr>
        <w:tabs>
          <w:tab w:val="left" w:pos="7600"/>
        </w:tabs>
        <w:rPr>
          <w:rFonts w:ascii="Arial" w:hAnsi="Arial" w:cs="Arial"/>
          <w:b/>
          <w:bCs/>
          <w:color w:val="333333"/>
          <w:sz w:val="18"/>
          <w:szCs w:val="18"/>
          <w:shd w:val="clear" w:color="auto" w:fill="FFFFFF"/>
        </w:rPr>
      </w:pPr>
    </w:p>
    <w:p w14:paraId="43445F95" w14:textId="77777777" w:rsidR="005D449B" w:rsidRDefault="005D449B" w:rsidP="00C12A95">
      <w:pPr>
        <w:tabs>
          <w:tab w:val="left" w:pos="7600"/>
        </w:tabs>
        <w:rPr>
          <w:rFonts w:ascii="Arial" w:hAnsi="Arial" w:cs="Arial"/>
          <w:b/>
          <w:bCs/>
          <w:color w:val="333333"/>
          <w:sz w:val="18"/>
          <w:szCs w:val="18"/>
          <w:shd w:val="clear" w:color="auto" w:fill="FFFFFF"/>
        </w:rPr>
      </w:pPr>
    </w:p>
    <w:p w14:paraId="26D9B95A" w14:textId="2818320A" w:rsidR="00540D7E" w:rsidRDefault="00540D7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9/07</w:t>
      </w:r>
    </w:p>
    <w:p w14:paraId="6E95F355" w14:textId="77777777" w:rsidR="00540D7E" w:rsidRDefault="00540D7E" w:rsidP="00C12A95">
      <w:pPr>
        <w:tabs>
          <w:tab w:val="left" w:pos="7600"/>
        </w:tabs>
        <w:rPr>
          <w:rFonts w:ascii="Arial" w:hAnsi="Arial" w:cs="Arial"/>
          <w:b/>
          <w:bCs/>
          <w:color w:val="333333"/>
          <w:sz w:val="18"/>
          <w:szCs w:val="18"/>
          <w:shd w:val="clear" w:color="auto" w:fill="FFFFFF"/>
        </w:rPr>
      </w:pPr>
    </w:p>
    <w:p w14:paraId="6848E5BB" w14:textId="77777777" w:rsidR="00540D7E" w:rsidRPr="00540D7E" w:rsidRDefault="00540D7E" w:rsidP="00540D7E">
      <w:pPr>
        <w:tabs>
          <w:tab w:val="left" w:pos="7600"/>
        </w:tabs>
        <w:rPr>
          <w:rFonts w:ascii="Arial" w:hAnsi="Arial" w:cs="Arial"/>
          <w:b/>
          <w:bCs/>
          <w:color w:val="333333"/>
          <w:sz w:val="18"/>
          <w:szCs w:val="18"/>
          <w:shd w:val="clear" w:color="auto" w:fill="FFFFFF"/>
        </w:rPr>
      </w:pPr>
      <w:r w:rsidRPr="00540D7E">
        <w:rPr>
          <w:rFonts w:ascii="Arial" w:hAnsi="Arial" w:cs="Arial"/>
          <w:b/>
          <w:bCs/>
          <w:color w:val="333333"/>
          <w:sz w:val="18"/>
          <w:szCs w:val="18"/>
          <w:shd w:val="clear" w:color="auto" w:fill="FFFFFF"/>
        </w:rPr>
        <w:t>*  PROTECTION SOCIALE COMPLÉMENTAIRE, ÉTABLISSEMENTS PUBLICS : Accord du 14 juin 2024 relatif à la protection sociale complémentaire en matière de santé et de prévoyance des ministères sociaux ainsi que des établissements publics et autorités indépendantes.</w:t>
      </w:r>
    </w:p>
    <w:p w14:paraId="4FA21B69" w14:textId="77777777" w:rsidR="00540D7E" w:rsidRPr="00540D7E" w:rsidRDefault="00540D7E" w:rsidP="00540D7E">
      <w:pPr>
        <w:tabs>
          <w:tab w:val="left" w:pos="7600"/>
        </w:tabs>
        <w:rPr>
          <w:rFonts w:ascii="Arial" w:hAnsi="Arial" w:cs="Arial"/>
          <w:b/>
          <w:bCs/>
          <w:color w:val="333333"/>
          <w:sz w:val="18"/>
          <w:szCs w:val="18"/>
          <w:shd w:val="clear" w:color="auto" w:fill="FFFFFF"/>
        </w:rPr>
      </w:pPr>
      <w:r w:rsidRPr="00540D7E">
        <w:rPr>
          <w:rFonts w:ascii="Arial" w:hAnsi="Arial" w:cs="Arial"/>
          <w:b/>
          <w:bCs/>
          <w:color w:val="333333"/>
          <w:sz w:val="18"/>
          <w:szCs w:val="18"/>
          <w:shd w:val="clear" w:color="auto" w:fill="FFFFFF"/>
        </w:rPr>
        <w:t>https://www.legifrance.gouv.fr/jorf/id/JORFTEXT000049910198</w:t>
      </w:r>
    </w:p>
    <w:p w14:paraId="19027B3D" w14:textId="77777777" w:rsidR="00540D7E" w:rsidRPr="00540D7E" w:rsidRDefault="00540D7E" w:rsidP="00540D7E">
      <w:pPr>
        <w:tabs>
          <w:tab w:val="left" w:pos="7600"/>
        </w:tabs>
        <w:rPr>
          <w:rFonts w:ascii="Arial" w:hAnsi="Arial" w:cs="Arial"/>
          <w:b/>
          <w:bCs/>
          <w:color w:val="333333"/>
          <w:sz w:val="18"/>
          <w:szCs w:val="18"/>
          <w:shd w:val="clear" w:color="auto" w:fill="FFFFFF"/>
        </w:rPr>
      </w:pPr>
    </w:p>
    <w:p w14:paraId="0F3EA2D0" w14:textId="77777777" w:rsidR="00540D7E" w:rsidRPr="00540D7E" w:rsidRDefault="00540D7E" w:rsidP="00540D7E">
      <w:pPr>
        <w:tabs>
          <w:tab w:val="left" w:pos="7600"/>
        </w:tabs>
        <w:rPr>
          <w:rFonts w:ascii="Arial" w:hAnsi="Arial" w:cs="Arial"/>
          <w:b/>
          <w:bCs/>
          <w:color w:val="333333"/>
          <w:sz w:val="18"/>
          <w:szCs w:val="18"/>
          <w:shd w:val="clear" w:color="auto" w:fill="FFFFFF"/>
        </w:rPr>
      </w:pPr>
      <w:r w:rsidRPr="00540D7E">
        <w:rPr>
          <w:rFonts w:ascii="Arial" w:hAnsi="Arial" w:cs="Arial"/>
          <w:b/>
          <w:bCs/>
          <w:color w:val="333333"/>
          <w:sz w:val="18"/>
          <w:szCs w:val="18"/>
          <w:shd w:val="clear" w:color="auto" w:fill="FFFFFF"/>
        </w:rPr>
        <w:t xml:space="preserve">* </w:t>
      </w:r>
      <w:r w:rsidRPr="00540D7E">
        <w:rPr>
          <w:rFonts w:ascii="Arial" w:hAnsi="Arial" w:cs="Arial"/>
          <w:b/>
          <w:bCs/>
          <w:caps/>
          <w:color w:val="333333"/>
          <w:sz w:val="18"/>
          <w:szCs w:val="18"/>
          <w:shd w:val="clear" w:color="auto" w:fill="FFFFFF"/>
        </w:rPr>
        <w:t xml:space="preserve">Arrêté d’extension d’avenant </w:t>
      </w:r>
      <w:r w:rsidRPr="00540D7E">
        <w:rPr>
          <w:rFonts w:ascii="Arial" w:hAnsi="Arial" w:cs="Arial"/>
          <w:b/>
          <w:bCs/>
          <w:color w:val="333333"/>
          <w:sz w:val="18"/>
          <w:szCs w:val="18"/>
          <w:shd w:val="clear" w:color="auto" w:fill="FFFFFF"/>
        </w:rPr>
        <w:t xml:space="preserve">A la CCN des entreprises du négoce et de la distribution de combustibles solides, liquides, gazeux et produits pétroliers (n° 1408) : </w:t>
      </w:r>
    </w:p>
    <w:p w14:paraId="70F8BC42" w14:textId="77777777" w:rsidR="00540D7E" w:rsidRPr="00540D7E" w:rsidRDefault="00540D7E" w:rsidP="00540D7E">
      <w:pPr>
        <w:tabs>
          <w:tab w:val="left" w:pos="7600"/>
        </w:tabs>
        <w:rPr>
          <w:rFonts w:ascii="Arial" w:hAnsi="Arial" w:cs="Arial"/>
          <w:b/>
          <w:bCs/>
          <w:color w:val="333333"/>
          <w:sz w:val="18"/>
          <w:szCs w:val="18"/>
          <w:shd w:val="clear" w:color="auto" w:fill="FFFFFF"/>
        </w:rPr>
      </w:pPr>
    </w:p>
    <w:p w14:paraId="115B20BF" w14:textId="36758052" w:rsidR="00540D7E" w:rsidRPr="00540D7E" w:rsidRDefault="00540D7E" w:rsidP="00540D7E">
      <w:pPr>
        <w:tabs>
          <w:tab w:val="left" w:pos="7600"/>
        </w:tabs>
        <w:rPr>
          <w:rFonts w:ascii="Arial" w:hAnsi="Arial" w:cs="Arial"/>
          <w:b/>
          <w:bCs/>
          <w:color w:val="333333"/>
          <w:sz w:val="18"/>
          <w:szCs w:val="18"/>
          <w:shd w:val="clear" w:color="auto" w:fill="FFFFFF"/>
        </w:rPr>
      </w:pPr>
      <w:r w:rsidRPr="00540D7E">
        <w:rPr>
          <w:rFonts w:ascii="Arial" w:hAnsi="Arial" w:cs="Arial"/>
          <w:b/>
          <w:bCs/>
          <w:color w:val="333333"/>
          <w:sz w:val="18"/>
          <w:szCs w:val="18"/>
          <w:shd w:val="clear" w:color="auto" w:fill="FFFFFF"/>
        </w:rPr>
        <w:t>- Arrêté du 2 juillet 2024 portant extension d'un accord conclu dans le cadre de la convention collective nationale des entreprises du négoce et de la distribution de combustibles solides</w:t>
      </w:r>
      <w:r w:rsidR="009E1C45">
        <w:rPr>
          <w:rFonts w:ascii="Arial" w:hAnsi="Arial" w:cs="Arial"/>
          <w:b/>
          <w:bCs/>
          <w:color w:val="333333"/>
          <w:sz w:val="18"/>
          <w:szCs w:val="18"/>
          <w:shd w:val="clear" w:color="auto" w:fill="FFFFFF"/>
        </w:rPr>
        <w:t xml:space="preserve">, </w:t>
      </w:r>
      <w:r w:rsidR="009E1C45" w:rsidRPr="00540D7E">
        <w:rPr>
          <w:rFonts w:ascii="Arial" w:hAnsi="Arial" w:cs="Arial"/>
          <w:b/>
          <w:bCs/>
          <w:color w:val="333333"/>
          <w:sz w:val="18"/>
          <w:szCs w:val="18"/>
          <w:shd w:val="clear" w:color="auto" w:fill="FFFFFF"/>
        </w:rPr>
        <w:t>liquides, gazeux et produits pétroliers (n° 1408) :</w:t>
      </w:r>
    </w:p>
    <w:p w14:paraId="3475EBF4" w14:textId="7000B32A" w:rsidR="00540D7E" w:rsidRDefault="00540D7E" w:rsidP="00C12A95">
      <w:pPr>
        <w:tabs>
          <w:tab w:val="left" w:pos="7600"/>
        </w:tabs>
        <w:rPr>
          <w:rFonts w:ascii="Arial" w:hAnsi="Arial" w:cs="Arial"/>
          <w:b/>
          <w:bCs/>
          <w:color w:val="333333"/>
          <w:sz w:val="18"/>
          <w:szCs w:val="18"/>
          <w:shd w:val="clear" w:color="auto" w:fill="FFFFFF"/>
        </w:rPr>
      </w:pPr>
      <w:r w:rsidRPr="00540D7E">
        <w:rPr>
          <w:rFonts w:ascii="Arial" w:hAnsi="Arial" w:cs="Arial"/>
          <w:b/>
          <w:bCs/>
          <w:color w:val="333333"/>
          <w:sz w:val="18"/>
          <w:szCs w:val="18"/>
          <w:shd w:val="clear" w:color="auto" w:fill="FFFFFF"/>
        </w:rPr>
        <w:t>https://www.legifrance.gouv.fr/jorf/id/JORFTEXT000049910273</w:t>
      </w:r>
    </w:p>
    <w:p w14:paraId="6348635B" w14:textId="77777777" w:rsidR="00540D7E" w:rsidRDefault="00540D7E" w:rsidP="00C12A95">
      <w:pPr>
        <w:tabs>
          <w:tab w:val="left" w:pos="7600"/>
        </w:tabs>
        <w:rPr>
          <w:rFonts w:ascii="Arial" w:hAnsi="Arial" w:cs="Arial"/>
          <w:b/>
          <w:bCs/>
          <w:color w:val="333333"/>
          <w:sz w:val="18"/>
          <w:szCs w:val="18"/>
          <w:shd w:val="clear" w:color="auto" w:fill="FFFFFF"/>
        </w:rPr>
      </w:pPr>
    </w:p>
    <w:p w14:paraId="48894A31" w14:textId="2AE9B819" w:rsidR="00C93DD2" w:rsidRDefault="0074529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8/07</w:t>
      </w:r>
    </w:p>
    <w:p w14:paraId="77508FDC" w14:textId="77777777" w:rsidR="0074529E" w:rsidRDefault="0074529E" w:rsidP="00C12A95">
      <w:pPr>
        <w:tabs>
          <w:tab w:val="left" w:pos="7600"/>
        </w:tabs>
        <w:rPr>
          <w:rFonts w:ascii="Arial" w:hAnsi="Arial" w:cs="Arial"/>
          <w:b/>
          <w:bCs/>
          <w:color w:val="333333"/>
          <w:sz w:val="18"/>
          <w:szCs w:val="18"/>
          <w:shd w:val="clear" w:color="auto" w:fill="FFFFFF"/>
        </w:rPr>
      </w:pPr>
    </w:p>
    <w:p w14:paraId="0B9C5023" w14:textId="56418895" w:rsidR="0074529E" w:rsidRDefault="0074529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Arrêtés d’extensions d’avenants aux</w:t>
      </w:r>
      <w:r w:rsidRPr="0074529E">
        <w:rPr>
          <w:rFonts w:ascii="Arial" w:hAnsi="Arial" w:cs="Arial"/>
          <w:b/>
          <w:bCs/>
          <w:color w:val="333333"/>
          <w:sz w:val="18"/>
          <w:szCs w:val="18"/>
          <w:shd w:val="clear" w:color="auto" w:fill="FFFFFF"/>
        </w:rPr>
        <w:t> CONVENTIONS COLLECTIVES</w:t>
      </w:r>
      <w:r>
        <w:rPr>
          <w:rFonts w:ascii="Arial" w:hAnsi="Arial" w:cs="Arial"/>
          <w:b/>
          <w:bCs/>
          <w:color w:val="333333"/>
          <w:sz w:val="18"/>
          <w:szCs w:val="18"/>
          <w:shd w:val="clear" w:color="auto" w:fill="FFFFFF"/>
        </w:rPr>
        <w:t> :</w:t>
      </w:r>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A</w:t>
      </w:r>
      <w:r w:rsidRPr="0074529E">
        <w:rPr>
          <w:rFonts w:ascii="Arial" w:hAnsi="Arial" w:cs="Arial"/>
          <w:b/>
          <w:bCs/>
          <w:i/>
          <w:iCs/>
          <w:color w:val="333333"/>
          <w:sz w:val="18"/>
          <w:szCs w:val="18"/>
          <w:shd w:val="clear" w:color="auto" w:fill="FFFFFF"/>
        </w:rPr>
        <w:t xml:space="preserve">ctivités visées : cadre de la convention collective nationale de l'édition (n° 2121), des réseaux de transports </w:t>
      </w:r>
      <w:r w:rsidRPr="0074529E">
        <w:rPr>
          <w:rFonts w:ascii="Arial" w:hAnsi="Arial" w:cs="Arial"/>
          <w:b/>
          <w:bCs/>
          <w:i/>
          <w:iCs/>
          <w:color w:val="333333"/>
          <w:sz w:val="18"/>
          <w:szCs w:val="18"/>
          <w:shd w:val="clear" w:color="auto" w:fill="FFFFFF"/>
        </w:rPr>
        <w:lastRenderedPageBreak/>
        <w:t xml:space="preserve">publics urbains de voyageurs (n° 1424), de la branche de l'aide, de l'accompagnement, des soins et des services à domicile (n° 2941), de la distribution directe (n° 2372), de l'esthétique-cosmétique et de l'enseignement technique et professionnel lié aux métiers de l'esthétique et de la parfumerie (n° 3032), des commerces de gros de l'habillement, de la mercerie, de la chaussure et du jouet (n° 500), personnels des ports de plaisance (n° 1182), des salariés du négoce des matériaux de construction (n° 3216), de l'esthétique-cosmétique et de l'enseignement technique et professionnel lié aux métiers de l'esthétique et de la parfumerie (n° 3032), commerce de gros de la poissonnerie d'un avenant à la convention collective nationale de la poissonnerie (n° 1504), des activités industrielles de boulangerie et de pâtisserie et de la convention collective nationale des centres immatriculés de conditionnement, de commercialisation et de transformation des œufs et des industries en produits œufs (n° 1747 et n° 2075), de l'optique-lunetterie de détail (n° 1431), des commerces et services de l'audiovisuel, de l'électronique et de l'équipement ménager (n° 1686), de l'import-export et du commerce international (n° 43), des industries et du commerce de la récupération (n° 637), de la miroiterie, de la transformation et du négoce du verre (n° 1499), des entreprises d'architecture (n° 2332), de l'habitat et du logement accompagnés (n° 2336), de la plasturgie (n° 292), des commerces de gros (n° 573), des entreprises techniques au service de la création et de l'événement (n° 2717), de l'industrie pharmaceutique (n° 176) </w:t>
      </w:r>
    </w:p>
    <w:p w14:paraId="507DC12F" w14:textId="77777777" w:rsidR="0074529E" w:rsidRDefault="0074529E" w:rsidP="00C12A95">
      <w:pPr>
        <w:tabs>
          <w:tab w:val="left" w:pos="7600"/>
        </w:tabs>
        <w:rPr>
          <w:rFonts w:ascii="Arial" w:hAnsi="Arial" w:cs="Arial"/>
          <w:b/>
          <w:bCs/>
          <w:color w:val="333333"/>
          <w:sz w:val="18"/>
          <w:szCs w:val="18"/>
          <w:shd w:val="clear" w:color="auto" w:fill="FFFFFF"/>
        </w:rPr>
      </w:pPr>
    </w:p>
    <w:p w14:paraId="7A55B4D1" w14:textId="2B21AABA" w:rsidR="0074529E" w:rsidRDefault="0074529E" w:rsidP="00C12A95">
      <w:pPr>
        <w:tabs>
          <w:tab w:val="left" w:pos="7600"/>
        </w:tabs>
        <w:rPr>
          <w:rFonts w:ascii="Arial" w:hAnsi="Arial" w:cs="Arial"/>
          <w:b/>
          <w:bCs/>
          <w:color w:val="333333"/>
          <w:sz w:val="18"/>
          <w:szCs w:val="18"/>
          <w:shd w:val="clear" w:color="auto" w:fill="FFFFFF"/>
        </w:rPr>
      </w:pPr>
      <w:r w:rsidRPr="0074529E">
        <w:rPr>
          <w:rFonts w:ascii="Arial" w:hAnsi="Arial" w:cs="Arial"/>
          <w:b/>
          <w:bCs/>
          <w:color w:val="333333"/>
          <w:sz w:val="18"/>
          <w:szCs w:val="18"/>
          <w:shd w:val="clear" w:color="auto" w:fill="FFFFFF"/>
        </w:rPr>
        <w:br/>
        <w:t>        33 Arrêté du 27 juin 2024 portant extension d'un accord conclu dans le cadre de la convention collective nationale de l'édition (n° 2121)</w:t>
      </w:r>
      <w:r w:rsidRPr="0074529E">
        <w:rPr>
          <w:rFonts w:ascii="Arial" w:hAnsi="Arial" w:cs="Arial"/>
          <w:b/>
          <w:bCs/>
          <w:color w:val="333333"/>
          <w:sz w:val="18"/>
          <w:szCs w:val="18"/>
          <w:shd w:val="clear" w:color="auto" w:fill="FFFFFF"/>
        </w:rPr>
        <w:br/>
        <w:t>        </w:t>
      </w:r>
      <w:hyperlink r:id="rId75" w:tgtFrame="_blank" w:history="1">
        <w:r w:rsidRPr="0074529E">
          <w:rPr>
            <w:rStyle w:val="Lienhypertexte"/>
            <w:rFonts w:ascii="Arial" w:hAnsi="Arial" w:cs="Arial"/>
            <w:b/>
            <w:bCs/>
            <w:sz w:val="18"/>
            <w:szCs w:val="18"/>
            <w:shd w:val="clear" w:color="auto" w:fill="FFFFFF"/>
          </w:rPr>
          <w:t>https://www.legifrance.gouv.fr/jorf/id/JORFTEXT000049895234</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34 Arrêté du 28 juin 2024 portant extension d'un accord conclu dans le cadre de la convention collective nationale des réseaux de transports publics urbains de voyageurs (n° 1424)</w:t>
      </w:r>
      <w:r w:rsidRPr="0074529E">
        <w:rPr>
          <w:rFonts w:ascii="Arial" w:hAnsi="Arial" w:cs="Arial"/>
          <w:b/>
          <w:bCs/>
          <w:color w:val="333333"/>
          <w:sz w:val="18"/>
          <w:szCs w:val="18"/>
          <w:shd w:val="clear" w:color="auto" w:fill="FFFFFF"/>
        </w:rPr>
        <w:br/>
        <w:t>        </w:t>
      </w:r>
      <w:hyperlink r:id="rId76" w:tgtFrame="_blank" w:history="1">
        <w:r w:rsidRPr="0074529E">
          <w:rPr>
            <w:rStyle w:val="Lienhypertexte"/>
            <w:rFonts w:ascii="Arial" w:hAnsi="Arial" w:cs="Arial"/>
            <w:b/>
            <w:bCs/>
            <w:sz w:val="18"/>
            <w:szCs w:val="18"/>
            <w:shd w:val="clear" w:color="auto" w:fill="FFFFFF"/>
          </w:rPr>
          <w:t>https://www.legifrance.gouv.fr/jorf/id/JORFTEXT000049895262</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35 Arrêté du 28 juin 2024 portant extension d'un avenant à la convention collective nationale de la branche de l'aide, de l'accompagnement, des soins et des services à domicile (n° 2941)</w:t>
      </w:r>
      <w:r w:rsidRPr="0074529E">
        <w:rPr>
          <w:rFonts w:ascii="Arial" w:hAnsi="Arial" w:cs="Arial"/>
          <w:b/>
          <w:bCs/>
          <w:color w:val="333333"/>
          <w:sz w:val="18"/>
          <w:szCs w:val="18"/>
          <w:shd w:val="clear" w:color="auto" w:fill="FFFFFF"/>
        </w:rPr>
        <w:br/>
        <w:t>        </w:t>
      </w:r>
      <w:hyperlink r:id="rId77" w:tgtFrame="_blank" w:history="1">
        <w:r w:rsidRPr="0074529E">
          <w:rPr>
            <w:rStyle w:val="Lienhypertexte"/>
            <w:rFonts w:ascii="Arial" w:hAnsi="Arial" w:cs="Arial"/>
            <w:b/>
            <w:bCs/>
            <w:sz w:val="18"/>
            <w:szCs w:val="18"/>
            <w:shd w:val="clear" w:color="auto" w:fill="FFFFFF"/>
          </w:rPr>
          <w:t>https://www.legifrance.gouv.fr/jorf/id/JORFTEXT000049895271</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36 Arrêté du 28 juin 2024 portant extension d'un accord conclu dans le cadre de la convention collective nationale de la distribution directe (n° 2372)</w:t>
      </w:r>
      <w:r w:rsidRPr="0074529E">
        <w:rPr>
          <w:rFonts w:ascii="Arial" w:hAnsi="Arial" w:cs="Arial"/>
          <w:b/>
          <w:bCs/>
          <w:color w:val="333333"/>
          <w:sz w:val="18"/>
          <w:szCs w:val="18"/>
          <w:shd w:val="clear" w:color="auto" w:fill="FFFFFF"/>
        </w:rPr>
        <w:br/>
        <w:t>        </w:t>
      </w:r>
      <w:hyperlink r:id="rId78" w:tgtFrame="_blank" w:history="1">
        <w:r w:rsidRPr="0074529E">
          <w:rPr>
            <w:rStyle w:val="Lienhypertexte"/>
            <w:rFonts w:ascii="Arial" w:hAnsi="Arial" w:cs="Arial"/>
            <w:b/>
            <w:bCs/>
            <w:sz w:val="18"/>
            <w:szCs w:val="18"/>
            <w:shd w:val="clear" w:color="auto" w:fill="FFFFFF"/>
          </w:rPr>
          <w:t>https://www.legifrance.gouv.fr/jorf/id/JORFTEXT000049895286</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37 Arrêté du 28 juin 2024 portant extension d'un avenant à la convention collective nationale de l'esthétique-cosmétique et de l'enseignement technique et professionnel lié aux métiers de l'esthétique et de la parfumerie (n° 3032)</w:t>
      </w:r>
      <w:r w:rsidRPr="0074529E">
        <w:rPr>
          <w:rFonts w:ascii="Arial" w:hAnsi="Arial" w:cs="Arial"/>
          <w:b/>
          <w:bCs/>
          <w:color w:val="333333"/>
          <w:sz w:val="18"/>
          <w:szCs w:val="18"/>
          <w:shd w:val="clear" w:color="auto" w:fill="FFFFFF"/>
        </w:rPr>
        <w:br/>
        <w:t>        </w:t>
      </w:r>
      <w:hyperlink r:id="rId79" w:tgtFrame="_blank" w:history="1">
        <w:r w:rsidRPr="0074529E">
          <w:rPr>
            <w:rStyle w:val="Lienhypertexte"/>
            <w:rFonts w:ascii="Arial" w:hAnsi="Arial" w:cs="Arial"/>
            <w:b/>
            <w:bCs/>
            <w:sz w:val="18"/>
            <w:szCs w:val="18"/>
            <w:shd w:val="clear" w:color="auto" w:fill="FFFFFF"/>
          </w:rPr>
          <w:t>https://www.legifrance.gouv.fr/jorf/id/JORFTEXT000049895296</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38 Arrêté du 28 juin 2024 portant extension d'un accord et d'un avenant à un accord conclus dans le cadre de la convention collective nationale des commerces de gros de l'habillement, de la mercerie, de la chaussure et du jouet (n° 500)</w:t>
      </w:r>
      <w:r w:rsidRPr="0074529E">
        <w:rPr>
          <w:rFonts w:ascii="Arial" w:hAnsi="Arial" w:cs="Arial"/>
          <w:b/>
          <w:bCs/>
          <w:color w:val="333333"/>
          <w:sz w:val="18"/>
          <w:szCs w:val="18"/>
          <w:shd w:val="clear" w:color="auto" w:fill="FFFFFF"/>
        </w:rPr>
        <w:br/>
        <w:t>        </w:t>
      </w:r>
      <w:hyperlink r:id="rId80" w:tgtFrame="_blank" w:history="1">
        <w:r w:rsidRPr="0074529E">
          <w:rPr>
            <w:rStyle w:val="Lienhypertexte"/>
            <w:rFonts w:ascii="Arial" w:hAnsi="Arial" w:cs="Arial"/>
            <w:b/>
            <w:bCs/>
            <w:sz w:val="18"/>
            <w:szCs w:val="18"/>
            <w:shd w:val="clear" w:color="auto" w:fill="FFFFFF"/>
          </w:rPr>
          <w:t>https://www.legifrance.gouv.fr/jorf/id/JORFTEXT000049895306</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39 Arrêté du 28 juin 2024 portant extension d'un accord conclu dans le cadre de la convention collective nationale des personnels des ports de plaisance (n° 1182)</w:t>
      </w:r>
      <w:r w:rsidRPr="0074529E">
        <w:rPr>
          <w:rFonts w:ascii="Arial" w:hAnsi="Arial" w:cs="Arial"/>
          <w:b/>
          <w:bCs/>
          <w:color w:val="333333"/>
          <w:sz w:val="18"/>
          <w:szCs w:val="18"/>
          <w:shd w:val="clear" w:color="auto" w:fill="FFFFFF"/>
        </w:rPr>
        <w:br/>
        <w:t>        </w:t>
      </w:r>
      <w:hyperlink r:id="rId81" w:tgtFrame="_blank" w:history="1">
        <w:r w:rsidRPr="0074529E">
          <w:rPr>
            <w:rStyle w:val="Lienhypertexte"/>
            <w:rFonts w:ascii="Arial" w:hAnsi="Arial" w:cs="Arial"/>
            <w:b/>
            <w:bCs/>
            <w:sz w:val="18"/>
            <w:szCs w:val="18"/>
            <w:shd w:val="clear" w:color="auto" w:fill="FFFFFF"/>
          </w:rPr>
          <w:t>https://www.legifrance.gouv.fr/jorf/id/JORFTEXT000049895337</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40 Arrêté du 28 juin 2024 portant extension d'un avenant à la convention collective nationale des salariés du négoce des matériaux de construction (n° 3216)</w:t>
      </w:r>
      <w:r w:rsidRPr="0074529E">
        <w:rPr>
          <w:rFonts w:ascii="Arial" w:hAnsi="Arial" w:cs="Arial"/>
          <w:b/>
          <w:bCs/>
          <w:color w:val="333333"/>
          <w:sz w:val="18"/>
          <w:szCs w:val="18"/>
          <w:shd w:val="clear" w:color="auto" w:fill="FFFFFF"/>
        </w:rPr>
        <w:br/>
        <w:t>        </w:t>
      </w:r>
      <w:hyperlink r:id="rId82" w:tgtFrame="_blank" w:history="1">
        <w:r w:rsidRPr="0074529E">
          <w:rPr>
            <w:rStyle w:val="Lienhypertexte"/>
            <w:rFonts w:ascii="Arial" w:hAnsi="Arial" w:cs="Arial"/>
            <w:b/>
            <w:bCs/>
            <w:sz w:val="18"/>
            <w:szCs w:val="18"/>
            <w:shd w:val="clear" w:color="auto" w:fill="FFFFFF"/>
          </w:rPr>
          <w:t>https://www.legifrance.gouv.fr/jorf/id/JORFTEXT000049895365</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41 Arrêté du 28 juin 2024 portant extension d'un accord conclu dans le cadre de la convention collective nationale de l'esthétique-cosmétique et de l'enseignement technique et professionnel lié aux métiers de l'esthétique et de la parfumerie (n° 3032)</w:t>
      </w:r>
      <w:r w:rsidRPr="0074529E">
        <w:rPr>
          <w:rFonts w:ascii="Arial" w:hAnsi="Arial" w:cs="Arial"/>
          <w:b/>
          <w:bCs/>
          <w:color w:val="333333"/>
          <w:sz w:val="18"/>
          <w:szCs w:val="18"/>
          <w:shd w:val="clear" w:color="auto" w:fill="FFFFFF"/>
        </w:rPr>
        <w:br/>
        <w:t>        </w:t>
      </w:r>
      <w:hyperlink r:id="rId83" w:tgtFrame="_blank" w:history="1">
        <w:r w:rsidRPr="0074529E">
          <w:rPr>
            <w:rStyle w:val="Lienhypertexte"/>
            <w:rFonts w:ascii="Arial" w:hAnsi="Arial" w:cs="Arial"/>
            <w:b/>
            <w:bCs/>
            <w:sz w:val="18"/>
            <w:szCs w:val="18"/>
            <w:shd w:val="clear" w:color="auto" w:fill="FFFFFF"/>
          </w:rPr>
          <w:t>https://www.legifrance.gouv.fr/jorf/id/JORFTEXT000049895377</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42 Arrêté du 28 juin 2024 portant élargissement au commerce de gros de la poissonnerie d'un avenant à la convention collective nationale de la poissonnerie (n° 1504)</w:t>
      </w:r>
      <w:r w:rsidRPr="0074529E">
        <w:rPr>
          <w:rFonts w:ascii="Arial" w:hAnsi="Arial" w:cs="Arial"/>
          <w:b/>
          <w:bCs/>
          <w:color w:val="333333"/>
          <w:sz w:val="18"/>
          <w:szCs w:val="18"/>
          <w:shd w:val="clear" w:color="auto" w:fill="FFFFFF"/>
        </w:rPr>
        <w:br/>
        <w:t>        </w:t>
      </w:r>
      <w:hyperlink r:id="rId84" w:tgtFrame="_blank" w:history="1">
        <w:r w:rsidRPr="0074529E">
          <w:rPr>
            <w:rStyle w:val="Lienhypertexte"/>
            <w:rFonts w:ascii="Arial" w:hAnsi="Arial" w:cs="Arial"/>
            <w:b/>
            <w:bCs/>
            <w:sz w:val="18"/>
            <w:szCs w:val="18"/>
            <w:shd w:val="clear" w:color="auto" w:fill="FFFFFF"/>
          </w:rPr>
          <w:t>https://www.legifrance.gouv.fr/jorf/id/JORFTEXT000049895387</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43 Arrêté du 28 juin 2024 portant extension d'un accord conclu dans le cadre de la convention collective nationale des activités industrielles de boulangerie et de pâtisserie et de la convention collective nationale des centres immatriculés de conditionnement, de commercialisation et de transformation des œufs et des industries en produits œufs (n° 1747 et n° 2075)</w:t>
      </w:r>
      <w:r w:rsidRPr="0074529E">
        <w:rPr>
          <w:rFonts w:ascii="Arial" w:hAnsi="Arial" w:cs="Arial"/>
          <w:b/>
          <w:bCs/>
          <w:color w:val="333333"/>
          <w:sz w:val="18"/>
          <w:szCs w:val="18"/>
          <w:shd w:val="clear" w:color="auto" w:fill="FFFFFF"/>
        </w:rPr>
        <w:br/>
        <w:t>        </w:t>
      </w:r>
      <w:hyperlink r:id="rId85" w:tgtFrame="_blank" w:history="1">
        <w:r w:rsidRPr="0074529E">
          <w:rPr>
            <w:rStyle w:val="Lienhypertexte"/>
            <w:rFonts w:ascii="Arial" w:hAnsi="Arial" w:cs="Arial"/>
            <w:b/>
            <w:bCs/>
            <w:sz w:val="18"/>
            <w:szCs w:val="18"/>
            <w:shd w:val="clear" w:color="auto" w:fill="FFFFFF"/>
          </w:rPr>
          <w:t>https://www.legifrance.gouv.fr/jorf/id/JORFTEXT000049895396</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44 Arrêté du 28 juin 2024 portant extension d'un avenant à un accord conclu dans le cadre de la convention collective nationale de l'optique-lunetterie de détail (n° 1431)</w:t>
      </w:r>
      <w:r w:rsidRPr="0074529E">
        <w:rPr>
          <w:rFonts w:ascii="Arial" w:hAnsi="Arial" w:cs="Arial"/>
          <w:b/>
          <w:bCs/>
          <w:color w:val="333333"/>
          <w:sz w:val="18"/>
          <w:szCs w:val="18"/>
          <w:shd w:val="clear" w:color="auto" w:fill="FFFFFF"/>
        </w:rPr>
        <w:br/>
        <w:t>        </w:t>
      </w:r>
      <w:hyperlink r:id="rId86" w:tgtFrame="_blank" w:history="1">
        <w:r w:rsidRPr="0074529E">
          <w:rPr>
            <w:rStyle w:val="Lienhypertexte"/>
            <w:rFonts w:ascii="Arial" w:hAnsi="Arial" w:cs="Arial"/>
            <w:b/>
            <w:bCs/>
            <w:sz w:val="18"/>
            <w:szCs w:val="18"/>
            <w:shd w:val="clear" w:color="auto" w:fill="FFFFFF"/>
          </w:rPr>
          <w:t>https://www.legifrance.gouv.fr/jorf/id/JORFTEXT000049895407</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45 Arrêté du 28 juin 2024 portant extension d'un accord conclu dans le cadre de la convention collective nationale des commerces et services de l'audiovisuel, de l'électronique et de l'équipement ménager (n° 1686)</w:t>
      </w:r>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lastRenderedPageBreak/>
        <w:t>        </w:t>
      </w:r>
      <w:hyperlink r:id="rId87" w:tgtFrame="_blank" w:history="1">
        <w:r w:rsidRPr="0074529E">
          <w:rPr>
            <w:rStyle w:val="Lienhypertexte"/>
            <w:rFonts w:ascii="Arial" w:hAnsi="Arial" w:cs="Arial"/>
            <w:b/>
            <w:bCs/>
            <w:sz w:val="18"/>
            <w:szCs w:val="18"/>
            <w:shd w:val="clear" w:color="auto" w:fill="FFFFFF"/>
          </w:rPr>
          <w:t>https://www.legifrance.gouv.fr/jorf/id/JORFTEXT000049895416</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46 Arrêté du 28 juin 2024 portant extension d'un avenant à un accord, conclu dans le cadre de la convention collective nationale des commerces de gros (n° 573)</w:t>
      </w:r>
      <w:r w:rsidRPr="0074529E">
        <w:rPr>
          <w:rFonts w:ascii="Arial" w:hAnsi="Arial" w:cs="Arial"/>
          <w:b/>
          <w:bCs/>
          <w:color w:val="333333"/>
          <w:sz w:val="18"/>
          <w:szCs w:val="18"/>
          <w:shd w:val="clear" w:color="auto" w:fill="FFFFFF"/>
        </w:rPr>
        <w:br/>
        <w:t>        </w:t>
      </w:r>
      <w:hyperlink r:id="rId88" w:tgtFrame="_blank" w:history="1">
        <w:r w:rsidRPr="0074529E">
          <w:rPr>
            <w:rStyle w:val="Lienhypertexte"/>
            <w:rFonts w:ascii="Arial" w:hAnsi="Arial" w:cs="Arial"/>
            <w:b/>
            <w:bCs/>
            <w:sz w:val="18"/>
            <w:szCs w:val="18"/>
            <w:shd w:val="clear" w:color="auto" w:fill="FFFFFF"/>
          </w:rPr>
          <w:t>https://www.legifrance.gouv.fr/jorf/id/JORFTEXT000049895432</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47 Arrêté du 28 juin 2024 portant extension d'un avenant interprétatif à la convention collective nationale de l'import-export et du commerce international (n° 43)</w:t>
      </w:r>
      <w:r w:rsidRPr="0074529E">
        <w:rPr>
          <w:rFonts w:ascii="Arial" w:hAnsi="Arial" w:cs="Arial"/>
          <w:b/>
          <w:bCs/>
          <w:color w:val="333333"/>
          <w:sz w:val="18"/>
          <w:szCs w:val="18"/>
          <w:shd w:val="clear" w:color="auto" w:fill="FFFFFF"/>
        </w:rPr>
        <w:br/>
        <w:t>        </w:t>
      </w:r>
      <w:hyperlink r:id="rId89" w:tgtFrame="_blank" w:history="1">
        <w:r w:rsidRPr="0074529E">
          <w:rPr>
            <w:rStyle w:val="Lienhypertexte"/>
            <w:rFonts w:ascii="Arial" w:hAnsi="Arial" w:cs="Arial"/>
            <w:b/>
            <w:bCs/>
            <w:sz w:val="18"/>
            <w:szCs w:val="18"/>
            <w:shd w:val="clear" w:color="auto" w:fill="FFFFFF"/>
          </w:rPr>
          <w:t>https://www.legifrance.gouv.fr/jorf/id/JORFTEXT000049895442</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48 Arrêté du 28 juin 2024 portant extension d'un avenant à un accord conclu dans le cadre de la convention collective nationale des industries et du commerce de la récupération (n° 637)</w:t>
      </w:r>
      <w:r w:rsidRPr="0074529E">
        <w:rPr>
          <w:rFonts w:ascii="Arial" w:hAnsi="Arial" w:cs="Arial"/>
          <w:b/>
          <w:bCs/>
          <w:color w:val="333333"/>
          <w:sz w:val="18"/>
          <w:szCs w:val="18"/>
          <w:shd w:val="clear" w:color="auto" w:fill="FFFFFF"/>
        </w:rPr>
        <w:br/>
        <w:t>        </w:t>
      </w:r>
      <w:hyperlink r:id="rId90" w:tgtFrame="_blank" w:history="1">
        <w:r w:rsidRPr="0074529E">
          <w:rPr>
            <w:rStyle w:val="Lienhypertexte"/>
            <w:rFonts w:ascii="Arial" w:hAnsi="Arial" w:cs="Arial"/>
            <w:b/>
            <w:bCs/>
            <w:sz w:val="18"/>
            <w:szCs w:val="18"/>
            <w:shd w:val="clear" w:color="auto" w:fill="FFFFFF"/>
          </w:rPr>
          <w:t>https://www.legifrance.gouv.fr/jorf/id/JORFTEXT000049895451</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49 Arrêté du 28 juin 2024 portant extension d'un accord conclu dans le cadre de la convention collective nationale de la miroiterie, de la transformation et du négoce du verre (n° 1499)</w:t>
      </w:r>
      <w:r w:rsidRPr="0074529E">
        <w:rPr>
          <w:rFonts w:ascii="Arial" w:hAnsi="Arial" w:cs="Arial"/>
          <w:b/>
          <w:bCs/>
          <w:color w:val="333333"/>
          <w:sz w:val="18"/>
          <w:szCs w:val="18"/>
          <w:shd w:val="clear" w:color="auto" w:fill="FFFFFF"/>
        </w:rPr>
        <w:br/>
        <w:t>        </w:t>
      </w:r>
      <w:hyperlink r:id="rId91" w:tgtFrame="_blank" w:history="1">
        <w:r w:rsidRPr="0074529E">
          <w:rPr>
            <w:rStyle w:val="Lienhypertexte"/>
            <w:rFonts w:ascii="Arial" w:hAnsi="Arial" w:cs="Arial"/>
            <w:b/>
            <w:bCs/>
            <w:sz w:val="18"/>
            <w:szCs w:val="18"/>
            <w:shd w:val="clear" w:color="auto" w:fill="FFFFFF"/>
          </w:rPr>
          <w:t>https://www.legifrance.gouv.fr/jorf/id/JORFTEXT000049895461</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50 Arrêté du 28 juin 2024 portant extension d'un avenant à un accord, conclu dans le cadre de la convention collective nationale des entreprises d'architecture (n° 2332)</w:t>
      </w:r>
      <w:r w:rsidRPr="0074529E">
        <w:rPr>
          <w:rFonts w:ascii="Arial" w:hAnsi="Arial" w:cs="Arial"/>
          <w:b/>
          <w:bCs/>
          <w:color w:val="333333"/>
          <w:sz w:val="18"/>
          <w:szCs w:val="18"/>
          <w:shd w:val="clear" w:color="auto" w:fill="FFFFFF"/>
        </w:rPr>
        <w:br/>
        <w:t>        </w:t>
      </w:r>
      <w:hyperlink r:id="rId92" w:tgtFrame="_blank" w:history="1">
        <w:r w:rsidRPr="0074529E">
          <w:rPr>
            <w:rStyle w:val="Lienhypertexte"/>
            <w:rFonts w:ascii="Arial" w:hAnsi="Arial" w:cs="Arial"/>
            <w:b/>
            <w:bCs/>
            <w:sz w:val="18"/>
            <w:szCs w:val="18"/>
            <w:shd w:val="clear" w:color="auto" w:fill="FFFFFF"/>
          </w:rPr>
          <w:t>https://www.legifrance.gouv.fr/jorf/id/JORFTEXT000049895475</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51 Arrêté du 28 juin 2024 portant extension d'un accord conclu dans le cadre de la convention collective nationale des fleuristes, de la vente et des services des animaux familiers (n° 1978)</w:t>
      </w:r>
      <w:r w:rsidRPr="0074529E">
        <w:rPr>
          <w:rFonts w:ascii="Arial" w:hAnsi="Arial" w:cs="Arial"/>
          <w:b/>
          <w:bCs/>
          <w:color w:val="333333"/>
          <w:sz w:val="18"/>
          <w:szCs w:val="18"/>
          <w:shd w:val="clear" w:color="auto" w:fill="FFFFFF"/>
        </w:rPr>
        <w:br/>
        <w:t>        </w:t>
      </w:r>
      <w:hyperlink r:id="rId93" w:tgtFrame="_blank" w:history="1">
        <w:r w:rsidRPr="0074529E">
          <w:rPr>
            <w:rStyle w:val="Lienhypertexte"/>
            <w:rFonts w:ascii="Arial" w:hAnsi="Arial" w:cs="Arial"/>
            <w:b/>
            <w:bCs/>
            <w:sz w:val="18"/>
            <w:szCs w:val="18"/>
            <w:shd w:val="clear" w:color="auto" w:fill="FFFFFF"/>
          </w:rPr>
          <w:t>https://www.legifrance.gouv.fr/jorf/id/JORFTEXT000049895484</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52 Arrêté du 28 juin 2024 portant extension d'un accord conclu dans le cadre de la convention collective nationale de l'habitat et du logement accompagnés (n° 2336)</w:t>
      </w:r>
      <w:r w:rsidRPr="0074529E">
        <w:rPr>
          <w:rFonts w:ascii="Arial" w:hAnsi="Arial" w:cs="Arial"/>
          <w:b/>
          <w:bCs/>
          <w:color w:val="333333"/>
          <w:sz w:val="18"/>
          <w:szCs w:val="18"/>
          <w:shd w:val="clear" w:color="auto" w:fill="FFFFFF"/>
        </w:rPr>
        <w:br/>
        <w:t>        </w:t>
      </w:r>
      <w:hyperlink r:id="rId94" w:tgtFrame="_blank" w:history="1">
        <w:r w:rsidRPr="0074529E">
          <w:rPr>
            <w:rStyle w:val="Lienhypertexte"/>
            <w:rFonts w:ascii="Arial" w:hAnsi="Arial" w:cs="Arial"/>
            <w:b/>
            <w:bCs/>
            <w:sz w:val="18"/>
            <w:szCs w:val="18"/>
            <w:shd w:val="clear" w:color="auto" w:fill="FFFFFF"/>
          </w:rPr>
          <w:t>https://www.legifrance.gouv.fr/jorf/id/JORFTEXT000049895493</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53 Arrêté du 28 juin 2024 portant extension d'avenants à des accords conclus dans le cadre de la convention collective nationale de la plasturgie (n° 292)</w:t>
      </w:r>
      <w:r w:rsidRPr="0074529E">
        <w:rPr>
          <w:rFonts w:ascii="Arial" w:hAnsi="Arial" w:cs="Arial"/>
          <w:b/>
          <w:bCs/>
          <w:color w:val="333333"/>
          <w:sz w:val="18"/>
          <w:szCs w:val="18"/>
          <w:shd w:val="clear" w:color="auto" w:fill="FFFFFF"/>
        </w:rPr>
        <w:br/>
        <w:t>        </w:t>
      </w:r>
      <w:hyperlink r:id="rId95" w:tgtFrame="_blank" w:history="1">
        <w:r w:rsidRPr="0074529E">
          <w:rPr>
            <w:rStyle w:val="Lienhypertexte"/>
            <w:rFonts w:ascii="Arial" w:hAnsi="Arial" w:cs="Arial"/>
            <w:b/>
            <w:bCs/>
            <w:sz w:val="18"/>
            <w:szCs w:val="18"/>
            <w:shd w:val="clear" w:color="auto" w:fill="FFFFFF"/>
          </w:rPr>
          <w:t>https://www.legifrance.gouv.fr/jorf/id/JORFTEXT000049895502</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54 Arrêté du 28 juin 2024 portant extension d'un avenant à un accord conclu dans le cadre de la convention collective nationale des commerces de gros (n° 573)</w:t>
      </w:r>
      <w:r w:rsidRPr="0074529E">
        <w:rPr>
          <w:rFonts w:ascii="Arial" w:hAnsi="Arial" w:cs="Arial"/>
          <w:b/>
          <w:bCs/>
          <w:color w:val="333333"/>
          <w:sz w:val="18"/>
          <w:szCs w:val="18"/>
          <w:shd w:val="clear" w:color="auto" w:fill="FFFFFF"/>
        </w:rPr>
        <w:br/>
        <w:t>        </w:t>
      </w:r>
      <w:hyperlink r:id="rId96" w:tgtFrame="_blank" w:history="1">
        <w:r w:rsidRPr="0074529E">
          <w:rPr>
            <w:rStyle w:val="Lienhypertexte"/>
            <w:rFonts w:ascii="Arial" w:hAnsi="Arial" w:cs="Arial"/>
            <w:b/>
            <w:bCs/>
            <w:sz w:val="18"/>
            <w:szCs w:val="18"/>
            <w:shd w:val="clear" w:color="auto" w:fill="FFFFFF"/>
          </w:rPr>
          <w:t>https://www.legifrance.gouv.fr/jorf/id/JORFTEXT000049895511</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55 Arrêté du 28 juin 2024 portant extension d'un avenant à un accord conclu dans le cadre de la convention collective nationale des entreprises techniques au service de la création et de l'événement (n° 2717)</w:t>
      </w:r>
      <w:r w:rsidRPr="0074529E">
        <w:rPr>
          <w:rFonts w:ascii="Arial" w:hAnsi="Arial" w:cs="Arial"/>
          <w:b/>
          <w:bCs/>
          <w:color w:val="333333"/>
          <w:sz w:val="18"/>
          <w:szCs w:val="18"/>
          <w:shd w:val="clear" w:color="auto" w:fill="FFFFFF"/>
        </w:rPr>
        <w:br/>
        <w:t>        </w:t>
      </w:r>
      <w:hyperlink r:id="rId97" w:tgtFrame="_blank" w:history="1">
        <w:r w:rsidRPr="0074529E">
          <w:rPr>
            <w:rStyle w:val="Lienhypertexte"/>
            <w:rFonts w:ascii="Arial" w:hAnsi="Arial" w:cs="Arial"/>
            <w:b/>
            <w:bCs/>
            <w:sz w:val="18"/>
            <w:szCs w:val="18"/>
            <w:shd w:val="clear" w:color="auto" w:fill="FFFFFF"/>
          </w:rPr>
          <w:t>https://www.legifrance.gouv.fr/jorf/id/JORFTEXT000049895520</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56 Arrêté du 2 juillet 2024 portant extension d'un accord conclu dans le cadre de la convention collective nationale de l'industrie pharmaceutique (n° 176)</w:t>
      </w:r>
      <w:r w:rsidRPr="0074529E">
        <w:rPr>
          <w:rFonts w:ascii="Arial" w:hAnsi="Arial" w:cs="Arial"/>
          <w:b/>
          <w:bCs/>
          <w:color w:val="333333"/>
          <w:sz w:val="18"/>
          <w:szCs w:val="18"/>
          <w:shd w:val="clear" w:color="auto" w:fill="FFFFFF"/>
        </w:rPr>
        <w:br/>
        <w:t>        </w:t>
      </w:r>
      <w:hyperlink r:id="rId98" w:tgtFrame="_blank" w:history="1">
        <w:r w:rsidRPr="0074529E">
          <w:rPr>
            <w:rStyle w:val="Lienhypertexte"/>
            <w:rFonts w:ascii="Arial" w:hAnsi="Arial" w:cs="Arial"/>
            <w:b/>
            <w:bCs/>
            <w:sz w:val="18"/>
            <w:szCs w:val="18"/>
            <w:shd w:val="clear" w:color="auto" w:fill="FFFFFF"/>
          </w:rPr>
          <w:t>https://www.legifrance.gouv.fr/jorf/id/JORFTEXT000049895529</w:t>
        </w:r>
      </w:hyperlink>
    </w:p>
    <w:p w14:paraId="506996CC" w14:textId="77777777" w:rsidR="0074529E" w:rsidRDefault="0074529E" w:rsidP="00C12A95">
      <w:pPr>
        <w:tabs>
          <w:tab w:val="left" w:pos="7600"/>
        </w:tabs>
        <w:rPr>
          <w:rFonts w:ascii="Arial" w:hAnsi="Arial" w:cs="Arial"/>
          <w:b/>
          <w:bCs/>
          <w:color w:val="333333"/>
          <w:sz w:val="18"/>
          <w:szCs w:val="18"/>
          <w:shd w:val="clear" w:color="auto" w:fill="FFFFFF"/>
        </w:rPr>
      </w:pPr>
    </w:p>
    <w:p w14:paraId="6F24426D" w14:textId="77777777" w:rsidR="0074529E" w:rsidRDefault="0074529E" w:rsidP="00C12A95">
      <w:pPr>
        <w:tabs>
          <w:tab w:val="left" w:pos="7600"/>
        </w:tabs>
        <w:rPr>
          <w:rFonts w:ascii="Arial" w:hAnsi="Arial" w:cs="Arial"/>
          <w:b/>
          <w:bCs/>
          <w:color w:val="333333"/>
          <w:sz w:val="18"/>
          <w:szCs w:val="18"/>
          <w:shd w:val="clear" w:color="auto" w:fill="FFFFFF"/>
        </w:rPr>
      </w:pPr>
    </w:p>
    <w:p w14:paraId="13925505" w14:textId="77777777" w:rsidR="0074529E" w:rsidRDefault="0074529E" w:rsidP="00C12A95">
      <w:pPr>
        <w:tabs>
          <w:tab w:val="left" w:pos="7600"/>
        </w:tabs>
        <w:rPr>
          <w:rFonts w:ascii="Arial" w:hAnsi="Arial" w:cs="Arial"/>
          <w:b/>
          <w:bCs/>
          <w:color w:val="333333"/>
          <w:sz w:val="18"/>
          <w:szCs w:val="18"/>
          <w:shd w:val="clear" w:color="auto" w:fill="FFFFFF"/>
        </w:rPr>
      </w:pPr>
    </w:p>
    <w:p w14:paraId="3843881D" w14:textId="4A3FC603" w:rsidR="00FF1CC5" w:rsidRDefault="00B8428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7/07</w:t>
      </w:r>
    </w:p>
    <w:p w14:paraId="20FB8BE9" w14:textId="77777777" w:rsidR="00B84288" w:rsidRDefault="00B84288" w:rsidP="00C12A95">
      <w:pPr>
        <w:tabs>
          <w:tab w:val="left" w:pos="7600"/>
        </w:tabs>
        <w:rPr>
          <w:rFonts w:ascii="Arial" w:hAnsi="Arial" w:cs="Arial"/>
          <w:b/>
          <w:bCs/>
          <w:color w:val="333333"/>
          <w:sz w:val="18"/>
          <w:szCs w:val="18"/>
          <w:shd w:val="clear" w:color="auto" w:fill="FFFFFF"/>
        </w:rPr>
      </w:pPr>
    </w:p>
    <w:p w14:paraId="4F86ECA8" w14:textId="77777777" w:rsidR="00B84288" w:rsidRPr="00B84288" w:rsidRDefault="00B84288" w:rsidP="00B84288">
      <w:pPr>
        <w:tabs>
          <w:tab w:val="left" w:pos="7600"/>
        </w:tabs>
        <w:rPr>
          <w:rFonts w:ascii="Arial" w:hAnsi="Arial" w:cs="Arial"/>
          <w:b/>
          <w:bCs/>
          <w:color w:val="333333"/>
          <w:sz w:val="18"/>
          <w:szCs w:val="18"/>
          <w:shd w:val="clear" w:color="auto" w:fill="FFFFFF"/>
        </w:rPr>
      </w:pPr>
      <w:r w:rsidRPr="00B84288">
        <w:rPr>
          <w:rFonts w:ascii="Arial" w:hAnsi="Arial" w:cs="Arial"/>
          <w:b/>
          <w:bCs/>
          <w:color w:val="333333"/>
          <w:sz w:val="18"/>
          <w:szCs w:val="18"/>
          <w:shd w:val="clear" w:color="auto" w:fill="FFFFFF"/>
        </w:rPr>
        <w:t>° FUSION DE BRANCHES : « TUILES ET BRIQUES »</w:t>
      </w:r>
    </w:p>
    <w:p w14:paraId="0631BF0E" w14:textId="77777777" w:rsidR="00B84288" w:rsidRPr="00B84288" w:rsidRDefault="00B84288" w:rsidP="00B84288">
      <w:pPr>
        <w:tabs>
          <w:tab w:val="left" w:pos="7600"/>
        </w:tabs>
        <w:rPr>
          <w:rFonts w:ascii="Arial" w:hAnsi="Arial" w:cs="Arial"/>
          <w:b/>
          <w:bCs/>
          <w:color w:val="333333"/>
          <w:sz w:val="18"/>
          <w:szCs w:val="18"/>
          <w:shd w:val="clear" w:color="auto" w:fill="FFFFFF"/>
        </w:rPr>
      </w:pPr>
    </w:p>
    <w:p w14:paraId="3D7B1D48" w14:textId="77777777" w:rsidR="00B84288" w:rsidRPr="00B84288" w:rsidRDefault="00B84288" w:rsidP="00B84288">
      <w:pPr>
        <w:tabs>
          <w:tab w:val="left" w:pos="7600"/>
        </w:tabs>
        <w:rPr>
          <w:rFonts w:ascii="Arial" w:hAnsi="Arial" w:cs="Arial"/>
          <w:b/>
          <w:bCs/>
          <w:color w:val="333333"/>
          <w:sz w:val="18"/>
          <w:szCs w:val="18"/>
          <w:shd w:val="clear" w:color="auto" w:fill="FFFFFF"/>
        </w:rPr>
      </w:pPr>
      <w:r w:rsidRPr="00B84288">
        <w:rPr>
          <w:rFonts w:ascii="Arial" w:hAnsi="Arial" w:cs="Arial"/>
          <w:b/>
          <w:bCs/>
          <w:color w:val="333333"/>
          <w:sz w:val="18"/>
          <w:szCs w:val="18"/>
          <w:shd w:val="clear" w:color="auto" w:fill="FFFFFF"/>
        </w:rPr>
        <w:t xml:space="preserve">- Arrêté du 3 juillet 2024 portant fusion de champs conventionnels : </w:t>
      </w:r>
    </w:p>
    <w:p w14:paraId="371F188A" w14:textId="77777777" w:rsidR="00B84288" w:rsidRPr="00B84288" w:rsidRDefault="00B84288" w:rsidP="00B84288">
      <w:pPr>
        <w:tabs>
          <w:tab w:val="left" w:pos="7600"/>
        </w:tabs>
        <w:rPr>
          <w:rFonts w:ascii="Arial" w:hAnsi="Arial" w:cs="Arial"/>
          <w:b/>
          <w:bCs/>
          <w:color w:val="333333"/>
          <w:sz w:val="18"/>
          <w:szCs w:val="18"/>
          <w:shd w:val="clear" w:color="auto" w:fill="FFFFFF"/>
        </w:rPr>
      </w:pPr>
    </w:p>
    <w:p w14:paraId="3EFD479D" w14:textId="77777777" w:rsidR="00B84288" w:rsidRPr="00B84288" w:rsidRDefault="00B84288" w:rsidP="00B84288">
      <w:pPr>
        <w:tabs>
          <w:tab w:val="left" w:pos="7600"/>
        </w:tabs>
        <w:rPr>
          <w:rFonts w:ascii="Arial" w:hAnsi="Arial" w:cs="Arial"/>
          <w:b/>
          <w:bCs/>
          <w:color w:val="333333"/>
          <w:sz w:val="18"/>
          <w:szCs w:val="18"/>
          <w:shd w:val="clear" w:color="auto" w:fill="FFFFFF"/>
        </w:rPr>
      </w:pPr>
      <w:r w:rsidRPr="00B84288">
        <w:rPr>
          <w:rFonts w:ascii="Arial" w:hAnsi="Arial" w:cs="Arial"/>
          <w:b/>
          <w:bCs/>
          <w:color w:val="333333"/>
          <w:sz w:val="18"/>
          <w:szCs w:val="18"/>
          <w:shd w:val="clear" w:color="auto" w:fill="FFFFFF"/>
        </w:rPr>
        <w:t>En application des dispositions de l'</w:t>
      </w:r>
      <w:hyperlink r:id="rId99" w:tooltip="Code du travail - art. L2261-32" w:history="1">
        <w:r w:rsidRPr="00B84288">
          <w:rPr>
            <w:rStyle w:val="Lienhypertexte"/>
            <w:rFonts w:ascii="Arial" w:hAnsi="Arial" w:cs="Arial"/>
            <w:b/>
            <w:bCs/>
            <w:sz w:val="18"/>
            <w:szCs w:val="18"/>
            <w:shd w:val="clear" w:color="auto" w:fill="FFFFFF"/>
          </w:rPr>
          <w:t>article L. 2261-32 du code du travail</w:t>
        </w:r>
      </w:hyperlink>
      <w:r w:rsidRPr="00B84288">
        <w:rPr>
          <w:rFonts w:ascii="Arial" w:hAnsi="Arial" w:cs="Arial"/>
          <w:b/>
          <w:bCs/>
          <w:color w:val="333333"/>
          <w:sz w:val="18"/>
          <w:szCs w:val="18"/>
          <w:shd w:val="clear" w:color="auto" w:fill="FFFFFF"/>
        </w:rPr>
        <w:t>, il est procédé à la fusion du champ d'application des conventions collectives :</w:t>
      </w:r>
    </w:p>
    <w:p w14:paraId="15B137F1" w14:textId="77777777" w:rsidR="00B84288" w:rsidRPr="00B84288" w:rsidRDefault="00B84288" w:rsidP="00B84288">
      <w:pPr>
        <w:tabs>
          <w:tab w:val="left" w:pos="7600"/>
        </w:tabs>
        <w:rPr>
          <w:rFonts w:ascii="Arial" w:hAnsi="Arial" w:cs="Arial"/>
          <w:b/>
          <w:bCs/>
          <w:color w:val="333333"/>
          <w:sz w:val="18"/>
          <w:szCs w:val="18"/>
          <w:shd w:val="clear" w:color="auto" w:fill="FFFFFF"/>
        </w:rPr>
      </w:pPr>
    </w:p>
    <w:p w14:paraId="4ABBCD3A" w14:textId="77777777" w:rsidR="00B84288" w:rsidRPr="00B84288" w:rsidRDefault="00B84288" w:rsidP="00B84288">
      <w:pPr>
        <w:tabs>
          <w:tab w:val="left" w:pos="7600"/>
        </w:tabs>
        <w:rPr>
          <w:rFonts w:ascii="Arial" w:hAnsi="Arial" w:cs="Arial"/>
          <w:b/>
          <w:bCs/>
          <w:color w:val="333333"/>
          <w:sz w:val="18"/>
          <w:szCs w:val="18"/>
          <w:shd w:val="clear" w:color="auto" w:fill="FFFFFF"/>
        </w:rPr>
      </w:pPr>
      <w:r w:rsidRPr="00B84288">
        <w:rPr>
          <w:rFonts w:ascii="Arial" w:hAnsi="Arial" w:cs="Arial"/>
          <w:b/>
          <w:bCs/>
          <w:color w:val="333333"/>
          <w:sz w:val="18"/>
          <w:szCs w:val="18"/>
          <w:shd w:val="clear" w:color="auto" w:fill="FFFFFF"/>
        </w:rPr>
        <w:t>IDDC 1170 Convention collective nationale de l'industrie des tuiles et briques et IDDC 3249 Convention collective nationale des industries de carrières et matériaux de construction applicable aux ouvriers, aux employés, techniciens, agents de maîtrise (Etam) et aux cadres. Ci-joint.</w:t>
      </w:r>
    </w:p>
    <w:p w14:paraId="21BCF826" w14:textId="77777777" w:rsidR="00B84288" w:rsidRPr="00B84288" w:rsidRDefault="00B84288" w:rsidP="00B84288">
      <w:pPr>
        <w:tabs>
          <w:tab w:val="left" w:pos="7600"/>
        </w:tabs>
        <w:rPr>
          <w:rFonts w:ascii="Arial" w:hAnsi="Arial" w:cs="Arial"/>
          <w:b/>
          <w:bCs/>
          <w:color w:val="333333"/>
          <w:sz w:val="18"/>
          <w:szCs w:val="18"/>
          <w:shd w:val="clear" w:color="auto" w:fill="FFFFFF"/>
        </w:rPr>
      </w:pPr>
      <w:r w:rsidRPr="00B84288">
        <w:rPr>
          <w:rFonts w:ascii="Arial" w:hAnsi="Arial" w:cs="Arial"/>
          <w:b/>
          <w:bCs/>
          <w:color w:val="333333"/>
          <w:sz w:val="18"/>
          <w:szCs w:val="18"/>
          <w:shd w:val="clear" w:color="auto" w:fill="FFFFFF"/>
        </w:rPr>
        <w:t>https://www.legifrance.gouv.fr/jorf/id/JORFTEXT000049892139</w:t>
      </w:r>
    </w:p>
    <w:p w14:paraId="5F440529" w14:textId="77777777" w:rsidR="00B84288" w:rsidRDefault="00B84288" w:rsidP="00C12A95">
      <w:pPr>
        <w:tabs>
          <w:tab w:val="left" w:pos="7600"/>
        </w:tabs>
        <w:rPr>
          <w:rFonts w:ascii="Arial" w:hAnsi="Arial" w:cs="Arial"/>
          <w:b/>
          <w:bCs/>
          <w:color w:val="333333"/>
          <w:sz w:val="18"/>
          <w:szCs w:val="18"/>
          <w:shd w:val="clear" w:color="auto" w:fill="FFFFFF"/>
        </w:rPr>
      </w:pPr>
    </w:p>
    <w:p w14:paraId="6F4B0617" w14:textId="4396565C" w:rsidR="002625A5" w:rsidRDefault="002625A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2625A5">
        <w:rPr>
          <w:rFonts w:ascii="Arial" w:hAnsi="Arial" w:cs="Arial"/>
          <w:b/>
          <w:bCs/>
          <w:caps/>
          <w:color w:val="333333"/>
          <w:sz w:val="18"/>
          <w:szCs w:val="18"/>
          <w:shd w:val="clear" w:color="auto" w:fill="FFFFFF"/>
        </w:rPr>
        <w:t>Rapports entres les pharmaciens titulaires d'officine et l'assurance maladie</w:t>
      </w:r>
    </w:p>
    <w:p w14:paraId="7559323A" w14:textId="77777777" w:rsidR="002625A5" w:rsidRDefault="002625A5" w:rsidP="00C12A95">
      <w:pPr>
        <w:tabs>
          <w:tab w:val="left" w:pos="7600"/>
        </w:tabs>
        <w:rPr>
          <w:rFonts w:ascii="Arial" w:hAnsi="Arial" w:cs="Arial"/>
          <w:b/>
          <w:bCs/>
          <w:color w:val="333333"/>
          <w:sz w:val="18"/>
          <w:szCs w:val="18"/>
          <w:shd w:val="clear" w:color="auto" w:fill="FFFFFF"/>
        </w:rPr>
      </w:pPr>
    </w:p>
    <w:p w14:paraId="73ACCF8F" w14:textId="2EFC6CD9" w:rsidR="002625A5" w:rsidRDefault="002625A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2625A5">
        <w:rPr>
          <w:rFonts w:ascii="Arial" w:hAnsi="Arial" w:cs="Arial"/>
          <w:b/>
          <w:bCs/>
          <w:color w:val="333333"/>
          <w:sz w:val="18"/>
          <w:szCs w:val="18"/>
          <w:shd w:val="clear" w:color="auto" w:fill="FFFFFF"/>
        </w:rPr>
        <w:t>Arrêté du 5 juillet 2024 portant approbation de l'avenant n° 1 à la convention nationale du 9 mars 2022 organisant les rapports entres les pharmaciens titulaires d'officine et l'assurance maladie</w:t>
      </w:r>
      <w:r w:rsidRPr="002625A5">
        <w:rPr>
          <w:rFonts w:ascii="Arial" w:hAnsi="Arial" w:cs="Arial"/>
          <w:b/>
          <w:bCs/>
          <w:color w:val="333333"/>
          <w:sz w:val="18"/>
          <w:szCs w:val="18"/>
          <w:shd w:val="clear" w:color="auto" w:fill="FFFFFF"/>
        </w:rPr>
        <w:br/>
        <w:t>        </w:t>
      </w:r>
      <w:hyperlink r:id="rId100" w:tgtFrame="_blank" w:history="1">
        <w:r w:rsidRPr="002625A5">
          <w:rPr>
            <w:rStyle w:val="Lienhypertexte"/>
            <w:rFonts w:ascii="Arial" w:hAnsi="Arial" w:cs="Arial"/>
            <w:b/>
            <w:bCs/>
            <w:sz w:val="18"/>
            <w:szCs w:val="18"/>
            <w:shd w:val="clear" w:color="auto" w:fill="FFFFFF"/>
          </w:rPr>
          <w:t>https://www.legifrance.gouv.fr/jorf/id/JORFTEXT000049892219</w:t>
        </w:r>
      </w:hyperlink>
    </w:p>
    <w:p w14:paraId="0CDEF94A" w14:textId="77777777" w:rsidR="00B84288" w:rsidRDefault="00B84288" w:rsidP="00C12A95">
      <w:pPr>
        <w:tabs>
          <w:tab w:val="left" w:pos="7600"/>
        </w:tabs>
        <w:rPr>
          <w:rFonts w:ascii="Arial" w:hAnsi="Arial" w:cs="Arial"/>
          <w:b/>
          <w:bCs/>
          <w:color w:val="333333"/>
          <w:sz w:val="18"/>
          <w:szCs w:val="18"/>
          <w:shd w:val="clear" w:color="auto" w:fill="FFFFFF"/>
        </w:rPr>
      </w:pPr>
    </w:p>
    <w:p w14:paraId="50F276FB" w14:textId="77777777" w:rsidR="00C823B4" w:rsidRDefault="00C823B4" w:rsidP="00C12A95">
      <w:pPr>
        <w:tabs>
          <w:tab w:val="left" w:pos="7600"/>
        </w:tabs>
        <w:rPr>
          <w:rFonts w:ascii="Arial" w:hAnsi="Arial" w:cs="Arial"/>
          <w:b/>
          <w:bCs/>
          <w:color w:val="333333"/>
          <w:sz w:val="18"/>
          <w:szCs w:val="18"/>
          <w:shd w:val="clear" w:color="auto" w:fill="FFFFFF"/>
        </w:rPr>
      </w:pPr>
    </w:p>
    <w:p w14:paraId="1469CEC4" w14:textId="2FAFB1A6" w:rsidR="00C823B4" w:rsidRPr="00C823B4" w:rsidRDefault="00C823B4" w:rsidP="00C12A95">
      <w:pPr>
        <w:tabs>
          <w:tab w:val="left" w:pos="7600"/>
        </w:tabs>
        <w:rPr>
          <w:rFonts w:ascii="Arial" w:hAnsi="Arial" w:cs="Arial"/>
          <w:b/>
          <w:bCs/>
          <w:caps/>
          <w:color w:val="333333"/>
          <w:sz w:val="18"/>
          <w:szCs w:val="18"/>
          <w:shd w:val="clear" w:color="auto" w:fill="FFFFFF"/>
        </w:rPr>
      </w:pPr>
      <w:r w:rsidRPr="00C823B4">
        <w:rPr>
          <w:rFonts w:ascii="Arial" w:hAnsi="Arial" w:cs="Arial"/>
          <w:b/>
          <w:bCs/>
          <w:caps/>
          <w:color w:val="333333"/>
          <w:sz w:val="18"/>
          <w:szCs w:val="18"/>
          <w:shd w:val="clear" w:color="auto" w:fill="FFFFFF"/>
        </w:rPr>
        <w:t>° couverture supplémentaire maladie des salariés statutaires des industries électriques et gazières</w:t>
      </w:r>
    </w:p>
    <w:p w14:paraId="396CABF1" w14:textId="77777777" w:rsidR="00C823B4" w:rsidRDefault="00C823B4" w:rsidP="00C12A95">
      <w:pPr>
        <w:tabs>
          <w:tab w:val="left" w:pos="7600"/>
        </w:tabs>
        <w:rPr>
          <w:rFonts w:ascii="Arial" w:hAnsi="Arial" w:cs="Arial"/>
          <w:b/>
          <w:bCs/>
          <w:color w:val="333333"/>
          <w:sz w:val="18"/>
          <w:szCs w:val="18"/>
          <w:shd w:val="clear" w:color="auto" w:fill="FFFFFF"/>
        </w:rPr>
      </w:pPr>
    </w:p>
    <w:p w14:paraId="235DABD1" w14:textId="4FBB86F3" w:rsidR="00C823B4" w:rsidRDefault="00C823B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 xml:space="preserve">- </w:t>
      </w:r>
      <w:r w:rsidRPr="00C823B4">
        <w:rPr>
          <w:rFonts w:ascii="Arial" w:hAnsi="Arial" w:cs="Arial"/>
          <w:b/>
          <w:bCs/>
          <w:color w:val="333333"/>
          <w:sz w:val="18"/>
          <w:szCs w:val="18"/>
          <w:shd w:val="clear" w:color="auto" w:fill="FFFFFF"/>
        </w:rPr>
        <w:t>Arrêté du 3 juillet 2024 portant extension de l'accord du 30 janvier 2024 portant avenant de révision à l'accord du 4 juin 2010 relatif à la couverture supplémentaire maladie des salariés statutaires des industries électriques et gazières</w:t>
      </w:r>
      <w:r w:rsidRPr="00C823B4">
        <w:rPr>
          <w:rFonts w:ascii="Arial" w:hAnsi="Arial" w:cs="Arial"/>
          <w:b/>
          <w:bCs/>
          <w:color w:val="333333"/>
          <w:sz w:val="18"/>
          <w:szCs w:val="18"/>
          <w:shd w:val="clear" w:color="auto" w:fill="FFFFFF"/>
        </w:rPr>
        <w:br/>
        <w:t>        </w:t>
      </w:r>
      <w:hyperlink r:id="rId101" w:tgtFrame="_blank" w:history="1">
        <w:r w:rsidRPr="00C823B4">
          <w:rPr>
            <w:rStyle w:val="Lienhypertexte"/>
            <w:rFonts w:ascii="Arial" w:hAnsi="Arial" w:cs="Arial"/>
            <w:b/>
            <w:bCs/>
            <w:sz w:val="18"/>
            <w:szCs w:val="18"/>
            <w:shd w:val="clear" w:color="auto" w:fill="FFFFFF"/>
          </w:rPr>
          <w:t>https://www.legifrance.gouv.fr/jorf/id/JORFTEXT000049894516</w:t>
        </w:r>
      </w:hyperlink>
    </w:p>
    <w:p w14:paraId="11C5100A" w14:textId="77777777" w:rsidR="00C823B4" w:rsidRDefault="00C823B4" w:rsidP="00C12A95">
      <w:pPr>
        <w:tabs>
          <w:tab w:val="left" w:pos="7600"/>
        </w:tabs>
        <w:rPr>
          <w:rFonts w:ascii="Arial" w:hAnsi="Arial" w:cs="Arial"/>
          <w:b/>
          <w:bCs/>
          <w:color w:val="333333"/>
          <w:sz w:val="18"/>
          <w:szCs w:val="18"/>
          <w:shd w:val="clear" w:color="auto" w:fill="FFFFFF"/>
        </w:rPr>
      </w:pPr>
    </w:p>
    <w:p w14:paraId="7B76C619" w14:textId="3A2E000F" w:rsidR="00FF1CC5" w:rsidRDefault="005D051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6/07</w:t>
      </w:r>
    </w:p>
    <w:p w14:paraId="4BDD4635" w14:textId="77777777" w:rsidR="005D0517" w:rsidRDefault="005D0517" w:rsidP="00C12A95">
      <w:pPr>
        <w:tabs>
          <w:tab w:val="left" w:pos="7600"/>
        </w:tabs>
        <w:rPr>
          <w:rFonts w:ascii="Arial" w:hAnsi="Arial" w:cs="Arial"/>
          <w:b/>
          <w:bCs/>
          <w:color w:val="333333"/>
          <w:sz w:val="18"/>
          <w:szCs w:val="18"/>
          <w:shd w:val="clear" w:color="auto" w:fill="FFFFFF"/>
        </w:rPr>
      </w:pPr>
    </w:p>
    <w:p w14:paraId="56567FC5" w14:textId="4F7079F0" w:rsidR="005D0517" w:rsidRDefault="005D0517" w:rsidP="005D0517">
      <w:pPr>
        <w:tabs>
          <w:tab w:val="left" w:pos="7600"/>
        </w:tabs>
        <w:jc w:val="both"/>
        <w:rPr>
          <w:rFonts w:ascii="Arial" w:hAnsi="Arial" w:cs="Arial"/>
          <w:b/>
          <w:bCs/>
          <w:color w:val="333333"/>
          <w:sz w:val="18"/>
          <w:szCs w:val="18"/>
          <w:shd w:val="clear" w:color="auto" w:fill="FFFFFF"/>
        </w:rPr>
      </w:pPr>
      <w:r w:rsidRPr="005D0517">
        <w:rPr>
          <w:rFonts w:ascii="Arial" w:hAnsi="Arial" w:cs="Arial"/>
          <w:b/>
          <w:bCs/>
          <w:i/>
          <w:iCs/>
          <w:color w:val="333333"/>
          <w:sz w:val="18"/>
          <w:szCs w:val="18"/>
          <w:shd w:val="clear" w:color="auto" w:fill="FFFFFF"/>
        </w:rPr>
        <w:t>Activités visées : « Dotations vestimentaires » de la métallurgie (n° 3248), du portage de presse (n° 2683), de la promotion immobilière (n° 1512), d'accords régionaux (Bourgogne-Franche-Comté)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 des grands magasins et des magasins populaires (n° 2156), des distributeurs conseils hors domicile (n° 1536), du commerce de détail et de gros à prédominance alimentaire (n° 2216), des fleuristes, de la vente et des services des animaux familiers (n° 1978), de la banque (n° 2120), des industries de carrières et matériaux (n° 211), d'un accord territorial (Cher) conclu dans le cadre de la convention collective nationale de la métallurgie (n° 3248), des organismes de formation (n° 1516), des entreprises techniques au service de la création et de l'événement (n° 2717), accord territorial (Midi-Pyrénées) conclu dans le cadre de la convention collective nationale de la métallurgie (n° 3248), de la production et de la transformation des papiers et cartons (n° 3238), des industries des jeux, jouets, articles de fêtes et ornements de Noël, articles de puériculture et voitures d'enfants, modélisme et industries connexes (n° 1607), de la métallurgie (n° 3248), des accords régionaux (Sud Provence-Alpes-Côte d'Azur et Corse - Centre-Val de Loire) conclus dans le cadre des conventions collectives nationales des ouvriers et des employés, techniciens et agents de maîtrise des industries de carrières et de matériaux (n° 87 et n° 135).</w:t>
      </w:r>
    </w:p>
    <w:p w14:paraId="21010F59" w14:textId="24687DAD" w:rsidR="005D0517" w:rsidRPr="005D0517" w:rsidRDefault="005D0517" w:rsidP="005D0517">
      <w:pPr>
        <w:tabs>
          <w:tab w:val="left" w:pos="7600"/>
        </w:tabs>
        <w:rPr>
          <w:rFonts w:ascii="Arial" w:hAnsi="Arial" w:cs="Arial"/>
          <w:b/>
          <w:bCs/>
          <w:color w:val="333333"/>
          <w:sz w:val="18"/>
          <w:szCs w:val="18"/>
          <w:shd w:val="clear" w:color="auto" w:fill="FFFFFF"/>
        </w:rPr>
      </w:pPr>
      <w:r w:rsidRPr="005D0517">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 xml:space="preserve">° </w:t>
      </w:r>
      <w:r w:rsidRPr="005D0517">
        <w:rPr>
          <w:rFonts w:ascii="Arial" w:hAnsi="Arial" w:cs="Arial"/>
          <w:b/>
          <w:bCs/>
          <w:color w:val="333333"/>
          <w:sz w:val="18"/>
          <w:szCs w:val="18"/>
          <w:shd w:val="clear" w:color="auto" w:fill="FFFFFF"/>
        </w:rPr>
        <w:t>MINISTERE DE L'ECONOMIE, DES FINANCES ET DE LA SOUVERAINETE INDUSTRIELLE ET NUMERIQUE</w:t>
      </w:r>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150 Arrêté du 3 juillet 2024 portant extension de l'accord de branche du 5 décembre 2023 portant application de l'accord du 21 juillet 2022 relatif aux textes à rénover « Dotations vestimentaires »</w:t>
      </w:r>
      <w:r w:rsidRPr="005D0517">
        <w:rPr>
          <w:rFonts w:ascii="Arial" w:hAnsi="Arial" w:cs="Arial"/>
          <w:b/>
          <w:bCs/>
          <w:color w:val="333333"/>
          <w:sz w:val="18"/>
          <w:szCs w:val="18"/>
          <w:shd w:val="clear" w:color="auto" w:fill="FFFFFF"/>
        </w:rPr>
        <w:br/>
        <w:t>        </w:t>
      </w:r>
      <w:hyperlink r:id="rId102" w:tgtFrame="_blank" w:history="1">
        <w:r w:rsidRPr="005D0517">
          <w:rPr>
            <w:rStyle w:val="Lienhypertexte"/>
            <w:rFonts w:ascii="Arial" w:hAnsi="Arial" w:cs="Arial"/>
            <w:b/>
            <w:bCs/>
            <w:sz w:val="18"/>
            <w:szCs w:val="18"/>
            <w:shd w:val="clear" w:color="auto" w:fill="FFFFFF"/>
          </w:rPr>
          <w:t>https://www.legifrance.gouv.fr/jorf/id/JORFTEXT000049890428</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5D0517">
        <w:rPr>
          <w:rFonts w:ascii="Arial" w:hAnsi="Arial" w:cs="Arial"/>
          <w:b/>
          <w:bCs/>
          <w:color w:val="333333"/>
          <w:sz w:val="18"/>
          <w:szCs w:val="18"/>
          <w:shd w:val="clear" w:color="auto" w:fill="FFFFFF"/>
        </w:rPr>
        <w:t> MINISTERE DU TRAVAIL, DE LA SANTE ET DES SOLIDARITES</w:t>
      </w:r>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151 Arrêté du 24 juin 2024 portant extension d'un accord territorial (Ille-et-Vilaine) conclu dans le cadre de la convention collective nationale de la métallurgie (n° 3248)</w:t>
      </w:r>
      <w:r w:rsidRPr="005D0517">
        <w:rPr>
          <w:rFonts w:ascii="Arial" w:hAnsi="Arial" w:cs="Arial"/>
          <w:b/>
          <w:bCs/>
          <w:color w:val="333333"/>
          <w:sz w:val="18"/>
          <w:szCs w:val="18"/>
          <w:shd w:val="clear" w:color="auto" w:fill="FFFFFF"/>
        </w:rPr>
        <w:br/>
        <w:t>        </w:t>
      </w:r>
      <w:hyperlink r:id="rId103" w:tgtFrame="_blank" w:history="1">
        <w:r w:rsidRPr="005D0517">
          <w:rPr>
            <w:rStyle w:val="Lienhypertexte"/>
            <w:rFonts w:ascii="Arial" w:hAnsi="Arial" w:cs="Arial"/>
            <w:b/>
            <w:bCs/>
            <w:sz w:val="18"/>
            <w:szCs w:val="18"/>
            <w:shd w:val="clear" w:color="auto" w:fill="FFFFFF"/>
          </w:rPr>
          <w:t>https://www.legifrance.gouv.fr/jorf/id/JORFTEXT000049890445</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152 Arrêté du 24 juin 2024 portant extension d'un avenant à la convention collective nationale du portage de presse (n° 2683)</w:t>
      </w:r>
      <w:r w:rsidRPr="005D0517">
        <w:rPr>
          <w:rFonts w:ascii="Arial" w:hAnsi="Arial" w:cs="Arial"/>
          <w:b/>
          <w:bCs/>
          <w:color w:val="333333"/>
          <w:sz w:val="18"/>
          <w:szCs w:val="18"/>
          <w:shd w:val="clear" w:color="auto" w:fill="FFFFFF"/>
        </w:rPr>
        <w:br/>
        <w:t>        </w:t>
      </w:r>
      <w:hyperlink r:id="rId104" w:tgtFrame="_blank" w:history="1">
        <w:r w:rsidRPr="005D0517">
          <w:rPr>
            <w:rStyle w:val="Lienhypertexte"/>
            <w:rFonts w:ascii="Arial" w:hAnsi="Arial" w:cs="Arial"/>
            <w:b/>
            <w:bCs/>
            <w:sz w:val="18"/>
            <w:szCs w:val="18"/>
            <w:shd w:val="clear" w:color="auto" w:fill="FFFFFF"/>
          </w:rPr>
          <w:t>https://www.legifrance.gouv.fr/jorf/id/JORFTEXT000049890455</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153 Arrêté du 25 juin 2024 portant extension d'un avenant à la convention collective nationale de la promotion immobilière (n° 1512)</w:t>
      </w:r>
      <w:r w:rsidRPr="005D0517">
        <w:rPr>
          <w:rFonts w:ascii="Arial" w:hAnsi="Arial" w:cs="Arial"/>
          <w:b/>
          <w:bCs/>
          <w:color w:val="333333"/>
          <w:sz w:val="18"/>
          <w:szCs w:val="18"/>
          <w:shd w:val="clear" w:color="auto" w:fill="FFFFFF"/>
        </w:rPr>
        <w:br/>
        <w:t>        </w:t>
      </w:r>
      <w:hyperlink r:id="rId105" w:tgtFrame="_blank" w:history="1">
        <w:r w:rsidRPr="005D0517">
          <w:rPr>
            <w:rStyle w:val="Lienhypertexte"/>
            <w:rFonts w:ascii="Arial" w:hAnsi="Arial" w:cs="Arial"/>
            <w:b/>
            <w:bCs/>
            <w:sz w:val="18"/>
            <w:szCs w:val="18"/>
            <w:shd w:val="clear" w:color="auto" w:fill="FFFFFF"/>
          </w:rPr>
          <w:t>https://www.legifrance.gouv.fr/jorf/id/JORFTEXT000049890468</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154 Arrêté du 25 juin 2024 portant extension d'accords régionaux (Bourgogne-Franche-Comté)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5D0517">
        <w:rPr>
          <w:rFonts w:ascii="Arial" w:hAnsi="Arial" w:cs="Arial"/>
          <w:b/>
          <w:bCs/>
          <w:color w:val="333333"/>
          <w:sz w:val="18"/>
          <w:szCs w:val="18"/>
          <w:shd w:val="clear" w:color="auto" w:fill="FFFFFF"/>
        </w:rPr>
        <w:br/>
        <w:t>        </w:t>
      </w:r>
      <w:hyperlink r:id="rId106" w:tgtFrame="_blank" w:history="1">
        <w:r w:rsidRPr="005D0517">
          <w:rPr>
            <w:rStyle w:val="Lienhypertexte"/>
            <w:rFonts w:ascii="Arial" w:hAnsi="Arial" w:cs="Arial"/>
            <w:b/>
            <w:bCs/>
            <w:sz w:val="18"/>
            <w:szCs w:val="18"/>
            <w:shd w:val="clear" w:color="auto" w:fill="FFFFFF"/>
          </w:rPr>
          <w:t>https://www.legifrance.gouv.fr/jorf/id/JORFTEXT000049890478</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155 Arrêté du 28 juin 2024 portant extension d'un avenant à la convention collective nationale des grands magasins et des magasins populaires (n° 2156)</w:t>
      </w:r>
      <w:r w:rsidRPr="005D0517">
        <w:rPr>
          <w:rFonts w:ascii="Arial" w:hAnsi="Arial" w:cs="Arial"/>
          <w:b/>
          <w:bCs/>
          <w:color w:val="333333"/>
          <w:sz w:val="18"/>
          <w:szCs w:val="18"/>
          <w:shd w:val="clear" w:color="auto" w:fill="FFFFFF"/>
        </w:rPr>
        <w:br/>
        <w:t>        </w:t>
      </w:r>
      <w:hyperlink r:id="rId107" w:tgtFrame="_blank" w:history="1">
        <w:r w:rsidRPr="005D0517">
          <w:rPr>
            <w:rStyle w:val="Lienhypertexte"/>
            <w:rFonts w:ascii="Arial" w:hAnsi="Arial" w:cs="Arial"/>
            <w:b/>
            <w:bCs/>
            <w:sz w:val="18"/>
            <w:szCs w:val="18"/>
            <w:shd w:val="clear" w:color="auto" w:fill="FFFFFF"/>
          </w:rPr>
          <w:t>https://www.legifrance.gouv.fr/jorf/id/JORFTEXT000049890502</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156 Arrêté du 28 juin 2024 portant extension d'avenants à un accord conclus dans le cadre de la convention collective nationale des distributeurs conseils hors domicile (n° 1536)</w:t>
      </w:r>
      <w:r w:rsidRPr="005D0517">
        <w:rPr>
          <w:rFonts w:ascii="Arial" w:hAnsi="Arial" w:cs="Arial"/>
          <w:b/>
          <w:bCs/>
          <w:color w:val="333333"/>
          <w:sz w:val="18"/>
          <w:szCs w:val="18"/>
          <w:shd w:val="clear" w:color="auto" w:fill="FFFFFF"/>
        </w:rPr>
        <w:br/>
        <w:t>        </w:t>
      </w:r>
      <w:hyperlink r:id="rId108" w:tgtFrame="_blank" w:history="1">
        <w:r w:rsidRPr="005D0517">
          <w:rPr>
            <w:rStyle w:val="Lienhypertexte"/>
            <w:rFonts w:ascii="Arial" w:hAnsi="Arial" w:cs="Arial"/>
            <w:b/>
            <w:bCs/>
            <w:sz w:val="18"/>
            <w:szCs w:val="18"/>
            <w:shd w:val="clear" w:color="auto" w:fill="FFFFFF"/>
          </w:rPr>
          <w:t>https://www.legifrance.gouv.fr/jorf/id/JORFTEXT000049890517</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157 Arrêté du 28 juin 2024 portant extension d'un avenant à la convention collective nationale du commerce de détail et de gros à prédominance alimentaire (n° 2216)</w:t>
      </w:r>
      <w:r w:rsidRPr="005D0517">
        <w:rPr>
          <w:rFonts w:ascii="Arial" w:hAnsi="Arial" w:cs="Arial"/>
          <w:b/>
          <w:bCs/>
          <w:color w:val="333333"/>
          <w:sz w:val="18"/>
          <w:szCs w:val="18"/>
          <w:shd w:val="clear" w:color="auto" w:fill="FFFFFF"/>
        </w:rPr>
        <w:br/>
        <w:t>        </w:t>
      </w:r>
      <w:hyperlink r:id="rId109" w:tgtFrame="_blank" w:history="1">
        <w:r w:rsidRPr="005D0517">
          <w:rPr>
            <w:rStyle w:val="Lienhypertexte"/>
            <w:rFonts w:ascii="Arial" w:hAnsi="Arial" w:cs="Arial"/>
            <w:b/>
            <w:bCs/>
            <w:sz w:val="18"/>
            <w:szCs w:val="18"/>
            <w:shd w:val="clear" w:color="auto" w:fill="FFFFFF"/>
          </w:rPr>
          <w:t>https://www.legifrance.gouv.fr/jorf/id/JORFTEXT000049890527</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158 Arrêté du 28 juin 2024 portant extension d'un accord conclu dans le cadre de la convention collective nationale des fleuristes, de la vente et des services des animaux familiers (n° 1978)</w:t>
      </w:r>
      <w:r w:rsidRPr="005D0517">
        <w:rPr>
          <w:rFonts w:ascii="Arial" w:hAnsi="Arial" w:cs="Arial"/>
          <w:b/>
          <w:bCs/>
          <w:color w:val="333333"/>
          <w:sz w:val="18"/>
          <w:szCs w:val="18"/>
          <w:shd w:val="clear" w:color="auto" w:fill="FFFFFF"/>
        </w:rPr>
        <w:br/>
        <w:t>        </w:t>
      </w:r>
      <w:hyperlink r:id="rId110" w:tgtFrame="_blank" w:history="1">
        <w:r w:rsidRPr="005D0517">
          <w:rPr>
            <w:rStyle w:val="Lienhypertexte"/>
            <w:rFonts w:ascii="Arial" w:hAnsi="Arial" w:cs="Arial"/>
            <w:b/>
            <w:bCs/>
            <w:sz w:val="18"/>
            <w:szCs w:val="18"/>
            <w:shd w:val="clear" w:color="auto" w:fill="FFFFFF"/>
          </w:rPr>
          <w:t>https://www.legifrance.gouv.fr/jorf/id/JORFTEXT000049890540</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159 Arrêté du 28 juin 2024 portant extension d'un accord conclu dans le cadre de la convention collective nationale de la banque (n° 2120)</w:t>
      </w:r>
      <w:r w:rsidRPr="005D0517">
        <w:rPr>
          <w:rFonts w:ascii="Arial" w:hAnsi="Arial" w:cs="Arial"/>
          <w:b/>
          <w:bCs/>
          <w:color w:val="333333"/>
          <w:sz w:val="18"/>
          <w:szCs w:val="18"/>
          <w:shd w:val="clear" w:color="auto" w:fill="FFFFFF"/>
        </w:rPr>
        <w:br/>
        <w:t>        </w:t>
      </w:r>
      <w:hyperlink r:id="rId111" w:tgtFrame="_blank" w:history="1">
        <w:r w:rsidRPr="005D0517">
          <w:rPr>
            <w:rStyle w:val="Lienhypertexte"/>
            <w:rFonts w:ascii="Arial" w:hAnsi="Arial" w:cs="Arial"/>
            <w:b/>
            <w:bCs/>
            <w:sz w:val="18"/>
            <w:szCs w:val="18"/>
            <w:shd w:val="clear" w:color="auto" w:fill="FFFFFF"/>
          </w:rPr>
          <w:t>https://www.legifrance.gouv.fr/jorf/id/JORFTEXT000049890550</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xml:space="preserve">        160 Arrêté du 28 juin 2024 portant extension d'un avenant à la convention collective nationale des cadres des </w:t>
      </w:r>
      <w:r w:rsidRPr="005D0517">
        <w:rPr>
          <w:rFonts w:ascii="Arial" w:hAnsi="Arial" w:cs="Arial"/>
          <w:b/>
          <w:bCs/>
          <w:color w:val="333333"/>
          <w:sz w:val="18"/>
          <w:szCs w:val="18"/>
          <w:shd w:val="clear" w:color="auto" w:fill="FFFFFF"/>
        </w:rPr>
        <w:lastRenderedPageBreak/>
        <w:t>industries de carrières et matériaux (n° 211)</w:t>
      </w:r>
      <w:r w:rsidRPr="005D0517">
        <w:rPr>
          <w:rFonts w:ascii="Arial" w:hAnsi="Arial" w:cs="Arial"/>
          <w:b/>
          <w:bCs/>
          <w:color w:val="333333"/>
          <w:sz w:val="18"/>
          <w:szCs w:val="18"/>
          <w:shd w:val="clear" w:color="auto" w:fill="FFFFFF"/>
        </w:rPr>
        <w:br/>
        <w:t>        </w:t>
      </w:r>
      <w:hyperlink r:id="rId112" w:tgtFrame="_blank" w:history="1">
        <w:r w:rsidRPr="005D0517">
          <w:rPr>
            <w:rStyle w:val="Lienhypertexte"/>
            <w:rFonts w:ascii="Arial" w:hAnsi="Arial" w:cs="Arial"/>
            <w:b/>
            <w:bCs/>
            <w:sz w:val="18"/>
            <w:szCs w:val="18"/>
            <w:shd w:val="clear" w:color="auto" w:fill="FFFFFF"/>
          </w:rPr>
          <w:t>https://www.legifrance.gouv.fr/jorf/id/JORFTEXT000049890560</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161 Arrêté du 1er juillet 2024 portant extension d'un accord territorial (Cher) conclu dans le cadre de la convention collective nationale de la métallurgie (n° 3248)</w:t>
      </w:r>
      <w:r w:rsidRPr="005D0517">
        <w:rPr>
          <w:rFonts w:ascii="Arial" w:hAnsi="Arial" w:cs="Arial"/>
          <w:b/>
          <w:bCs/>
          <w:color w:val="333333"/>
          <w:sz w:val="18"/>
          <w:szCs w:val="18"/>
          <w:shd w:val="clear" w:color="auto" w:fill="FFFFFF"/>
        </w:rPr>
        <w:br/>
        <w:t>        </w:t>
      </w:r>
      <w:hyperlink r:id="rId113" w:tgtFrame="_blank" w:history="1">
        <w:r w:rsidRPr="005D0517">
          <w:rPr>
            <w:rStyle w:val="Lienhypertexte"/>
            <w:rFonts w:ascii="Arial" w:hAnsi="Arial" w:cs="Arial"/>
            <w:b/>
            <w:bCs/>
            <w:sz w:val="18"/>
            <w:szCs w:val="18"/>
            <w:shd w:val="clear" w:color="auto" w:fill="FFFFFF"/>
          </w:rPr>
          <w:t>https://www.legifrance.gouv.fr/jorf/id/JORFTEXT000049890571</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162 Arrêté du 2 juillet 2024 portant extension d'un avenant à un accord conclu dans le cadre de la convention collective nationale des organismes de formation (n° 1516)</w:t>
      </w:r>
      <w:r w:rsidRPr="005D0517">
        <w:rPr>
          <w:rFonts w:ascii="Arial" w:hAnsi="Arial" w:cs="Arial"/>
          <w:b/>
          <w:bCs/>
          <w:color w:val="333333"/>
          <w:sz w:val="18"/>
          <w:szCs w:val="18"/>
          <w:shd w:val="clear" w:color="auto" w:fill="FFFFFF"/>
        </w:rPr>
        <w:br/>
        <w:t>        </w:t>
      </w:r>
      <w:hyperlink r:id="rId114" w:tgtFrame="_blank" w:history="1">
        <w:r w:rsidRPr="005D0517">
          <w:rPr>
            <w:rStyle w:val="Lienhypertexte"/>
            <w:rFonts w:ascii="Arial" w:hAnsi="Arial" w:cs="Arial"/>
            <w:b/>
            <w:bCs/>
            <w:sz w:val="18"/>
            <w:szCs w:val="18"/>
            <w:shd w:val="clear" w:color="auto" w:fill="FFFFFF"/>
          </w:rPr>
          <w:t>https://www.legifrance.gouv.fr/jorf/id/JORFTEXT000049890581</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163 Arrêté du 2 juillet 2024 portant extension d'un accord conclu dans le cadre de la convention collective nationale des entreprises techniques au service de la création et de l'événement (n° 2717)</w:t>
      </w:r>
      <w:r w:rsidRPr="005D0517">
        <w:rPr>
          <w:rFonts w:ascii="Arial" w:hAnsi="Arial" w:cs="Arial"/>
          <w:b/>
          <w:bCs/>
          <w:color w:val="333333"/>
          <w:sz w:val="18"/>
          <w:szCs w:val="18"/>
          <w:shd w:val="clear" w:color="auto" w:fill="FFFFFF"/>
        </w:rPr>
        <w:br/>
        <w:t>        </w:t>
      </w:r>
      <w:hyperlink r:id="rId115" w:tgtFrame="_blank" w:history="1">
        <w:r w:rsidRPr="005D0517">
          <w:rPr>
            <w:rStyle w:val="Lienhypertexte"/>
            <w:rFonts w:ascii="Arial" w:hAnsi="Arial" w:cs="Arial"/>
            <w:b/>
            <w:bCs/>
            <w:sz w:val="18"/>
            <w:szCs w:val="18"/>
            <w:shd w:val="clear" w:color="auto" w:fill="FFFFFF"/>
          </w:rPr>
          <w:t>https://www.legifrance.gouv.fr/jorf/id/JORFTEXT000049890590</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164 Arrêté du 2 juillet 2024 portant extension d'un accord territorial (Midi-Pyrénées) conclu dans le cadre de la convention collective nationale de la métallurgie (n° 3248)</w:t>
      </w:r>
      <w:r w:rsidRPr="005D0517">
        <w:rPr>
          <w:rFonts w:ascii="Arial" w:hAnsi="Arial" w:cs="Arial"/>
          <w:b/>
          <w:bCs/>
          <w:color w:val="333333"/>
          <w:sz w:val="18"/>
          <w:szCs w:val="18"/>
          <w:shd w:val="clear" w:color="auto" w:fill="FFFFFF"/>
        </w:rPr>
        <w:br/>
        <w:t>        </w:t>
      </w:r>
      <w:hyperlink r:id="rId116" w:tgtFrame="_blank" w:history="1">
        <w:r w:rsidRPr="005D0517">
          <w:rPr>
            <w:rStyle w:val="Lienhypertexte"/>
            <w:rFonts w:ascii="Arial" w:hAnsi="Arial" w:cs="Arial"/>
            <w:b/>
            <w:bCs/>
            <w:sz w:val="18"/>
            <w:szCs w:val="18"/>
            <w:shd w:val="clear" w:color="auto" w:fill="FFFFFF"/>
          </w:rPr>
          <w:t>https://www.legifrance.gouv.fr/jorf/id/JORFTEXT000049890603</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165 Arrêté du 2 juillet 2024 portant extension d'avenants à la convention collective nationale de la production et de la transformation des papiers et cartons (n° 3238)</w:t>
      </w:r>
      <w:r w:rsidRPr="005D0517">
        <w:rPr>
          <w:rFonts w:ascii="Arial" w:hAnsi="Arial" w:cs="Arial"/>
          <w:b/>
          <w:bCs/>
          <w:color w:val="333333"/>
          <w:sz w:val="18"/>
          <w:szCs w:val="18"/>
          <w:shd w:val="clear" w:color="auto" w:fill="FFFFFF"/>
        </w:rPr>
        <w:br/>
        <w:t>        </w:t>
      </w:r>
      <w:hyperlink r:id="rId117" w:tgtFrame="_blank" w:history="1">
        <w:r w:rsidRPr="005D0517">
          <w:rPr>
            <w:rStyle w:val="Lienhypertexte"/>
            <w:rFonts w:ascii="Arial" w:hAnsi="Arial" w:cs="Arial"/>
            <w:b/>
            <w:bCs/>
            <w:sz w:val="18"/>
            <w:szCs w:val="18"/>
            <w:shd w:val="clear" w:color="auto" w:fill="FFFFFF"/>
          </w:rPr>
          <w:t>https://www.legifrance.gouv.fr/jorf/id/JORFTEXT000049890613</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166 Arrêté du 2 juillet 2024 portant extension d'un avenant à la convention collective nationale des industries des jeux, jouets, articles de fêtes et ornements de Noël, articles de puériculture et voitures d'enfants, modélisme et industries connexes (n° 1607)</w:t>
      </w:r>
      <w:r w:rsidRPr="005D0517">
        <w:rPr>
          <w:rFonts w:ascii="Arial" w:hAnsi="Arial" w:cs="Arial"/>
          <w:b/>
          <w:bCs/>
          <w:color w:val="333333"/>
          <w:sz w:val="18"/>
          <w:szCs w:val="18"/>
          <w:shd w:val="clear" w:color="auto" w:fill="FFFFFF"/>
        </w:rPr>
        <w:br/>
        <w:t>        </w:t>
      </w:r>
      <w:hyperlink r:id="rId118" w:tgtFrame="_blank" w:history="1">
        <w:r w:rsidRPr="005D0517">
          <w:rPr>
            <w:rStyle w:val="Lienhypertexte"/>
            <w:rFonts w:ascii="Arial" w:hAnsi="Arial" w:cs="Arial"/>
            <w:b/>
            <w:bCs/>
            <w:sz w:val="18"/>
            <w:szCs w:val="18"/>
            <w:shd w:val="clear" w:color="auto" w:fill="FFFFFF"/>
          </w:rPr>
          <w:t>https://www.legifrance.gouv.fr/jorf/id/JORFTEXT000049890629</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167 Arrêté du 2 juillet 2024 portant extension d'un accord territorial (Auvergne) conclu dans le cadre de la convention collective nationale de la métallurgie (n° 3248)</w:t>
      </w:r>
      <w:r w:rsidRPr="005D0517">
        <w:rPr>
          <w:rFonts w:ascii="Arial" w:hAnsi="Arial" w:cs="Arial"/>
          <w:b/>
          <w:bCs/>
          <w:color w:val="333333"/>
          <w:sz w:val="18"/>
          <w:szCs w:val="18"/>
          <w:shd w:val="clear" w:color="auto" w:fill="FFFFFF"/>
        </w:rPr>
        <w:br/>
        <w:t>        </w:t>
      </w:r>
      <w:hyperlink r:id="rId119" w:tgtFrame="_blank" w:history="1">
        <w:r w:rsidRPr="005D0517">
          <w:rPr>
            <w:rStyle w:val="Lienhypertexte"/>
            <w:rFonts w:ascii="Arial" w:hAnsi="Arial" w:cs="Arial"/>
            <w:b/>
            <w:bCs/>
            <w:sz w:val="18"/>
            <w:szCs w:val="18"/>
            <w:shd w:val="clear" w:color="auto" w:fill="FFFFFF"/>
          </w:rPr>
          <w:t>https://www.legifrance.gouv.fr/jorf/id/JORFTEXT000049890642</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168 Arrêté du 2 juillet 2024 portant extension d'accords régionaux (Sud Provence-Alpes-Côte d'Azur et Corse - Centre-Val de Loire) conclus dans le cadre des conventions collectives nationales des ouvriers et des employés, techniciens et agents de maîtrise des industries de carrières et de matériaux (n° 87 et n° 135)</w:t>
      </w:r>
      <w:r w:rsidRPr="005D0517">
        <w:rPr>
          <w:rFonts w:ascii="Arial" w:hAnsi="Arial" w:cs="Arial"/>
          <w:b/>
          <w:bCs/>
          <w:color w:val="333333"/>
          <w:sz w:val="18"/>
          <w:szCs w:val="18"/>
          <w:shd w:val="clear" w:color="auto" w:fill="FFFFFF"/>
        </w:rPr>
        <w:br/>
        <w:t>        </w:t>
      </w:r>
      <w:hyperlink r:id="rId120" w:tgtFrame="_blank" w:history="1">
        <w:r w:rsidRPr="005D0517">
          <w:rPr>
            <w:rStyle w:val="Lienhypertexte"/>
            <w:rFonts w:ascii="Arial" w:hAnsi="Arial" w:cs="Arial"/>
            <w:b/>
            <w:bCs/>
            <w:sz w:val="18"/>
            <w:szCs w:val="18"/>
            <w:shd w:val="clear" w:color="auto" w:fill="FFFFFF"/>
          </w:rPr>
          <w:t>https://www.legifrance.gouv.fr/jorf/id/JORFTEXT000049890652</w:t>
        </w:r>
      </w:hyperlink>
    </w:p>
    <w:p w14:paraId="3496DA98" w14:textId="77777777" w:rsidR="005D0517" w:rsidRDefault="005D0517" w:rsidP="00C12A95">
      <w:pPr>
        <w:tabs>
          <w:tab w:val="left" w:pos="7600"/>
        </w:tabs>
        <w:rPr>
          <w:rFonts w:ascii="Arial" w:hAnsi="Arial" w:cs="Arial"/>
          <w:b/>
          <w:bCs/>
          <w:color w:val="333333"/>
          <w:sz w:val="18"/>
          <w:szCs w:val="18"/>
          <w:shd w:val="clear" w:color="auto" w:fill="FFFFFF"/>
        </w:rPr>
      </w:pPr>
    </w:p>
    <w:p w14:paraId="481BCE13" w14:textId="40B6819A" w:rsidR="00FF1CC5" w:rsidRDefault="00FF1CC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4/07/2024</w:t>
      </w:r>
    </w:p>
    <w:p w14:paraId="1FF72E1A" w14:textId="77777777" w:rsidR="00FF1CC5" w:rsidRDefault="00FF1CC5" w:rsidP="00C12A95">
      <w:pPr>
        <w:tabs>
          <w:tab w:val="left" w:pos="7600"/>
        </w:tabs>
        <w:rPr>
          <w:rFonts w:ascii="Arial" w:hAnsi="Arial" w:cs="Arial"/>
          <w:b/>
          <w:bCs/>
          <w:color w:val="333333"/>
          <w:sz w:val="18"/>
          <w:szCs w:val="18"/>
          <w:shd w:val="clear" w:color="auto" w:fill="FFFFFF"/>
        </w:rPr>
      </w:pPr>
    </w:p>
    <w:p w14:paraId="50ABBB11" w14:textId="37EE1FA3" w:rsidR="00FF1CC5" w:rsidRDefault="00FF1CC5" w:rsidP="00FF1CC5">
      <w:pPr>
        <w:tabs>
          <w:tab w:val="left" w:pos="7600"/>
        </w:tabs>
        <w:jc w:val="both"/>
        <w:rPr>
          <w:rFonts w:ascii="Arial" w:hAnsi="Arial" w:cs="Arial"/>
          <w:b/>
          <w:bCs/>
          <w:i/>
          <w:iCs/>
          <w:color w:val="333333"/>
          <w:sz w:val="18"/>
          <w:szCs w:val="18"/>
          <w:shd w:val="clear" w:color="auto" w:fill="FFFFFF"/>
        </w:rPr>
      </w:pPr>
      <w:r w:rsidRPr="00FF1CC5">
        <w:rPr>
          <w:rFonts w:ascii="Arial" w:hAnsi="Arial" w:cs="Arial"/>
          <w:b/>
          <w:bCs/>
          <w:i/>
          <w:iCs/>
          <w:color w:val="333333"/>
          <w:sz w:val="18"/>
          <w:szCs w:val="18"/>
          <w:shd w:val="clear" w:color="auto" w:fill="FFFFFF"/>
        </w:rPr>
        <w:t> Dans la Fonction Publique, au Ministère de l’</w:t>
      </w:r>
      <w:r>
        <w:rPr>
          <w:rFonts w:ascii="Arial" w:hAnsi="Arial" w:cs="Arial"/>
          <w:b/>
          <w:bCs/>
          <w:i/>
          <w:iCs/>
          <w:color w:val="333333"/>
          <w:sz w:val="18"/>
          <w:szCs w:val="18"/>
          <w:shd w:val="clear" w:color="auto" w:fill="FFFFFF"/>
        </w:rPr>
        <w:t>É</w:t>
      </w:r>
      <w:r w:rsidRPr="00FF1CC5">
        <w:rPr>
          <w:rFonts w:ascii="Arial" w:hAnsi="Arial" w:cs="Arial"/>
          <w:b/>
          <w:bCs/>
          <w:i/>
          <w:iCs/>
          <w:color w:val="333333"/>
          <w:sz w:val="18"/>
          <w:szCs w:val="18"/>
          <w:shd w:val="clear" w:color="auto" w:fill="FFFFFF"/>
        </w:rPr>
        <w:t>conomie et des Finances (protection sociale complémentaire en matière de couverture des frais occasionnés par une maternité, une maladie ou un accident et en matière de prévoyance) et accord conclu dans le cadre de la convention collective nationale des personnels des sociétés anonymes et fondations d'HLM (n° 2150)</w:t>
      </w:r>
      <w:r>
        <w:rPr>
          <w:rFonts w:ascii="Arial" w:hAnsi="Arial" w:cs="Arial"/>
          <w:b/>
          <w:bCs/>
          <w:i/>
          <w:iCs/>
          <w:color w:val="333333"/>
          <w:sz w:val="18"/>
          <w:szCs w:val="18"/>
          <w:shd w:val="clear" w:color="auto" w:fill="FFFFFF"/>
        </w:rPr>
        <w:t xml:space="preserve">, </w:t>
      </w:r>
      <w:r w:rsidRPr="00FF1CC5">
        <w:rPr>
          <w:rFonts w:ascii="Arial" w:hAnsi="Arial" w:cs="Arial"/>
          <w:b/>
          <w:bCs/>
          <w:i/>
          <w:iCs/>
          <w:color w:val="333333"/>
          <w:sz w:val="18"/>
          <w:szCs w:val="18"/>
          <w:shd w:val="clear" w:color="auto" w:fill="FFFFFF"/>
        </w:rPr>
        <w:t>convention collective nationale des fleuristes, de la vente et des services des animaux familiers (n° 1978)</w:t>
      </w:r>
      <w:r>
        <w:rPr>
          <w:rFonts w:ascii="Arial" w:hAnsi="Arial" w:cs="Arial"/>
          <w:b/>
          <w:bCs/>
          <w:i/>
          <w:iCs/>
          <w:color w:val="333333"/>
          <w:sz w:val="18"/>
          <w:szCs w:val="18"/>
          <w:shd w:val="clear" w:color="auto" w:fill="FFFFFF"/>
        </w:rPr>
        <w:t>.</w:t>
      </w:r>
    </w:p>
    <w:p w14:paraId="6120C46C" w14:textId="77777777" w:rsidR="00FF1CC5" w:rsidRDefault="00FF1CC5" w:rsidP="00FF1CC5">
      <w:pPr>
        <w:tabs>
          <w:tab w:val="left" w:pos="7600"/>
        </w:tabs>
        <w:jc w:val="both"/>
        <w:rPr>
          <w:rFonts w:ascii="Arial" w:hAnsi="Arial" w:cs="Arial"/>
          <w:b/>
          <w:bCs/>
          <w:i/>
          <w:iCs/>
          <w:color w:val="333333"/>
          <w:sz w:val="18"/>
          <w:szCs w:val="18"/>
          <w:shd w:val="clear" w:color="auto" w:fill="FFFFFF"/>
        </w:rPr>
      </w:pPr>
    </w:p>
    <w:p w14:paraId="4B2A8141" w14:textId="67346C04" w:rsidR="00FF1CC5" w:rsidRPr="00FF1CC5" w:rsidRDefault="00FF1CC5" w:rsidP="00FF1CC5">
      <w:pPr>
        <w:tabs>
          <w:tab w:val="left" w:pos="7600"/>
        </w:tabs>
        <w:jc w:val="both"/>
        <w:rPr>
          <w:rFonts w:ascii="Arial" w:hAnsi="Arial" w:cs="Arial"/>
          <w:b/>
          <w:bCs/>
          <w:i/>
          <w:iCs/>
          <w:color w:val="333333"/>
          <w:sz w:val="18"/>
          <w:szCs w:val="18"/>
          <w:shd w:val="clear" w:color="auto" w:fill="FFFFFF"/>
        </w:rPr>
      </w:pPr>
      <w:r>
        <w:rPr>
          <w:rFonts w:ascii="Arial" w:hAnsi="Arial" w:cs="Arial"/>
          <w:b/>
          <w:bCs/>
          <w:color w:val="333333"/>
          <w:sz w:val="18"/>
          <w:szCs w:val="18"/>
          <w:shd w:val="clear" w:color="auto" w:fill="FFFFFF"/>
        </w:rPr>
        <w:t xml:space="preserve">° </w:t>
      </w:r>
      <w:r w:rsidRPr="00FF1CC5">
        <w:rPr>
          <w:rFonts w:ascii="Arial" w:hAnsi="Arial" w:cs="Arial"/>
          <w:b/>
          <w:bCs/>
          <w:color w:val="333333"/>
          <w:sz w:val="18"/>
          <w:szCs w:val="18"/>
          <w:shd w:val="clear" w:color="auto" w:fill="FFFFFF"/>
        </w:rPr>
        <w:t>ACCORDS COLLECTIFS DANS LA FONCTION PUBLIQUE</w:t>
      </w:r>
    </w:p>
    <w:p w14:paraId="746FD43F" w14:textId="77777777" w:rsidR="00FF1CC5" w:rsidRDefault="00FF1CC5" w:rsidP="00FF1CC5">
      <w:pPr>
        <w:tabs>
          <w:tab w:val="left" w:pos="7600"/>
        </w:tabs>
        <w:rPr>
          <w:rFonts w:ascii="Arial" w:hAnsi="Arial" w:cs="Arial"/>
          <w:b/>
          <w:bCs/>
          <w:color w:val="333333"/>
          <w:sz w:val="18"/>
          <w:szCs w:val="18"/>
          <w:shd w:val="clear" w:color="auto" w:fill="FFFFFF"/>
        </w:rPr>
      </w:pPr>
    </w:p>
    <w:p w14:paraId="1127633E" w14:textId="77777777" w:rsidR="00FF1CC5" w:rsidRDefault="00FF1CC5" w:rsidP="00FF1CC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FF1CC5">
        <w:rPr>
          <w:rFonts w:ascii="Arial" w:hAnsi="Arial" w:cs="Arial"/>
          <w:b/>
          <w:bCs/>
          <w:color w:val="333333"/>
          <w:sz w:val="18"/>
          <w:szCs w:val="18"/>
          <w:shd w:val="clear" w:color="auto" w:fill="FFFFFF"/>
        </w:rPr>
        <w:t>MINISTERE DE L'ECONOMIE, DES FINANCES ET DE LA SOUVERAINETE INDUSTRIELLE ET NUMERIQUE</w:t>
      </w:r>
      <w:r w:rsidRPr="00FF1CC5">
        <w:rPr>
          <w:rFonts w:ascii="Arial" w:hAnsi="Arial" w:cs="Arial"/>
          <w:b/>
          <w:bCs/>
          <w:color w:val="333333"/>
          <w:sz w:val="18"/>
          <w:szCs w:val="18"/>
          <w:shd w:val="clear" w:color="auto" w:fill="FFFFFF"/>
        </w:rPr>
        <w:br/>
      </w:r>
      <w:r w:rsidRPr="00FF1CC5">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FF1CC5">
        <w:rPr>
          <w:rFonts w:ascii="Arial" w:hAnsi="Arial" w:cs="Arial"/>
          <w:b/>
          <w:bCs/>
          <w:color w:val="333333"/>
          <w:sz w:val="18"/>
          <w:szCs w:val="18"/>
          <w:shd w:val="clear" w:color="auto" w:fill="FFFFFF"/>
        </w:rPr>
        <w:t xml:space="preserve"> Accord du 21 juin 2024 relatif à la protection sociale complémentaire en matière de couverture des frais occasionnés par une maternité, une maladie ou un accident et en matière de prévoyance (incapacité de travail, invalidité, décès) aux ministères économiques et financiers</w:t>
      </w:r>
      <w:r w:rsidRPr="00FF1CC5">
        <w:rPr>
          <w:rFonts w:ascii="Arial" w:hAnsi="Arial" w:cs="Arial"/>
          <w:b/>
          <w:bCs/>
          <w:color w:val="333333"/>
          <w:sz w:val="18"/>
          <w:szCs w:val="18"/>
          <w:shd w:val="clear" w:color="auto" w:fill="FFFFFF"/>
        </w:rPr>
        <w:br/>
        <w:t>        </w:t>
      </w:r>
      <w:hyperlink r:id="rId121" w:tgtFrame="_blank" w:history="1">
        <w:r w:rsidRPr="00FF1CC5">
          <w:rPr>
            <w:rStyle w:val="Lienhypertexte"/>
            <w:rFonts w:ascii="Arial" w:hAnsi="Arial" w:cs="Arial"/>
            <w:b/>
            <w:bCs/>
            <w:sz w:val="18"/>
            <w:szCs w:val="18"/>
            <w:shd w:val="clear" w:color="auto" w:fill="FFFFFF"/>
          </w:rPr>
          <w:t>https://www.legifrance.gouv.fr/jorf/id/JORFTEXT000049871854</w:t>
        </w:r>
      </w:hyperlink>
      <w:r w:rsidRPr="00FF1CC5">
        <w:rPr>
          <w:rFonts w:ascii="Arial" w:hAnsi="Arial" w:cs="Arial"/>
          <w:b/>
          <w:bCs/>
          <w:color w:val="333333"/>
          <w:sz w:val="18"/>
          <w:szCs w:val="18"/>
          <w:shd w:val="clear" w:color="auto" w:fill="FFFFFF"/>
        </w:rPr>
        <w:br/>
      </w:r>
      <w:r w:rsidRPr="00FF1CC5">
        <w:rPr>
          <w:rFonts w:ascii="Arial" w:hAnsi="Arial" w:cs="Arial"/>
          <w:b/>
          <w:bCs/>
          <w:color w:val="333333"/>
          <w:sz w:val="18"/>
          <w:szCs w:val="18"/>
          <w:shd w:val="clear" w:color="auto" w:fill="FFFFFF"/>
        </w:rPr>
        <w:br/>
      </w:r>
      <w:r w:rsidRPr="00FF1CC5">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FF1CC5">
        <w:rPr>
          <w:rFonts w:ascii="Arial" w:hAnsi="Arial" w:cs="Arial"/>
          <w:b/>
          <w:bCs/>
          <w:color w:val="333333"/>
          <w:sz w:val="18"/>
          <w:szCs w:val="18"/>
          <w:shd w:val="clear" w:color="auto" w:fill="FFFFFF"/>
        </w:rPr>
        <w:t> CONVENTIONS COLLECTIVES</w:t>
      </w:r>
    </w:p>
    <w:p w14:paraId="1F65AB4D" w14:textId="77777777" w:rsidR="00FF1CC5" w:rsidRDefault="00FF1CC5" w:rsidP="00FF1CC5">
      <w:pPr>
        <w:tabs>
          <w:tab w:val="left" w:pos="7600"/>
        </w:tabs>
        <w:rPr>
          <w:rFonts w:ascii="Arial" w:hAnsi="Arial" w:cs="Arial"/>
          <w:b/>
          <w:bCs/>
          <w:color w:val="333333"/>
          <w:sz w:val="18"/>
          <w:szCs w:val="18"/>
          <w:shd w:val="clear" w:color="auto" w:fill="FFFFFF"/>
        </w:rPr>
      </w:pPr>
    </w:p>
    <w:p w14:paraId="5C58F188" w14:textId="5C05E028" w:rsidR="00FF1CC5" w:rsidRDefault="00FF1CC5" w:rsidP="00FF1CC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FF1CC5">
        <w:rPr>
          <w:rFonts w:ascii="Arial" w:hAnsi="Arial" w:cs="Arial"/>
          <w:b/>
          <w:bCs/>
          <w:color w:val="333333"/>
          <w:sz w:val="18"/>
          <w:szCs w:val="18"/>
          <w:shd w:val="clear" w:color="auto" w:fill="FFFFFF"/>
        </w:rPr>
        <w:t>MINISTERE DU TRAVAIL, DE LA SANTE ET DES SOLIDARITES</w:t>
      </w:r>
      <w:r w:rsidRPr="00FF1CC5">
        <w:rPr>
          <w:rFonts w:ascii="Arial" w:hAnsi="Arial" w:cs="Arial"/>
          <w:b/>
          <w:bCs/>
          <w:color w:val="333333"/>
          <w:sz w:val="18"/>
          <w:szCs w:val="18"/>
          <w:shd w:val="clear" w:color="auto" w:fill="FFFFFF"/>
        </w:rPr>
        <w:br/>
      </w:r>
      <w:r w:rsidRPr="00FF1CC5">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FF1CC5">
        <w:rPr>
          <w:rFonts w:ascii="Arial" w:hAnsi="Arial" w:cs="Arial"/>
          <w:b/>
          <w:bCs/>
          <w:color w:val="333333"/>
          <w:sz w:val="18"/>
          <w:szCs w:val="18"/>
          <w:shd w:val="clear" w:color="auto" w:fill="FFFFFF"/>
        </w:rPr>
        <w:t>Arrêté du 28 juin 2024 portant extension d'un accord conclu dans le cadre de la convention collective nationale des personnels des sociétés anonymes et fondations d'HLM (n° 2150)</w:t>
      </w:r>
      <w:r w:rsidRPr="00FF1CC5">
        <w:rPr>
          <w:rFonts w:ascii="Arial" w:hAnsi="Arial" w:cs="Arial"/>
          <w:b/>
          <w:bCs/>
          <w:color w:val="333333"/>
          <w:sz w:val="18"/>
          <w:szCs w:val="18"/>
          <w:shd w:val="clear" w:color="auto" w:fill="FFFFFF"/>
        </w:rPr>
        <w:br/>
        <w:t>        </w:t>
      </w:r>
      <w:hyperlink r:id="rId122" w:tgtFrame="_blank" w:history="1">
        <w:r w:rsidRPr="00FF1CC5">
          <w:rPr>
            <w:rStyle w:val="Lienhypertexte"/>
            <w:rFonts w:ascii="Arial" w:hAnsi="Arial" w:cs="Arial"/>
            <w:b/>
            <w:bCs/>
            <w:sz w:val="18"/>
            <w:szCs w:val="18"/>
            <w:shd w:val="clear" w:color="auto" w:fill="FFFFFF"/>
          </w:rPr>
          <w:t>https://www.legifrance.gouv.fr/jorf/id/JORFTEXT000049871921</w:t>
        </w:r>
      </w:hyperlink>
    </w:p>
    <w:p w14:paraId="35D04A35" w14:textId="77777777" w:rsidR="00FF1CC5" w:rsidRDefault="00FF1CC5" w:rsidP="00FF1CC5">
      <w:pPr>
        <w:tabs>
          <w:tab w:val="left" w:pos="7600"/>
        </w:tabs>
        <w:rPr>
          <w:rFonts w:ascii="Arial" w:hAnsi="Arial" w:cs="Arial"/>
          <w:b/>
          <w:bCs/>
          <w:color w:val="333333"/>
          <w:sz w:val="18"/>
          <w:szCs w:val="18"/>
          <w:shd w:val="clear" w:color="auto" w:fill="FFFFFF"/>
        </w:rPr>
      </w:pPr>
    </w:p>
    <w:p w14:paraId="41882A72" w14:textId="44F0B201" w:rsidR="00FF1CC5" w:rsidRPr="00FF1CC5" w:rsidRDefault="00FF1CC5" w:rsidP="00FF1CC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FF1CC5">
        <w:rPr>
          <w:rFonts w:ascii="Arial" w:hAnsi="Arial" w:cs="Arial"/>
          <w:b/>
          <w:bCs/>
          <w:color w:val="333333"/>
          <w:sz w:val="18"/>
          <w:szCs w:val="18"/>
          <w:shd w:val="clear" w:color="auto" w:fill="FFFFFF"/>
        </w:rPr>
        <w:t>Arrêté du 1er juillet 2024 portant extension d'un accord conclu dans le cadre de la convention collective nationale des fleuristes, de la vente et des services des animaux familiers (n° 1978)</w:t>
      </w:r>
      <w:r w:rsidRPr="00FF1CC5">
        <w:rPr>
          <w:rFonts w:ascii="Arial" w:hAnsi="Arial" w:cs="Arial"/>
          <w:b/>
          <w:bCs/>
          <w:color w:val="333333"/>
          <w:sz w:val="18"/>
          <w:szCs w:val="18"/>
          <w:shd w:val="clear" w:color="auto" w:fill="FFFFFF"/>
        </w:rPr>
        <w:br/>
        <w:t>        </w:t>
      </w:r>
      <w:hyperlink r:id="rId123" w:tgtFrame="_blank" w:history="1">
        <w:r w:rsidRPr="00FF1CC5">
          <w:rPr>
            <w:rStyle w:val="Lienhypertexte"/>
            <w:rFonts w:ascii="Arial" w:hAnsi="Arial" w:cs="Arial"/>
            <w:b/>
            <w:bCs/>
            <w:sz w:val="18"/>
            <w:szCs w:val="18"/>
            <w:shd w:val="clear" w:color="auto" w:fill="FFFFFF"/>
          </w:rPr>
          <w:t>https://www.legifrance.gouv.fr/jorf/id/JORFTEXT000049871932</w:t>
        </w:r>
      </w:hyperlink>
    </w:p>
    <w:p w14:paraId="2C39E1E9" w14:textId="77777777" w:rsidR="00FF1CC5" w:rsidRDefault="00FF1CC5" w:rsidP="00C12A95">
      <w:pPr>
        <w:tabs>
          <w:tab w:val="left" w:pos="7600"/>
        </w:tabs>
        <w:rPr>
          <w:rFonts w:ascii="Arial" w:hAnsi="Arial" w:cs="Arial"/>
          <w:b/>
          <w:bCs/>
          <w:color w:val="333333"/>
          <w:sz w:val="18"/>
          <w:szCs w:val="18"/>
          <w:shd w:val="clear" w:color="auto" w:fill="FFFFFF"/>
        </w:rPr>
      </w:pPr>
    </w:p>
    <w:p w14:paraId="62C1F604" w14:textId="77777777" w:rsidR="00FF1CC5" w:rsidRDefault="00FF1CC5" w:rsidP="00C12A95">
      <w:pPr>
        <w:tabs>
          <w:tab w:val="left" w:pos="7600"/>
        </w:tabs>
        <w:rPr>
          <w:rFonts w:ascii="Arial" w:hAnsi="Arial" w:cs="Arial"/>
          <w:b/>
          <w:bCs/>
          <w:color w:val="333333"/>
          <w:sz w:val="18"/>
          <w:szCs w:val="18"/>
          <w:shd w:val="clear" w:color="auto" w:fill="FFFFFF"/>
        </w:rPr>
      </w:pPr>
    </w:p>
    <w:p w14:paraId="77A5CACA" w14:textId="439C6B02" w:rsidR="00DA0098" w:rsidRDefault="00A359A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28/08</w:t>
      </w:r>
    </w:p>
    <w:p w14:paraId="07AFD8A9" w14:textId="77777777" w:rsidR="00A359A1" w:rsidRDefault="00A359A1" w:rsidP="00C12A95">
      <w:pPr>
        <w:tabs>
          <w:tab w:val="left" w:pos="7600"/>
        </w:tabs>
        <w:rPr>
          <w:rFonts w:ascii="Arial" w:hAnsi="Arial" w:cs="Arial"/>
          <w:b/>
          <w:bCs/>
          <w:color w:val="333333"/>
          <w:sz w:val="18"/>
          <w:szCs w:val="18"/>
          <w:shd w:val="clear" w:color="auto" w:fill="FFFFFF"/>
        </w:rPr>
      </w:pPr>
    </w:p>
    <w:p w14:paraId="61B3F5AB" w14:textId="77777777" w:rsidR="00A359A1" w:rsidRPr="00A359A1" w:rsidRDefault="00A359A1" w:rsidP="00A359A1">
      <w:pPr>
        <w:tabs>
          <w:tab w:val="left" w:pos="7600"/>
        </w:tabs>
        <w:rPr>
          <w:rFonts w:ascii="Arial" w:hAnsi="Arial" w:cs="Arial"/>
          <w:b/>
          <w:bCs/>
          <w:color w:val="333333"/>
          <w:sz w:val="18"/>
          <w:szCs w:val="18"/>
          <w:shd w:val="clear" w:color="auto" w:fill="FFFFFF"/>
        </w:rPr>
      </w:pPr>
      <w:r w:rsidRPr="00A359A1">
        <w:rPr>
          <w:rFonts w:ascii="Arial" w:hAnsi="Arial" w:cs="Arial"/>
          <w:b/>
          <w:bCs/>
          <w:color w:val="333333"/>
          <w:sz w:val="18"/>
          <w:szCs w:val="18"/>
          <w:shd w:val="clear" w:color="auto" w:fill="FFFFFF"/>
        </w:rPr>
        <w:t xml:space="preserve">° ACCORDS COLLECTIFS DANS LA FONCTION PUBLIQUE : MINISTERE DE LA TRANSITION ECOLOGIQUE ET DE LA COHESION DES TERRITOIRES : </w:t>
      </w:r>
    </w:p>
    <w:p w14:paraId="4FE49CD4" w14:textId="77777777" w:rsidR="00A359A1" w:rsidRPr="00A359A1" w:rsidRDefault="00A359A1" w:rsidP="00A359A1">
      <w:pPr>
        <w:tabs>
          <w:tab w:val="left" w:pos="7600"/>
        </w:tabs>
        <w:rPr>
          <w:rFonts w:ascii="Arial" w:hAnsi="Arial" w:cs="Arial"/>
          <w:b/>
          <w:bCs/>
          <w:color w:val="333333"/>
          <w:sz w:val="18"/>
          <w:szCs w:val="18"/>
          <w:shd w:val="clear" w:color="auto" w:fill="FFFFFF"/>
        </w:rPr>
      </w:pPr>
    </w:p>
    <w:p w14:paraId="10614696" w14:textId="77777777" w:rsidR="00A359A1" w:rsidRPr="00A359A1" w:rsidRDefault="00A359A1" w:rsidP="00A359A1">
      <w:pPr>
        <w:tabs>
          <w:tab w:val="left" w:pos="7600"/>
        </w:tabs>
        <w:rPr>
          <w:rFonts w:ascii="Arial" w:hAnsi="Arial" w:cs="Arial"/>
          <w:b/>
          <w:bCs/>
          <w:color w:val="333333"/>
          <w:sz w:val="18"/>
          <w:szCs w:val="18"/>
          <w:shd w:val="clear" w:color="auto" w:fill="FFFFFF"/>
        </w:rPr>
      </w:pPr>
      <w:r w:rsidRPr="00A359A1">
        <w:rPr>
          <w:rFonts w:ascii="Arial" w:hAnsi="Arial" w:cs="Arial"/>
          <w:b/>
          <w:bCs/>
          <w:color w:val="333333"/>
          <w:sz w:val="18"/>
          <w:szCs w:val="18"/>
          <w:shd w:val="clear" w:color="auto" w:fill="FFFFFF"/>
        </w:rPr>
        <w:t>- Accord du 27 février 2024 relatif à la protection sociale complémentaire en matière de couverture des frais occasionnés par une maternité, une maladie ou un accident au sein de la direction générale de l'aviation civile (DGAC).</w:t>
      </w:r>
    </w:p>
    <w:p w14:paraId="7EDDAC99" w14:textId="77777777" w:rsidR="00A359A1" w:rsidRPr="00A359A1" w:rsidRDefault="00A359A1" w:rsidP="00A359A1">
      <w:pPr>
        <w:tabs>
          <w:tab w:val="left" w:pos="7600"/>
        </w:tabs>
        <w:rPr>
          <w:rFonts w:ascii="Arial" w:hAnsi="Arial" w:cs="Arial"/>
          <w:b/>
          <w:bCs/>
          <w:color w:val="333333"/>
          <w:sz w:val="18"/>
          <w:szCs w:val="18"/>
          <w:shd w:val="clear" w:color="auto" w:fill="FFFFFF"/>
        </w:rPr>
      </w:pPr>
      <w:r w:rsidRPr="00A359A1">
        <w:rPr>
          <w:rFonts w:ascii="Arial" w:hAnsi="Arial" w:cs="Arial"/>
          <w:b/>
          <w:bCs/>
          <w:color w:val="333333"/>
          <w:sz w:val="18"/>
          <w:szCs w:val="18"/>
          <w:shd w:val="clear" w:color="auto" w:fill="FFFFFF"/>
        </w:rPr>
        <w:t>Les parties à l’accord ont défini les modalités de la protection sociale complémentaire en matière de couverture des frais occasionnés par une maternité, une maladie ou un accident au sein de la direction générale de l'aviation civile (DGAC).</w:t>
      </w:r>
    </w:p>
    <w:p w14:paraId="19336E0F" w14:textId="77777777" w:rsidR="00A359A1" w:rsidRPr="00A359A1" w:rsidRDefault="00000000" w:rsidP="00A359A1">
      <w:pPr>
        <w:tabs>
          <w:tab w:val="left" w:pos="7600"/>
        </w:tabs>
        <w:rPr>
          <w:rFonts w:ascii="Arial" w:hAnsi="Arial" w:cs="Arial"/>
          <w:b/>
          <w:bCs/>
          <w:color w:val="333333"/>
          <w:sz w:val="18"/>
          <w:szCs w:val="18"/>
          <w:shd w:val="clear" w:color="auto" w:fill="FFFFFF"/>
        </w:rPr>
      </w:pPr>
      <w:hyperlink r:id="rId124" w:tgtFrame="_blank" w:history="1">
        <w:r w:rsidR="00A359A1" w:rsidRPr="00A359A1">
          <w:rPr>
            <w:rStyle w:val="Lienhypertexte"/>
            <w:rFonts w:ascii="Arial" w:hAnsi="Arial" w:cs="Arial"/>
            <w:b/>
            <w:bCs/>
            <w:sz w:val="18"/>
            <w:szCs w:val="18"/>
            <w:shd w:val="clear" w:color="auto" w:fill="FFFFFF"/>
          </w:rPr>
          <w:t>https://www.legifrance.gouv.fr/jorf/id/JORFTEXT000049798521</w:t>
        </w:r>
      </w:hyperlink>
    </w:p>
    <w:p w14:paraId="215F57B1" w14:textId="77777777" w:rsidR="00A359A1" w:rsidRDefault="00A359A1" w:rsidP="00C12A95">
      <w:pPr>
        <w:tabs>
          <w:tab w:val="left" w:pos="7600"/>
        </w:tabs>
        <w:rPr>
          <w:rFonts w:ascii="Arial" w:hAnsi="Arial" w:cs="Arial"/>
          <w:b/>
          <w:bCs/>
          <w:color w:val="333333"/>
          <w:sz w:val="18"/>
          <w:szCs w:val="18"/>
          <w:shd w:val="clear" w:color="auto" w:fill="FFFFFF"/>
        </w:rPr>
      </w:pPr>
    </w:p>
    <w:p w14:paraId="39F0FA63" w14:textId="77777777" w:rsidR="00A359A1" w:rsidRDefault="00A359A1" w:rsidP="00C12A95">
      <w:pPr>
        <w:tabs>
          <w:tab w:val="left" w:pos="7600"/>
        </w:tabs>
        <w:rPr>
          <w:rFonts w:ascii="Arial" w:hAnsi="Arial" w:cs="Arial"/>
          <w:b/>
          <w:bCs/>
          <w:color w:val="333333"/>
          <w:sz w:val="18"/>
          <w:szCs w:val="18"/>
          <w:shd w:val="clear" w:color="auto" w:fill="FFFFFF"/>
        </w:rPr>
      </w:pPr>
    </w:p>
    <w:p w14:paraId="70507ABA" w14:textId="0F047B0A" w:rsidR="00DA0098" w:rsidRDefault="005C17A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26/06</w:t>
      </w:r>
    </w:p>
    <w:p w14:paraId="3BAF6114" w14:textId="77777777" w:rsidR="005C17AF" w:rsidRDefault="005C17AF" w:rsidP="00C12A95">
      <w:pPr>
        <w:tabs>
          <w:tab w:val="left" w:pos="7600"/>
        </w:tabs>
        <w:rPr>
          <w:rFonts w:ascii="Arial" w:hAnsi="Arial" w:cs="Arial"/>
          <w:b/>
          <w:bCs/>
          <w:color w:val="333333"/>
          <w:sz w:val="18"/>
          <w:szCs w:val="18"/>
          <w:shd w:val="clear" w:color="auto" w:fill="FFFFFF"/>
        </w:rPr>
      </w:pPr>
    </w:p>
    <w:p w14:paraId="1A69EDE0" w14:textId="77777777" w:rsidR="005C17AF" w:rsidRDefault="005C17AF" w:rsidP="005C17AF">
      <w:pPr>
        <w:tabs>
          <w:tab w:val="left" w:pos="7600"/>
        </w:tabs>
        <w:rPr>
          <w:rFonts w:ascii="Arial" w:hAnsi="Arial" w:cs="Arial"/>
          <w:b/>
          <w:bCs/>
          <w:color w:val="333333"/>
          <w:sz w:val="18"/>
          <w:szCs w:val="18"/>
          <w:shd w:val="clear" w:color="auto" w:fill="FFFFFF"/>
        </w:rPr>
      </w:pPr>
      <w:r w:rsidRPr="005C17AF">
        <w:rPr>
          <w:rFonts w:ascii="Arial" w:hAnsi="Arial" w:cs="Arial"/>
          <w:b/>
          <w:bCs/>
          <w:color w:val="333333"/>
          <w:sz w:val="18"/>
          <w:szCs w:val="18"/>
          <w:shd w:val="clear" w:color="auto" w:fill="FFFFFF"/>
        </w:rPr>
        <w:t> MINISTERE DE L'AGRICULTURE ET DE LA SOUVERAINETE ALIMENTAIRE</w:t>
      </w:r>
    </w:p>
    <w:p w14:paraId="10C13C3A" w14:textId="4E39E52F" w:rsidR="005C17AF" w:rsidRDefault="005C17AF" w:rsidP="005C17AF">
      <w:pPr>
        <w:tabs>
          <w:tab w:val="left" w:pos="7600"/>
        </w:tabs>
        <w:rPr>
          <w:rFonts w:ascii="Arial" w:hAnsi="Arial" w:cs="Arial"/>
          <w:b/>
          <w:bCs/>
          <w:color w:val="333333"/>
          <w:sz w:val="18"/>
          <w:szCs w:val="18"/>
          <w:shd w:val="clear" w:color="auto" w:fill="FFFFFF"/>
        </w:rPr>
      </w:pPr>
    </w:p>
    <w:p w14:paraId="367306B8" w14:textId="6C0C298E" w:rsidR="005C17AF" w:rsidRDefault="005C17A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Branches d’activités agricoles concernées par les arrêtés d’extension d’avenants aux accords collectifs nationaux ou territoriaux : </w:t>
      </w:r>
      <w:r w:rsidRPr="005C17AF">
        <w:rPr>
          <w:rFonts w:ascii="Arial" w:hAnsi="Arial" w:cs="Arial"/>
          <w:b/>
          <w:bCs/>
          <w:color w:val="333333"/>
          <w:sz w:val="18"/>
          <w:szCs w:val="18"/>
          <w:shd w:val="clear" w:color="auto" w:fill="FFFFFF"/>
        </w:rPr>
        <w:t>production agricole et des coopératives d'utilisation de matériels agricoles du département des Bouches-du-Rhône du 12 février 1986</w:t>
      </w:r>
      <w:r>
        <w:rPr>
          <w:rFonts w:ascii="Arial" w:hAnsi="Arial" w:cs="Arial"/>
          <w:b/>
          <w:bCs/>
          <w:color w:val="333333"/>
          <w:sz w:val="18"/>
          <w:szCs w:val="18"/>
          <w:shd w:val="clear" w:color="auto" w:fill="FFFFFF"/>
        </w:rPr>
        <w:t>,</w:t>
      </w:r>
      <w:r w:rsidRPr="005C17AF">
        <w:rPr>
          <w:rFonts w:ascii="Arial" w:hAnsi="Arial" w:cs="Arial"/>
          <w:b/>
          <w:bCs/>
          <w:color w:val="333333"/>
          <w:sz w:val="18"/>
          <w:szCs w:val="18"/>
          <w:shd w:val="clear" w:color="auto" w:fill="FFFFFF"/>
        </w:rPr>
        <w:t xml:space="preserve"> travail à la tâche en viticulture et aux conditions d'emploi des salariés affectés à ces postes dans les départements de la Côte-d'Or, du Doubs, du Jura, de la Nièvre, de la Haute-Saône, de l'Yonne et du Territoire de Belfort</w:t>
      </w:r>
      <w:r>
        <w:rPr>
          <w:rFonts w:ascii="Arial" w:hAnsi="Arial" w:cs="Arial"/>
          <w:b/>
          <w:bCs/>
          <w:color w:val="333333"/>
          <w:sz w:val="18"/>
          <w:szCs w:val="18"/>
          <w:shd w:val="clear" w:color="auto" w:fill="FFFFFF"/>
        </w:rPr>
        <w:t>, Entreprises du paysage</w:t>
      </w:r>
      <w:r w:rsidRPr="005C17AF">
        <w:rPr>
          <w:rFonts w:ascii="Arial" w:hAnsi="Arial" w:cs="Arial"/>
          <w:b/>
          <w:bCs/>
          <w:color w:val="333333"/>
          <w:sz w:val="18"/>
          <w:szCs w:val="18"/>
          <w:shd w:val="clear" w:color="auto" w:fill="FFFFFF"/>
        </w:rPr>
        <w:br/>
      </w:r>
      <w:r w:rsidRPr="005C17AF">
        <w:rPr>
          <w:rFonts w:ascii="Arial" w:hAnsi="Arial" w:cs="Arial"/>
          <w:b/>
          <w:bCs/>
          <w:color w:val="333333"/>
          <w:sz w:val="18"/>
          <w:szCs w:val="18"/>
          <w:shd w:val="clear" w:color="auto" w:fill="FFFFFF"/>
        </w:rPr>
        <w:br/>
        <w:t>        120 Arrêté du 20 juin 2024 portant extension d'un avenant portant révision de l'accord collectif territorial de la production agricole et des coopératives d'utilisation de matériels agricoles du département des Bouches-du-Rhône du 12 février 1986</w:t>
      </w:r>
      <w:r w:rsidRPr="005C17AF">
        <w:rPr>
          <w:rFonts w:ascii="Arial" w:hAnsi="Arial" w:cs="Arial"/>
          <w:b/>
          <w:bCs/>
          <w:color w:val="333333"/>
          <w:sz w:val="18"/>
          <w:szCs w:val="18"/>
          <w:shd w:val="clear" w:color="auto" w:fill="FFFFFF"/>
        </w:rPr>
        <w:br/>
        <w:t>        </w:t>
      </w:r>
      <w:hyperlink r:id="rId125" w:tgtFrame="_blank" w:history="1">
        <w:r w:rsidRPr="005C17AF">
          <w:rPr>
            <w:rStyle w:val="Lienhypertexte"/>
            <w:rFonts w:ascii="Arial" w:hAnsi="Arial" w:cs="Arial"/>
            <w:b/>
            <w:bCs/>
            <w:sz w:val="18"/>
            <w:szCs w:val="18"/>
            <w:shd w:val="clear" w:color="auto" w:fill="FFFFFF"/>
          </w:rPr>
          <w:t>https://www.legifrance.gouv.fr/jorf/id/JORFTEXT000049780766</w:t>
        </w:r>
      </w:hyperlink>
      <w:r w:rsidRPr="005C17AF">
        <w:rPr>
          <w:rFonts w:ascii="Arial" w:hAnsi="Arial" w:cs="Arial"/>
          <w:b/>
          <w:bCs/>
          <w:color w:val="333333"/>
          <w:sz w:val="18"/>
          <w:szCs w:val="18"/>
          <w:shd w:val="clear" w:color="auto" w:fill="FFFFFF"/>
        </w:rPr>
        <w:br/>
      </w:r>
      <w:r w:rsidRPr="005C17AF">
        <w:rPr>
          <w:rFonts w:ascii="Arial" w:hAnsi="Arial" w:cs="Arial"/>
          <w:b/>
          <w:bCs/>
          <w:color w:val="333333"/>
          <w:sz w:val="18"/>
          <w:szCs w:val="18"/>
          <w:shd w:val="clear" w:color="auto" w:fill="FFFFFF"/>
        </w:rPr>
        <w:br/>
        <w:t>        121 Arrêté du 20 juin 2024 portant extension d'un accord collectif relatif au travail à la tâche en viticulture et aux conditions d'emploi des salariés affectés à ces postes dans les départements de la Côte-d'Or, du Doubs, du Jura, de la Nièvre, de la Haute-Saône, de l'Yonne et du Territoire de Belfort</w:t>
      </w:r>
      <w:r w:rsidRPr="005C17AF">
        <w:rPr>
          <w:rFonts w:ascii="Arial" w:hAnsi="Arial" w:cs="Arial"/>
          <w:b/>
          <w:bCs/>
          <w:color w:val="333333"/>
          <w:sz w:val="18"/>
          <w:szCs w:val="18"/>
          <w:shd w:val="clear" w:color="auto" w:fill="FFFFFF"/>
        </w:rPr>
        <w:br/>
        <w:t>        </w:t>
      </w:r>
      <w:hyperlink r:id="rId126" w:tgtFrame="_blank" w:history="1">
        <w:r w:rsidRPr="005C17AF">
          <w:rPr>
            <w:rStyle w:val="Lienhypertexte"/>
            <w:rFonts w:ascii="Arial" w:hAnsi="Arial" w:cs="Arial"/>
            <w:b/>
            <w:bCs/>
            <w:sz w:val="18"/>
            <w:szCs w:val="18"/>
            <w:shd w:val="clear" w:color="auto" w:fill="FFFFFF"/>
          </w:rPr>
          <w:t>https://www.legifrance.gouv.fr/jorf/id/JORFTEXT000049780785</w:t>
        </w:r>
      </w:hyperlink>
      <w:r w:rsidRPr="005C17AF">
        <w:rPr>
          <w:rFonts w:ascii="Arial" w:hAnsi="Arial" w:cs="Arial"/>
          <w:b/>
          <w:bCs/>
          <w:color w:val="333333"/>
          <w:sz w:val="18"/>
          <w:szCs w:val="18"/>
          <w:shd w:val="clear" w:color="auto" w:fill="FFFFFF"/>
        </w:rPr>
        <w:br/>
      </w:r>
      <w:r w:rsidRPr="005C17AF">
        <w:rPr>
          <w:rFonts w:ascii="Arial" w:hAnsi="Arial" w:cs="Arial"/>
          <w:b/>
          <w:bCs/>
          <w:color w:val="333333"/>
          <w:sz w:val="18"/>
          <w:szCs w:val="18"/>
          <w:shd w:val="clear" w:color="auto" w:fill="FFFFFF"/>
        </w:rPr>
        <w:br/>
        <w:t>        122 Arrêté du 20 juin 2024 portant extension d'un accord relatif à la formation professionnelle et à l'apprentissage dans la branche des entreprises du paysage</w:t>
      </w:r>
      <w:r w:rsidRPr="005C17AF">
        <w:rPr>
          <w:rFonts w:ascii="Arial" w:hAnsi="Arial" w:cs="Arial"/>
          <w:b/>
          <w:bCs/>
          <w:color w:val="333333"/>
          <w:sz w:val="18"/>
          <w:szCs w:val="18"/>
          <w:shd w:val="clear" w:color="auto" w:fill="FFFFFF"/>
        </w:rPr>
        <w:br/>
        <w:t>        </w:t>
      </w:r>
      <w:hyperlink r:id="rId127" w:tgtFrame="_blank" w:history="1">
        <w:r w:rsidRPr="005C17AF">
          <w:rPr>
            <w:rStyle w:val="Lienhypertexte"/>
            <w:rFonts w:ascii="Arial" w:hAnsi="Arial" w:cs="Arial"/>
            <w:b/>
            <w:bCs/>
            <w:sz w:val="18"/>
            <w:szCs w:val="18"/>
            <w:shd w:val="clear" w:color="auto" w:fill="FFFFFF"/>
          </w:rPr>
          <w:t>https://www.legifrance.gouv.fr/jorf/id/JORFTEXT000049780793</w:t>
        </w:r>
      </w:hyperlink>
      <w:r w:rsidRPr="005C17AF">
        <w:rPr>
          <w:rFonts w:ascii="Arial" w:hAnsi="Arial" w:cs="Arial"/>
          <w:b/>
          <w:bCs/>
          <w:color w:val="333333"/>
          <w:sz w:val="18"/>
          <w:szCs w:val="18"/>
          <w:shd w:val="clear" w:color="auto" w:fill="FFFFFF"/>
        </w:rPr>
        <w:br/>
      </w:r>
      <w:r w:rsidRPr="005C17AF">
        <w:rPr>
          <w:rFonts w:ascii="Arial" w:hAnsi="Arial" w:cs="Arial"/>
          <w:b/>
          <w:bCs/>
          <w:color w:val="333333"/>
          <w:sz w:val="18"/>
          <w:szCs w:val="18"/>
          <w:shd w:val="clear" w:color="auto" w:fill="FFFFFF"/>
        </w:rPr>
        <w:br/>
        <w:t>        123 Arrêté du 20 juin 2024 portant extension d'un avenant à la convention collective nationale des entreprises du paysage du 10 octobre 2008</w:t>
      </w:r>
      <w:r w:rsidRPr="005C17AF">
        <w:rPr>
          <w:rFonts w:ascii="Arial" w:hAnsi="Arial" w:cs="Arial"/>
          <w:b/>
          <w:bCs/>
          <w:color w:val="333333"/>
          <w:sz w:val="18"/>
          <w:szCs w:val="18"/>
          <w:shd w:val="clear" w:color="auto" w:fill="FFFFFF"/>
        </w:rPr>
        <w:br/>
        <w:t>        </w:t>
      </w:r>
      <w:hyperlink r:id="rId128" w:tgtFrame="_blank" w:history="1">
        <w:r w:rsidRPr="005C17AF">
          <w:rPr>
            <w:rStyle w:val="Lienhypertexte"/>
            <w:rFonts w:ascii="Arial" w:hAnsi="Arial" w:cs="Arial"/>
            <w:b/>
            <w:bCs/>
            <w:sz w:val="18"/>
            <w:szCs w:val="18"/>
            <w:shd w:val="clear" w:color="auto" w:fill="FFFFFF"/>
          </w:rPr>
          <w:t>https://www.legifrance.gouv.fr/jorf/id/JORFTEXT000049780801</w:t>
        </w:r>
      </w:hyperlink>
      <w:r w:rsidRPr="005C17AF">
        <w:rPr>
          <w:rFonts w:ascii="Arial" w:hAnsi="Arial" w:cs="Arial"/>
          <w:b/>
          <w:bCs/>
          <w:color w:val="333333"/>
          <w:sz w:val="18"/>
          <w:szCs w:val="18"/>
          <w:shd w:val="clear" w:color="auto" w:fill="FFFFFF"/>
        </w:rPr>
        <w:br/>
      </w:r>
    </w:p>
    <w:p w14:paraId="291412C6" w14:textId="77777777" w:rsidR="005C17AF" w:rsidRDefault="005C17AF" w:rsidP="00C12A95">
      <w:pPr>
        <w:tabs>
          <w:tab w:val="left" w:pos="7600"/>
        </w:tabs>
        <w:rPr>
          <w:rFonts w:ascii="Arial" w:hAnsi="Arial" w:cs="Arial"/>
          <w:b/>
          <w:bCs/>
          <w:color w:val="333333"/>
          <w:sz w:val="18"/>
          <w:szCs w:val="18"/>
          <w:shd w:val="clear" w:color="auto" w:fill="FFFFFF"/>
        </w:rPr>
      </w:pPr>
    </w:p>
    <w:p w14:paraId="7A2325A2" w14:textId="613A19D1" w:rsidR="00A66660" w:rsidRDefault="00A666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23/06</w:t>
      </w:r>
    </w:p>
    <w:p w14:paraId="471A95E0" w14:textId="77777777" w:rsidR="00A66660" w:rsidRDefault="00A66660" w:rsidP="00C12A95">
      <w:pPr>
        <w:tabs>
          <w:tab w:val="left" w:pos="7600"/>
        </w:tabs>
        <w:rPr>
          <w:rFonts w:ascii="Arial" w:hAnsi="Arial" w:cs="Arial"/>
          <w:b/>
          <w:bCs/>
          <w:color w:val="333333"/>
          <w:sz w:val="18"/>
          <w:szCs w:val="18"/>
          <w:shd w:val="clear" w:color="auto" w:fill="FFFFFF"/>
        </w:rPr>
      </w:pPr>
    </w:p>
    <w:p w14:paraId="7CCB1620" w14:textId="2CF0A980" w:rsidR="00A66660" w:rsidRDefault="00A666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AGRÉMENTS NATIONAUX D’ACCORDS D’ENTREPRISES DANS LE MÉDICO-SOCIAL :</w:t>
      </w:r>
    </w:p>
    <w:p w14:paraId="410E7227" w14:textId="77777777" w:rsidR="00A66660" w:rsidRDefault="00A66660" w:rsidP="00C12A95">
      <w:pPr>
        <w:tabs>
          <w:tab w:val="left" w:pos="7600"/>
        </w:tabs>
        <w:rPr>
          <w:rFonts w:ascii="Arial" w:hAnsi="Arial" w:cs="Arial"/>
          <w:b/>
          <w:bCs/>
          <w:color w:val="333333"/>
          <w:sz w:val="18"/>
          <w:szCs w:val="18"/>
          <w:shd w:val="clear" w:color="auto" w:fill="FFFFFF"/>
        </w:rPr>
      </w:pPr>
    </w:p>
    <w:p w14:paraId="02A2F777" w14:textId="3424B902" w:rsidR="00A66660" w:rsidRDefault="00A666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A66660">
        <w:rPr>
          <w:rFonts w:ascii="Arial" w:hAnsi="Arial" w:cs="Arial"/>
          <w:b/>
          <w:bCs/>
          <w:color w:val="333333"/>
          <w:sz w:val="18"/>
          <w:szCs w:val="18"/>
          <w:shd w:val="clear" w:color="auto" w:fill="FFFFFF"/>
        </w:rPr>
        <w:t>Arrêté du 19 juin 2024 relatif à l'agrément de certains accords de travail applicables dans les établissements et services du secteur social et médico-social privé à but non lucratif</w:t>
      </w:r>
      <w:r w:rsidRPr="00A66660">
        <w:rPr>
          <w:rFonts w:ascii="Arial" w:hAnsi="Arial" w:cs="Arial"/>
          <w:b/>
          <w:bCs/>
          <w:color w:val="333333"/>
          <w:sz w:val="18"/>
          <w:szCs w:val="18"/>
          <w:shd w:val="clear" w:color="auto" w:fill="FFFFFF"/>
        </w:rPr>
        <w:br/>
        <w:t>        </w:t>
      </w:r>
      <w:hyperlink r:id="rId129" w:tgtFrame="_blank" w:history="1">
        <w:r w:rsidRPr="00A66660">
          <w:rPr>
            <w:rStyle w:val="Lienhypertexte"/>
            <w:rFonts w:ascii="Arial" w:hAnsi="Arial" w:cs="Arial"/>
            <w:b/>
            <w:bCs/>
            <w:sz w:val="18"/>
            <w:szCs w:val="18"/>
            <w:shd w:val="clear" w:color="auto" w:fill="FFFFFF"/>
          </w:rPr>
          <w:t>https://www.legifrance.gouv.fr/jorf/id/JORFTEXT000049767133</w:t>
        </w:r>
      </w:hyperlink>
    </w:p>
    <w:p w14:paraId="3E020CA9" w14:textId="77777777" w:rsidR="00A66660" w:rsidRPr="00A66660" w:rsidRDefault="00A66660" w:rsidP="00C12A95">
      <w:pPr>
        <w:tabs>
          <w:tab w:val="left" w:pos="7600"/>
        </w:tabs>
        <w:rPr>
          <w:rFonts w:ascii="Arial" w:hAnsi="Arial" w:cs="Arial"/>
          <w:b/>
          <w:bCs/>
          <w:color w:val="333333"/>
          <w:sz w:val="10"/>
          <w:szCs w:val="10"/>
          <w:shd w:val="clear" w:color="auto" w:fill="FFFFFF"/>
        </w:rPr>
      </w:pPr>
    </w:p>
    <w:p w14:paraId="71D650CC" w14:textId="77777777" w:rsidR="00A66660" w:rsidRPr="00872EB0" w:rsidRDefault="00A66660" w:rsidP="00C12A95">
      <w:pPr>
        <w:tabs>
          <w:tab w:val="left" w:pos="7600"/>
        </w:tabs>
        <w:rPr>
          <w:rFonts w:ascii="Arial" w:hAnsi="Arial" w:cs="Arial"/>
          <w:b/>
          <w:bCs/>
          <w:color w:val="333333"/>
          <w:sz w:val="10"/>
          <w:szCs w:val="10"/>
          <w:shd w:val="clear" w:color="auto" w:fill="FFFFFF"/>
        </w:rPr>
      </w:pPr>
    </w:p>
    <w:p w14:paraId="26AA89EC" w14:textId="3167AFF6" w:rsidR="00DA0098" w:rsidRDefault="00DA009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20/06</w:t>
      </w:r>
    </w:p>
    <w:p w14:paraId="10E535AD" w14:textId="77777777" w:rsidR="00DA0098" w:rsidRDefault="00DA0098" w:rsidP="00C12A95">
      <w:pPr>
        <w:tabs>
          <w:tab w:val="left" w:pos="7600"/>
        </w:tabs>
        <w:rPr>
          <w:rFonts w:ascii="Arial" w:hAnsi="Arial" w:cs="Arial"/>
          <w:b/>
          <w:bCs/>
          <w:color w:val="333333"/>
          <w:sz w:val="18"/>
          <w:szCs w:val="18"/>
          <w:shd w:val="clear" w:color="auto" w:fill="FFFFFF"/>
        </w:rPr>
      </w:pPr>
    </w:p>
    <w:p w14:paraId="440C9484" w14:textId="1F1A354B" w:rsidR="00DA0098" w:rsidRPr="00DA0098" w:rsidRDefault="00DA0098" w:rsidP="00DA0098">
      <w:pPr>
        <w:tabs>
          <w:tab w:val="left" w:pos="7600"/>
        </w:tabs>
        <w:rPr>
          <w:rFonts w:ascii="Arial" w:hAnsi="Arial" w:cs="Arial"/>
          <w:b/>
          <w:bCs/>
          <w:color w:val="333333"/>
          <w:sz w:val="18"/>
          <w:szCs w:val="18"/>
          <w:shd w:val="clear" w:color="auto" w:fill="FFFFFF"/>
        </w:rPr>
      </w:pPr>
      <w:r w:rsidRPr="00DA0098">
        <w:rPr>
          <w:rFonts w:ascii="Arial" w:hAnsi="Arial" w:cs="Arial"/>
          <w:b/>
          <w:bCs/>
          <w:color w:val="333333"/>
          <w:sz w:val="18"/>
          <w:szCs w:val="18"/>
          <w:shd w:val="clear" w:color="auto" w:fill="FFFFFF"/>
        </w:rPr>
        <w:t>° CONVENTIONS COLLECTIVES</w:t>
      </w:r>
      <w:r w:rsidR="00A464B2">
        <w:rPr>
          <w:rFonts w:ascii="Arial" w:hAnsi="Arial" w:cs="Arial"/>
          <w:b/>
          <w:bCs/>
          <w:color w:val="333333"/>
          <w:sz w:val="18"/>
          <w:szCs w:val="18"/>
          <w:shd w:val="clear" w:color="auto" w:fill="FFFFFF"/>
        </w:rPr>
        <w:t xml:space="preserve"> : </w:t>
      </w:r>
      <w:r w:rsidRPr="00DA0098">
        <w:rPr>
          <w:rFonts w:ascii="Arial" w:hAnsi="Arial" w:cs="Arial"/>
          <w:b/>
          <w:bCs/>
          <w:color w:val="333333"/>
          <w:sz w:val="18"/>
          <w:szCs w:val="18"/>
          <w:shd w:val="clear" w:color="auto" w:fill="FFFFFF"/>
        </w:rPr>
        <w:t>MINISTERE DU TRAVAIL</w:t>
      </w:r>
      <w:r w:rsidR="00A464B2">
        <w:rPr>
          <w:rFonts w:ascii="Arial" w:hAnsi="Arial" w:cs="Arial"/>
          <w:b/>
          <w:bCs/>
          <w:color w:val="333333"/>
          <w:sz w:val="18"/>
          <w:szCs w:val="18"/>
          <w:shd w:val="clear" w:color="auto" w:fill="FFFFFF"/>
        </w:rPr>
        <w:t>,</w:t>
      </w:r>
    </w:p>
    <w:p w14:paraId="31AA571B" w14:textId="77777777" w:rsidR="00DA0098" w:rsidRPr="00872EB0" w:rsidRDefault="00DA0098" w:rsidP="00DA0098">
      <w:pPr>
        <w:tabs>
          <w:tab w:val="left" w:pos="7600"/>
        </w:tabs>
        <w:rPr>
          <w:rFonts w:ascii="Arial" w:hAnsi="Arial" w:cs="Arial"/>
          <w:b/>
          <w:bCs/>
          <w:color w:val="333333"/>
          <w:sz w:val="10"/>
          <w:szCs w:val="10"/>
          <w:shd w:val="clear" w:color="auto" w:fill="FFFFFF"/>
        </w:rPr>
      </w:pPr>
    </w:p>
    <w:p w14:paraId="4490F41B" w14:textId="14233FF8" w:rsidR="00DA0098" w:rsidRPr="00DA0098" w:rsidRDefault="00DA0098" w:rsidP="00DA0098">
      <w:pPr>
        <w:tabs>
          <w:tab w:val="left" w:pos="7600"/>
        </w:tabs>
        <w:rPr>
          <w:rFonts w:ascii="Arial" w:hAnsi="Arial" w:cs="Arial"/>
          <w:b/>
          <w:bCs/>
          <w:i/>
          <w:iCs/>
          <w:color w:val="333333"/>
          <w:sz w:val="18"/>
          <w:szCs w:val="18"/>
          <w:shd w:val="clear" w:color="auto" w:fill="FFFFFF"/>
        </w:rPr>
      </w:pPr>
      <w:r w:rsidRPr="00DA0098">
        <w:rPr>
          <w:rFonts w:ascii="Arial" w:hAnsi="Arial" w:cs="Arial"/>
          <w:b/>
          <w:bCs/>
          <w:i/>
          <w:iCs/>
          <w:color w:val="333333"/>
          <w:sz w:val="18"/>
          <w:szCs w:val="18"/>
          <w:shd w:val="clear" w:color="auto" w:fill="FFFFFF"/>
        </w:rPr>
        <w:t xml:space="preserve">- Branches professionnelles concernées : industrie de la fabrication des ciments (n° 3233), bureaux d'études techniques, des cabinets d'ingénieurs-conseils et des sociétés de conseils (n° 1486), couture parisienne (n° 303), services à la personne (n° 3127), entreprises du commerce à distance (n° 2198). </w:t>
      </w:r>
    </w:p>
    <w:p w14:paraId="07F199E9" w14:textId="77777777" w:rsidR="00DA0098" w:rsidRPr="00DA0098" w:rsidRDefault="00DA0098" w:rsidP="00DA0098">
      <w:pPr>
        <w:tabs>
          <w:tab w:val="left" w:pos="7600"/>
        </w:tabs>
        <w:rPr>
          <w:rFonts w:ascii="Arial" w:hAnsi="Arial" w:cs="Arial"/>
          <w:b/>
          <w:bCs/>
          <w:color w:val="333333"/>
          <w:sz w:val="18"/>
          <w:szCs w:val="18"/>
          <w:shd w:val="clear" w:color="auto" w:fill="FFFFFF"/>
        </w:rPr>
      </w:pPr>
    </w:p>
    <w:p w14:paraId="5AAA3AE9" w14:textId="77777777" w:rsidR="00DA0098" w:rsidRPr="00DA0098" w:rsidRDefault="00DA0098" w:rsidP="00DA0098">
      <w:pPr>
        <w:tabs>
          <w:tab w:val="left" w:pos="7600"/>
        </w:tabs>
        <w:rPr>
          <w:rFonts w:ascii="Arial" w:hAnsi="Arial" w:cs="Arial"/>
          <w:b/>
          <w:bCs/>
          <w:color w:val="333333"/>
          <w:sz w:val="18"/>
          <w:szCs w:val="18"/>
          <w:shd w:val="clear" w:color="auto" w:fill="FFFFFF"/>
        </w:rPr>
      </w:pPr>
      <w:r w:rsidRPr="00DA0098">
        <w:rPr>
          <w:rFonts w:ascii="Arial" w:hAnsi="Arial" w:cs="Arial"/>
          <w:b/>
          <w:bCs/>
          <w:color w:val="333333"/>
          <w:sz w:val="18"/>
          <w:szCs w:val="18"/>
          <w:shd w:val="clear" w:color="auto" w:fill="FFFFFF"/>
        </w:rPr>
        <w:t>- Arrêté du 13 mai 2024 portant extension d'un avenant à la convention collective nationale de l'industrie de la fabrication des ciments (n° 3233).</w:t>
      </w:r>
    </w:p>
    <w:p w14:paraId="4FA2F07C"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130" w:tgtFrame="_blank" w:history="1">
        <w:r w:rsidR="00DA0098" w:rsidRPr="00DA0098">
          <w:rPr>
            <w:rStyle w:val="Lienhypertexte"/>
            <w:rFonts w:ascii="Arial" w:hAnsi="Arial" w:cs="Arial"/>
            <w:b/>
            <w:bCs/>
            <w:sz w:val="18"/>
            <w:szCs w:val="18"/>
            <w:shd w:val="clear" w:color="auto" w:fill="FFFFFF"/>
          </w:rPr>
          <w:t>https://www.legifrance.gouv.fr/jorf/id/JORFTEXT000049747134</w:t>
        </w:r>
      </w:hyperlink>
    </w:p>
    <w:p w14:paraId="38F097D8" w14:textId="77777777" w:rsidR="00DA0098" w:rsidRPr="00DA0098" w:rsidRDefault="00DA0098" w:rsidP="00DA0098">
      <w:pPr>
        <w:tabs>
          <w:tab w:val="left" w:pos="7600"/>
        </w:tabs>
        <w:rPr>
          <w:rFonts w:ascii="Arial" w:hAnsi="Arial" w:cs="Arial"/>
          <w:b/>
          <w:bCs/>
          <w:color w:val="333333"/>
          <w:sz w:val="18"/>
          <w:szCs w:val="18"/>
          <w:shd w:val="clear" w:color="auto" w:fill="FFFFFF"/>
        </w:rPr>
      </w:pPr>
    </w:p>
    <w:p w14:paraId="00FE084C" w14:textId="77777777" w:rsidR="00DA0098" w:rsidRPr="00DA0098" w:rsidRDefault="00DA0098" w:rsidP="00DA0098">
      <w:pPr>
        <w:tabs>
          <w:tab w:val="left" w:pos="7600"/>
        </w:tabs>
        <w:rPr>
          <w:rFonts w:ascii="Arial" w:hAnsi="Arial" w:cs="Arial"/>
          <w:b/>
          <w:bCs/>
          <w:color w:val="333333"/>
          <w:sz w:val="18"/>
          <w:szCs w:val="18"/>
          <w:shd w:val="clear" w:color="auto" w:fill="FFFFFF"/>
        </w:rPr>
      </w:pPr>
      <w:r w:rsidRPr="00DA0098">
        <w:rPr>
          <w:rFonts w:ascii="Arial" w:hAnsi="Arial" w:cs="Arial"/>
          <w:b/>
          <w:bCs/>
          <w:color w:val="333333"/>
          <w:sz w:val="18"/>
          <w:szCs w:val="18"/>
          <w:shd w:val="clear" w:color="auto" w:fill="FFFFFF"/>
        </w:rPr>
        <w:t>- Arrêté du 12 juin 2024 portant extension d'un avenant conclu dans le cadre de la convention collective nationale des bureaux d'études techniques, des cabinets d'ingénieurs-conseils et des sociétés de conseils (n° 1486)</w:t>
      </w:r>
    </w:p>
    <w:p w14:paraId="2C910262"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131" w:tgtFrame="_blank" w:history="1">
        <w:r w:rsidR="00DA0098" w:rsidRPr="00DA0098">
          <w:rPr>
            <w:rStyle w:val="Lienhypertexte"/>
            <w:rFonts w:ascii="Arial" w:hAnsi="Arial" w:cs="Arial"/>
            <w:b/>
            <w:bCs/>
            <w:sz w:val="18"/>
            <w:szCs w:val="18"/>
            <w:shd w:val="clear" w:color="auto" w:fill="FFFFFF"/>
          </w:rPr>
          <w:t>https://www.legifrance.gouv.fr/jorf/id/JORFTEXT000049747149</w:t>
        </w:r>
      </w:hyperlink>
    </w:p>
    <w:p w14:paraId="52153AF9" w14:textId="77777777" w:rsidR="00DA0098" w:rsidRPr="00DA0098" w:rsidRDefault="00DA0098" w:rsidP="00DA0098">
      <w:pPr>
        <w:tabs>
          <w:tab w:val="left" w:pos="7600"/>
        </w:tabs>
        <w:rPr>
          <w:rFonts w:ascii="Arial" w:hAnsi="Arial" w:cs="Arial"/>
          <w:b/>
          <w:bCs/>
          <w:color w:val="333333"/>
          <w:sz w:val="18"/>
          <w:szCs w:val="18"/>
          <w:shd w:val="clear" w:color="auto" w:fill="FFFFFF"/>
        </w:rPr>
      </w:pPr>
    </w:p>
    <w:p w14:paraId="138451D7" w14:textId="77777777" w:rsidR="00DA0098" w:rsidRPr="00DA0098" w:rsidRDefault="00DA0098" w:rsidP="00DA0098">
      <w:pPr>
        <w:tabs>
          <w:tab w:val="left" w:pos="7600"/>
        </w:tabs>
        <w:rPr>
          <w:rFonts w:ascii="Arial" w:hAnsi="Arial" w:cs="Arial"/>
          <w:b/>
          <w:bCs/>
          <w:color w:val="333333"/>
          <w:sz w:val="18"/>
          <w:szCs w:val="18"/>
          <w:shd w:val="clear" w:color="auto" w:fill="FFFFFF"/>
        </w:rPr>
      </w:pPr>
      <w:r w:rsidRPr="00DA0098">
        <w:rPr>
          <w:rFonts w:ascii="Arial" w:hAnsi="Arial" w:cs="Arial"/>
          <w:b/>
          <w:bCs/>
          <w:color w:val="333333"/>
          <w:sz w:val="18"/>
          <w:szCs w:val="18"/>
          <w:shd w:val="clear" w:color="auto" w:fill="FFFFFF"/>
        </w:rPr>
        <w:t>- Arrêté du 14 juin 2024 portant extension d'un protocole d'accord et d'un avenant à un accord conclus dans le cadre de la convention collective nationale de la couture parisienne (n° 303).</w:t>
      </w:r>
    </w:p>
    <w:p w14:paraId="56446C23"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132" w:tgtFrame="_blank" w:history="1">
        <w:r w:rsidR="00DA0098" w:rsidRPr="00DA0098">
          <w:rPr>
            <w:rStyle w:val="Lienhypertexte"/>
            <w:rFonts w:ascii="Arial" w:hAnsi="Arial" w:cs="Arial"/>
            <w:b/>
            <w:bCs/>
            <w:sz w:val="18"/>
            <w:szCs w:val="18"/>
            <w:shd w:val="clear" w:color="auto" w:fill="FFFFFF"/>
          </w:rPr>
          <w:t>https://www.legifrance.gouv.fr/jorf/id/JORFTEXT000049747162</w:t>
        </w:r>
      </w:hyperlink>
      <w:r w:rsidR="00DA0098" w:rsidRPr="00DA0098">
        <w:rPr>
          <w:rFonts w:ascii="Arial" w:hAnsi="Arial" w:cs="Arial"/>
          <w:b/>
          <w:bCs/>
          <w:color w:val="333333"/>
          <w:sz w:val="18"/>
          <w:szCs w:val="18"/>
          <w:shd w:val="clear" w:color="auto" w:fill="FFFFFF"/>
        </w:rPr>
        <w:br/>
      </w:r>
      <w:r w:rsidR="00DA0098" w:rsidRPr="00DA0098">
        <w:rPr>
          <w:rFonts w:ascii="Arial" w:hAnsi="Arial" w:cs="Arial"/>
          <w:b/>
          <w:bCs/>
          <w:color w:val="333333"/>
          <w:sz w:val="18"/>
          <w:szCs w:val="18"/>
          <w:shd w:val="clear" w:color="auto" w:fill="FFFFFF"/>
        </w:rPr>
        <w:br/>
        <w:t>- Arrêté du 14 juin 2024 portant extension d'un avenant à la convention collective nationale des entreprises de services à la personne (n° 3127).</w:t>
      </w:r>
    </w:p>
    <w:p w14:paraId="19F55C0D"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133" w:tgtFrame="_blank" w:history="1">
        <w:r w:rsidR="00DA0098" w:rsidRPr="00DA0098">
          <w:rPr>
            <w:rStyle w:val="Lienhypertexte"/>
            <w:rFonts w:ascii="Arial" w:hAnsi="Arial" w:cs="Arial"/>
            <w:b/>
            <w:bCs/>
            <w:sz w:val="18"/>
            <w:szCs w:val="18"/>
            <w:shd w:val="clear" w:color="auto" w:fill="FFFFFF"/>
          </w:rPr>
          <w:t>https://www.legifrance.gouv.fr/jorf/id/JORFTEXT000049747175</w:t>
        </w:r>
      </w:hyperlink>
      <w:r w:rsidR="00DA0098" w:rsidRPr="00DA0098">
        <w:rPr>
          <w:rFonts w:ascii="Arial" w:hAnsi="Arial" w:cs="Arial"/>
          <w:b/>
          <w:bCs/>
          <w:color w:val="333333"/>
          <w:sz w:val="18"/>
          <w:szCs w:val="18"/>
          <w:shd w:val="clear" w:color="auto" w:fill="FFFFFF"/>
        </w:rPr>
        <w:br/>
      </w:r>
      <w:r w:rsidR="00DA0098" w:rsidRPr="00DA0098">
        <w:rPr>
          <w:rFonts w:ascii="Arial" w:hAnsi="Arial" w:cs="Arial"/>
          <w:b/>
          <w:bCs/>
          <w:color w:val="333333"/>
          <w:sz w:val="18"/>
          <w:szCs w:val="18"/>
          <w:shd w:val="clear" w:color="auto" w:fill="FFFFFF"/>
        </w:rPr>
        <w:br/>
      </w:r>
      <w:r w:rsidR="00DA0098" w:rsidRPr="00DA0098">
        <w:rPr>
          <w:rFonts w:ascii="Arial" w:hAnsi="Arial" w:cs="Arial"/>
          <w:b/>
          <w:bCs/>
          <w:color w:val="333333"/>
          <w:sz w:val="18"/>
          <w:szCs w:val="18"/>
          <w:shd w:val="clear" w:color="auto" w:fill="FFFFFF"/>
        </w:rPr>
        <w:lastRenderedPageBreak/>
        <w:t>        120 Arrêté du 14 juin 2024 portant extension d'un avenant à la convention collective nationale des métiers du commerce de détail alimentaire spécialisé (n° 3237).</w:t>
      </w:r>
    </w:p>
    <w:p w14:paraId="74D91053"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134" w:tgtFrame="_blank" w:history="1">
        <w:r w:rsidR="00DA0098" w:rsidRPr="00DA0098">
          <w:rPr>
            <w:rStyle w:val="Lienhypertexte"/>
            <w:rFonts w:ascii="Arial" w:hAnsi="Arial" w:cs="Arial"/>
            <w:b/>
            <w:bCs/>
            <w:sz w:val="18"/>
            <w:szCs w:val="18"/>
            <w:shd w:val="clear" w:color="auto" w:fill="FFFFFF"/>
          </w:rPr>
          <w:t>https://www.legifrance.gouv.fr/jorf/id/JORFTEXT000049747189</w:t>
        </w:r>
      </w:hyperlink>
    </w:p>
    <w:p w14:paraId="4654236F" w14:textId="77777777" w:rsidR="00DA0098" w:rsidRPr="00DA0098" w:rsidRDefault="00DA0098" w:rsidP="00DA0098">
      <w:pPr>
        <w:tabs>
          <w:tab w:val="left" w:pos="7600"/>
        </w:tabs>
        <w:rPr>
          <w:rFonts w:ascii="Arial" w:hAnsi="Arial" w:cs="Arial"/>
          <w:b/>
          <w:bCs/>
          <w:color w:val="333333"/>
          <w:sz w:val="18"/>
          <w:szCs w:val="18"/>
          <w:shd w:val="clear" w:color="auto" w:fill="FFFFFF"/>
        </w:rPr>
      </w:pPr>
      <w:r w:rsidRPr="00DA0098">
        <w:rPr>
          <w:rFonts w:ascii="Arial" w:hAnsi="Arial" w:cs="Arial"/>
          <w:b/>
          <w:bCs/>
          <w:color w:val="333333"/>
          <w:sz w:val="18"/>
          <w:szCs w:val="18"/>
          <w:shd w:val="clear" w:color="auto" w:fill="FFFFFF"/>
        </w:rPr>
        <w:t>- Arrêté du 14 juin 2024 portant extension d'un accord conclu dans le cadre de la convention collective nationale des entreprises du commerce à distance (n° 2198).</w:t>
      </w:r>
    </w:p>
    <w:p w14:paraId="24E026BA"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135" w:tgtFrame="_blank" w:history="1">
        <w:r w:rsidR="00DA0098" w:rsidRPr="00DA0098">
          <w:rPr>
            <w:rStyle w:val="Lienhypertexte"/>
            <w:rFonts w:ascii="Arial" w:hAnsi="Arial" w:cs="Arial"/>
            <w:b/>
            <w:bCs/>
            <w:sz w:val="18"/>
            <w:szCs w:val="18"/>
            <w:shd w:val="clear" w:color="auto" w:fill="FFFFFF"/>
          </w:rPr>
          <w:t>https://www.legifrance.gouv.fr/jorf/id/JORFTEXT000049747202</w:t>
        </w:r>
      </w:hyperlink>
    </w:p>
    <w:p w14:paraId="2A7C0161" w14:textId="77777777" w:rsidR="00DA0098" w:rsidRDefault="00DA0098" w:rsidP="00C12A95">
      <w:pPr>
        <w:tabs>
          <w:tab w:val="left" w:pos="7600"/>
        </w:tabs>
        <w:rPr>
          <w:rFonts w:ascii="Arial" w:hAnsi="Arial" w:cs="Arial"/>
          <w:b/>
          <w:bCs/>
          <w:color w:val="333333"/>
          <w:sz w:val="18"/>
          <w:szCs w:val="18"/>
          <w:shd w:val="clear" w:color="auto" w:fill="FFFFFF"/>
        </w:rPr>
      </w:pPr>
    </w:p>
    <w:p w14:paraId="197D3762" w14:textId="77777777" w:rsidR="00DA0098" w:rsidRDefault="00DA0098" w:rsidP="00C12A95">
      <w:pPr>
        <w:tabs>
          <w:tab w:val="left" w:pos="7600"/>
        </w:tabs>
        <w:rPr>
          <w:rFonts w:ascii="Arial" w:hAnsi="Arial" w:cs="Arial"/>
          <w:b/>
          <w:bCs/>
          <w:color w:val="333333"/>
          <w:sz w:val="18"/>
          <w:szCs w:val="18"/>
          <w:shd w:val="clear" w:color="auto" w:fill="FFFFFF"/>
        </w:rPr>
      </w:pPr>
    </w:p>
    <w:p w14:paraId="039B2580" w14:textId="7779DF6C" w:rsidR="00BF5856" w:rsidRDefault="00BF585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18/06</w:t>
      </w:r>
    </w:p>
    <w:p w14:paraId="51DC242B" w14:textId="77777777" w:rsidR="00BF5856" w:rsidRDefault="00BF5856" w:rsidP="00C12A95">
      <w:pPr>
        <w:tabs>
          <w:tab w:val="left" w:pos="7600"/>
        </w:tabs>
        <w:rPr>
          <w:rFonts w:ascii="Arial" w:hAnsi="Arial" w:cs="Arial"/>
          <w:b/>
          <w:bCs/>
          <w:color w:val="333333"/>
          <w:sz w:val="18"/>
          <w:szCs w:val="18"/>
          <w:shd w:val="clear" w:color="auto" w:fill="FFFFFF"/>
        </w:rPr>
      </w:pPr>
    </w:p>
    <w:p w14:paraId="4B2753C0" w14:textId="6262AD8A" w:rsidR="00864834" w:rsidRDefault="00BF5856" w:rsidP="00C12A95">
      <w:pPr>
        <w:tabs>
          <w:tab w:val="left" w:pos="7600"/>
        </w:tabs>
        <w:rPr>
          <w:rFonts w:ascii="Arial" w:hAnsi="Arial" w:cs="Arial"/>
          <w:b/>
          <w:bCs/>
          <w:color w:val="333333"/>
          <w:sz w:val="18"/>
          <w:szCs w:val="18"/>
          <w:shd w:val="clear" w:color="auto" w:fill="FFFFFF"/>
        </w:rPr>
      </w:pPr>
      <w:r w:rsidRPr="00BF5856">
        <w:rPr>
          <w:rFonts w:ascii="Arial" w:hAnsi="Arial" w:cs="Arial"/>
          <w:b/>
          <w:bCs/>
          <w:color w:val="333333"/>
          <w:sz w:val="18"/>
          <w:szCs w:val="18"/>
          <w:shd w:val="clear" w:color="auto" w:fill="FFFFFF"/>
        </w:rPr>
        <w:t>CONVENTIONS COLLECTIVES</w:t>
      </w:r>
    </w:p>
    <w:p w14:paraId="1E315E76" w14:textId="77777777" w:rsidR="00864834" w:rsidRDefault="00864834" w:rsidP="00C12A95">
      <w:pPr>
        <w:tabs>
          <w:tab w:val="left" w:pos="7600"/>
        </w:tabs>
        <w:rPr>
          <w:rFonts w:ascii="Arial" w:hAnsi="Arial" w:cs="Arial"/>
          <w:b/>
          <w:bCs/>
          <w:color w:val="333333"/>
          <w:sz w:val="18"/>
          <w:szCs w:val="18"/>
          <w:shd w:val="clear" w:color="auto" w:fill="FFFFFF"/>
        </w:rPr>
      </w:pPr>
    </w:p>
    <w:p w14:paraId="0E9DC548" w14:textId="77777777" w:rsidR="00864834" w:rsidRDefault="00864834" w:rsidP="00864834">
      <w:pPr>
        <w:tabs>
          <w:tab w:val="left" w:pos="7600"/>
        </w:tabs>
        <w:jc w:val="both"/>
        <w:rPr>
          <w:rFonts w:ascii="Arial" w:hAnsi="Arial" w:cs="Arial"/>
          <w:b/>
          <w:bCs/>
          <w:color w:val="333333"/>
          <w:sz w:val="18"/>
          <w:szCs w:val="18"/>
          <w:shd w:val="clear" w:color="auto" w:fill="FFFFFF"/>
        </w:rPr>
      </w:pPr>
      <w:r w:rsidRPr="00864834">
        <w:rPr>
          <w:rFonts w:ascii="Arial" w:hAnsi="Arial" w:cs="Arial"/>
          <w:b/>
          <w:bCs/>
          <w:i/>
          <w:iCs/>
          <w:color w:val="333333"/>
          <w:sz w:val="18"/>
          <w:szCs w:val="18"/>
          <w:shd w:val="clear" w:color="auto" w:fill="FFFFFF"/>
        </w:rPr>
        <w:t>Activités concernées : distributeurs conseils hors domicile (n° 1536), commerces de détail non alimentaires (n° 1517), des commerces de détail non alimentaires (n° 1517), personnel des entreprises de manutention ferroviaire et travaux connexes (n° 538), l'industrie de la salaison, charcuterie en gros et conserves de viandes (n° 1586), commerce des articles de sport et équipements de loisirs (n° 1557), la boulangerie-pâtisserie (entreprises artisanales) (n° 843), missions locales et PAIO (n° 2190), détaillants et détaillants-fabricants de la confiserie, chocolaterie, biscuiterie (n° 1286), entreprises du négoce et de la distribution de combustibles solides, liquides, gazeux et produits pétroliers (n° 1408), bureaux d'études techniques, cabinets d'ingénieurs-conseils et des sociétés de conseils (n° 1486), services de l'automobile (n° 1090), industries chimiques (n° 44), l'immobilier (n° 1527), la convention collective nationale de la boucherie, de la boucherie-charcuterie, boucherie hippophagique, triperie, commerces de volailles et gibiers (n° 992), les industries de produits alimentaires élaborés (n° 1396), accords départementaux (Haute-Savoie) conclus dans le cadre des conventions collectives nationales des ouvriers employés par les entreprises du bâtiment visées par le décret du 1er mars 1962 modifié (entreprises occupant jusqu'à 10 salariés) (n° 1596) et les ouvriers employés par les entreprises du bâtiment non visées par le décret du 1er mars 1962 modifié (entreprises occupant plus de 10 salariés) (n° 1597).</w:t>
      </w:r>
    </w:p>
    <w:p w14:paraId="61778CE6" w14:textId="77777777" w:rsidR="00864834" w:rsidRDefault="00864834" w:rsidP="00864834">
      <w:pPr>
        <w:tabs>
          <w:tab w:val="left" w:pos="7600"/>
        </w:tabs>
        <w:jc w:val="both"/>
        <w:rPr>
          <w:rFonts w:ascii="Arial" w:hAnsi="Arial" w:cs="Arial"/>
          <w:b/>
          <w:bCs/>
          <w:color w:val="333333"/>
          <w:sz w:val="18"/>
          <w:szCs w:val="18"/>
          <w:shd w:val="clear" w:color="auto" w:fill="FFFFFF"/>
        </w:rPr>
      </w:pPr>
    </w:p>
    <w:p w14:paraId="0DF8B322" w14:textId="77777777" w:rsidR="00864834" w:rsidRDefault="00BF5856" w:rsidP="00864834">
      <w:pPr>
        <w:tabs>
          <w:tab w:val="left" w:pos="7600"/>
        </w:tabs>
        <w:jc w:val="both"/>
        <w:rPr>
          <w:rFonts w:ascii="Arial" w:hAnsi="Arial" w:cs="Arial"/>
          <w:b/>
          <w:bCs/>
          <w:color w:val="333333"/>
          <w:sz w:val="18"/>
          <w:szCs w:val="18"/>
          <w:shd w:val="clear" w:color="auto" w:fill="FFFFFF"/>
        </w:rPr>
      </w:pPr>
      <w:r w:rsidRPr="00BF5856">
        <w:rPr>
          <w:rFonts w:ascii="Arial" w:hAnsi="Arial" w:cs="Arial"/>
          <w:b/>
          <w:bCs/>
          <w:color w:val="333333"/>
          <w:sz w:val="18"/>
          <w:szCs w:val="18"/>
          <w:shd w:val="clear" w:color="auto" w:fill="FFFFFF"/>
        </w:rPr>
        <w:t>MINISTERE DU TRAVAIL, DE LA SANTE ET DES SOLIDARITES</w:t>
      </w:r>
    </w:p>
    <w:p w14:paraId="7C1168B9" w14:textId="77777777" w:rsidR="00864834" w:rsidRDefault="00864834" w:rsidP="00864834">
      <w:pPr>
        <w:tabs>
          <w:tab w:val="left" w:pos="7600"/>
        </w:tabs>
        <w:rPr>
          <w:rFonts w:ascii="Arial" w:hAnsi="Arial" w:cs="Arial"/>
          <w:b/>
          <w:bCs/>
          <w:color w:val="333333"/>
          <w:sz w:val="18"/>
          <w:szCs w:val="18"/>
          <w:shd w:val="clear" w:color="auto" w:fill="FFFFFF"/>
        </w:rPr>
      </w:pPr>
    </w:p>
    <w:p w14:paraId="605784E3" w14:textId="77777777" w:rsidR="00864834" w:rsidRDefault="00BF5856" w:rsidP="00864834">
      <w:pPr>
        <w:tabs>
          <w:tab w:val="left" w:pos="7600"/>
        </w:tabs>
        <w:rPr>
          <w:rFonts w:ascii="Arial" w:hAnsi="Arial" w:cs="Arial"/>
          <w:b/>
          <w:bCs/>
          <w:color w:val="333333"/>
          <w:sz w:val="18"/>
          <w:szCs w:val="18"/>
          <w:shd w:val="clear" w:color="auto" w:fill="FFFFFF"/>
        </w:rPr>
      </w:pPr>
      <w:r w:rsidRPr="00BF5856">
        <w:rPr>
          <w:rFonts w:ascii="Arial" w:hAnsi="Arial" w:cs="Arial"/>
          <w:b/>
          <w:bCs/>
          <w:color w:val="333333"/>
          <w:sz w:val="18"/>
          <w:szCs w:val="18"/>
          <w:shd w:val="clear" w:color="auto" w:fill="FFFFFF"/>
        </w:rPr>
        <w:t>43 Arrêté du 29 mai 2024 portant extension d'un avenant à la convention collective nationale de la branche de l'aide, de l'accompagnement, des soins et des services à domicile (n° 2941)</w:t>
      </w:r>
    </w:p>
    <w:p w14:paraId="129980D1" w14:textId="1891DDEC" w:rsidR="00BF5856" w:rsidRDefault="00BF5856" w:rsidP="00864834">
      <w:pPr>
        <w:tabs>
          <w:tab w:val="left" w:pos="7600"/>
        </w:tabs>
        <w:rPr>
          <w:rFonts w:ascii="Arial" w:hAnsi="Arial" w:cs="Arial"/>
          <w:b/>
          <w:bCs/>
          <w:color w:val="333333"/>
          <w:sz w:val="18"/>
          <w:szCs w:val="18"/>
          <w:shd w:val="clear" w:color="auto" w:fill="FFFFFF"/>
        </w:rPr>
      </w:pPr>
      <w:r w:rsidRPr="00BF5856">
        <w:rPr>
          <w:rFonts w:ascii="Arial" w:hAnsi="Arial" w:cs="Arial"/>
          <w:b/>
          <w:bCs/>
          <w:color w:val="333333"/>
          <w:sz w:val="18"/>
          <w:szCs w:val="18"/>
          <w:shd w:val="clear" w:color="auto" w:fill="FFFFFF"/>
        </w:rPr>
        <w:t>        </w:t>
      </w:r>
      <w:hyperlink r:id="rId136" w:tgtFrame="_blank" w:history="1">
        <w:r w:rsidRPr="00BF5856">
          <w:rPr>
            <w:rStyle w:val="Lienhypertexte"/>
            <w:rFonts w:ascii="Arial" w:hAnsi="Arial" w:cs="Arial"/>
            <w:b/>
            <w:bCs/>
            <w:sz w:val="18"/>
            <w:szCs w:val="18"/>
            <w:shd w:val="clear" w:color="auto" w:fill="FFFFFF"/>
          </w:rPr>
          <w:t>https://www.legifrance.gouv.fr/jorf/id/JORFTEXT000049734736</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44 Arrêté du 29 mai 2024 portant extension d'un accord conclu dans le cadre de la convention collective nationale des distributeurs conseils hors domicile (n° 1536)</w:t>
      </w:r>
      <w:r w:rsidRPr="00BF5856">
        <w:rPr>
          <w:rFonts w:ascii="Arial" w:hAnsi="Arial" w:cs="Arial"/>
          <w:b/>
          <w:bCs/>
          <w:color w:val="333333"/>
          <w:sz w:val="18"/>
          <w:szCs w:val="18"/>
          <w:shd w:val="clear" w:color="auto" w:fill="FFFFFF"/>
        </w:rPr>
        <w:br/>
        <w:t>        </w:t>
      </w:r>
      <w:hyperlink r:id="rId137" w:tgtFrame="_blank" w:history="1">
        <w:r w:rsidRPr="00BF5856">
          <w:rPr>
            <w:rStyle w:val="Lienhypertexte"/>
            <w:rFonts w:ascii="Arial" w:hAnsi="Arial" w:cs="Arial"/>
            <w:b/>
            <w:bCs/>
            <w:sz w:val="18"/>
            <w:szCs w:val="18"/>
            <w:shd w:val="clear" w:color="auto" w:fill="FFFFFF"/>
          </w:rPr>
          <w:t>https://www.legifrance.gouv.fr/jorf/id/JORFTEXT000049734749</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45 Arrêté du 29 mai 2024 portant extension d'un avenant à un accord conclu dans le cadre de la convention collective nationale des commerces de détail non alimentaires (n° 1517)</w:t>
      </w:r>
      <w:r w:rsidRPr="00BF5856">
        <w:rPr>
          <w:rFonts w:ascii="Arial" w:hAnsi="Arial" w:cs="Arial"/>
          <w:b/>
          <w:bCs/>
          <w:color w:val="333333"/>
          <w:sz w:val="18"/>
          <w:szCs w:val="18"/>
          <w:shd w:val="clear" w:color="auto" w:fill="FFFFFF"/>
        </w:rPr>
        <w:br/>
        <w:t>        </w:t>
      </w:r>
      <w:hyperlink r:id="rId138" w:tgtFrame="_blank" w:history="1">
        <w:r w:rsidRPr="00BF5856">
          <w:rPr>
            <w:rStyle w:val="Lienhypertexte"/>
            <w:rFonts w:ascii="Arial" w:hAnsi="Arial" w:cs="Arial"/>
            <w:b/>
            <w:bCs/>
            <w:sz w:val="18"/>
            <w:szCs w:val="18"/>
            <w:shd w:val="clear" w:color="auto" w:fill="FFFFFF"/>
          </w:rPr>
          <w:t>https://www.legifrance.gouv.fr/jorf/id/JORFTEXT000049734760</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46 Arrêté du 29 mai 2024 portant extension d'un avenant à un accord conclu dans le cadre de la convention collective nationale des commerces de détail non alimentaires (n° 1517)</w:t>
      </w:r>
      <w:r w:rsidRPr="00BF5856">
        <w:rPr>
          <w:rFonts w:ascii="Arial" w:hAnsi="Arial" w:cs="Arial"/>
          <w:b/>
          <w:bCs/>
          <w:color w:val="333333"/>
          <w:sz w:val="18"/>
          <w:szCs w:val="18"/>
          <w:shd w:val="clear" w:color="auto" w:fill="FFFFFF"/>
        </w:rPr>
        <w:br/>
        <w:t>        </w:t>
      </w:r>
      <w:hyperlink r:id="rId139" w:tgtFrame="_blank" w:history="1">
        <w:r w:rsidRPr="00BF5856">
          <w:rPr>
            <w:rStyle w:val="Lienhypertexte"/>
            <w:rFonts w:ascii="Arial" w:hAnsi="Arial" w:cs="Arial"/>
            <w:b/>
            <w:bCs/>
            <w:sz w:val="18"/>
            <w:szCs w:val="18"/>
            <w:shd w:val="clear" w:color="auto" w:fill="FFFFFF"/>
          </w:rPr>
          <w:t>https://www.legifrance.gouv.fr/jorf/id/JORFTEXT000049734770</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47 Arrêté du 29 mai 2024 portant extension d'un accord conclu dans le cadre de la convention collective nationale du personnel des entreprises de manutention ferroviaire et travaux connexes (n° 538)</w:t>
      </w:r>
      <w:r w:rsidRPr="00BF5856">
        <w:rPr>
          <w:rFonts w:ascii="Arial" w:hAnsi="Arial" w:cs="Arial"/>
          <w:b/>
          <w:bCs/>
          <w:color w:val="333333"/>
          <w:sz w:val="18"/>
          <w:szCs w:val="18"/>
          <w:shd w:val="clear" w:color="auto" w:fill="FFFFFF"/>
        </w:rPr>
        <w:br/>
        <w:t>        </w:t>
      </w:r>
      <w:hyperlink r:id="rId140" w:tgtFrame="_blank" w:history="1">
        <w:r w:rsidRPr="00BF5856">
          <w:rPr>
            <w:rStyle w:val="Lienhypertexte"/>
            <w:rFonts w:ascii="Arial" w:hAnsi="Arial" w:cs="Arial"/>
            <w:b/>
            <w:bCs/>
            <w:sz w:val="18"/>
            <w:szCs w:val="18"/>
            <w:shd w:val="clear" w:color="auto" w:fill="FFFFFF"/>
          </w:rPr>
          <w:t>https://www.legifrance.gouv.fr/jorf/id/JORFTEXT000049734781</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48 Arrêté du 29 mai 2024 portant extension d'un avenant à la convention collective nationale de l'industrie de la salaison, charcuterie en gros et conserves de viandes (n° 1586)</w:t>
      </w:r>
      <w:r w:rsidRPr="00BF5856">
        <w:rPr>
          <w:rFonts w:ascii="Arial" w:hAnsi="Arial" w:cs="Arial"/>
          <w:b/>
          <w:bCs/>
          <w:color w:val="333333"/>
          <w:sz w:val="18"/>
          <w:szCs w:val="18"/>
          <w:shd w:val="clear" w:color="auto" w:fill="FFFFFF"/>
        </w:rPr>
        <w:br/>
        <w:t>        </w:t>
      </w:r>
      <w:hyperlink r:id="rId141" w:tgtFrame="_blank" w:history="1">
        <w:r w:rsidRPr="00BF5856">
          <w:rPr>
            <w:rStyle w:val="Lienhypertexte"/>
            <w:rFonts w:ascii="Arial" w:hAnsi="Arial" w:cs="Arial"/>
            <w:b/>
            <w:bCs/>
            <w:sz w:val="18"/>
            <w:szCs w:val="18"/>
            <w:shd w:val="clear" w:color="auto" w:fill="FFFFFF"/>
          </w:rPr>
          <w:t>https://www.legifrance.gouv.fr/jorf/id/JORFTEXT000049734795</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49 Arrêté du 29 mai 2024 portant extension d'un avenant à un accord conclu dans le cadre de la convention collective nationale du commerce des articles de sport et équipements de loisirs (n° 1557)</w:t>
      </w:r>
      <w:r w:rsidRPr="00BF5856">
        <w:rPr>
          <w:rFonts w:ascii="Arial" w:hAnsi="Arial" w:cs="Arial"/>
          <w:b/>
          <w:bCs/>
          <w:color w:val="333333"/>
          <w:sz w:val="18"/>
          <w:szCs w:val="18"/>
          <w:shd w:val="clear" w:color="auto" w:fill="FFFFFF"/>
        </w:rPr>
        <w:br/>
        <w:t>        </w:t>
      </w:r>
      <w:hyperlink r:id="rId142" w:tgtFrame="_blank" w:history="1">
        <w:r w:rsidRPr="00BF5856">
          <w:rPr>
            <w:rStyle w:val="Lienhypertexte"/>
            <w:rFonts w:ascii="Arial" w:hAnsi="Arial" w:cs="Arial"/>
            <w:b/>
            <w:bCs/>
            <w:sz w:val="18"/>
            <w:szCs w:val="18"/>
            <w:shd w:val="clear" w:color="auto" w:fill="FFFFFF"/>
          </w:rPr>
          <w:t>https://www.legifrance.gouv.fr/jorf/id/JORFTEXT000049734806</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50 Arrêté du 29 mai 2024 portant extension d'un avenant à un avenant à la convention collective nationale de la boulangerie-pâtisserie (entreprises artisanales) (n° 843)</w:t>
      </w:r>
      <w:r w:rsidRPr="00BF5856">
        <w:rPr>
          <w:rFonts w:ascii="Arial" w:hAnsi="Arial" w:cs="Arial"/>
          <w:b/>
          <w:bCs/>
          <w:color w:val="333333"/>
          <w:sz w:val="18"/>
          <w:szCs w:val="18"/>
          <w:shd w:val="clear" w:color="auto" w:fill="FFFFFF"/>
        </w:rPr>
        <w:br/>
        <w:t>        </w:t>
      </w:r>
      <w:hyperlink r:id="rId143" w:tgtFrame="_blank" w:history="1">
        <w:r w:rsidRPr="00BF5856">
          <w:rPr>
            <w:rStyle w:val="Lienhypertexte"/>
            <w:rFonts w:ascii="Arial" w:hAnsi="Arial" w:cs="Arial"/>
            <w:b/>
            <w:bCs/>
            <w:sz w:val="18"/>
            <w:szCs w:val="18"/>
            <w:shd w:val="clear" w:color="auto" w:fill="FFFFFF"/>
          </w:rPr>
          <w:t>https://www.legifrance.gouv.fr/jorf/id/JORFTEXT000049734817</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51 Arrêté du 29 mai 2024 portant extension d'un avenant à la convention collective nationale des missions locales et PAIO (n° 2190)</w:t>
      </w:r>
      <w:r w:rsidRPr="00BF5856">
        <w:rPr>
          <w:rFonts w:ascii="Arial" w:hAnsi="Arial" w:cs="Arial"/>
          <w:b/>
          <w:bCs/>
          <w:color w:val="333333"/>
          <w:sz w:val="18"/>
          <w:szCs w:val="18"/>
          <w:shd w:val="clear" w:color="auto" w:fill="FFFFFF"/>
        </w:rPr>
        <w:br/>
        <w:t>        </w:t>
      </w:r>
      <w:hyperlink r:id="rId144" w:tgtFrame="_blank" w:history="1">
        <w:r w:rsidRPr="00BF5856">
          <w:rPr>
            <w:rStyle w:val="Lienhypertexte"/>
            <w:rFonts w:ascii="Arial" w:hAnsi="Arial" w:cs="Arial"/>
            <w:b/>
            <w:bCs/>
            <w:sz w:val="18"/>
            <w:szCs w:val="18"/>
            <w:shd w:val="clear" w:color="auto" w:fill="FFFFFF"/>
          </w:rPr>
          <w:t>https://www.legifrance.gouv.fr/jorf/id/JORFTEXT000049734826</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52 Arrêté du 29 mai 2024 portant extension d'un avenant à la convention collective nationale des détaillants et détaillants-fabricants de la confiserie, chocolaterie, biscuiterie (n° 1286)</w:t>
      </w:r>
      <w:r w:rsidRPr="00BF5856">
        <w:rPr>
          <w:rFonts w:ascii="Arial" w:hAnsi="Arial" w:cs="Arial"/>
          <w:b/>
          <w:bCs/>
          <w:color w:val="333333"/>
          <w:sz w:val="18"/>
          <w:szCs w:val="18"/>
          <w:shd w:val="clear" w:color="auto" w:fill="FFFFFF"/>
        </w:rPr>
        <w:br/>
        <w:t>        </w:t>
      </w:r>
      <w:hyperlink r:id="rId145" w:tgtFrame="_blank" w:history="1">
        <w:r w:rsidRPr="00BF5856">
          <w:rPr>
            <w:rStyle w:val="Lienhypertexte"/>
            <w:rFonts w:ascii="Arial" w:hAnsi="Arial" w:cs="Arial"/>
            <w:b/>
            <w:bCs/>
            <w:sz w:val="18"/>
            <w:szCs w:val="18"/>
            <w:shd w:val="clear" w:color="auto" w:fill="FFFFFF"/>
          </w:rPr>
          <w:t>https://www.legifrance.gouv.fr/jorf/id/JORFTEXT000049734835</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53 Arrêté du 29 mai 2024 portant extension d'un accord conclu dans le cadre de la convention collective nationale des entreprises du négoce et de la distribution de combustibles solides, liquides, gazeux et produits pétroliers (n° 1408)</w:t>
      </w:r>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lastRenderedPageBreak/>
        <w:t>        </w:t>
      </w:r>
      <w:hyperlink r:id="rId146" w:tgtFrame="_blank" w:history="1">
        <w:r w:rsidRPr="00BF5856">
          <w:rPr>
            <w:rStyle w:val="Lienhypertexte"/>
            <w:rFonts w:ascii="Arial" w:hAnsi="Arial" w:cs="Arial"/>
            <w:b/>
            <w:bCs/>
            <w:sz w:val="18"/>
            <w:szCs w:val="18"/>
            <w:shd w:val="clear" w:color="auto" w:fill="FFFFFF"/>
          </w:rPr>
          <w:t>https://www.legifrance.gouv.fr/jorf/id/JORFTEXT000049734847</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54 Arrêté du 29 mai 2024 portant extension d'un avenant à un accord conclu dans le cadre de la convention collective nationale des bureaux d'études techniques, des cabinets d'ingénieurs-conseils et des sociétés de conseils (n° 1486)</w:t>
      </w:r>
      <w:r w:rsidRPr="00BF5856">
        <w:rPr>
          <w:rFonts w:ascii="Arial" w:hAnsi="Arial" w:cs="Arial"/>
          <w:b/>
          <w:bCs/>
          <w:color w:val="333333"/>
          <w:sz w:val="18"/>
          <w:szCs w:val="18"/>
          <w:shd w:val="clear" w:color="auto" w:fill="FFFFFF"/>
        </w:rPr>
        <w:br/>
        <w:t>        </w:t>
      </w:r>
      <w:hyperlink r:id="rId147" w:tgtFrame="_blank" w:history="1">
        <w:r w:rsidRPr="00BF5856">
          <w:rPr>
            <w:rStyle w:val="Lienhypertexte"/>
            <w:rFonts w:ascii="Arial" w:hAnsi="Arial" w:cs="Arial"/>
            <w:b/>
            <w:bCs/>
            <w:sz w:val="18"/>
            <w:szCs w:val="18"/>
            <w:shd w:val="clear" w:color="auto" w:fill="FFFFFF"/>
          </w:rPr>
          <w:t>https://www.legifrance.gouv.fr/jorf/id/JORFTEXT000049734858</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55 Arrêté du 29 mai 2024 portant extension d'un avenant à un accord conclu dans le cadre de la convention collective nationale des services de l'automobile (n° 1090)</w:t>
      </w:r>
      <w:r w:rsidRPr="00BF5856">
        <w:rPr>
          <w:rFonts w:ascii="Arial" w:hAnsi="Arial" w:cs="Arial"/>
          <w:b/>
          <w:bCs/>
          <w:color w:val="333333"/>
          <w:sz w:val="18"/>
          <w:szCs w:val="18"/>
          <w:shd w:val="clear" w:color="auto" w:fill="FFFFFF"/>
        </w:rPr>
        <w:br/>
        <w:t>        </w:t>
      </w:r>
      <w:hyperlink r:id="rId148" w:tgtFrame="_blank" w:history="1">
        <w:r w:rsidRPr="00BF5856">
          <w:rPr>
            <w:rStyle w:val="Lienhypertexte"/>
            <w:rFonts w:ascii="Arial" w:hAnsi="Arial" w:cs="Arial"/>
            <w:b/>
            <w:bCs/>
            <w:sz w:val="18"/>
            <w:szCs w:val="18"/>
            <w:shd w:val="clear" w:color="auto" w:fill="FFFFFF"/>
          </w:rPr>
          <w:t>https://www.legifrance.gouv.fr/jorf/id/JORFTEXT000049734869</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56 Arrêté du 29 mai 2024 portant extension d'un avenant à un accord conclu dans le cadre de la convention collective nationale des industries chimiques (n° 44)</w:t>
      </w:r>
      <w:r w:rsidRPr="00BF5856">
        <w:rPr>
          <w:rFonts w:ascii="Arial" w:hAnsi="Arial" w:cs="Arial"/>
          <w:b/>
          <w:bCs/>
          <w:color w:val="333333"/>
          <w:sz w:val="18"/>
          <w:szCs w:val="18"/>
          <w:shd w:val="clear" w:color="auto" w:fill="FFFFFF"/>
        </w:rPr>
        <w:br/>
        <w:t>        </w:t>
      </w:r>
      <w:hyperlink r:id="rId149" w:tgtFrame="_blank" w:history="1">
        <w:r w:rsidRPr="00BF5856">
          <w:rPr>
            <w:rStyle w:val="Lienhypertexte"/>
            <w:rFonts w:ascii="Arial" w:hAnsi="Arial" w:cs="Arial"/>
            <w:b/>
            <w:bCs/>
            <w:sz w:val="18"/>
            <w:szCs w:val="18"/>
            <w:shd w:val="clear" w:color="auto" w:fill="FFFFFF"/>
          </w:rPr>
          <w:t>https://www.legifrance.gouv.fr/jorf/id/JORFTEXT000049734878</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57 Arrêté du 29 mai 2024 portant extension d'un avenant à la convention collective nationale de l'immobilier (n° 1527)</w:t>
      </w:r>
      <w:r w:rsidRPr="00BF5856">
        <w:rPr>
          <w:rFonts w:ascii="Arial" w:hAnsi="Arial" w:cs="Arial"/>
          <w:b/>
          <w:bCs/>
          <w:color w:val="333333"/>
          <w:sz w:val="18"/>
          <w:szCs w:val="18"/>
          <w:shd w:val="clear" w:color="auto" w:fill="FFFFFF"/>
        </w:rPr>
        <w:br/>
        <w:t>        </w:t>
      </w:r>
      <w:hyperlink r:id="rId150" w:tgtFrame="_blank" w:history="1">
        <w:r w:rsidRPr="00BF5856">
          <w:rPr>
            <w:rStyle w:val="Lienhypertexte"/>
            <w:rFonts w:ascii="Arial" w:hAnsi="Arial" w:cs="Arial"/>
            <w:b/>
            <w:bCs/>
            <w:sz w:val="18"/>
            <w:szCs w:val="18"/>
            <w:shd w:val="clear" w:color="auto" w:fill="FFFFFF"/>
          </w:rPr>
          <w:t>https://www.legifrance.gouv.fr/jorf/id/JORFTEXT000049734887</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58 Arrêté du 29 mai 2024 portant extension d'un avenant à la convention collective nationale de la boucherie, de la boucherie-charcuterie, boucherie hippophagique, triperie, commerces de volailles et gibiers (n° 992)</w:t>
      </w:r>
      <w:r w:rsidRPr="00BF5856">
        <w:rPr>
          <w:rFonts w:ascii="Arial" w:hAnsi="Arial" w:cs="Arial"/>
          <w:b/>
          <w:bCs/>
          <w:color w:val="333333"/>
          <w:sz w:val="18"/>
          <w:szCs w:val="18"/>
          <w:shd w:val="clear" w:color="auto" w:fill="FFFFFF"/>
        </w:rPr>
        <w:br/>
        <w:t>        </w:t>
      </w:r>
      <w:hyperlink r:id="rId151" w:tgtFrame="_blank" w:history="1">
        <w:r w:rsidRPr="00BF5856">
          <w:rPr>
            <w:rStyle w:val="Lienhypertexte"/>
            <w:rFonts w:ascii="Arial" w:hAnsi="Arial" w:cs="Arial"/>
            <w:b/>
            <w:bCs/>
            <w:sz w:val="18"/>
            <w:szCs w:val="18"/>
            <w:shd w:val="clear" w:color="auto" w:fill="FFFFFF"/>
          </w:rPr>
          <w:t>https://www.legifrance.gouv.fr/jorf/id/JORFTEXT000049734896</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59 Arrêté du 4 juin 2024 portant extension d'un accord conclu dans le cadre de la convention collective nationale pour les industries de produits alimentaires élaborés (n° 1396)</w:t>
      </w:r>
      <w:r w:rsidRPr="00BF5856">
        <w:rPr>
          <w:rFonts w:ascii="Arial" w:hAnsi="Arial" w:cs="Arial"/>
          <w:b/>
          <w:bCs/>
          <w:color w:val="333333"/>
          <w:sz w:val="18"/>
          <w:szCs w:val="18"/>
          <w:shd w:val="clear" w:color="auto" w:fill="FFFFFF"/>
        </w:rPr>
        <w:br/>
        <w:t>        </w:t>
      </w:r>
      <w:hyperlink r:id="rId152" w:tgtFrame="_blank" w:history="1">
        <w:r w:rsidRPr="00BF5856">
          <w:rPr>
            <w:rStyle w:val="Lienhypertexte"/>
            <w:rFonts w:ascii="Arial" w:hAnsi="Arial" w:cs="Arial"/>
            <w:b/>
            <w:bCs/>
            <w:sz w:val="18"/>
            <w:szCs w:val="18"/>
            <w:shd w:val="clear" w:color="auto" w:fill="FFFFFF"/>
          </w:rPr>
          <w:t>https://www.legifrance.gouv.fr/jorf/id/JORFTEXT000049734905</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60 Arrêté du 11 juin 2024 portant extension d'accords départementaux (Haute-Savoie) conclus dans le cadre des conventions collectives nationales des ouvriers employés par les entreprises du bâtiment visées par le décret du 1er mars 1962 modifié (entreprises occupant jusqu'à 10 salariés) (n° 1596) et des ouvriers employés par les entreprises du bâtiment non visées par le décret du 1er mars 1962 modifié (entreprises occupant plus de 10 salariés) (n° 1597)</w:t>
      </w:r>
      <w:r w:rsidRPr="00BF5856">
        <w:rPr>
          <w:rFonts w:ascii="Arial" w:hAnsi="Arial" w:cs="Arial"/>
          <w:b/>
          <w:bCs/>
          <w:color w:val="333333"/>
          <w:sz w:val="18"/>
          <w:szCs w:val="18"/>
          <w:shd w:val="clear" w:color="auto" w:fill="FFFFFF"/>
        </w:rPr>
        <w:br/>
        <w:t>        </w:t>
      </w:r>
      <w:hyperlink r:id="rId153" w:tgtFrame="_blank" w:history="1">
        <w:r w:rsidRPr="00BF5856">
          <w:rPr>
            <w:rStyle w:val="Lienhypertexte"/>
            <w:rFonts w:ascii="Arial" w:hAnsi="Arial" w:cs="Arial"/>
            <w:b/>
            <w:bCs/>
            <w:sz w:val="18"/>
            <w:szCs w:val="18"/>
            <w:shd w:val="clear" w:color="auto" w:fill="FFFFFF"/>
          </w:rPr>
          <w:t>https://www.legifrance.gouv.fr/jorf/id/JORFTEXT000049734914</w:t>
        </w:r>
      </w:hyperlink>
    </w:p>
    <w:p w14:paraId="29F24224" w14:textId="77777777" w:rsidR="00BF5856" w:rsidRDefault="00BF5856" w:rsidP="00864834">
      <w:pPr>
        <w:tabs>
          <w:tab w:val="left" w:pos="7600"/>
        </w:tabs>
        <w:rPr>
          <w:rFonts w:ascii="Arial" w:hAnsi="Arial" w:cs="Arial"/>
          <w:b/>
          <w:bCs/>
          <w:color w:val="333333"/>
          <w:sz w:val="18"/>
          <w:szCs w:val="18"/>
          <w:shd w:val="clear" w:color="auto" w:fill="FFFFFF"/>
        </w:rPr>
      </w:pPr>
    </w:p>
    <w:p w14:paraId="2DE321D2" w14:textId="60B5FDDA" w:rsidR="00BF5856" w:rsidRDefault="00BF5856" w:rsidP="00C12A95">
      <w:pPr>
        <w:tabs>
          <w:tab w:val="left" w:pos="7600"/>
        </w:tabs>
        <w:rPr>
          <w:rFonts w:ascii="Arial" w:hAnsi="Arial" w:cs="Arial"/>
          <w:b/>
          <w:bCs/>
          <w:color w:val="333333"/>
          <w:sz w:val="18"/>
          <w:szCs w:val="18"/>
          <w:shd w:val="clear" w:color="auto" w:fill="FFFFFF"/>
        </w:rPr>
      </w:pPr>
    </w:p>
    <w:p w14:paraId="339FDCAB" w14:textId="4DE03878" w:rsidR="00FC2A60" w:rsidRDefault="00FC2A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15/06</w:t>
      </w:r>
    </w:p>
    <w:p w14:paraId="5BCA3150" w14:textId="77777777" w:rsidR="00FC2A60" w:rsidRDefault="00FC2A60" w:rsidP="00C12A95">
      <w:pPr>
        <w:tabs>
          <w:tab w:val="left" w:pos="7600"/>
        </w:tabs>
        <w:rPr>
          <w:rFonts w:ascii="Arial" w:hAnsi="Arial" w:cs="Arial"/>
          <w:b/>
          <w:bCs/>
          <w:color w:val="333333"/>
          <w:sz w:val="18"/>
          <w:szCs w:val="18"/>
          <w:shd w:val="clear" w:color="auto" w:fill="FFFFFF"/>
        </w:rPr>
      </w:pPr>
    </w:p>
    <w:p w14:paraId="25157D1F" w14:textId="5E6A9068" w:rsidR="00FC2A60" w:rsidRDefault="00FC2A60" w:rsidP="00C12A95">
      <w:pPr>
        <w:tabs>
          <w:tab w:val="left" w:pos="7600"/>
        </w:tabs>
        <w:rPr>
          <w:rFonts w:ascii="Arial" w:hAnsi="Arial" w:cs="Arial"/>
          <w:b/>
          <w:bCs/>
          <w:color w:val="333333"/>
          <w:sz w:val="18"/>
          <w:szCs w:val="18"/>
          <w:shd w:val="clear" w:color="auto" w:fill="FFFFFF"/>
        </w:rPr>
      </w:pPr>
      <w:r w:rsidRPr="00FC2A60">
        <w:rPr>
          <w:rFonts w:ascii="Arial" w:hAnsi="Arial" w:cs="Arial"/>
          <w:b/>
          <w:bCs/>
          <w:color w:val="333333"/>
          <w:sz w:val="18"/>
          <w:szCs w:val="18"/>
          <w:shd w:val="clear" w:color="auto" w:fill="FFFFFF"/>
        </w:rPr>
        <w:t> CONVENTIONS COLLECTIVES</w:t>
      </w:r>
      <w:r>
        <w:rPr>
          <w:rFonts w:ascii="Arial" w:hAnsi="Arial" w:cs="Arial"/>
          <w:b/>
          <w:bCs/>
          <w:color w:val="333333"/>
          <w:sz w:val="18"/>
          <w:szCs w:val="18"/>
          <w:shd w:val="clear" w:color="auto" w:fill="FFFFFF"/>
        </w:rPr>
        <w:t xml:space="preserve"> : </w:t>
      </w:r>
      <w:r w:rsidRPr="00FC2A60">
        <w:rPr>
          <w:rFonts w:ascii="Arial" w:hAnsi="Arial" w:cs="Arial"/>
          <w:b/>
          <w:bCs/>
          <w:color w:val="333333"/>
          <w:sz w:val="18"/>
          <w:szCs w:val="18"/>
          <w:shd w:val="clear" w:color="auto" w:fill="FFFFFF"/>
        </w:rPr>
        <w:t>MINISTERE DU TRAVAI</w:t>
      </w:r>
      <w:r>
        <w:rPr>
          <w:rFonts w:ascii="Arial" w:hAnsi="Arial" w:cs="Arial"/>
          <w:b/>
          <w:bCs/>
          <w:color w:val="333333"/>
          <w:sz w:val="18"/>
          <w:szCs w:val="18"/>
          <w:shd w:val="clear" w:color="auto" w:fill="FFFFFF"/>
        </w:rPr>
        <w:t>L</w:t>
      </w:r>
      <w:r w:rsidRPr="00FC2A60">
        <w:rPr>
          <w:rFonts w:ascii="Arial" w:hAnsi="Arial" w:cs="Arial"/>
          <w:b/>
          <w:bCs/>
          <w:color w:val="333333"/>
          <w:sz w:val="18"/>
          <w:szCs w:val="18"/>
          <w:shd w:val="clear" w:color="auto" w:fill="FFFFFF"/>
        </w:rPr>
        <w:t xml:space="preserve"> </w:t>
      </w:r>
      <w:r w:rsidRPr="00FC2A60">
        <w:rPr>
          <w:rFonts w:ascii="Arial" w:hAnsi="Arial" w:cs="Arial"/>
          <w:b/>
          <w:bCs/>
          <w:color w:val="333333"/>
          <w:sz w:val="18"/>
          <w:szCs w:val="18"/>
          <w:shd w:val="clear" w:color="auto" w:fill="FFFFFF"/>
        </w:rPr>
        <w:br/>
      </w:r>
    </w:p>
    <w:p w14:paraId="277A5297" w14:textId="3928FE9A" w:rsidR="00FC2A60" w:rsidRPr="00FC2A60" w:rsidRDefault="00FC2A60" w:rsidP="00FC2A60">
      <w:pPr>
        <w:tabs>
          <w:tab w:val="left" w:pos="7600"/>
        </w:tabs>
        <w:jc w:val="both"/>
        <w:rPr>
          <w:rFonts w:ascii="Arial" w:hAnsi="Arial" w:cs="Arial"/>
          <w:b/>
          <w:bCs/>
          <w:i/>
          <w:iCs/>
          <w:color w:val="333333"/>
          <w:sz w:val="18"/>
          <w:szCs w:val="18"/>
          <w:shd w:val="clear" w:color="auto" w:fill="FFFFFF"/>
        </w:rPr>
      </w:pPr>
      <w:r w:rsidRPr="00FC2A60">
        <w:rPr>
          <w:rFonts w:ascii="Arial" w:hAnsi="Arial" w:cs="Arial"/>
          <w:b/>
          <w:bCs/>
          <w:i/>
          <w:iCs/>
          <w:color w:val="333333"/>
          <w:sz w:val="18"/>
          <w:szCs w:val="18"/>
          <w:shd w:val="clear" w:color="auto" w:fill="FFFFFF"/>
        </w:rPr>
        <w:t>Activités concernées : </w:t>
      </w:r>
      <w:r>
        <w:rPr>
          <w:rFonts w:ascii="Arial" w:hAnsi="Arial" w:cs="Arial"/>
          <w:b/>
          <w:bCs/>
          <w:i/>
          <w:iCs/>
          <w:color w:val="333333"/>
          <w:sz w:val="18"/>
          <w:szCs w:val="18"/>
          <w:shd w:val="clear" w:color="auto" w:fill="FFFFFF"/>
        </w:rPr>
        <w:t>É</w:t>
      </w:r>
      <w:r w:rsidRPr="00FC2A60">
        <w:rPr>
          <w:rFonts w:ascii="Arial" w:hAnsi="Arial" w:cs="Arial"/>
          <w:b/>
          <w:bCs/>
          <w:i/>
          <w:iCs/>
          <w:color w:val="333333"/>
          <w:sz w:val="18"/>
          <w:szCs w:val="18"/>
          <w:shd w:val="clear" w:color="auto" w:fill="FFFFFF"/>
        </w:rPr>
        <w:t xml:space="preserve">valuations industrielles et commerciales (n° 915), entreprises d'expédition et d'exportation de fruits et légumes (n° 1405), </w:t>
      </w:r>
      <w:r>
        <w:rPr>
          <w:rFonts w:ascii="Arial" w:hAnsi="Arial" w:cs="Arial"/>
          <w:b/>
          <w:bCs/>
          <w:i/>
          <w:iCs/>
          <w:color w:val="333333"/>
          <w:sz w:val="18"/>
          <w:szCs w:val="18"/>
          <w:shd w:val="clear" w:color="auto" w:fill="FFFFFF"/>
        </w:rPr>
        <w:t>M</w:t>
      </w:r>
      <w:r w:rsidRPr="00FC2A60">
        <w:rPr>
          <w:rFonts w:ascii="Arial" w:hAnsi="Arial" w:cs="Arial"/>
          <w:b/>
          <w:bCs/>
          <w:i/>
          <w:iCs/>
          <w:color w:val="333333"/>
          <w:sz w:val="18"/>
          <w:szCs w:val="18"/>
          <w:shd w:val="clear" w:color="auto" w:fill="FFFFFF"/>
        </w:rPr>
        <w:t xml:space="preserve">étiers de l'éducation, de la culture, des loisirs et de l'animation agissant pour l'utilité sociale et environnementale, au service des territoires (ÉCLAT) (n° 1518), </w:t>
      </w:r>
      <w:r>
        <w:rPr>
          <w:rFonts w:ascii="Arial" w:hAnsi="Arial" w:cs="Arial"/>
          <w:b/>
          <w:bCs/>
          <w:i/>
          <w:iCs/>
          <w:color w:val="333333"/>
          <w:sz w:val="18"/>
          <w:szCs w:val="18"/>
          <w:shd w:val="clear" w:color="auto" w:fill="FFFFFF"/>
        </w:rPr>
        <w:t>O</w:t>
      </w:r>
      <w:r w:rsidRPr="00FC2A60">
        <w:rPr>
          <w:rFonts w:ascii="Arial" w:hAnsi="Arial" w:cs="Arial"/>
          <w:b/>
          <w:bCs/>
          <w:i/>
          <w:iCs/>
          <w:color w:val="333333"/>
          <w:sz w:val="18"/>
          <w:szCs w:val="18"/>
          <w:shd w:val="clear" w:color="auto" w:fill="FFFFFF"/>
        </w:rPr>
        <w:t xml:space="preserve">uvriers et des employés, techniciens et agents de maîtrise des industries de carrières et de matériaux (n° 87 et n° 135), </w:t>
      </w:r>
      <w:r>
        <w:rPr>
          <w:rFonts w:ascii="Arial" w:hAnsi="Arial" w:cs="Arial"/>
          <w:b/>
          <w:bCs/>
          <w:i/>
          <w:iCs/>
          <w:color w:val="333333"/>
          <w:sz w:val="18"/>
          <w:szCs w:val="18"/>
          <w:shd w:val="clear" w:color="auto" w:fill="FFFFFF"/>
        </w:rPr>
        <w:t>C</w:t>
      </w:r>
      <w:r w:rsidRPr="00FC2A60">
        <w:rPr>
          <w:rFonts w:ascii="Arial" w:hAnsi="Arial" w:cs="Arial"/>
          <w:b/>
          <w:bCs/>
          <w:i/>
          <w:iCs/>
          <w:color w:val="333333"/>
          <w:sz w:val="18"/>
          <w:szCs w:val="18"/>
          <w:shd w:val="clear" w:color="auto" w:fill="FFFFFF"/>
        </w:rPr>
        <w:t>onventions collectives nationales des ouvriers et des employés, techniciens et agents de maîtrise des industries de carrières et de matériaux (n° 87 et n° 135),</w:t>
      </w:r>
      <w:r>
        <w:rPr>
          <w:rFonts w:ascii="Arial" w:hAnsi="Arial" w:cs="Arial"/>
          <w:b/>
          <w:bCs/>
          <w:i/>
          <w:iCs/>
          <w:color w:val="333333"/>
          <w:sz w:val="18"/>
          <w:szCs w:val="18"/>
          <w:shd w:val="clear" w:color="auto" w:fill="FFFFFF"/>
        </w:rPr>
        <w:t xml:space="preserve"> A</w:t>
      </w:r>
      <w:r w:rsidRPr="00FC2A60">
        <w:rPr>
          <w:rFonts w:ascii="Arial" w:hAnsi="Arial" w:cs="Arial"/>
          <w:b/>
          <w:bCs/>
          <w:i/>
          <w:iCs/>
          <w:color w:val="333333"/>
          <w:sz w:val="18"/>
          <w:szCs w:val="18"/>
          <w:shd w:val="clear" w:color="auto" w:fill="FFFFFF"/>
        </w:rPr>
        <w:t xml:space="preserve">venant régional (Ile-de-France) à la convention collective nationale de la boulangerie-pâtisserie (entreprises artisanales) (n° 843), </w:t>
      </w:r>
      <w:r>
        <w:rPr>
          <w:rFonts w:ascii="Arial" w:hAnsi="Arial" w:cs="Arial"/>
          <w:b/>
          <w:bCs/>
          <w:i/>
          <w:iCs/>
          <w:color w:val="333333"/>
          <w:sz w:val="18"/>
          <w:szCs w:val="18"/>
          <w:shd w:val="clear" w:color="auto" w:fill="FFFFFF"/>
        </w:rPr>
        <w:t>A</w:t>
      </w:r>
      <w:r w:rsidRPr="00FC2A60">
        <w:rPr>
          <w:rFonts w:ascii="Arial" w:hAnsi="Arial" w:cs="Arial"/>
          <w:b/>
          <w:bCs/>
          <w:i/>
          <w:iCs/>
          <w:color w:val="333333"/>
          <w:sz w:val="18"/>
          <w:szCs w:val="18"/>
          <w:shd w:val="clear" w:color="auto" w:fill="FFFFFF"/>
        </w:rPr>
        <w:t xml:space="preserve">ccords régionaux (Occitanie, Ile-de-France) conclus dans le cadre des conventions collectives nationales des ouvriers et des employés, techniciens et agents de maîtrise des industries de carrières et de matériaux (n° 87 et n° 135), </w:t>
      </w:r>
      <w:r>
        <w:rPr>
          <w:rFonts w:ascii="Arial" w:hAnsi="Arial" w:cs="Arial"/>
          <w:b/>
          <w:bCs/>
          <w:i/>
          <w:iCs/>
          <w:color w:val="333333"/>
          <w:sz w:val="18"/>
          <w:szCs w:val="18"/>
          <w:shd w:val="clear" w:color="auto" w:fill="FFFFFF"/>
        </w:rPr>
        <w:t>E</w:t>
      </w:r>
      <w:r w:rsidRPr="00FC2A60">
        <w:rPr>
          <w:rFonts w:ascii="Arial" w:hAnsi="Arial" w:cs="Arial"/>
          <w:b/>
          <w:bCs/>
          <w:i/>
          <w:iCs/>
          <w:color w:val="333333"/>
          <w:sz w:val="18"/>
          <w:szCs w:val="18"/>
          <w:shd w:val="clear" w:color="auto" w:fill="FFFFFF"/>
        </w:rPr>
        <w:t xml:space="preserve">xploitations frigorifiques (n° 200), </w:t>
      </w:r>
      <w:r>
        <w:rPr>
          <w:rFonts w:ascii="Arial" w:hAnsi="Arial" w:cs="Arial"/>
          <w:b/>
          <w:bCs/>
          <w:i/>
          <w:iCs/>
          <w:color w:val="333333"/>
          <w:sz w:val="18"/>
          <w:szCs w:val="18"/>
          <w:shd w:val="clear" w:color="auto" w:fill="FFFFFF"/>
        </w:rPr>
        <w:t>M</w:t>
      </w:r>
      <w:r w:rsidRPr="00FC2A60">
        <w:rPr>
          <w:rFonts w:ascii="Arial" w:hAnsi="Arial" w:cs="Arial"/>
          <w:b/>
          <w:bCs/>
          <w:i/>
          <w:iCs/>
          <w:color w:val="333333"/>
          <w:sz w:val="18"/>
          <w:szCs w:val="18"/>
          <w:shd w:val="clear" w:color="auto" w:fill="FFFFFF"/>
        </w:rPr>
        <w:t xml:space="preserve">étallurgie (n° 3248), </w:t>
      </w:r>
      <w:r>
        <w:rPr>
          <w:rFonts w:ascii="Arial" w:hAnsi="Arial" w:cs="Arial"/>
          <w:b/>
          <w:bCs/>
          <w:i/>
          <w:iCs/>
          <w:color w:val="333333"/>
          <w:sz w:val="18"/>
          <w:szCs w:val="18"/>
          <w:shd w:val="clear" w:color="auto" w:fill="FFFFFF"/>
        </w:rPr>
        <w:t>A</w:t>
      </w:r>
      <w:r w:rsidRPr="00FC2A60">
        <w:rPr>
          <w:rFonts w:ascii="Arial" w:hAnsi="Arial" w:cs="Arial"/>
          <w:b/>
          <w:bCs/>
          <w:i/>
          <w:iCs/>
          <w:color w:val="333333"/>
          <w:sz w:val="18"/>
          <w:szCs w:val="18"/>
          <w:shd w:val="clear" w:color="auto" w:fill="FFFFFF"/>
        </w:rPr>
        <w:t>ccords territoriaux (Auvergne-Rhône-Alpes : départements Allier, Cantal, Haute-Loire et Puy-de-Dôme) conclus dans le cadre des conventions collectives nationales des ouvriers employés par les entreprises du bâtiment visées et non visées par le décret du 1er mars 1962 modifié (entreprises occupant jusqu'à 10 salariés et de plus de 10 salariés) (nos 1596 et 1597).</w:t>
      </w:r>
    </w:p>
    <w:p w14:paraId="43746CE6" w14:textId="58B16E6A" w:rsidR="00FC2A60" w:rsidRDefault="00FC2A60" w:rsidP="00FC2A60">
      <w:pPr>
        <w:tabs>
          <w:tab w:val="left" w:pos="7600"/>
        </w:tabs>
        <w:jc w:val="both"/>
        <w:rPr>
          <w:rFonts w:ascii="Arial" w:hAnsi="Arial" w:cs="Arial"/>
          <w:b/>
          <w:bCs/>
          <w:color w:val="333333"/>
          <w:sz w:val="18"/>
          <w:szCs w:val="18"/>
          <w:shd w:val="clear" w:color="auto" w:fill="FFFFFF"/>
        </w:rPr>
      </w:pPr>
    </w:p>
    <w:p w14:paraId="397FE1C6" w14:textId="219FB433" w:rsidR="00FC2A60" w:rsidRDefault="00FC2A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w:t>
      </w:r>
    </w:p>
    <w:p w14:paraId="6BF7985B" w14:textId="385BEC2A" w:rsidR="00FC2A60" w:rsidRDefault="00FC2A60" w:rsidP="00C12A95">
      <w:pPr>
        <w:tabs>
          <w:tab w:val="left" w:pos="7600"/>
        </w:tabs>
        <w:rPr>
          <w:rFonts w:ascii="Arial" w:hAnsi="Arial" w:cs="Arial"/>
          <w:b/>
          <w:bCs/>
          <w:color w:val="333333"/>
          <w:sz w:val="18"/>
          <w:szCs w:val="18"/>
          <w:shd w:val="clear" w:color="auto" w:fill="FFFFFF"/>
        </w:rPr>
      </w:pPr>
      <w:r w:rsidRPr="00FC2A60">
        <w:rPr>
          <w:rFonts w:ascii="Arial" w:hAnsi="Arial" w:cs="Arial"/>
          <w:b/>
          <w:bCs/>
          <w:color w:val="333333"/>
          <w:sz w:val="18"/>
          <w:szCs w:val="18"/>
          <w:shd w:val="clear" w:color="auto" w:fill="FFFFFF"/>
        </w:rPr>
        <w:br/>
        <w:t>        48 Arrêté du 30 mai 2024 portant extension d'un avenant à la convention collective nationale des entreprises d'expertises en matière d'évaluations industrielles et commerciales (n° 915)</w:t>
      </w:r>
      <w:r w:rsidRPr="00FC2A60">
        <w:rPr>
          <w:rFonts w:ascii="Arial" w:hAnsi="Arial" w:cs="Arial"/>
          <w:b/>
          <w:bCs/>
          <w:color w:val="333333"/>
          <w:sz w:val="18"/>
          <w:szCs w:val="18"/>
          <w:shd w:val="clear" w:color="auto" w:fill="FFFFFF"/>
        </w:rPr>
        <w:br/>
        <w:t>        </w:t>
      </w:r>
      <w:hyperlink r:id="rId154" w:tgtFrame="_blank" w:history="1">
        <w:r w:rsidRPr="00FC2A60">
          <w:rPr>
            <w:rStyle w:val="Lienhypertexte"/>
            <w:rFonts w:ascii="Arial" w:hAnsi="Arial" w:cs="Arial"/>
            <w:b/>
            <w:bCs/>
            <w:sz w:val="18"/>
            <w:szCs w:val="18"/>
            <w:shd w:val="clear" w:color="auto" w:fill="FFFFFF"/>
          </w:rPr>
          <w:t>https://www.legifrance.gouv.fr/jorf/id/JORFTEXT000049722467</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49 Arrêté du 30 mai 2024 portant extension d'un accord territorial (département de la Vienne) conclu dans le cadre de la convention collective nationale de la métallurgie (n° 3248)</w:t>
      </w:r>
      <w:r w:rsidRPr="00FC2A60">
        <w:rPr>
          <w:rFonts w:ascii="Arial" w:hAnsi="Arial" w:cs="Arial"/>
          <w:b/>
          <w:bCs/>
          <w:color w:val="333333"/>
          <w:sz w:val="18"/>
          <w:szCs w:val="18"/>
          <w:shd w:val="clear" w:color="auto" w:fill="FFFFFF"/>
        </w:rPr>
        <w:br/>
        <w:t>        </w:t>
      </w:r>
      <w:hyperlink r:id="rId155" w:tgtFrame="_blank" w:history="1">
        <w:r w:rsidRPr="00FC2A60">
          <w:rPr>
            <w:rStyle w:val="Lienhypertexte"/>
            <w:rFonts w:ascii="Arial" w:hAnsi="Arial" w:cs="Arial"/>
            <w:b/>
            <w:bCs/>
            <w:sz w:val="18"/>
            <w:szCs w:val="18"/>
            <w:shd w:val="clear" w:color="auto" w:fill="FFFFFF"/>
          </w:rPr>
          <w:t>https://www.legifrance.gouv.fr/jorf/id/JORFTEXT000049722480</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50 Arrêté du 4 juin 2024 portant extension d'un avenant à la convention collective nationale des entreprises d'expédition et d'exportation de fruits et légumes (n° 1405)</w:t>
      </w:r>
      <w:r w:rsidRPr="00FC2A60">
        <w:rPr>
          <w:rFonts w:ascii="Arial" w:hAnsi="Arial" w:cs="Arial"/>
          <w:b/>
          <w:bCs/>
          <w:color w:val="333333"/>
          <w:sz w:val="18"/>
          <w:szCs w:val="18"/>
          <w:shd w:val="clear" w:color="auto" w:fill="FFFFFF"/>
        </w:rPr>
        <w:br/>
        <w:t>        </w:t>
      </w:r>
      <w:hyperlink r:id="rId156" w:tgtFrame="_blank" w:history="1">
        <w:r w:rsidRPr="00FC2A60">
          <w:rPr>
            <w:rStyle w:val="Lienhypertexte"/>
            <w:rFonts w:ascii="Arial" w:hAnsi="Arial" w:cs="Arial"/>
            <w:b/>
            <w:bCs/>
            <w:sz w:val="18"/>
            <w:szCs w:val="18"/>
            <w:shd w:val="clear" w:color="auto" w:fill="FFFFFF"/>
          </w:rPr>
          <w:t>https://www.legifrance.gouv.fr/jorf/id/JORFTEXT000049722490</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51 Arrêté du 5 juin 2024 portant extension d'avenants à la convention collective nationale des métiers de l'éducation, de la culture, des loisirs et de l'animation agissant pour l'utilité sociale et environnementale, au service des territoires (ÉCLAT) (n° 1518)</w:t>
      </w:r>
      <w:r w:rsidRPr="00FC2A60">
        <w:rPr>
          <w:rFonts w:ascii="Arial" w:hAnsi="Arial" w:cs="Arial"/>
          <w:b/>
          <w:bCs/>
          <w:color w:val="333333"/>
          <w:sz w:val="18"/>
          <w:szCs w:val="18"/>
          <w:shd w:val="clear" w:color="auto" w:fill="FFFFFF"/>
        </w:rPr>
        <w:br/>
        <w:t>        </w:t>
      </w:r>
      <w:hyperlink r:id="rId157" w:tgtFrame="_blank" w:history="1">
        <w:r w:rsidRPr="00FC2A60">
          <w:rPr>
            <w:rStyle w:val="Lienhypertexte"/>
            <w:rFonts w:ascii="Arial" w:hAnsi="Arial" w:cs="Arial"/>
            <w:b/>
            <w:bCs/>
            <w:sz w:val="18"/>
            <w:szCs w:val="18"/>
            <w:shd w:val="clear" w:color="auto" w:fill="FFFFFF"/>
          </w:rPr>
          <w:t>https://www.legifrance.gouv.fr/jorf/id/JORFTEXT000049722500</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lastRenderedPageBreak/>
        <w:t>        52 Arrêté du 5 juin 2024 portant extension d'accords régionaux (Pays de la Loire, Grand Est, Nouvelle-Aquitaine) conclus dans le cadre des conventions collectives nationales des ouvriers et des employés, techniciens et agents de maîtrise des industries de carrières et de matériaux (n° 87 et n° 135)</w:t>
      </w:r>
      <w:r w:rsidRPr="00FC2A60">
        <w:rPr>
          <w:rFonts w:ascii="Arial" w:hAnsi="Arial" w:cs="Arial"/>
          <w:b/>
          <w:bCs/>
          <w:color w:val="333333"/>
          <w:sz w:val="18"/>
          <w:szCs w:val="18"/>
          <w:shd w:val="clear" w:color="auto" w:fill="FFFFFF"/>
        </w:rPr>
        <w:br/>
        <w:t>        </w:t>
      </w:r>
      <w:hyperlink r:id="rId158" w:tgtFrame="_blank" w:history="1">
        <w:r w:rsidRPr="00FC2A60">
          <w:rPr>
            <w:rStyle w:val="Lienhypertexte"/>
            <w:rFonts w:ascii="Arial" w:hAnsi="Arial" w:cs="Arial"/>
            <w:b/>
            <w:bCs/>
            <w:sz w:val="18"/>
            <w:szCs w:val="18"/>
            <w:shd w:val="clear" w:color="auto" w:fill="FFFFFF"/>
          </w:rPr>
          <w:t>https://www.legifrance.gouv.fr/jorf/id/JORFTEXT000049722511</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53 Arrêté du 5 juin 2024 portant extension d'un accord régional (Normandie) conclu dans le cadre des conventions collectives nationales des ouvriers et des employés, techniciens et agents de maîtrise des industries de carrières et de matériaux (n° 87 et n° 135)</w:t>
      </w:r>
      <w:r w:rsidRPr="00FC2A60">
        <w:rPr>
          <w:rFonts w:ascii="Arial" w:hAnsi="Arial" w:cs="Arial"/>
          <w:b/>
          <w:bCs/>
          <w:color w:val="333333"/>
          <w:sz w:val="18"/>
          <w:szCs w:val="18"/>
          <w:shd w:val="clear" w:color="auto" w:fill="FFFFFF"/>
        </w:rPr>
        <w:br/>
        <w:t>        </w:t>
      </w:r>
      <w:hyperlink r:id="rId159" w:tgtFrame="_blank" w:history="1">
        <w:r w:rsidRPr="00FC2A60">
          <w:rPr>
            <w:rStyle w:val="Lienhypertexte"/>
            <w:rFonts w:ascii="Arial" w:hAnsi="Arial" w:cs="Arial"/>
            <w:b/>
            <w:bCs/>
            <w:sz w:val="18"/>
            <w:szCs w:val="18"/>
            <w:shd w:val="clear" w:color="auto" w:fill="FFFFFF"/>
          </w:rPr>
          <w:t>https://www.legifrance.gouv.fr/jorf/id/JORFTEXT000049722524</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54 Arrêté du 7 juin 2024 portant extension d'un avenant régional (Ile-de-France) à la convention collective nationale de la boulangerie-pâtisserie (entreprises artisanales) (n° 843)</w:t>
      </w:r>
      <w:r w:rsidRPr="00FC2A60">
        <w:rPr>
          <w:rFonts w:ascii="Arial" w:hAnsi="Arial" w:cs="Arial"/>
          <w:b/>
          <w:bCs/>
          <w:color w:val="333333"/>
          <w:sz w:val="18"/>
          <w:szCs w:val="18"/>
          <w:shd w:val="clear" w:color="auto" w:fill="FFFFFF"/>
        </w:rPr>
        <w:br/>
        <w:t>        </w:t>
      </w:r>
      <w:hyperlink r:id="rId160" w:tgtFrame="_blank" w:history="1">
        <w:r w:rsidRPr="00FC2A60">
          <w:rPr>
            <w:rStyle w:val="Lienhypertexte"/>
            <w:rFonts w:ascii="Arial" w:hAnsi="Arial" w:cs="Arial"/>
            <w:b/>
            <w:bCs/>
            <w:sz w:val="18"/>
            <w:szCs w:val="18"/>
            <w:shd w:val="clear" w:color="auto" w:fill="FFFFFF"/>
          </w:rPr>
          <w:t>https://www.legifrance.gouv.fr/jorf/id/JORFTEXT000049722535</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55 Arrêté du 11 juin 2024 portant extension d'accords régionaux (Occitanie, Ile-de-France) conclus dans le cadre des conventions collectives nationales des ouvriers et des employés, techniciens et agents de maîtrise des industries de carrières et de matériaux (n° 87 et n° 135)</w:t>
      </w:r>
      <w:r w:rsidRPr="00FC2A60">
        <w:rPr>
          <w:rFonts w:ascii="Arial" w:hAnsi="Arial" w:cs="Arial"/>
          <w:b/>
          <w:bCs/>
          <w:color w:val="333333"/>
          <w:sz w:val="18"/>
          <w:szCs w:val="18"/>
          <w:shd w:val="clear" w:color="auto" w:fill="FFFFFF"/>
        </w:rPr>
        <w:br/>
        <w:t>        </w:t>
      </w:r>
      <w:hyperlink r:id="rId161" w:tgtFrame="_blank" w:history="1">
        <w:r w:rsidRPr="00FC2A60">
          <w:rPr>
            <w:rStyle w:val="Lienhypertexte"/>
            <w:rFonts w:ascii="Arial" w:hAnsi="Arial" w:cs="Arial"/>
            <w:b/>
            <w:bCs/>
            <w:sz w:val="18"/>
            <w:szCs w:val="18"/>
            <w:shd w:val="clear" w:color="auto" w:fill="FFFFFF"/>
          </w:rPr>
          <w:t>https://www.legifrance.gouv.fr/jorf/id/JORFTEXT000049722545</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56 Arrêté du 11 juin 2024 portant extension d'un avenant à la convention collective nationale des exploitations frigorifiques (n° 200)</w:t>
      </w:r>
      <w:r w:rsidRPr="00FC2A60">
        <w:rPr>
          <w:rFonts w:ascii="Arial" w:hAnsi="Arial" w:cs="Arial"/>
          <w:b/>
          <w:bCs/>
          <w:color w:val="333333"/>
          <w:sz w:val="18"/>
          <w:szCs w:val="18"/>
          <w:shd w:val="clear" w:color="auto" w:fill="FFFFFF"/>
        </w:rPr>
        <w:br/>
        <w:t>        </w:t>
      </w:r>
      <w:hyperlink r:id="rId162" w:tgtFrame="_blank" w:history="1">
        <w:r w:rsidRPr="00FC2A60">
          <w:rPr>
            <w:rStyle w:val="Lienhypertexte"/>
            <w:rFonts w:ascii="Arial" w:hAnsi="Arial" w:cs="Arial"/>
            <w:b/>
            <w:bCs/>
            <w:sz w:val="18"/>
            <w:szCs w:val="18"/>
            <w:shd w:val="clear" w:color="auto" w:fill="FFFFFF"/>
          </w:rPr>
          <w:t>https://www.legifrance.gouv.fr/jorf/id/JORFTEXT000049722557</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57 Arrêté du 11 juin 2024 portant extension d'un accord territorial (Isère, Hautes-Alpes) conclu dans le cadre de la convention collective nationale de la métallurgie (n° 3248)</w:t>
      </w:r>
      <w:r w:rsidRPr="00FC2A60">
        <w:rPr>
          <w:rFonts w:ascii="Arial" w:hAnsi="Arial" w:cs="Arial"/>
          <w:b/>
          <w:bCs/>
          <w:color w:val="333333"/>
          <w:sz w:val="18"/>
          <w:szCs w:val="18"/>
          <w:shd w:val="clear" w:color="auto" w:fill="FFFFFF"/>
        </w:rPr>
        <w:br/>
        <w:t>        </w:t>
      </w:r>
      <w:hyperlink r:id="rId163" w:tgtFrame="_blank" w:history="1">
        <w:r w:rsidRPr="00FC2A60">
          <w:rPr>
            <w:rStyle w:val="Lienhypertexte"/>
            <w:rFonts w:ascii="Arial" w:hAnsi="Arial" w:cs="Arial"/>
            <w:b/>
            <w:bCs/>
            <w:sz w:val="18"/>
            <w:szCs w:val="18"/>
            <w:shd w:val="clear" w:color="auto" w:fill="FFFFFF"/>
          </w:rPr>
          <w:t>https://www.legifrance.gouv.fr/jorf/id/JORFTEXT000049722567</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58 Arrêté du 11 juin 2024 portant extension d'accords territoriaux (Auvergne-Rhône-Alpes : départements Allier, Cantal, Haute-Loire et Puy-de-Dôme)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FC2A60">
        <w:rPr>
          <w:rFonts w:ascii="Arial" w:hAnsi="Arial" w:cs="Arial"/>
          <w:b/>
          <w:bCs/>
          <w:color w:val="333333"/>
          <w:sz w:val="18"/>
          <w:szCs w:val="18"/>
          <w:shd w:val="clear" w:color="auto" w:fill="FFFFFF"/>
        </w:rPr>
        <w:br/>
        <w:t>        </w:t>
      </w:r>
      <w:hyperlink r:id="rId164" w:tgtFrame="_blank" w:history="1">
        <w:r w:rsidRPr="00FC2A60">
          <w:rPr>
            <w:rStyle w:val="Lienhypertexte"/>
            <w:rFonts w:ascii="Arial" w:hAnsi="Arial" w:cs="Arial"/>
            <w:b/>
            <w:bCs/>
            <w:sz w:val="18"/>
            <w:szCs w:val="18"/>
            <w:shd w:val="clear" w:color="auto" w:fill="FFFFFF"/>
          </w:rPr>
          <w:t>https://www.legifrance.gouv.fr/jorf/id/JORFTEXT000049722577</w:t>
        </w:r>
      </w:hyperlink>
    </w:p>
    <w:p w14:paraId="096B0C28" w14:textId="77777777" w:rsidR="00FC2A60" w:rsidRDefault="00FC2A60" w:rsidP="00C12A95">
      <w:pPr>
        <w:tabs>
          <w:tab w:val="left" w:pos="7600"/>
        </w:tabs>
        <w:rPr>
          <w:rFonts w:ascii="Arial" w:hAnsi="Arial" w:cs="Arial"/>
          <w:b/>
          <w:bCs/>
          <w:color w:val="333333"/>
          <w:sz w:val="18"/>
          <w:szCs w:val="18"/>
          <w:shd w:val="clear" w:color="auto" w:fill="FFFFFF"/>
        </w:rPr>
      </w:pPr>
    </w:p>
    <w:p w14:paraId="2E09FC3D" w14:textId="76D2A0AD" w:rsidR="009D6FB5" w:rsidRDefault="009D6FB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13/06</w:t>
      </w:r>
    </w:p>
    <w:p w14:paraId="2BD2520E" w14:textId="77777777" w:rsidR="009D6FB5" w:rsidRDefault="009D6FB5" w:rsidP="00C12A95">
      <w:pPr>
        <w:tabs>
          <w:tab w:val="left" w:pos="7600"/>
        </w:tabs>
        <w:rPr>
          <w:rFonts w:ascii="Arial" w:hAnsi="Arial" w:cs="Arial"/>
          <w:b/>
          <w:bCs/>
          <w:color w:val="333333"/>
          <w:sz w:val="18"/>
          <w:szCs w:val="18"/>
          <w:shd w:val="clear" w:color="auto" w:fill="FFFFFF"/>
        </w:rPr>
      </w:pPr>
    </w:p>
    <w:p w14:paraId="616AF174" w14:textId="5186D3FE" w:rsidR="009D6FB5" w:rsidRPr="009D6FB5" w:rsidRDefault="00FC2A60" w:rsidP="009D6FB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9D6FB5" w:rsidRPr="009D6FB5">
        <w:rPr>
          <w:rFonts w:ascii="Arial" w:hAnsi="Arial" w:cs="Arial"/>
          <w:b/>
          <w:bCs/>
          <w:color w:val="333333"/>
          <w:sz w:val="18"/>
          <w:szCs w:val="18"/>
          <w:shd w:val="clear" w:color="auto" w:fill="FFFFFF"/>
        </w:rPr>
        <w:t>ARRÊTÉ D’EXTENSION D’UN AVENANT DANS L’AÉRIEN</w:t>
      </w:r>
      <w:r w:rsidR="009D6FB5">
        <w:rPr>
          <w:rFonts w:ascii="Arial" w:hAnsi="Arial" w:cs="Arial"/>
          <w:b/>
          <w:bCs/>
          <w:color w:val="333333"/>
          <w:sz w:val="18"/>
          <w:szCs w:val="18"/>
          <w:shd w:val="clear" w:color="auto" w:fill="FFFFFF"/>
        </w:rPr>
        <w:t xml:space="preserve">, </w:t>
      </w:r>
      <w:r w:rsidR="009D6FB5" w:rsidRPr="009D6FB5">
        <w:rPr>
          <w:rFonts w:ascii="Arial" w:hAnsi="Arial" w:cs="Arial"/>
          <w:b/>
          <w:bCs/>
          <w:color w:val="333333"/>
          <w:sz w:val="18"/>
          <w:szCs w:val="18"/>
          <w:shd w:val="clear" w:color="auto" w:fill="FFFFFF"/>
        </w:rPr>
        <w:t>MINISTERE DU TRAVAIL</w:t>
      </w:r>
    </w:p>
    <w:p w14:paraId="338C7785" w14:textId="77777777" w:rsidR="00FC2A60" w:rsidRDefault="00FC2A60" w:rsidP="009D6FB5">
      <w:pPr>
        <w:tabs>
          <w:tab w:val="left" w:pos="7600"/>
        </w:tabs>
        <w:rPr>
          <w:rFonts w:ascii="Arial" w:hAnsi="Arial" w:cs="Arial"/>
          <w:b/>
          <w:bCs/>
          <w:color w:val="333333"/>
          <w:sz w:val="18"/>
          <w:szCs w:val="18"/>
          <w:shd w:val="clear" w:color="auto" w:fill="FFFFFF"/>
        </w:rPr>
      </w:pPr>
    </w:p>
    <w:p w14:paraId="5EBDD112" w14:textId="4899752C" w:rsidR="009D6FB5" w:rsidRPr="009D6FB5" w:rsidRDefault="00FC2A60" w:rsidP="009D6FB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9D6FB5" w:rsidRPr="009D6FB5">
        <w:rPr>
          <w:rFonts w:ascii="Arial" w:hAnsi="Arial" w:cs="Arial"/>
          <w:b/>
          <w:bCs/>
          <w:color w:val="333333"/>
          <w:sz w:val="18"/>
          <w:szCs w:val="18"/>
          <w:shd w:val="clear" w:color="auto" w:fill="FFFFFF"/>
        </w:rPr>
        <w:t>Arrêté du 17 mai 2024 portant extension d'un avenant à un accord conclu dans le secteur de l'aérien (n° 20320), ci-joint.</w:t>
      </w:r>
    </w:p>
    <w:p w14:paraId="00AD2A83" w14:textId="57DC0194" w:rsidR="009D6FB5" w:rsidRDefault="00000000" w:rsidP="00C12A95">
      <w:pPr>
        <w:tabs>
          <w:tab w:val="left" w:pos="7600"/>
        </w:tabs>
        <w:rPr>
          <w:rFonts w:ascii="Arial" w:hAnsi="Arial" w:cs="Arial"/>
          <w:b/>
          <w:bCs/>
          <w:color w:val="333333"/>
          <w:sz w:val="18"/>
          <w:szCs w:val="18"/>
          <w:shd w:val="clear" w:color="auto" w:fill="FFFFFF"/>
        </w:rPr>
      </w:pPr>
      <w:hyperlink r:id="rId165" w:tgtFrame="_blank" w:history="1">
        <w:r w:rsidR="009D6FB5" w:rsidRPr="009D6FB5">
          <w:rPr>
            <w:rStyle w:val="Lienhypertexte"/>
            <w:rFonts w:ascii="Arial" w:hAnsi="Arial" w:cs="Arial"/>
            <w:b/>
            <w:bCs/>
            <w:sz w:val="18"/>
            <w:szCs w:val="18"/>
            <w:shd w:val="clear" w:color="auto" w:fill="FFFFFF"/>
          </w:rPr>
          <w:t>https://www.legifrance.gouv.fr/jorf/id/JORFTEXT000049699608</w:t>
        </w:r>
      </w:hyperlink>
    </w:p>
    <w:p w14:paraId="3B81D7A0" w14:textId="77777777" w:rsidR="009D6FB5" w:rsidRDefault="009D6FB5" w:rsidP="00C12A95">
      <w:pPr>
        <w:tabs>
          <w:tab w:val="left" w:pos="7600"/>
        </w:tabs>
        <w:rPr>
          <w:rFonts w:ascii="Arial" w:hAnsi="Arial" w:cs="Arial"/>
          <w:b/>
          <w:bCs/>
          <w:color w:val="333333"/>
          <w:sz w:val="18"/>
          <w:szCs w:val="18"/>
          <w:shd w:val="clear" w:color="auto" w:fill="FFFFFF"/>
        </w:rPr>
      </w:pPr>
    </w:p>
    <w:p w14:paraId="7B56568C" w14:textId="501E752B" w:rsidR="001B04E3" w:rsidRDefault="001B04E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12/06</w:t>
      </w:r>
    </w:p>
    <w:p w14:paraId="238912E7" w14:textId="77777777" w:rsidR="001B04E3" w:rsidRDefault="001B04E3" w:rsidP="00C12A95">
      <w:pPr>
        <w:tabs>
          <w:tab w:val="left" w:pos="7600"/>
        </w:tabs>
        <w:rPr>
          <w:rFonts w:ascii="Arial" w:hAnsi="Arial" w:cs="Arial"/>
          <w:b/>
          <w:bCs/>
          <w:color w:val="333333"/>
          <w:sz w:val="18"/>
          <w:szCs w:val="18"/>
          <w:shd w:val="clear" w:color="auto" w:fill="FFFFFF"/>
        </w:rPr>
      </w:pPr>
    </w:p>
    <w:p w14:paraId="51F87461" w14:textId="77777777" w:rsidR="001B04E3" w:rsidRPr="001B04E3" w:rsidRDefault="001B04E3" w:rsidP="001B04E3">
      <w:pPr>
        <w:tabs>
          <w:tab w:val="left" w:pos="7600"/>
        </w:tabs>
        <w:rPr>
          <w:rFonts w:ascii="Arial" w:hAnsi="Arial" w:cs="Arial"/>
          <w:b/>
          <w:bCs/>
          <w:color w:val="333333"/>
          <w:sz w:val="18"/>
          <w:szCs w:val="18"/>
          <w:shd w:val="clear" w:color="auto" w:fill="FFFFFF"/>
        </w:rPr>
      </w:pPr>
      <w:r w:rsidRPr="001B04E3">
        <w:rPr>
          <w:rFonts w:ascii="Arial" w:hAnsi="Arial" w:cs="Arial"/>
          <w:b/>
          <w:bCs/>
          <w:color w:val="333333"/>
          <w:sz w:val="18"/>
          <w:szCs w:val="18"/>
          <w:shd w:val="clear" w:color="auto" w:fill="FFFFFF"/>
        </w:rPr>
        <w:t>° CONVENTION COLLECTIVE :</w:t>
      </w:r>
    </w:p>
    <w:p w14:paraId="43959803" w14:textId="77777777" w:rsidR="001B04E3" w:rsidRPr="001B04E3" w:rsidRDefault="001B04E3" w:rsidP="001B04E3">
      <w:pPr>
        <w:tabs>
          <w:tab w:val="left" w:pos="7600"/>
        </w:tabs>
        <w:rPr>
          <w:rFonts w:ascii="Arial" w:hAnsi="Arial" w:cs="Arial"/>
          <w:b/>
          <w:bCs/>
          <w:i/>
          <w:iCs/>
          <w:color w:val="333333"/>
          <w:sz w:val="18"/>
          <w:szCs w:val="18"/>
          <w:shd w:val="clear" w:color="auto" w:fill="FFFFFF"/>
        </w:rPr>
      </w:pPr>
    </w:p>
    <w:p w14:paraId="5CF57EB5" w14:textId="77777777" w:rsidR="001B04E3" w:rsidRPr="001B04E3" w:rsidRDefault="001B04E3" w:rsidP="001B04E3">
      <w:pPr>
        <w:tabs>
          <w:tab w:val="left" w:pos="7600"/>
        </w:tabs>
        <w:rPr>
          <w:rFonts w:ascii="Arial" w:hAnsi="Arial" w:cs="Arial"/>
          <w:b/>
          <w:bCs/>
          <w:i/>
          <w:iCs/>
          <w:color w:val="333333"/>
          <w:sz w:val="18"/>
          <w:szCs w:val="18"/>
          <w:shd w:val="clear" w:color="auto" w:fill="FFFFFF"/>
        </w:rPr>
      </w:pPr>
      <w:r w:rsidRPr="001B04E3">
        <w:rPr>
          <w:rFonts w:ascii="Arial" w:hAnsi="Arial" w:cs="Arial"/>
          <w:b/>
          <w:bCs/>
          <w:i/>
          <w:iCs/>
          <w:color w:val="333333"/>
          <w:sz w:val="18"/>
          <w:szCs w:val="18"/>
          <w:shd w:val="clear" w:color="auto" w:fill="FFFFFF"/>
        </w:rPr>
        <w:t xml:space="preserve">Dans l’horlogerie-bijouterie, </w:t>
      </w:r>
    </w:p>
    <w:p w14:paraId="510ADADE" w14:textId="77777777" w:rsidR="001B04E3" w:rsidRPr="001B04E3" w:rsidRDefault="001B04E3" w:rsidP="001B04E3">
      <w:pPr>
        <w:tabs>
          <w:tab w:val="left" w:pos="7600"/>
        </w:tabs>
        <w:rPr>
          <w:rFonts w:ascii="Arial" w:hAnsi="Arial" w:cs="Arial"/>
          <w:b/>
          <w:bCs/>
          <w:color w:val="333333"/>
          <w:sz w:val="18"/>
          <w:szCs w:val="18"/>
          <w:shd w:val="clear" w:color="auto" w:fill="FFFFFF"/>
        </w:rPr>
      </w:pPr>
    </w:p>
    <w:p w14:paraId="287B4CD1" w14:textId="77777777" w:rsidR="001B04E3" w:rsidRPr="001B04E3" w:rsidRDefault="001B04E3" w:rsidP="001B04E3">
      <w:pPr>
        <w:tabs>
          <w:tab w:val="left" w:pos="7600"/>
        </w:tabs>
        <w:rPr>
          <w:rFonts w:ascii="Arial" w:hAnsi="Arial" w:cs="Arial"/>
          <w:b/>
          <w:bCs/>
          <w:color w:val="333333"/>
          <w:sz w:val="18"/>
          <w:szCs w:val="18"/>
          <w:shd w:val="clear" w:color="auto" w:fill="FFFFFF"/>
        </w:rPr>
      </w:pPr>
      <w:r w:rsidRPr="001B04E3">
        <w:rPr>
          <w:rFonts w:ascii="Arial" w:hAnsi="Arial" w:cs="Arial"/>
          <w:b/>
          <w:bCs/>
          <w:color w:val="333333"/>
          <w:sz w:val="18"/>
          <w:szCs w:val="18"/>
          <w:shd w:val="clear" w:color="auto" w:fill="FFFFFF"/>
        </w:rPr>
        <w:t>Arrêté du 6 juin 2024 portant extension d'un avenant à la convention collective nationale du commerce de détail de l'horlogerie-bijouterie (n° 1487)</w:t>
      </w:r>
    </w:p>
    <w:p w14:paraId="1D3EC36C" w14:textId="77777777" w:rsidR="001B04E3" w:rsidRPr="001B04E3" w:rsidRDefault="00000000" w:rsidP="001B04E3">
      <w:pPr>
        <w:tabs>
          <w:tab w:val="left" w:pos="7600"/>
        </w:tabs>
        <w:rPr>
          <w:rFonts w:ascii="Arial" w:hAnsi="Arial" w:cs="Arial"/>
          <w:b/>
          <w:bCs/>
          <w:color w:val="333333"/>
          <w:sz w:val="18"/>
          <w:szCs w:val="18"/>
          <w:shd w:val="clear" w:color="auto" w:fill="FFFFFF"/>
        </w:rPr>
      </w:pPr>
      <w:hyperlink r:id="rId166" w:tgtFrame="_blank" w:history="1">
        <w:r w:rsidR="001B04E3" w:rsidRPr="001B04E3">
          <w:rPr>
            <w:rStyle w:val="Lienhypertexte"/>
            <w:rFonts w:ascii="Arial" w:hAnsi="Arial" w:cs="Arial"/>
            <w:b/>
            <w:bCs/>
            <w:sz w:val="18"/>
            <w:szCs w:val="18"/>
            <w:shd w:val="clear" w:color="auto" w:fill="FFFFFF"/>
          </w:rPr>
          <w:t>https://www.legifrance.gouv.fr/jorf/id/JORFTEXT000049695208</w:t>
        </w:r>
      </w:hyperlink>
    </w:p>
    <w:p w14:paraId="3FFC6C0B" w14:textId="77777777" w:rsidR="001B04E3" w:rsidRDefault="001B04E3" w:rsidP="00C12A95">
      <w:pPr>
        <w:tabs>
          <w:tab w:val="left" w:pos="7600"/>
        </w:tabs>
        <w:rPr>
          <w:rFonts w:ascii="Arial" w:hAnsi="Arial" w:cs="Arial"/>
          <w:b/>
          <w:bCs/>
          <w:color w:val="333333"/>
          <w:sz w:val="18"/>
          <w:szCs w:val="18"/>
          <w:shd w:val="clear" w:color="auto" w:fill="FFFFFF"/>
        </w:rPr>
      </w:pPr>
    </w:p>
    <w:p w14:paraId="41B9839D" w14:textId="77777777" w:rsidR="001B04E3" w:rsidRDefault="001B04E3" w:rsidP="00C12A95">
      <w:pPr>
        <w:tabs>
          <w:tab w:val="left" w:pos="7600"/>
        </w:tabs>
        <w:rPr>
          <w:rFonts w:ascii="Arial" w:hAnsi="Arial" w:cs="Arial"/>
          <w:b/>
          <w:bCs/>
          <w:color w:val="333333"/>
          <w:sz w:val="18"/>
          <w:szCs w:val="18"/>
          <w:shd w:val="clear" w:color="auto" w:fill="FFFFFF"/>
        </w:rPr>
      </w:pPr>
    </w:p>
    <w:p w14:paraId="469CEBCE" w14:textId="51C9B1DE" w:rsidR="00D67C2B" w:rsidRDefault="00D67C2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11/06</w:t>
      </w:r>
    </w:p>
    <w:p w14:paraId="2E63511A" w14:textId="77777777" w:rsidR="00BD500F" w:rsidRDefault="00BD500F" w:rsidP="00C12A95">
      <w:pPr>
        <w:tabs>
          <w:tab w:val="left" w:pos="7600"/>
        </w:tabs>
        <w:rPr>
          <w:rFonts w:ascii="Arial" w:hAnsi="Arial" w:cs="Arial"/>
          <w:b/>
          <w:bCs/>
          <w:color w:val="333333"/>
          <w:sz w:val="18"/>
          <w:szCs w:val="18"/>
          <w:shd w:val="clear" w:color="auto" w:fill="FFFFFF"/>
        </w:rPr>
      </w:pPr>
    </w:p>
    <w:p w14:paraId="5235C3FA" w14:textId="1EF8F804" w:rsidR="00BD500F" w:rsidRPr="00445144" w:rsidRDefault="006A310E" w:rsidP="00BD500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BD500F" w:rsidRPr="00445144">
        <w:rPr>
          <w:rFonts w:ascii="Arial" w:hAnsi="Arial" w:cs="Arial"/>
          <w:b/>
          <w:bCs/>
          <w:color w:val="333333"/>
          <w:sz w:val="18"/>
          <w:szCs w:val="18"/>
          <w:shd w:val="clear" w:color="auto" w:fill="FFFFFF"/>
        </w:rPr>
        <w:t>MINISTERE DU TRAVAIL, DE LA SANTE ET DES SOLIDARITES</w:t>
      </w:r>
    </w:p>
    <w:p w14:paraId="6ED0E284" w14:textId="77777777" w:rsidR="00D67C2B" w:rsidRDefault="00D67C2B" w:rsidP="00C12A95">
      <w:pPr>
        <w:tabs>
          <w:tab w:val="left" w:pos="7600"/>
        </w:tabs>
        <w:rPr>
          <w:rFonts w:ascii="Arial" w:hAnsi="Arial" w:cs="Arial"/>
          <w:b/>
          <w:bCs/>
          <w:color w:val="333333"/>
          <w:sz w:val="18"/>
          <w:szCs w:val="18"/>
          <w:shd w:val="clear" w:color="auto" w:fill="FFFFFF"/>
        </w:rPr>
      </w:pPr>
    </w:p>
    <w:p w14:paraId="279B8BE8" w14:textId="0C353B6C" w:rsidR="00D67C2B" w:rsidRPr="00D67C2B" w:rsidRDefault="00445144" w:rsidP="00C12A95">
      <w:pPr>
        <w:tabs>
          <w:tab w:val="left" w:pos="7600"/>
        </w:tabs>
        <w:rPr>
          <w:rFonts w:ascii="Arial" w:hAnsi="Arial" w:cs="Arial"/>
          <w:b/>
          <w:bCs/>
          <w:i/>
          <w:iCs/>
          <w:color w:val="333333"/>
          <w:sz w:val="18"/>
          <w:szCs w:val="18"/>
          <w:shd w:val="clear" w:color="auto" w:fill="FFFFFF"/>
        </w:rPr>
      </w:pPr>
      <w:r>
        <w:rPr>
          <w:rFonts w:ascii="Arial" w:hAnsi="Arial" w:cs="Arial"/>
          <w:b/>
          <w:bCs/>
          <w:i/>
          <w:iCs/>
          <w:color w:val="333333"/>
          <w:sz w:val="18"/>
          <w:szCs w:val="18"/>
          <w:shd w:val="clear" w:color="auto" w:fill="FFFFFF"/>
        </w:rPr>
        <w:t xml:space="preserve">° </w:t>
      </w:r>
      <w:r w:rsidR="00D67C2B" w:rsidRPr="00445144">
        <w:rPr>
          <w:rFonts w:ascii="Arial" w:hAnsi="Arial" w:cs="Arial"/>
          <w:b/>
          <w:bCs/>
          <w:color w:val="333333"/>
          <w:sz w:val="18"/>
          <w:szCs w:val="18"/>
          <w:shd w:val="clear" w:color="auto" w:fill="FFFFFF"/>
        </w:rPr>
        <w:t>Agrément</w:t>
      </w:r>
      <w:r w:rsidR="00D67C2B" w:rsidRPr="00D67C2B">
        <w:rPr>
          <w:rFonts w:ascii="Arial" w:hAnsi="Arial" w:cs="Arial"/>
          <w:b/>
          <w:bCs/>
          <w:i/>
          <w:iCs/>
          <w:color w:val="333333"/>
          <w:sz w:val="18"/>
          <w:szCs w:val="18"/>
          <w:shd w:val="clear" w:color="auto" w:fill="FFFFFF"/>
        </w:rPr>
        <w:t xml:space="preserve"> administratif d’un accord-type d’intéressement, branche des commerces de quincaillerie, fournitures industrielles, fers, métaux et équipements de la maison.</w:t>
      </w:r>
    </w:p>
    <w:p w14:paraId="3A658823" w14:textId="77777777" w:rsidR="00D67C2B" w:rsidRDefault="00D67C2B" w:rsidP="00C12A95">
      <w:pPr>
        <w:tabs>
          <w:tab w:val="left" w:pos="7600"/>
        </w:tabs>
        <w:rPr>
          <w:rFonts w:ascii="Arial" w:hAnsi="Arial" w:cs="Arial"/>
          <w:b/>
          <w:bCs/>
          <w:color w:val="333333"/>
          <w:sz w:val="18"/>
          <w:szCs w:val="18"/>
          <w:shd w:val="clear" w:color="auto" w:fill="FFFFFF"/>
        </w:rPr>
      </w:pPr>
    </w:p>
    <w:p w14:paraId="46163BED" w14:textId="332B2697" w:rsidR="00445144" w:rsidRPr="00445144" w:rsidRDefault="00D67C2B" w:rsidP="00445144">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D67C2B">
        <w:rPr>
          <w:rFonts w:ascii="Arial" w:hAnsi="Arial" w:cs="Arial"/>
          <w:b/>
          <w:bCs/>
          <w:color w:val="333333"/>
          <w:sz w:val="18"/>
          <w:szCs w:val="18"/>
          <w:shd w:val="clear" w:color="auto" w:fill="FFFFFF"/>
        </w:rPr>
        <w:t>Arrêté du 4 juin 2024 portant agrément de l'accord du 9 novembre 2023 instituant la faculté pour les entreprises de la branche des commerces de quincaillerie, fournitures industrielles, fers, métaux et équipements de la maison de mettre en œuvre un dispositif-type d'intéressement et de son avenant n° 1 du 11 avril 2024</w:t>
      </w:r>
      <w:r w:rsidRPr="00D67C2B">
        <w:rPr>
          <w:rFonts w:ascii="Arial" w:hAnsi="Arial" w:cs="Arial"/>
          <w:b/>
          <w:bCs/>
          <w:color w:val="333333"/>
          <w:sz w:val="18"/>
          <w:szCs w:val="18"/>
          <w:shd w:val="clear" w:color="auto" w:fill="FFFFFF"/>
        </w:rPr>
        <w:br/>
        <w:t>        </w:t>
      </w:r>
      <w:hyperlink r:id="rId167" w:tgtFrame="_blank" w:history="1">
        <w:r w:rsidRPr="00D67C2B">
          <w:rPr>
            <w:rStyle w:val="Lienhypertexte"/>
            <w:rFonts w:ascii="Arial" w:hAnsi="Arial" w:cs="Arial"/>
            <w:b/>
            <w:bCs/>
            <w:sz w:val="18"/>
            <w:szCs w:val="18"/>
            <w:shd w:val="clear" w:color="auto" w:fill="FFFFFF"/>
          </w:rPr>
          <w:t>https://www.legifrance.gouv.fr/jorf/id/JORFTEXT000049690111</w:t>
        </w:r>
      </w:hyperlink>
    </w:p>
    <w:p w14:paraId="2708A7AC" w14:textId="77777777" w:rsidR="00445144" w:rsidRDefault="00445144" w:rsidP="00445144">
      <w:pPr>
        <w:tabs>
          <w:tab w:val="left" w:pos="7600"/>
        </w:tabs>
        <w:rPr>
          <w:rFonts w:ascii="Arial" w:hAnsi="Arial" w:cs="Arial"/>
          <w:b/>
          <w:bCs/>
          <w:i/>
          <w:iCs/>
          <w:color w:val="333333"/>
          <w:sz w:val="18"/>
          <w:szCs w:val="18"/>
          <w:shd w:val="clear" w:color="auto" w:fill="FFFFFF"/>
        </w:rPr>
      </w:pPr>
    </w:p>
    <w:p w14:paraId="201AFEC9" w14:textId="5C9A8BC3" w:rsidR="00445144" w:rsidRPr="00445144" w:rsidRDefault="00445144" w:rsidP="00445144">
      <w:pPr>
        <w:tabs>
          <w:tab w:val="left" w:pos="7600"/>
        </w:tabs>
        <w:rPr>
          <w:rFonts w:ascii="Arial" w:hAnsi="Arial" w:cs="Arial"/>
          <w:b/>
          <w:bCs/>
          <w:i/>
          <w:iCs/>
          <w:color w:val="333333"/>
          <w:sz w:val="18"/>
          <w:szCs w:val="18"/>
          <w:shd w:val="clear" w:color="auto" w:fill="FFFFFF"/>
        </w:rPr>
      </w:pPr>
      <w:r>
        <w:rPr>
          <w:rFonts w:ascii="Arial" w:hAnsi="Arial" w:cs="Arial"/>
          <w:b/>
          <w:bCs/>
          <w:i/>
          <w:iCs/>
          <w:color w:val="333333"/>
          <w:sz w:val="18"/>
          <w:szCs w:val="18"/>
          <w:shd w:val="clear" w:color="auto" w:fill="FFFFFF"/>
        </w:rPr>
        <w:t xml:space="preserve">° </w:t>
      </w:r>
      <w:r w:rsidRPr="00445144">
        <w:rPr>
          <w:rFonts w:ascii="Arial" w:hAnsi="Arial" w:cs="Arial"/>
          <w:b/>
          <w:bCs/>
          <w:color w:val="333333"/>
          <w:sz w:val="18"/>
          <w:szCs w:val="18"/>
          <w:shd w:val="clear" w:color="auto" w:fill="FFFFFF"/>
        </w:rPr>
        <w:t>Extensions d’avenants à CCN</w:t>
      </w:r>
      <w:r>
        <w:rPr>
          <w:rFonts w:ascii="Arial" w:hAnsi="Arial" w:cs="Arial"/>
          <w:b/>
          <w:bCs/>
          <w:i/>
          <w:iCs/>
          <w:color w:val="333333"/>
          <w:sz w:val="18"/>
          <w:szCs w:val="18"/>
          <w:shd w:val="clear" w:color="auto" w:fill="FFFFFF"/>
        </w:rPr>
        <w:t xml:space="preserve"> : </w:t>
      </w:r>
      <w:r w:rsidRPr="00445144">
        <w:rPr>
          <w:rFonts w:ascii="Arial" w:hAnsi="Arial" w:cs="Arial"/>
          <w:b/>
          <w:bCs/>
          <w:i/>
          <w:iCs/>
          <w:color w:val="333333"/>
          <w:sz w:val="18"/>
          <w:szCs w:val="18"/>
          <w:shd w:val="clear" w:color="auto" w:fill="FFFFFF"/>
        </w:rPr>
        <w:t xml:space="preserve">Dans les secteurs de la transformation et l’industrie laitières. </w:t>
      </w:r>
    </w:p>
    <w:p w14:paraId="46AD162C" w14:textId="77777777" w:rsidR="00445144" w:rsidRPr="00445144" w:rsidRDefault="00445144" w:rsidP="00445144">
      <w:pPr>
        <w:tabs>
          <w:tab w:val="left" w:pos="7600"/>
        </w:tabs>
        <w:rPr>
          <w:rFonts w:ascii="Arial" w:hAnsi="Arial" w:cs="Arial"/>
          <w:b/>
          <w:bCs/>
          <w:color w:val="333333"/>
          <w:sz w:val="18"/>
          <w:szCs w:val="18"/>
          <w:shd w:val="clear" w:color="auto" w:fill="FFFFFF"/>
        </w:rPr>
      </w:pPr>
    </w:p>
    <w:p w14:paraId="793875D1" w14:textId="77777777" w:rsidR="00445144" w:rsidRPr="00445144" w:rsidRDefault="00445144" w:rsidP="00445144">
      <w:pPr>
        <w:tabs>
          <w:tab w:val="left" w:pos="7600"/>
        </w:tabs>
        <w:rPr>
          <w:rFonts w:ascii="Arial" w:hAnsi="Arial" w:cs="Arial"/>
          <w:b/>
          <w:bCs/>
          <w:color w:val="333333"/>
          <w:sz w:val="18"/>
          <w:szCs w:val="18"/>
          <w:shd w:val="clear" w:color="auto" w:fill="FFFFFF"/>
        </w:rPr>
      </w:pPr>
      <w:r w:rsidRPr="00445144">
        <w:rPr>
          <w:rFonts w:ascii="Arial" w:hAnsi="Arial" w:cs="Arial"/>
          <w:b/>
          <w:bCs/>
          <w:color w:val="333333"/>
          <w:sz w:val="18"/>
          <w:szCs w:val="18"/>
          <w:shd w:val="clear" w:color="auto" w:fill="FFFFFF"/>
        </w:rPr>
        <w:t>- Arrêté du 5 juin 2024 portant extension d'un accord interbranche conclu dans le secteur de la transformation laitière.</w:t>
      </w:r>
    </w:p>
    <w:p w14:paraId="060CB8FB" w14:textId="77777777" w:rsidR="00445144" w:rsidRPr="00445144" w:rsidRDefault="00000000" w:rsidP="00445144">
      <w:pPr>
        <w:tabs>
          <w:tab w:val="left" w:pos="7600"/>
        </w:tabs>
        <w:rPr>
          <w:rFonts w:ascii="Arial" w:hAnsi="Arial" w:cs="Arial"/>
          <w:b/>
          <w:bCs/>
          <w:color w:val="333333"/>
          <w:sz w:val="18"/>
          <w:szCs w:val="18"/>
          <w:shd w:val="clear" w:color="auto" w:fill="FFFFFF"/>
        </w:rPr>
      </w:pPr>
      <w:hyperlink r:id="rId168" w:tgtFrame="_blank" w:history="1">
        <w:r w:rsidR="00445144" w:rsidRPr="00445144">
          <w:rPr>
            <w:rStyle w:val="Lienhypertexte"/>
            <w:rFonts w:ascii="Arial" w:hAnsi="Arial" w:cs="Arial"/>
            <w:b/>
            <w:bCs/>
            <w:sz w:val="18"/>
            <w:szCs w:val="18"/>
            <w:shd w:val="clear" w:color="auto" w:fill="FFFFFF"/>
          </w:rPr>
          <w:t>https://www.legifrance.gouv.fr/jorf/id/JORFTEXT000049690252</w:t>
        </w:r>
      </w:hyperlink>
    </w:p>
    <w:p w14:paraId="312137F2" w14:textId="77777777" w:rsidR="00445144" w:rsidRPr="00445144" w:rsidRDefault="00445144" w:rsidP="00445144">
      <w:pPr>
        <w:tabs>
          <w:tab w:val="left" w:pos="7600"/>
        </w:tabs>
        <w:rPr>
          <w:rFonts w:ascii="Arial" w:hAnsi="Arial" w:cs="Arial"/>
          <w:b/>
          <w:bCs/>
          <w:color w:val="333333"/>
          <w:sz w:val="18"/>
          <w:szCs w:val="18"/>
          <w:shd w:val="clear" w:color="auto" w:fill="FFFFFF"/>
        </w:rPr>
      </w:pPr>
    </w:p>
    <w:p w14:paraId="626C12AF" w14:textId="77777777" w:rsidR="00445144" w:rsidRPr="00445144" w:rsidRDefault="00445144" w:rsidP="00445144">
      <w:pPr>
        <w:tabs>
          <w:tab w:val="left" w:pos="7600"/>
        </w:tabs>
        <w:rPr>
          <w:rFonts w:ascii="Arial" w:hAnsi="Arial" w:cs="Arial"/>
          <w:b/>
          <w:bCs/>
          <w:color w:val="333333"/>
          <w:sz w:val="18"/>
          <w:szCs w:val="18"/>
          <w:shd w:val="clear" w:color="auto" w:fill="FFFFFF"/>
        </w:rPr>
      </w:pPr>
      <w:r w:rsidRPr="00445144">
        <w:rPr>
          <w:rFonts w:ascii="Arial" w:hAnsi="Arial" w:cs="Arial"/>
          <w:b/>
          <w:bCs/>
          <w:color w:val="333333"/>
          <w:sz w:val="18"/>
          <w:szCs w:val="18"/>
          <w:shd w:val="clear" w:color="auto" w:fill="FFFFFF"/>
        </w:rPr>
        <w:lastRenderedPageBreak/>
        <w:t>- Arrêté du 5 juin 2024 portant extension d'un accord conclu dans le secteur de la transformation laitière (coopératives laitières agricoles et industrie laitière) (n° 3143)</w:t>
      </w:r>
      <w:r w:rsidRPr="00445144">
        <w:rPr>
          <w:rFonts w:ascii="Arial" w:hAnsi="Arial" w:cs="Arial"/>
          <w:b/>
          <w:bCs/>
          <w:color w:val="333333"/>
          <w:sz w:val="18"/>
          <w:szCs w:val="18"/>
          <w:shd w:val="clear" w:color="auto" w:fill="FFFFFF"/>
        </w:rPr>
        <w:br/>
        <w:t>        </w:t>
      </w:r>
      <w:hyperlink r:id="rId169" w:tgtFrame="_blank" w:history="1">
        <w:r w:rsidRPr="00445144">
          <w:rPr>
            <w:rStyle w:val="Lienhypertexte"/>
            <w:rFonts w:ascii="Arial" w:hAnsi="Arial" w:cs="Arial"/>
            <w:b/>
            <w:bCs/>
            <w:sz w:val="18"/>
            <w:szCs w:val="18"/>
            <w:shd w:val="clear" w:color="auto" w:fill="FFFFFF"/>
          </w:rPr>
          <w:t>https://www.legifrance.gouv.fr/jorf/id/JORFTEXT000049690261</w:t>
        </w:r>
      </w:hyperlink>
    </w:p>
    <w:p w14:paraId="23929B8D" w14:textId="77777777" w:rsidR="00445144" w:rsidRDefault="00445144" w:rsidP="00C12A95">
      <w:pPr>
        <w:tabs>
          <w:tab w:val="left" w:pos="7600"/>
        </w:tabs>
        <w:rPr>
          <w:rFonts w:ascii="Arial" w:hAnsi="Arial" w:cs="Arial"/>
          <w:b/>
          <w:bCs/>
          <w:color w:val="333333"/>
          <w:sz w:val="18"/>
          <w:szCs w:val="18"/>
          <w:shd w:val="clear" w:color="auto" w:fill="FFFFFF"/>
        </w:rPr>
      </w:pPr>
    </w:p>
    <w:p w14:paraId="509EA035" w14:textId="77777777" w:rsidR="00445144" w:rsidRDefault="00445144" w:rsidP="00C12A95">
      <w:pPr>
        <w:tabs>
          <w:tab w:val="left" w:pos="7600"/>
        </w:tabs>
        <w:rPr>
          <w:rFonts w:ascii="Arial" w:hAnsi="Arial" w:cs="Arial"/>
          <w:b/>
          <w:bCs/>
          <w:color w:val="333333"/>
          <w:sz w:val="18"/>
          <w:szCs w:val="18"/>
          <w:shd w:val="clear" w:color="auto" w:fill="FFFFFF"/>
        </w:rPr>
      </w:pPr>
    </w:p>
    <w:p w14:paraId="5E126F6C" w14:textId="4BCE4532" w:rsidR="006A310E" w:rsidRPr="006A310E" w:rsidRDefault="006A310E" w:rsidP="006A310E">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6A310E">
        <w:rPr>
          <w:rFonts w:ascii="Arial" w:hAnsi="Arial" w:cs="Arial"/>
          <w:b/>
          <w:bCs/>
          <w:color w:val="333333"/>
          <w:sz w:val="18"/>
          <w:szCs w:val="18"/>
          <w:shd w:val="clear" w:color="auto" w:fill="FFFFFF"/>
        </w:rPr>
        <w:t>MINISTERE DE L'AGRICULTURE ET DE LA SOUVERAINETE ALIMENTAIRE</w:t>
      </w:r>
      <w:r w:rsidRPr="006A310E">
        <w:rPr>
          <w:rFonts w:ascii="Arial" w:hAnsi="Arial" w:cs="Arial"/>
          <w:b/>
          <w:bCs/>
          <w:color w:val="333333"/>
          <w:sz w:val="18"/>
          <w:szCs w:val="18"/>
          <w:shd w:val="clear" w:color="auto" w:fill="FFFFFF"/>
        </w:rPr>
        <w:br/>
      </w:r>
      <w:r w:rsidRPr="006A310E">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6A310E">
        <w:rPr>
          <w:rFonts w:ascii="Arial" w:hAnsi="Arial" w:cs="Arial"/>
          <w:b/>
          <w:bCs/>
          <w:color w:val="333333"/>
          <w:sz w:val="18"/>
          <w:szCs w:val="18"/>
          <w:shd w:val="clear" w:color="auto" w:fill="FFFFFF"/>
        </w:rPr>
        <w:t>Arrêté du 5 juin 2024 portant extension d'un avenant salarial à une convention collective de travail étendue relative aux professions agricoles</w:t>
      </w:r>
      <w:r w:rsidRPr="006A310E">
        <w:rPr>
          <w:rFonts w:ascii="Arial" w:hAnsi="Arial" w:cs="Arial"/>
          <w:b/>
          <w:bCs/>
          <w:color w:val="333333"/>
          <w:sz w:val="18"/>
          <w:szCs w:val="18"/>
          <w:shd w:val="clear" w:color="auto" w:fill="FFFFFF"/>
        </w:rPr>
        <w:br/>
        <w:t>        </w:t>
      </w:r>
      <w:hyperlink r:id="rId170" w:tgtFrame="_blank" w:history="1">
        <w:r w:rsidRPr="006A310E">
          <w:rPr>
            <w:rStyle w:val="Lienhypertexte"/>
            <w:rFonts w:ascii="Arial" w:hAnsi="Arial" w:cs="Arial"/>
            <w:b/>
            <w:bCs/>
            <w:sz w:val="18"/>
            <w:szCs w:val="18"/>
            <w:shd w:val="clear" w:color="auto" w:fill="FFFFFF"/>
          </w:rPr>
          <w:t>https://www.legifrance.gouv.fr/jorf/id/JORFTEXT000049690298</w:t>
        </w:r>
      </w:hyperlink>
    </w:p>
    <w:p w14:paraId="53B8E35E" w14:textId="044971F5" w:rsidR="00445144" w:rsidRDefault="00445144" w:rsidP="00C12A95">
      <w:pPr>
        <w:tabs>
          <w:tab w:val="left" w:pos="7600"/>
        </w:tabs>
        <w:rPr>
          <w:rFonts w:ascii="Arial" w:hAnsi="Arial" w:cs="Arial"/>
          <w:b/>
          <w:bCs/>
          <w:color w:val="333333"/>
          <w:sz w:val="18"/>
          <w:szCs w:val="18"/>
          <w:shd w:val="clear" w:color="auto" w:fill="FFFFFF"/>
        </w:rPr>
      </w:pPr>
    </w:p>
    <w:p w14:paraId="0E8CAEB0" w14:textId="77777777" w:rsidR="00445144" w:rsidRDefault="00445144" w:rsidP="00C12A95">
      <w:pPr>
        <w:tabs>
          <w:tab w:val="left" w:pos="7600"/>
        </w:tabs>
        <w:rPr>
          <w:rFonts w:ascii="Arial" w:hAnsi="Arial" w:cs="Arial"/>
          <w:b/>
          <w:bCs/>
          <w:color w:val="333333"/>
          <w:sz w:val="18"/>
          <w:szCs w:val="18"/>
          <w:shd w:val="clear" w:color="auto" w:fill="FFFFFF"/>
        </w:rPr>
      </w:pPr>
    </w:p>
    <w:p w14:paraId="41502A76" w14:textId="77B9F403" w:rsidR="006758D5" w:rsidRDefault="006758D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7/06</w:t>
      </w:r>
    </w:p>
    <w:p w14:paraId="57F73935" w14:textId="77777777" w:rsidR="006758D5" w:rsidRDefault="006758D5" w:rsidP="00C12A95">
      <w:pPr>
        <w:tabs>
          <w:tab w:val="left" w:pos="7600"/>
        </w:tabs>
        <w:rPr>
          <w:rFonts w:ascii="Arial" w:hAnsi="Arial" w:cs="Arial"/>
          <w:b/>
          <w:bCs/>
          <w:color w:val="333333"/>
          <w:sz w:val="18"/>
          <w:szCs w:val="18"/>
          <w:shd w:val="clear" w:color="auto" w:fill="FFFFFF"/>
        </w:rPr>
      </w:pPr>
    </w:p>
    <w:p w14:paraId="24C00C97" w14:textId="33366981" w:rsidR="006758D5" w:rsidRDefault="006758D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6758D5">
        <w:rPr>
          <w:rFonts w:ascii="Arial" w:hAnsi="Arial" w:cs="Arial"/>
          <w:b/>
          <w:bCs/>
          <w:color w:val="333333"/>
          <w:sz w:val="18"/>
          <w:szCs w:val="18"/>
          <w:shd w:val="clear" w:color="auto" w:fill="FFFFFF"/>
        </w:rPr>
        <w:t>Accord du 16 mai 2024 relatif à la protection sociale complémentaire en matière de couverture des frais occasionnés par une maternité, une maladie ou un accident des agents du ministère de l'intérieur et des outre-mer ainsi que ceux des établissements publics et d'une autorité administrative indépendante adhérant volontairement au contrat collectif</w:t>
      </w:r>
      <w:r w:rsidRPr="006758D5">
        <w:rPr>
          <w:rFonts w:ascii="Arial" w:hAnsi="Arial" w:cs="Arial"/>
          <w:b/>
          <w:bCs/>
          <w:color w:val="333333"/>
          <w:sz w:val="18"/>
          <w:szCs w:val="18"/>
          <w:shd w:val="clear" w:color="auto" w:fill="FFFFFF"/>
        </w:rPr>
        <w:br/>
        <w:t>        </w:t>
      </w:r>
      <w:hyperlink r:id="rId171" w:tgtFrame="_blank" w:history="1">
        <w:r w:rsidRPr="006758D5">
          <w:rPr>
            <w:rStyle w:val="Lienhypertexte"/>
            <w:rFonts w:ascii="Arial" w:hAnsi="Arial" w:cs="Arial"/>
            <w:b/>
            <w:bCs/>
            <w:sz w:val="18"/>
            <w:szCs w:val="18"/>
            <w:shd w:val="clear" w:color="auto" w:fill="FFFFFF"/>
          </w:rPr>
          <w:t>https://www.legifrance.gouv.fr/jorf/id/JORFTEXT000049666245</w:t>
        </w:r>
      </w:hyperlink>
    </w:p>
    <w:p w14:paraId="18A73AD0" w14:textId="77777777" w:rsidR="00B7160E" w:rsidRDefault="00B7160E" w:rsidP="00C12A95">
      <w:pPr>
        <w:tabs>
          <w:tab w:val="left" w:pos="7600"/>
        </w:tabs>
        <w:rPr>
          <w:rFonts w:ascii="Arial" w:hAnsi="Arial" w:cs="Arial"/>
          <w:b/>
          <w:bCs/>
          <w:color w:val="333333"/>
          <w:sz w:val="18"/>
          <w:szCs w:val="18"/>
          <w:shd w:val="clear" w:color="auto" w:fill="FFFFFF"/>
        </w:rPr>
      </w:pPr>
    </w:p>
    <w:p w14:paraId="3CE4B2A5" w14:textId="236018B2" w:rsidR="001F41FB" w:rsidRDefault="00B7160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B7160E">
        <w:rPr>
          <w:rFonts w:ascii="Arial" w:hAnsi="Arial" w:cs="Arial"/>
          <w:b/>
          <w:bCs/>
          <w:color w:val="333333"/>
          <w:sz w:val="18"/>
          <w:szCs w:val="18"/>
          <w:shd w:val="clear" w:color="auto" w:fill="FFFFFF"/>
        </w:rPr>
        <w:t>CONVENTIONS COLLECTIVES</w:t>
      </w:r>
      <w:r w:rsidR="001F41FB">
        <w:rPr>
          <w:rFonts w:ascii="Arial" w:hAnsi="Arial" w:cs="Arial"/>
          <w:b/>
          <w:bCs/>
          <w:color w:val="333333"/>
          <w:sz w:val="18"/>
          <w:szCs w:val="18"/>
          <w:shd w:val="clear" w:color="auto" w:fill="FFFFFF"/>
        </w:rPr>
        <w:t xml:space="preserve">, </w:t>
      </w:r>
      <w:r w:rsidRPr="00B7160E">
        <w:rPr>
          <w:rFonts w:ascii="Arial" w:hAnsi="Arial" w:cs="Arial"/>
          <w:b/>
          <w:bCs/>
          <w:color w:val="333333"/>
          <w:sz w:val="18"/>
          <w:szCs w:val="18"/>
          <w:shd w:val="clear" w:color="auto" w:fill="FFFFFF"/>
        </w:rPr>
        <w:t>MINISTERE DU TRAVAIL, DE LA SANTE ET DES SOLIDARITES</w:t>
      </w:r>
      <w:r w:rsidRPr="00B7160E">
        <w:rPr>
          <w:rFonts w:ascii="Arial" w:hAnsi="Arial" w:cs="Arial"/>
          <w:b/>
          <w:bCs/>
          <w:color w:val="333333"/>
          <w:sz w:val="18"/>
          <w:szCs w:val="18"/>
          <w:shd w:val="clear" w:color="auto" w:fill="FFFFFF"/>
        </w:rPr>
        <w:br/>
      </w:r>
    </w:p>
    <w:p w14:paraId="7F77C084" w14:textId="166A6DF7" w:rsidR="001F41FB" w:rsidRPr="001F41FB" w:rsidRDefault="001F41FB" w:rsidP="00C12A95">
      <w:pPr>
        <w:tabs>
          <w:tab w:val="left" w:pos="7600"/>
        </w:tabs>
        <w:rPr>
          <w:rFonts w:ascii="Arial" w:hAnsi="Arial" w:cs="Arial"/>
          <w:b/>
          <w:bCs/>
          <w:i/>
          <w:iCs/>
          <w:color w:val="333333"/>
          <w:sz w:val="18"/>
          <w:szCs w:val="18"/>
          <w:shd w:val="clear" w:color="auto" w:fill="FFFFFF"/>
        </w:rPr>
      </w:pPr>
      <w:r w:rsidRPr="001F41FB">
        <w:rPr>
          <w:rFonts w:ascii="Arial" w:hAnsi="Arial" w:cs="Arial"/>
          <w:b/>
          <w:bCs/>
          <w:i/>
          <w:iCs/>
          <w:color w:val="333333"/>
          <w:sz w:val="18"/>
          <w:szCs w:val="18"/>
          <w:shd w:val="clear" w:color="auto" w:fill="FFFFFF"/>
        </w:rPr>
        <w:t>Branches d’activités concernées : transports routiers et des activités auxiliaires du transport (n° 16), ouvriers des travaux publics (n° 1702) et des employés, techniciens et agents de maîtrise (ETAM) des travaux publics (n° 2614).</w:t>
      </w:r>
    </w:p>
    <w:p w14:paraId="15D4CBAF" w14:textId="40819E99" w:rsidR="00B7160E" w:rsidRDefault="00B7160E" w:rsidP="00C12A95">
      <w:pPr>
        <w:tabs>
          <w:tab w:val="left" w:pos="7600"/>
        </w:tabs>
        <w:rPr>
          <w:rFonts w:ascii="Arial" w:hAnsi="Arial" w:cs="Arial"/>
          <w:b/>
          <w:bCs/>
          <w:color w:val="333333"/>
          <w:sz w:val="18"/>
          <w:szCs w:val="18"/>
          <w:shd w:val="clear" w:color="auto" w:fill="FFFFFF"/>
        </w:rPr>
      </w:pPr>
      <w:r w:rsidRPr="00B7160E">
        <w:rPr>
          <w:rFonts w:ascii="Arial" w:hAnsi="Arial" w:cs="Arial"/>
          <w:b/>
          <w:bCs/>
          <w:color w:val="333333"/>
          <w:sz w:val="18"/>
          <w:szCs w:val="18"/>
          <w:shd w:val="clear" w:color="auto" w:fill="FFFFFF"/>
        </w:rPr>
        <w:br/>
        <w:t>        73 Arrêté du 13 mai 2024 portant extension d'un avenant à un protocole d'accord conclu dans le cadre de la convention collective nationale des transports routiers et des activités auxiliaires du transport (n° 16)</w:t>
      </w:r>
      <w:r w:rsidR="001F41FB">
        <w:rPr>
          <w:rFonts w:ascii="Arial" w:hAnsi="Arial" w:cs="Arial"/>
          <w:b/>
          <w:bCs/>
          <w:color w:val="333333"/>
          <w:sz w:val="18"/>
          <w:szCs w:val="18"/>
          <w:shd w:val="clear" w:color="auto" w:fill="FFFFFF"/>
        </w:rPr>
        <w:t>.</w:t>
      </w:r>
      <w:r w:rsidRPr="00B7160E">
        <w:rPr>
          <w:rFonts w:ascii="Arial" w:hAnsi="Arial" w:cs="Arial"/>
          <w:b/>
          <w:bCs/>
          <w:color w:val="333333"/>
          <w:sz w:val="18"/>
          <w:szCs w:val="18"/>
          <w:shd w:val="clear" w:color="auto" w:fill="FFFFFF"/>
        </w:rPr>
        <w:br/>
        <w:t>        </w:t>
      </w:r>
      <w:hyperlink r:id="rId172" w:tgtFrame="_blank" w:history="1">
        <w:r w:rsidRPr="00B7160E">
          <w:rPr>
            <w:rStyle w:val="Lienhypertexte"/>
            <w:rFonts w:ascii="Arial" w:hAnsi="Arial" w:cs="Arial"/>
            <w:b/>
            <w:bCs/>
            <w:sz w:val="18"/>
            <w:szCs w:val="18"/>
            <w:shd w:val="clear" w:color="auto" w:fill="FFFFFF"/>
          </w:rPr>
          <w:t>https://www.legifrance.gouv.fr/jorf/id/JORFTEXT000049666276</w:t>
        </w:r>
      </w:hyperlink>
      <w:r w:rsidRPr="00B7160E">
        <w:rPr>
          <w:rFonts w:ascii="Arial" w:hAnsi="Arial" w:cs="Arial"/>
          <w:b/>
          <w:bCs/>
          <w:color w:val="333333"/>
          <w:sz w:val="18"/>
          <w:szCs w:val="18"/>
          <w:shd w:val="clear" w:color="auto" w:fill="FFFFFF"/>
        </w:rPr>
        <w:br/>
      </w:r>
      <w:r w:rsidRPr="00B7160E">
        <w:rPr>
          <w:rFonts w:ascii="Arial" w:hAnsi="Arial" w:cs="Arial"/>
          <w:b/>
          <w:bCs/>
          <w:color w:val="333333"/>
          <w:sz w:val="18"/>
          <w:szCs w:val="18"/>
          <w:shd w:val="clear" w:color="auto" w:fill="FFFFFF"/>
        </w:rPr>
        <w:br/>
        <w:t>        74 Arrêté du 3 juin 2024 portant extension d'accords territoriaux (Hauts-de-France) conclus dans le cadre des conventions collectives nationales des ouvriers des travaux publics (n° 1702) et des employés, techniciens et agents de maîtrise (ETAM) des travaux publics (n° 2614)</w:t>
      </w:r>
      <w:r w:rsidRPr="00B7160E">
        <w:rPr>
          <w:rFonts w:ascii="Arial" w:hAnsi="Arial" w:cs="Arial"/>
          <w:b/>
          <w:bCs/>
          <w:color w:val="333333"/>
          <w:sz w:val="18"/>
          <w:szCs w:val="18"/>
          <w:shd w:val="clear" w:color="auto" w:fill="FFFFFF"/>
        </w:rPr>
        <w:br/>
        <w:t>        </w:t>
      </w:r>
      <w:hyperlink r:id="rId173" w:tgtFrame="_blank" w:history="1">
        <w:r w:rsidRPr="00B7160E">
          <w:rPr>
            <w:rStyle w:val="Lienhypertexte"/>
            <w:rFonts w:ascii="Arial" w:hAnsi="Arial" w:cs="Arial"/>
            <w:b/>
            <w:bCs/>
            <w:sz w:val="18"/>
            <w:szCs w:val="18"/>
            <w:shd w:val="clear" w:color="auto" w:fill="FFFFFF"/>
          </w:rPr>
          <w:t>https://www.legifrance.gouv.fr/jorf/id/JORFTEXT000049666286</w:t>
        </w:r>
      </w:hyperlink>
    </w:p>
    <w:p w14:paraId="754FDDFE" w14:textId="77777777" w:rsidR="00B7160E" w:rsidRDefault="00B7160E" w:rsidP="00C12A95">
      <w:pPr>
        <w:tabs>
          <w:tab w:val="left" w:pos="7600"/>
        </w:tabs>
        <w:rPr>
          <w:rFonts w:ascii="Arial" w:hAnsi="Arial" w:cs="Arial"/>
          <w:b/>
          <w:bCs/>
          <w:color w:val="333333"/>
          <w:sz w:val="18"/>
          <w:szCs w:val="18"/>
          <w:shd w:val="clear" w:color="auto" w:fill="FFFFFF"/>
        </w:rPr>
      </w:pPr>
    </w:p>
    <w:p w14:paraId="4776F50D" w14:textId="77777777" w:rsidR="006758D5" w:rsidRDefault="006758D5" w:rsidP="00C12A95">
      <w:pPr>
        <w:tabs>
          <w:tab w:val="left" w:pos="7600"/>
        </w:tabs>
        <w:rPr>
          <w:rFonts w:ascii="Arial" w:hAnsi="Arial" w:cs="Arial"/>
          <w:b/>
          <w:bCs/>
          <w:color w:val="333333"/>
          <w:sz w:val="18"/>
          <w:szCs w:val="18"/>
          <w:shd w:val="clear" w:color="auto" w:fill="FFFFFF"/>
        </w:rPr>
      </w:pPr>
    </w:p>
    <w:p w14:paraId="69EAC013" w14:textId="3B79B73A" w:rsidR="008155AF" w:rsidRDefault="008155A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8155AF">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juin 2024</w:t>
      </w:r>
    </w:p>
    <w:p w14:paraId="0E31260F" w14:textId="77777777" w:rsidR="008155AF" w:rsidRDefault="008155AF" w:rsidP="00C12A95">
      <w:pPr>
        <w:tabs>
          <w:tab w:val="left" w:pos="7600"/>
        </w:tabs>
        <w:rPr>
          <w:rFonts w:ascii="Arial" w:hAnsi="Arial" w:cs="Arial"/>
          <w:b/>
          <w:bCs/>
          <w:color w:val="333333"/>
          <w:sz w:val="18"/>
          <w:szCs w:val="18"/>
          <w:shd w:val="clear" w:color="auto" w:fill="FFFFFF"/>
        </w:rPr>
      </w:pPr>
    </w:p>
    <w:p w14:paraId="52D40E5E" w14:textId="77777777" w:rsid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MINISTERE DU TRAVAIL, DE LA SANTE ET DES SOLIDARITES</w:t>
      </w:r>
    </w:p>
    <w:p w14:paraId="202FC3AB" w14:textId="77777777" w:rsidR="005B6B3B" w:rsidRDefault="005B6B3B" w:rsidP="009F50FA">
      <w:pPr>
        <w:tabs>
          <w:tab w:val="left" w:pos="7600"/>
        </w:tabs>
        <w:rPr>
          <w:rFonts w:ascii="Arial" w:hAnsi="Arial" w:cs="Arial"/>
          <w:b/>
          <w:bCs/>
          <w:color w:val="333333"/>
          <w:sz w:val="18"/>
          <w:szCs w:val="18"/>
          <w:shd w:val="clear" w:color="auto" w:fill="FFFFFF"/>
        </w:rPr>
      </w:pPr>
    </w:p>
    <w:p w14:paraId="2E715A67" w14:textId="4C5F6BEA" w:rsidR="005B6B3B" w:rsidRPr="009F50FA" w:rsidRDefault="005B6B3B" w:rsidP="009F50FA">
      <w:pPr>
        <w:tabs>
          <w:tab w:val="left" w:pos="7600"/>
        </w:tabs>
        <w:rPr>
          <w:rFonts w:ascii="Arial" w:hAnsi="Arial" w:cs="Arial"/>
          <w:b/>
          <w:bCs/>
          <w:color w:val="333333"/>
          <w:sz w:val="18"/>
          <w:szCs w:val="18"/>
          <w:shd w:val="clear" w:color="auto" w:fill="FFFFFF"/>
        </w:rPr>
      </w:pPr>
      <w:r w:rsidRPr="005B6B3B">
        <w:rPr>
          <w:rFonts w:ascii="Arial" w:hAnsi="Arial" w:cs="Arial"/>
          <w:b/>
          <w:bCs/>
          <w:i/>
          <w:iCs/>
          <w:color w:val="333333"/>
          <w:sz w:val="18"/>
          <w:szCs w:val="18"/>
          <w:shd w:val="clear" w:color="auto" w:fill="FFFFFF"/>
        </w:rPr>
        <w:t>Activités concernées : B</w:t>
      </w:r>
      <w:r w:rsidRPr="009F50FA">
        <w:rPr>
          <w:rFonts w:ascii="Arial" w:hAnsi="Arial" w:cs="Arial"/>
          <w:b/>
          <w:bCs/>
          <w:i/>
          <w:iCs/>
          <w:color w:val="333333"/>
          <w:sz w:val="18"/>
          <w:szCs w:val="18"/>
          <w:shd w:val="clear" w:color="auto" w:fill="FFFFFF"/>
        </w:rPr>
        <w:t>ricolage (n° 1606)</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prothésistes dentaires et des personnels des laboratoires de prothèse dentaire (n° 993)</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personnel des industries du cartonnage (n° 489)</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l'industrie laitière (n° 112)</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commerces de gros (n° 573)</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industries de transformation des volailles (n° 1938)</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quincaillerie, fournitures industrielles, fers, métaux et équipement de la maison (n° 3243)</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cabinets médicaux (n° 1147)</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l'industrie et des commerces en gros des viandes (n° 1534)</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cabinets et cliniques vétérinaires (n° 1875) et à son annexe VII (convention collective nationale des vétérinaires praticiens salariés [n° 2564])</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négoce de l'ameublement (n° 1880)</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sociétés d'assistance (n° 1801)</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entreprises de courtage d'assurances et/ou de réassurances (n° 2247)</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particuliers employeurs et de l'emploi à domicile (n° 20285)</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 xml:space="preserve"> négoce de l'ameublement (n° 1880)</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sociétés d'assistance (n° 1801) commerces et services de l'audiovisuel, de l'électronique et de l'équipement ménager (n° 1686)</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l'hospitalisation privée (n° 2264)</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prestataires de services dans le domaine du secteur tertiaire (n° 2098)</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d'expédition et d'exportation de fruits et légumes (n° 1405)</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casinos (n° 2257)</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industries chimiques (n° 44)</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production audiovisuelle (n° 2642</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fleuristes, de la vente et des services des animaux familiers (n° 1978)</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du sport (n° 2511)</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boucherie, boucherie-charcuterie, boucherie hippophagique, triperie, commerces de volailles et gibiers (n° 992)</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cabinets dentaires (n° 1619)</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entreprises de prévention et de sécurité (n° 1351)</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conditions de travail du personnel des industries céramiques de France et de la convention collective nationale de la céramique d'art (nos 1558 et 1800)</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l'industrie des panneaux à base de bois (n° 2089)</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services de l'automobile (n° 1090)</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entreprises de courtage d'assurances et/ou de réassurances (n° 2247)</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cabinets d'experts-comptables et de commissaires aux comptes (n° 787)</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pompes funèbres (n° 759)</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entreprises techniques au service de la création et de l'événement, des mannequins adultes et des mannequins enfants de moins de seize ans employés par les agences de mannequins et des employés, techniciens et agents de maîtrise (ETAM) des entreprises de l'association syndicale des propriétaires exploitants de chapiteaux</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commerces et services de l'audiovisuel, de l'électronique et de l'équipement ménager (n° 1686)</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commerce de détail de l'horlogerie-bijouterie (n° 1487)</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avenant territorial (Drôme-Ardèche) à la convention collective nationale de la métallurgie (n° 3248)</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 xml:space="preserve"> pâtes alimentaires sèches et du couscous non préparé (n° 1987)</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 détail non spécialisé (n° 1505)</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cabinets dentaires (n° 1619)</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commerce succursaliste de la chaussure (n° 468)</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entreprises de l'industrie et des commerces en gros des viandes (n° 1534)</w:t>
      </w:r>
      <w:r>
        <w:rPr>
          <w:rFonts w:ascii="Arial" w:hAnsi="Arial" w:cs="Arial"/>
          <w:b/>
          <w:bCs/>
          <w:i/>
          <w:iCs/>
          <w:color w:val="333333"/>
          <w:sz w:val="18"/>
          <w:szCs w:val="18"/>
          <w:shd w:val="clear" w:color="auto" w:fill="FFFFFF"/>
        </w:rPr>
        <w:t>.</w:t>
      </w:r>
    </w:p>
    <w:p w14:paraId="2C3803E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7BFA103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50 Arrêté du 13 mai 2024 portant extension d'un accord conclu dans le cadre de la convention collective nationale du bricolage (n° 1606)</w:t>
      </w:r>
    </w:p>
    <w:p w14:paraId="434C7494"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https://www.legifrance.gouv.fr/jorf/id/JORFTEXT000049630265</w:t>
      </w:r>
    </w:p>
    <w:p w14:paraId="67213BF0"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1054EC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51 Arrêté du 13 mai 2024 portant extension d'un avenant à la convention collective nationale des prothésistes dentaires et des personnels des laboratoires de prothèse dentaire (n° 993)</w:t>
      </w:r>
    </w:p>
    <w:p w14:paraId="43AC64B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https://www.legifrance.gouv.fr/jorf/id/JORFTEXT000049630275</w:t>
      </w:r>
    </w:p>
    <w:p w14:paraId="47A179D5"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8CBB726"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52 Arrêté du 13 mai 2024 portant extension d'un avenant à la convention collective nationale du personnel des industries du cartonnage (n° 489)</w:t>
      </w:r>
    </w:p>
    <w:p w14:paraId="5A3DED51"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https://www.legifrance.gouv.fr/jorf/id/JORFTEXT000049630285</w:t>
      </w:r>
    </w:p>
    <w:p w14:paraId="14C6255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092C66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53 Arrêté du 13 mai 2024 portant extension d'avenants à la convention collective nationale de l'industrie laitière (n° 112)</w:t>
      </w:r>
    </w:p>
    <w:p w14:paraId="69D16049"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https://www.legifrance.gouv.fr/jorf/id/JORFTEXT000049630300</w:t>
      </w:r>
    </w:p>
    <w:p w14:paraId="2067C3B0"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47CAF16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54 Arrêté du 14 mai 2024 portant extension d'un accord conclu dans le cadre de la convention collective nationale des commerces de gros (n° 573)</w:t>
      </w:r>
    </w:p>
    <w:p w14:paraId="4F9B0A2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https://www.legifrance.gouv.fr/jorf/id/JORFTEXT000049630310</w:t>
      </w:r>
    </w:p>
    <w:p w14:paraId="09E153F0"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45DC288"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55 Arrêté du 15 mai 2024 portant extension d'un accord conclu dans le cadre de la convention collective nationale des industries de transformation des volailles (n° 1938)</w:t>
      </w:r>
    </w:p>
    <w:p w14:paraId="3BFC928E"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https://www.legifrance.gouv.fr/jorf/id/JORFTEXT000049630320</w:t>
      </w:r>
    </w:p>
    <w:p w14:paraId="638F1F6F"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4B5DAF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56 Arrêté du 15 mai 2024 portant extension d'un avenant à la convention collective nationale des commerces de quincaillerie, fournitures industrielles, fers, métaux et équipement de la maison (n° 3243)</w:t>
      </w:r>
    </w:p>
    <w:p w14:paraId="4F9DEFF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https://www.legifrance.gouv.fr/jorf/id/JORFTEXT000049630333</w:t>
      </w:r>
    </w:p>
    <w:p w14:paraId="790B1C49"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A4902A6"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57 Arrêté du 17 mai 2024 portant extension d'un avenant à la convention collective nationale du personnel des cabinets médicaux (n° 1147)</w:t>
      </w:r>
    </w:p>
    <w:p w14:paraId="1DF763F6"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https://www.legifrance.gouv.fr/jorf/id/JORFTEXT000049630346</w:t>
      </w:r>
    </w:p>
    <w:p w14:paraId="36C29D0C"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30FB68A"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58 Arrêté du 17 mai 2024 portant extension d'un avenant à un accord conclu dans le cadre de la convention collective nationale des entreprises de l'industrie et des commerces en gros des viandes (n° 1534)</w:t>
      </w:r>
    </w:p>
    <w:p w14:paraId="6CDABC86"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https://www.legifrance.gouv.fr/jorf/id/JORFTEXT000049630358</w:t>
      </w:r>
    </w:p>
    <w:p w14:paraId="1E7F4C3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49B338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59 Arrêté du 17 mai 2024 portant extension d'un avenant à la convention collective nationale des cabinets et cliniques vétérinaires (n° 1875) et à son annexe VII (convention collective nationale des vétérinaires praticiens salariés [n° 2564])</w:t>
      </w:r>
    </w:p>
    <w:p w14:paraId="21152E5E"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https://www.legifrance.gouv.fr/jorf/id/JORFTEXT000049630367</w:t>
      </w:r>
    </w:p>
    <w:p w14:paraId="44A0A1F1"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1717390"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60 Arrêté du 17 mai 2024 portant extension d'un avenant à un accord conclu dans le cadre de la convention collective nationale du négoce de l'ameublement (n° 1880)</w:t>
      </w:r>
    </w:p>
    <w:p w14:paraId="586B536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https://www.legifrance.gouv.fr/jorf/id/JORFTEXT000049630381</w:t>
      </w:r>
    </w:p>
    <w:p w14:paraId="286C3698"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5A772F5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61 Arrêté du 17 mai 2024 portant extension d'un accord conclu dans le cadre de la convention collective nationale des sociétés d'assistance (n° 1801)</w:t>
      </w:r>
    </w:p>
    <w:p w14:paraId="295F4F48"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https://www.legifrance.gouv.fr/jorf/id/JORFTEXT000049630390</w:t>
      </w:r>
    </w:p>
    <w:p w14:paraId="4871459D"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C886450"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62 Arrêté du 17 mai 2024 portant extension d'un accord conclu dans le cadre de la convention collective nationale des entreprises de courtage d'assurances et/ou de réassurances (n° 2247)</w:t>
      </w:r>
    </w:p>
    <w:p w14:paraId="577D2774"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https://www.legifrance.gouv.fr/jorf/id/JORFTEXT000049630399</w:t>
      </w:r>
    </w:p>
    <w:p w14:paraId="775F7789"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479C04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63 Arrêté du 17 mai 2024 portant extension d'un avenant à un </w:t>
      </w:r>
      <w:proofErr w:type="spellStart"/>
      <w:r w:rsidRPr="009F50FA">
        <w:rPr>
          <w:rFonts w:ascii="Arial" w:hAnsi="Arial" w:cs="Arial"/>
          <w:b/>
          <w:bCs/>
          <w:color w:val="333333"/>
          <w:sz w:val="18"/>
          <w:szCs w:val="18"/>
          <w:shd w:val="clear" w:color="auto" w:fill="FFFFFF"/>
        </w:rPr>
        <w:t>accord cadre</w:t>
      </w:r>
      <w:proofErr w:type="spellEnd"/>
      <w:r w:rsidRPr="009F50FA">
        <w:rPr>
          <w:rFonts w:ascii="Arial" w:hAnsi="Arial" w:cs="Arial"/>
          <w:b/>
          <w:bCs/>
          <w:color w:val="333333"/>
          <w:sz w:val="18"/>
          <w:szCs w:val="18"/>
          <w:shd w:val="clear" w:color="auto" w:fill="FFFFFF"/>
        </w:rPr>
        <w:t xml:space="preserve"> conclu dans le secteur des particuliers employeurs et de l'emploi à domicile (n° 20285)</w:t>
      </w:r>
    </w:p>
    <w:p w14:paraId="6DD220D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https://www.legifrance.gouv.fr/jorf/id/JORFTEXT000049630408</w:t>
      </w:r>
    </w:p>
    <w:p w14:paraId="31437330"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3A6B53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64 Arrêté du 17 mai 2024 portant extension d'un avenant à un accord conclu dans le cadre de la convention collective nationale du négoce de l'ameublement (n° 1880)</w:t>
      </w:r>
    </w:p>
    <w:p w14:paraId="2D8271A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https://www.legifrance.gouv.fr/jorf/id/JORFTEXT000049630417</w:t>
      </w:r>
    </w:p>
    <w:p w14:paraId="004E940C"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1924050"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65 Arrêté du 17 mai 2024 portant extension d'un accord conclu dans le cadre de la convention collective nationale des sociétés d'assistance (n° 1801)</w:t>
      </w:r>
    </w:p>
    <w:p w14:paraId="42BA207E"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https://www.legifrance.gouv.fr/jorf/id/JORFTEXT000049630429</w:t>
      </w:r>
    </w:p>
    <w:p w14:paraId="797D6B6B"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5B8EEC6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66 Arrêté du 17 mai 2024 portant extension d'un avenant à un accord conclu dans le cadre de la convention collective nationale des commerces et services de l'audiovisuel, de l'électronique et de l'équipement ménager (n° 1686)</w:t>
      </w:r>
    </w:p>
    <w:p w14:paraId="1510AB2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https://www.legifrance.gouv.fr/jorf/id/JORFTEXT000049630442</w:t>
      </w:r>
    </w:p>
    <w:p w14:paraId="3B82A852"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E8031A0"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67 Arrêté du 17 mai 2024 portant extension d'un avenant conclu dans le cadre de la convention collective nationale de l'hospitalisation privée (n° 2264)</w:t>
      </w:r>
    </w:p>
    <w:p w14:paraId="36FC86D1"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https://www.legifrance.gouv.fr/jorf/id/JORFTEXT000049630454</w:t>
      </w:r>
    </w:p>
    <w:p w14:paraId="10CCC28A"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A4FEDF8"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68 Arrêté du 17 mai 2024 portant extension d'un avenant à un accord conclu dans le cadre de la convention collective nationale du personnel des prestataires de services dans le domaine du secteur tertiaire (n° 2098)</w:t>
      </w:r>
    </w:p>
    <w:p w14:paraId="076901AA"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https://www.legifrance.gouv.fr/jorf/id/JORFTEXT000049630464</w:t>
      </w:r>
    </w:p>
    <w:p w14:paraId="62717D92"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6EB275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lastRenderedPageBreak/>
        <w:t xml:space="preserve">        69 Arrêté du 17 mai 2024 portant extension d'un accord conclu dans le cadre de la convention collective nationale des entreprises d'expédition et d'exportation de fruits et légumes (n° 1405)</w:t>
      </w:r>
    </w:p>
    <w:p w14:paraId="76507A7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https://www.legifrance.gouv.fr/jorf/id/JORFTEXT000049630473</w:t>
      </w:r>
    </w:p>
    <w:p w14:paraId="0876DC82"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52F6206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70 Arrêté du 17 mai 2024 portant extension d'un avenant à un accord conclu dans le cadre de la convention collective nationale des casinos (n° 2257)</w:t>
      </w:r>
    </w:p>
    <w:p w14:paraId="4745B33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https://www.legifrance.gouv.fr/jorf/id/JORFTEXT000049630484</w:t>
      </w:r>
    </w:p>
    <w:p w14:paraId="57F9D7E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6DC308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71 Arrêté du 17 mai 2024 portant extension d'un accord conclu dans le cadre de la convention collective nationale des industries chimiques (n° 44)</w:t>
      </w:r>
    </w:p>
    <w:p w14:paraId="683E77B1"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https://www.legifrance.gouv.fr/jorf/id/JORFTEXT000049630493</w:t>
      </w:r>
    </w:p>
    <w:p w14:paraId="3F82BA89"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53AEF91"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72 Arrêté du 17 mai 2024 portant extension d'un avenant à la convention collective nationale de la production audiovisuelle (n° 2642)</w:t>
      </w:r>
    </w:p>
    <w:p w14:paraId="1105405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https://www.legifrance.gouv.fr/jorf/id/JORFTEXT000049630502</w:t>
      </w:r>
    </w:p>
    <w:p w14:paraId="1181A84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620F2B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73 Arrêté du 17 mai 2024 portant extension d'un avenant à la convention collective nationale des fleuristes, de la vente et des services des animaux familiers (n° 1978)</w:t>
      </w:r>
    </w:p>
    <w:p w14:paraId="290B872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https://www.legifrance.gouv.fr/jorf/id/JORFTEXT000049630515</w:t>
      </w:r>
    </w:p>
    <w:p w14:paraId="3A4BEF7B"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E2F0A2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74 Arrêté du 17 mai 2024 portant extension d'avenants à la convention collective nationale du sport (n° 2511)</w:t>
      </w:r>
    </w:p>
    <w:p w14:paraId="3DA4D35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https://www.legifrance.gouv.fr/jorf/id/JORFTEXT000049630524</w:t>
      </w:r>
    </w:p>
    <w:p w14:paraId="774D2073"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4E2C62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75 Arrêté du 17 mai 2024 portant extension d'un avenant à la convention collective nationale de la boucherie, de la boucherie-charcuterie, boucherie hippophagique, triperie, commerces de volailles et gibiers (n° 992)</w:t>
      </w:r>
    </w:p>
    <w:p w14:paraId="6AD9837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https://www.legifrance.gouv.fr/jorf/id/JORFTEXT000049630533</w:t>
      </w:r>
    </w:p>
    <w:p w14:paraId="359635C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5E9974A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76 Arrêté du 17 mai 2024 portant extension d'un avenant à la convention collective nationale des cabinets dentaires (n° 1619)</w:t>
      </w:r>
    </w:p>
    <w:p w14:paraId="401CD2F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https://www.legifrance.gouv.fr/jorf/id/JORFTEXT000049630545</w:t>
      </w:r>
    </w:p>
    <w:p w14:paraId="2CD6B662"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441FA73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77 Arrêté du 17 mai 2024 portant extension d'un avenant à un accord conclu dans le cadre de la convention collective nationale des entreprises de prévention et de sécurité (n° 1351)</w:t>
      </w:r>
    </w:p>
    <w:p w14:paraId="0D5ECC1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https://www.legifrance.gouv.fr/jorf/id/JORFTEXT000049630558</w:t>
      </w:r>
    </w:p>
    <w:p w14:paraId="08C933EE"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9D9D83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78 Arrêté du 17 mai 2024 portant extension d'un accord conclu dans le cadre de la convention collective nationale relative aux conditions de travail du personnel des industries céramiques de France et de la convention collective nationale de la céramique d'art (nos 1558 et 1800)</w:t>
      </w:r>
    </w:p>
    <w:p w14:paraId="2547F2D9"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https://www.legifrance.gouv.fr/jorf/id/JORFTEXT000049630568</w:t>
      </w:r>
    </w:p>
    <w:p w14:paraId="543C2BE6"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36CF1D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79 Arrêté du 17 mai 2024 portant extension d'un accord conclu dans le cadre de la convention collective nationale de la fabrication de l'ameublement (n° 1411) et de la convention collective nationale de l'industrie des panneaux à base de bois (n° 2089)</w:t>
      </w:r>
    </w:p>
    <w:p w14:paraId="2585C1E8"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https://www.legifrance.gouv.fr/jorf/id/JORFTEXT000049630579</w:t>
      </w:r>
    </w:p>
    <w:p w14:paraId="176CB91A"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4105C96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80 Arrêté du 17 mai 2024 portant extension d'un accord conclu dans le cadre de la convention collective nationale des services de l'automobile (n° 1090)</w:t>
      </w:r>
    </w:p>
    <w:p w14:paraId="160D302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https://www.legifrance.gouv.fr/jorf/id/JORFTEXT000049630590</w:t>
      </w:r>
    </w:p>
    <w:p w14:paraId="12FDA5BC"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7CBD50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81 Arrêté du 17 mai 2024 portant extension d'un avenant à la convention collective nationale des entreprises de courtage d'assurances et/ou de réassurances (n° 2247)</w:t>
      </w:r>
    </w:p>
    <w:p w14:paraId="51B8E63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https://www.legifrance.gouv.fr/jorf/id/JORFTEXT000049630599</w:t>
      </w:r>
    </w:p>
    <w:p w14:paraId="3D653A1A"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F72DB06"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82 Arrêté du 17 mai 2024 portant extension d'un avenant à un accord conclu dans le cadre de la convention collective nationale des cabinets d'experts-comptables et de commissaires aux comptes (n° 787)</w:t>
      </w:r>
    </w:p>
    <w:p w14:paraId="24495E6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https://www.legifrance.gouv.fr/jorf/id/JORFTEXT000049630610</w:t>
      </w:r>
    </w:p>
    <w:p w14:paraId="2DB689FA"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4ED8146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83 Arrêté du 17 mai 2024 portant extension d'un accord conclu dans le cadre de la convention collective nationale des pompes funèbres (n° 759)</w:t>
      </w:r>
    </w:p>
    <w:p w14:paraId="5292E844"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https://www.legifrance.gouv.fr/jorf/id/JORFTEXT000049630620</w:t>
      </w:r>
    </w:p>
    <w:p w14:paraId="68E54B6C"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F8B5C74"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84 Arrêté du 17 mai 2024 portant extension d'un accord conclu dans la branche des entreprises techniques au service de la création et de l'événement, des mannequins adultes et des mannequins enfants de moins de seize ans employés par les agences de mannequins et des employés, techniciens et agents de maîtrise (ETAM) des entreprises de l'association syndicale des propriétaires exploitants de chapiteaux</w:t>
      </w:r>
    </w:p>
    <w:p w14:paraId="6066AF6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https://www.legifrance.gouv.fr/jorf/id/JORFTEXT000049630632</w:t>
      </w:r>
    </w:p>
    <w:p w14:paraId="5E63AD0D"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0F2B320"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85 Arrêté du 17 mai 2024 portant extension d'un accord conclu dans le cadre de la convention collective nationale des commerces et services de l'audiovisuel, de l'électronique et de l'équipement ménager (n° 1686)</w:t>
      </w:r>
    </w:p>
    <w:p w14:paraId="69CE9F9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https://www.legifrance.gouv.fr/jorf/id/JORFTEXT000049630642</w:t>
      </w:r>
    </w:p>
    <w:p w14:paraId="36CCB926"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6E7AC1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lastRenderedPageBreak/>
        <w:t xml:space="preserve">        86 Arrêté du 17 mai 2024 portant extension d'un accord conclu dans le cadre de la convention collective nationale du commerce de détail de l'horlogerie-bijouterie (n° 1487)</w:t>
      </w:r>
    </w:p>
    <w:p w14:paraId="60C2AF0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https://www.legifrance.gouv.fr/jorf/id/JORFTEXT000049630653</w:t>
      </w:r>
    </w:p>
    <w:p w14:paraId="27C24962"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3860F4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87 Arrêté du 17 mai 2024 portant extension d'un accord conclu dans le cadre de la convention collective nationale du bricolage (n° 1606)</w:t>
      </w:r>
    </w:p>
    <w:p w14:paraId="2904754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https://www.legifrance.gouv.fr/jorf/id/JORFTEXT000049630669</w:t>
      </w:r>
    </w:p>
    <w:p w14:paraId="2B14DD65"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5A7E3E09"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88 Arrêté du 21 mai 2024 portant extension d'un avenant territorial (Drôme-Ardèche) à la convention collective nationale de la métallurgie (n° 3248)</w:t>
      </w:r>
    </w:p>
    <w:p w14:paraId="381ED10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https://www.legifrance.gouv.fr/jorf/id/JORFTEXT000049630679</w:t>
      </w:r>
    </w:p>
    <w:p w14:paraId="11452F98"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63F82F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89 Arrêté du 21 mai 2024 portant extension d'un avenant à la convention collective nationale des pâtes alimentaires sèches et du couscous non préparé (n° 1987)</w:t>
      </w:r>
    </w:p>
    <w:p w14:paraId="6D90A9D4"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https://www.legifrance.gouv.fr/jorf/id/JORFTEXT000049630689</w:t>
      </w:r>
    </w:p>
    <w:p w14:paraId="61D0114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633433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90 Arrêté du 23 mai 2024 portant extension d'un accord conclu dans le cadre de la convention collective nationale du commerce de détail non spécialisé (n° 1505)</w:t>
      </w:r>
    </w:p>
    <w:p w14:paraId="77A70CF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https://www.legifrance.gouv.fr/jorf/id/JORFTEXT000049630702</w:t>
      </w:r>
    </w:p>
    <w:p w14:paraId="5EAA4EF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46A3C90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91 Arrêté du 27 mai 2024 portant extension d'un avenant à la convention collective nationale des cabinets dentaires (n° 1619)</w:t>
      </w:r>
    </w:p>
    <w:p w14:paraId="1463B19E"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https://www.legifrance.gouv.fr/jorf/id/JORFTEXT000049630715</w:t>
      </w:r>
    </w:p>
    <w:p w14:paraId="4FA1A3FC"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71CCD1F"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92 Arrêté du 27 mai 2024 portant extension d'un accord conclu dans le cadre de la convention collective nationale du commerce succursaliste de la chaussure (n° 468)</w:t>
      </w:r>
    </w:p>
    <w:p w14:paraId="76F5D82E"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https://www.legifrance.gouv.fr/jorf/id/JORFTEXT000049630725</w:t>
      </w:r>
    </w:p>
    <w:p w14:paraId="50734636"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715955D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93 Arrêté du 27 mai 2024 portant extension d'un avenant à la convention collective nationale des entreprises de l'industrie et des commerces en gros des viandes (n° 1534)</w:t>
      </w:r>
    </w:p>
    <w:p w14:paraId="10E9CBF7" w14:textId="23060D8B" w:rsidR="009F50FA" w:rsidRPr="005B6B3B" w:rsidRDefault="009F50FA" w:rsidP="005B6B3B">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https://www.legifrance.gouv.fr/jorf/id/JORFTEXT000049630738</w:t>
      </w:r>
      <w:r w:rsidRPr="009F50FA">
        <w:rPr>
          <w:rFonts w:ascii="Arial" w:hAnsi="Arial" w:cs="Arial"/>
          <w:b/>
          <w:bCs/>
          <w:i/>
          <w:iCs/>
          <w:color w:val="333333"/>
          <w:sz w:val="18"/>
          <w:szCs w:val="18"/>
          <w:shd w:val="clear" w:color="auto" w:fill="FFFFFF"/>
        </w:rPr>
        <w:br/>
        <w:t>        </w:t>
      </w:r>
    </w:p>
    <w:p w14:paraId="36C8C964" w14:textId="77777777" w:rsidR="009F50FA" w:rsidRDefault="009F50FA" w:rsidP="00C12A95">
      <w:pPr>
        <w:tabs>
          <w:tab w:val="left" w:pos="7600"/>
        </w:tabs>
        <w:rPr>
          <w:rFonts w:ascii="Arial" w:hAnsi="Arial" w:cs="Arial"/>
          <w:b/>
          <w:bCs/>
          <w:color w:val="333333"/>
          <w:sz w:val="18"/>
          <w:szCs w:val="18"/>
          <w:shd w:val="clear" w:color="auto" w:fill="FFFFFF"/>
        </w:rPr>
      </w:pPr>
    </w:p>
    <w:p w14:paraId="5F20F45B" w14:textId="77777777" w:rsidR="008155AF" w:rsidRPr="008155AF" w:rsidRDefault="008155AF" w:rsidP="008155AF">
      <w:pPr>
        <w:tabs>
          <w:tab w:val="left" w:pos="7600"/>
        </w:tabs>
        <w:rPr>
          <w:rFonts w:ascii="Arial" w:hAnsi="Arial" w:cs="Arial"/>
          <w:b/>
          <w:bCs/>
          <w:color w:val="333333"/>
          <w:sz w:val="18"/>
          <w:szCs w:val="18"/>
          <w:shd w:val="clear" w:color="auto" w:fill="FFFFFF"/>
        </w:rPr>
      </w:pPr>
      <w:r w:rsidRPr="008155AF">
        <w:rPr>
          <w:rFonts w:ascii="Arial" w:hAnsi="Arial" w:cs="Arial"/>
          <w:b/>
          <w:bCs/>
          <w:color w:val="333333"/>
          <w:sz w:val="18"/>
          <w:szCs w:val="18"/>
          <w:shd w:val="clear" w:color="auto" w:fill="FFFFFF"/>
        </w:rPr>
        <w:t>- Arrêté du 28 mai 2024 portant agrément partiel de l'accord du 14 décembre 2023 relatif à l'épargne salariale dans les industries et commerces en gros des viandes.</w:t>
      </w:r>
    </w:p>
    <w:p w14:paraId="0E4B29E4" w14:textId="77777777" w:rsidR="008155AF" w:rsidRPr="008155AF" w:rsidRDefault="008155AF" w:rsidP="008155AF">
      <w:pPr>
        <w:tabs>
          <w:tab w:val="left" w:pos="7600"/>
        </w:tabs>
        <w:rPr>
          <w:rFonts w:ascii="Arial" w:hAnsi="Arial" w:cs="Arial"/>
          <w:b/>
          <w:bCs/>
          <w:color w:val="333333"/>
          <w:sz w:val="18"/>
          <w:szCs w:val="18"/>
          <w:shd w:val="clear" w:color="auto" w:fill="FFFFFF"/>
        </w:rPr>
      </w:pPr>
    </w:p>
    <w:p w14:paraId="7492D9B4" w14:textId="77777777" w:rsidR="008155AF" w:rsidRPr="008155AF" w:rsidRDefault="008155AF" w:rsidP="008155AF">
      <w:pPr>
        <w:tabs>
          <w:tab w:val="left" w:pos="7600"/>
        </w:tabs>
        <w:rPr>
          <w:rFonts w:ascii="Arial" w:hAnsi="Arial" w:cs="Arial"/>
          <w:b/>
          <w:bCs/>
          <w:color w:val="333333"/>
          <w:sz w:val="18"/>
          <w:szCs w:val="18"/>
          <w:shd w:val="clear" w:color="auto" w:fill="FFFFFF"/>
        </w:rPr>
      </w:pPr>
      <w:r w:rsidRPr="008155AF">
        <w:rPr>
          <w:rFonts w:ascii="Arial" w:hAnsi="Arial" w:cs="Arial"/>
          <w:b/>
          <w:bCs/>
          <w:color w:val="333333"/>
          <w:sz w:val="18"/>
          <w:szCs w:val="18"/>
          <w:shd w:val="clear" w:color="auto" w:fill="FFFFFF"/>
        </w:rPr>
        <w:t>En application de l'</w:t>
      </w:r>
      <w:hyperlink r:id="rId174" w:tooltip="Code du travail - art. L3313-2" w:history="1">
        <w:r w:rsidRPr="008155AF">
          <w:rPr>
            <w:rStyle w:val="Lienhypertexte"/>
            <w:rFonts w:ascii="Arial" w:hAnsi="Arial" w:cs="Arial"/>
            <w:b/>
            <w:bCs/>
            <w:sz w:val="18"/>
            <w:szCs w:val="18"/>
            <w:shd w:val="clear" w:color="auto" w:fill="FFFFFF"/>
          </w:rPr>
          <w:t>article L. 3313-2 du code du travail</w:t>
        </w:r>
      </w:hyperlink>
      <w:r w:rsidRPr="008155AF">
        <w:rPr>
          <w:rFonts w:ascii="Arial" w:hAnsi="Arial" w:cs="Arial"/>
          <w:b/>
          <w:bCs/>
          <w:color w:val="333333"/>
          <w:sz w:val="18"/>
          <w:szCs w:val="18"/>
          <w:shd w:val="clear" w:color="auto" w:fill="FFFFFF"/>
        </w:rPr>
        <w:t> un accord d'intéressement doit définir les modalités de calcul retenues de la prime d'intéressement. Ils n'ont pas été en mesure de définir une ou plusieurs formules types d'intéressement directement applicables aux entreprises de la branche et que de ce fait l'annexe 1 relative à la trame d'un accord d'intéressement ne retient aucune modalité de calcul de la prime d'intéressement. L'annexe 1 relative à la trame d'un accord d'intéressement susvisée ne répond pas aux dispositions de l'</w:t>
      </w:r>
      <w:hyperlink r:id="rId175" w:tooltip="Code du travail - art. L3313-2" w:history="1">
        <w:r w:rsidRPr="008155AF">
          <w:rPr>
            <w:rStyle w:val="Lienhypertexte"/>
            <w:rFonts w:ascii="Arial" w:hAnsi="Arial" w:cs="Arial"/>
            <w:b/>
            <w:bCs/>
            <w:sz w:val="18"/>
            <w:szCs w:val="18"/>
            <w:shd w:val="clear" w:color="auto" w:fill="FFFFFF"/>
          </w:rPr>
          <w:t>article L. 3313-2 du code du travail</w:t>
        </w:r>
      </w:hyperlink>
      <w:r w:rsidRPr="008155AF">
        <w:rPr>
          <w:rFonts w:ascii="Arial" w:hAnsi="Arial" w:cs="Arial"/>
          <w:b/>
          <w:bCs/>
          <w:color w:val="333333"/>
          <w:sz w:val="18"/>
          <w:szCs w:val="18"/>
          <w:shd w:val="clear" w:color="auto" w:fill="FFFFFF"/>
        </w:rPr>
        <w:t>,</w:t>
      </w:r>
    </w:p>
    <w:p w14:paraId="40B6D257" w14:textId="77777777" w:rsidR="008155AF" w:rsidRPr="008155AF" w:rsidRDefault="008155AF" w:rsidP="008155AF">
      <w:pPr>
        <w:tabs>
          <w:tab w:val="left" w:pos="7600"/>
        </w:tabs>
        <w:rPr>
          <w:rFonts w:ascii="Arial" w:hAnsi="Arial" w:cs="Arial"/>
          <w:b/>
          <w:bCs/>
          <w:color w:val="333333"/>
          <w:sz w:val="18"/>
          <w:szCs w:val="18"/>
          <w:shd w:val="clear" w:color="auto" w:fill="FFFFFF"/>
        </w:rPr>
      </w:pPr>
      <w:r w:rsidRPr="008155AF">
        <w:rPr>
          <w:rFonts w:ascii="Arial" w:hAnsi="Arial" w:cs="Arial"/>
          <w:b/>
          <w:bCs/>
          <w:color w:val="333333"/>
          <w:sz w:val="18"/>
          <w:szCs w:val="18"/>
          <w:shd w:val="clear" w:color="auto" w:fill="FFFFFF"/>
        </w:rPr>
        <w:t>Est agréé seul l'accord collectif de travail suivant : l’accord du 14 décembre 2023 relatif à l'épargne salariale dans les industries et commerces en gros des viandes et son annexe 2. Ci-joint.</w:t>
      </w:r>
    </w:p>
    <w:p w14:paraId="6D7FE92A" w14:textId="3C95B48F" w:rsidR="008155AF" w:rsidRDefault="00000000" w:rsidP="00C12A95">
      <w:pPr>
        <w:tabs>
          <w:tab w:val="left" w:pos="7600"/>
        </w:tabs>
        <w:rPr>
          <w:rFonts w:ascii="Arial" w:hAnsi="Arial" w:cs="Arial"/>
          <w:b/>
          <w:bCs/>
          <w:color w:val="333333"/>
          <w:sz w:val="18"/>
          <w:szCs w:val="18"/>
          <w:shd w:val="clear" w:color="auto" w:fill="FFFFFF"/>
        </w:rPr>
      </w:pPr>
      <w:hyperlink r:id="rId176" w:tgtFrame="_blank" w:history="1">
        <w:r w:rsidR="008155AF" w:rsidRPr="008155AF">
          <w:rPr>
            <w:rStyle w:val="Lienhypertexte"/>
            <w:rFonts w:ascii="Arial" w:hAnsi="Arial" w:cs="Arial"/>
            <w:b/>
            <w:bCs/>
            <w:sz w:val="18"/>
            <w:szCs w:val="18"/>
            <w:shd w:val="clear" w:color="auto" w:fill="FFFFFF"/>
          </w:rPr>
          <w:t>https://www.legifrance.gouv.fr/jorf/id/JORFTEXT000049630065</w:t>
        </w:r>
      </w:hyperlink>
    </w:p>
    <w:p w14:paraId="4441CE36" w14:textId="77777777" w:rsidR="008155AF" w:rsidRDefault="008155AF" w:rsidP="00C12A95">
      <w:pPr>
        <w:tabs>
          <w:tab w:val="left" w:pos="7600"/>
        </w:tabs>
        <w:rPr>
          <w:rFonts w:ascii="Arial" w:hAnsi="Arial" w:cs="Arial"/>
          <w:b/>
          <w:bCs/>
          <w:color w:val="333333"/>
          <w:sz w:val="18"/>
          <w:szCs w:val="18"/>
          <w:shd w:val="clear" w:color="auto" w:fill="FFFFFF"/>
        </w:rPr>
      </w:pPr>
    </w:p>
    <w:p w14:paraId="06B8ADA9" w14:textId="15E9A1C6" w:rsidR="00C93DD2" w:rsidRDefault="00C93DD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 mai 2024</w:t>
      </w:r>
    </w:p>
    <w:p w14:paraId="27428233" w14:textId="3DF48F32" w:rsidR="00C93DD2" w:rsidRDefault="00C93DD2" w:rsidP="00C12A95">
      <w:pPr>
        <w:tabs>
          <w:tab w:val="left" w:pos="7600"/>
        </w:tabs>
        <w:rPr>
          <w:rFonts w:ascii="Arial" w:hAnsi="Arial" w:cs="Arial"/>
          <w:b/>
          <w:bCs/>
          <w:color w:val="333333"/>
          <w:sz w:val="18"/>
          <w:szCs w:val="18"/>
          <w:shd w:val="clear" w:color="auto" w:fill="FFFFFF"/>
        </w:rPr>
      </w:pPr>
      <w:r w:rsidRPr="00C93DD2">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C93DD2">
        <w:rPr>
          <w:rFonts w:ascii="Arial" w:hAnsi="Arial" w:cs="Arial"/>
          <w:b/>
          <w:bCs/>
          <w:color w:val="333333"/>
          <w:sz w:val="18"/>
          <w:szCs w:val="18"/>
          <w:shd w:val="clear" w:color="auto" w:fill="FFFFFF"/>
        </w:rPr>
        <w:t>MINISTERE DU TRAVAIL, DE LA SANTE ET DES SOLIDARITES</w:t>
      </w:r>
    </w:p>
    <w:p w14:paraId="6281F8B9" w14:textId="77777777" w:rsidR="00C93DD2" w:rsidRDefault="00C93DD2" w:rsidP="00C12A95">
      <w:pPr>
        <w:tabs>
          <w:tab w:val="left" w:pos="7600"/>
        </w:tabs>
        <w:rPr>
          <w:rFonts w:ascii="Arial" w:hAnsi="Arial" w:cs="Arial"/>
          <w:b/>
          <w:bCs/>
          <w:color w:val="333333"/>
          <w:sz w:val="18"/>
          <w:szCs w:val="18"/>
          <w:shd w:val="clear" w:color="auto" w:fill="FFFFFF"/>
        </w:rPr>
      </w:pPr>
    </w:p>
    <w:p w14:paraId="65D718A7" w14:textId="77777777" w:rsidR="00C93DD2" w:rsidRDefault="00C93DD2" w:rsidP="00C93DD2">
      <w:pPr>
        <w:tabs>
          <w:tab w:val="left" w:pos="7600"/>
        </w:tabs>
        <w:jc w:val="both"/>
        <w:rPr>
          <w:rFonts w:ascii="Arial" w:hAnsi="Arial" w:cs="Arial"/>
          <w:b/>
          <w:bCs/>
          <w:i/>
          <w:iCs/>
          <w:color w:val="333333"/>
          <w:sz w:val="18"/>
          <w:szCs w:val="18"/>
          <w:shd w:val="clear" w:color="auto" w:fill="FFFFFF"/>
        </w:rPr>
      </w:pPr>
      <w:r w:rsidRPr="00C93DD2">
        <w:rPr>
          <w:rFonts w:ascii="Arial" w:hAnsi="Arial" w:cs="Arial"/>
          <w:b/>
          <w:bCs/>
          <w:i/>
          <w:iCs/>
          <w:color w:val="333333"/>
          <w:sz w:val="18"/>
          <w:szCs w:val="18"/>
          <w:shd w:val="clear" w:color="auto" w:fill="FFFFFF"/>
        </w:rPr>
        <w:t>Activités concernées : Arrêtés portant extension d'avenants aux conventions collectives nationales et régionales de la production de films d'animation (n° 2412), des professions de la photographie (n° 3168), (Limousin) des ouvriers des travaux publics (n° 1702) et des employés, techniciens et agents de maîtrise (ETAM) des travaux publics (n° 2614), des menuiseries, charpentes et constructions industrialisées et portes planes (n° 3222), de la chaussure et des articles chaussants (n° 1580), de la coiffure et des professions connexes (n° 2596), (Drôme et Ardèche) des ouvriers employés par les entreprises du bâtiment visées et non visées par le décret du 1er mars 1962 modifié (entreprises occupant jusqu'à 10 salariés et de plus de 10 salariés) (nos 1596 et 1597), d'un avenant à la convention collective nationale unifiée « Ports et Manutention » (n° 3017), de l'industrie et des services nautiques (n° 3236), des articles de sport et équipements de loisirs (n° 1557), de la boucherie, de la boucherie-charcuterie, boucherie hippophagique, triperie, commerces de volailles et gibiers (n° 992), de la pâtisserie (n° 1267), d'un accord départemental (Ain) des ouvriers employés par les entreprises du bâtiment visées et non visées par le décret du 1er mars 1962 modifié (entreprises occupant jusqu'à 10 salariés et de plus de 10 salariés) (nos 1596 et 1597), la blanchisserie, laverie, location de linge, nettoyage à sec, pressing et teinturerie (n° 2002), des entreprises du négoce et de l'industrie des produits du sol, engrais et produits connexes (n° 1077), de la charcuterie de détail (n° 953), du golf (n° 2021), des activités de production des eaux embouteillées, des boissons rafraichissantes sans alcool et de bière (n° 1513), de l'édition (n° 2121), de la télédiffusion (n° 3241), d’accords régionaux (Occitanie) des ouvriers employés par les entreprises du bâtiment visées et non visées par le décret du 1er mars 1962 modifié (entreprises occupant jusqu'à 10 salariés et de plus de 10 salariés) (n° 1596 et 1597) et de la convention collective nationale des employés, techniciens et agents de maîtrise du bâtiment (n° 2609).</w:t>
      </w:r>
    </w:p>
    <w:p w14:paraId="50644B1F" w14:textId="058F4F05" w:rsidR="00C93DD2" w:rsidRPr="00C93DD2" w:rsidRDefault="00C93DD2" w:rsidP="00C93DD2">
      <w:pPr>
        <w:tabs>
          <w:tab w:val="left" w:pos="7600"/>
        </w:tabs>
        <w:rPr>
          <w:rFonts w:ascii="Arial" w:hAnsi="Arial" w:cs="Arial"/>
          <w:b/>
          <w:bCs/>
          <w:i/>
          <w:iCs/>
          <w:color w:val="333333"/>
          <w:sz w:val="18"/>
          <w:szCs w:val="18"/>
          <w:shd w:val="clear" w:color="auto" w:fill="FFFFFF"/>
        </w:rPr>
      </w:pPr>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xml:space="preserve">        54 Arrêté du 13 mai 2024 portant extension d'un avenant à la convention collective nationale de la production </w:t>
      </w:r>
      <w:r w:rsidRPr="00C93DD2">
        <w:rPr>
          <w:rFonts w:ascii="Arial" w:hAnsi="Arial" w:cs="Arial"/>
          <w:b/>
          <w:bCs/>
          <w:color w:val="333333"/>
          <w:sz w:val="18"/>
          <w:szCs w:val="18"/>
          <w:shd w:val="clear" w:color="auto" w:fill="FFFFFF"/>
        </w:rPr>
        <w:lastRenderedPageBreak/>
        <w:t>de films d'animation (n° 2412)</w:t>
      </w:r>
      <w:r w:rsidRPr="00C93DD2">
        <w:rPr>
          <w:rFonts w:ascii="Arial" w:hAnsi="Arial" w:cs="Arial"/>
          <w:b/>
          <w:bCs/>
          <w:color w:val="333333"/>
          <w:sz w:val="18"/>
          <w:szCs w:val="18"/>
          <w:shd w:val="clear" w:color="auto" w:fill="FFFFFF"/>
        </w:rPr>
        <w:br/>
        <w:t>        </w:t>
      </w:r>
      <w:hyperlink r:id="rId177" w:tgtFrame="_blank" w:history="1">
        <w:r w:rsidRPr="00C93DD2">
          <w:rPr>
            <w:rStyle w:val="Lienhypertexte"/>
            <w:rFonts w:ascii="Arial" w:hAnsi="Arial" w:cs="Arial"/>
            <w:b/>
            <w:bCs/>
            <w:sz w:val="18"/>
            <w:szCs w:val="18"/>
            <w:shd w:val="clear" w:color="auto" w:fill="FFFFFF"/>
          </w:rPr>
          <w:t>https://www.legifrance.gouv.fr/jorf/id/JORFTEXT000049621419</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55 Arrêté du 13 mai 2024 portant extension d'un avenant à la convention collective nationale des professions de la photographie (n° 3168)</w:t>
      </w:r>
      <w:r w:rsidRPr="00C93DD2">
        <w:rPr>
          <w:rFonts w:ascii="Arial" w:hAnsi="Arial" w:cs="Arial"/>
          <w:b/>
          <w:bCs/>
          <w:color w:val="333333"/>
          <w:sz w:val="18"/>
          <w:szCs w:val="18"/>
          <w:shd w:val="clear" w:color="auto" w:fill="FFFFFF"/>
        </w:rPr>
        <w:br/>
        <w:t>        </w:t>
      </w:r>
      <w:hyperlink r:id="rId178" w:tgtFrame="_blank" w:history="1">
        <w:r w:rsidRPr="00C93DD2">
          <w:rPr>
            <w:rStyle w:val="Lienhypertexte"/>
            <w:rFonts w:ascii="Arial" w:hAnsi="Arial" w:cs="Arial"/>
            <w:b/>
            <w:bCs/>
            <w:sz w:val="18"/>
            <w:szCs w:val="18"/>
            <w:shd w:val="clear" w:color="auto" w:fill="FFFFFF"/>
          </w:rPr>
          <w:t>https://www.legifrance.gouv.fr/jorf/id/JORFTEXT000049621432</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56 Arrêté du 13 mai 2024 portant extension d'accords territoriaux (Limousin) conclus dans le cadre des conventions collectives nationales des ouvriers des travaux publics (n° 1702) et des employés, techniciens et agents de maîtrise (ETAM) des travaux publics (n° 2614)</w:t>
      </w:r>
      <w:r w:rsidRPr="00C93DD2">
        <w:rPr>
          <w:rFonts w:ascii="Arial" w:hAnsi="Arial" w:cs="Arial"/>
          <w:b/>
          <w:bCs/>
          <w:color w:val="333333"/>
          <w:sz w:val="18"/>
          <w:szCs w:val="18"/>
          <w:shd w:val="clear" w:color="auto" w:fill="FFFFFF"/>
        </w:rPr>
        <w:br/>
        <w:t>        </w:t>
      </w:r>
      <w:hyperlink r:id="rId179" w:tgtFrame="_blank" w:history="1">
        <w:r w:rsidRPr="00C93DD2">
          <w:rPr>
            <w:rStyle w:val="Lienhypertexte"/>
            <w:rFonts w:ascii="Arial" w:hAnsi="Arial" w:cs="Arial"/>
            <w:b/>
            <w:bCs/>
            <w:sz w:val="18"/>
            <w:szCs w:val="18"/>
            <w:shd w:val="clear" w:color="auto" w:fill="FFFFFF"/>
          </w:rPr>
          <w:t>https://www.legifrance.gouv.fr/jorf/id/JORFTEXT000049621442</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57 Arrêté du 13 mai 2024 portant extension d'un accord conclu dans le cadre de la convention collective nationale des menuiseries, charpentes et constructions industrialisées et portes planes (n° 3222)</w:t>
      </w:r>
      <w:r w:rsidRPr="00C93DD2">
        <w:rPr>
          <w:rFonts w:ascii="Arial" w:hAnsi="Arial" w:cs="Arial"/>
          <w:b/>
          <w:bCs/>
          <w:color w:val="333333"/>
          <w:sz w:val="18"/>
          <w:szCs w:val="18"/>
          <w:shd w:val="clear" w:color="auto" w:fill="FFFFFF"/>
        </w:rPr>
        <w:br/>
        <w:t>        </w:t>
      </w:r>
      <w:hyperlink r:id="rId180" w:tgtFrame="_blank" w:history="1">
        <w:r w:rsidRPr="00C93DD2">
          <w:rPr>
            <w:rStyle w:val="Lienhypertexte"/>
            <w:rFonts w:ascii="Arial" w:hAnsi="Arial" w:cs="Arial"/>
            <w:b/>
            <w:bCs/>
            <w:sz w:val="18"/>
            <w:szCs w:val="18"/>
            <w:shd w:val="clear" w:color="auto" w:fill="FFFFFF"/>
          </w:rPr>
          <w:t>https://www.legifrance.gouv.fr/jorf/id/JORFTEXT000049621452</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58 Arrêté du 13 mai 2024 portant extension d'un accord conclu dans le cadre de la convention collective nationale de l'industrie de la chaussure et des articles chaussants (n° 1580)</w:t>
      </w:r>
      <w:r w:rsidRPr="00C93DD2">
        <w:rPr>
          <w:rFonts w:ascii="Arial" w:hAnsi="Arial" w:cs="Arial"/>
          <w:b/>
          <w:bCs/>
          <w:color w:val="333333"/>
          <w:sz w:val="18"/>
          <w:szCs w:val="18"/>
          <w:shd w:val="clear" w:color="auto" w:fill="FFFFFF"/>
        </w:rPr>
        <w:br/>
        <w:t>        </w:t>
      </w:r>
      <w:hyperlink r:id="rId181" w:tgtFrame="_blank" w:history="1">
        <w:r w:rsidRPr="00C93DD2">
          <w:rPr>
            <w:rStyle w:val="Lienhypertexte"/>
            <w:rFonts w:ascii="Arial" w:hAnsi="Arial" w:cs="Arial"/>
            <w:b/>
            <w:bCs/>
            <w:sz w:val="18"/>
            <w:szCs w:val="18"/>
            <w:shd w:val="clear" w:color="auto" w:fill="FFFFFF"/>
          </w:rPr>
          <w:t>https://www.legifrance.gouv.fr/jorf/id/JORFTEXT000049621463</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59 Arrêté du 13 mai 2024 portant extension d'un avenant à la convention collective nationale de la coiffure et des professions connexes (n° 2596)</w:t>
      </w:r>
      <w:r w:rsidRPr="00C93DD2">
        <w:rPr>
          <w:rFonts w:ascii="Arial" w:hAnsi="Arial" w:cs="Arial"/>
          <w:b/>
          <w:bCs/>
          <w:color w:val="333333"/>
          <w:sz w:val="18"/>
          <w:szCs w:val="18"/>
          <w:shd w:val="clear" w:color="auto" w:fill="FFFFFF"/>
        </w:rPr>
        <w:br/>
        <w:t>        </w:t>
      </w:r>
      <w:hyperlink r:id="rId182" w:tgtFrame="_blank" w:history="1">
        <w:r w:rsidRPr="00C93DD2">
          <w:rPr>
            <w:rStyle w:val="Lienhypertexte"/>
            <w:rFonts w:ascii="Arial" w:hAnsi="Arial" w:cs="Arial"/>
            <w:b/>
            <w:bCs/>
            <w:sz w:val="18"/>
            <w:szCs w:val="18"/>
            <w:shd w:val="clear" w:color="auto" w:fill="FFFFFF"/>
          </w:rPr>
          <w:t>https://www.legifrance.gouv.fr/jorf/id/JORFTEXT000049621478</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60 Arrêté du 13 mai 2024 portant extension d'un accord départemental (Drôme et Ardèche)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C93DD2">
        <w:rPr>
          <w:rFonts w:ascii="Arial" w:hAnsi="Arial" w:cs="Arial"/>
          <w:b/>
          <w:bCs/>
          <w:color w:val="333333"/>
          <w:sz w:val="18"/>
          <w:szCs w:val="18"/>
          <w:shd w:val="clear" w:color="auto" w:fill="FFFFFF"/>
        </w:rPr>
        <w:br/>
        <w:t>        </w:t>
      </w:r>
      <w:hyperlink r:id="rId183" w:tgtFrame="_blank" w:history="1">
        <w:r w:rsidRPr="00C93DD2">
          <w:rPr>
            <w:rStyle w:val="Lienhypertexte"/>
            <w:rFonts w:ascii="Arial" w:hAnsi="Arial" w:cs="Arial"/>
            <w:b/>
            <w:bCs/>
            <w:sz w:val="18"/>
            <w:szCs w:val="18"/>
            <w:shd w:val="clear" w:color="auto" w:fill="FFFFFF"/>
          </w:rPr>
          <w:t>https://www.legifrance.gouv.fr/jorf/id/JORFTEXT000049621488</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61 Arrêté du 13 mai 2024 portant extension d'un avenant à la convention collective nationale unifiée « Ports et Manutention » (n° 3017)</w:t>
      </w:r>
      <w:r w:rsidRPr="00C93DD2">
        <w:rPr>
          <w:rFonts w:ascii="Arial" w:hAnsi="Arial" w:cs="Arial"/>
          <w:b/>
          <w:bCs/>
          <w:color w:val="333333"/>
          <w:sz w:val="18"/>
          <w:szCs w:val="18"/>
          <w:shd w:val="clear" w:color="auto" w:fill="FFFFFF"/>
        </w:rPr>
        <w:br/>
        <w:t>        </w:t>
      </w:r>
      <w:hyperlink r:id="rId184" w:tgtFrame="_blank" w:history="1">
        <w:r w:rsidRPr="00C93DD2">
          <w:rPr>
            <w:rStyle w:val="Lienhypertexte"/>
            <w:rFonts w:ascii="Arial" w:hAnsi="Arial" w:cs="Arial"/>
            <w:b/>
            <w:bCs/>
            <w:sz w:val="18"/>
            <w:szCs w:val="18"/>
            <w:shd w:val="clear" w:color="auto" w:fill="FFFFFF"/>
          </w:rPr>
          <w:t>https://www.legifrance.gouv.fr/jorf/id/JORFTEXT000049621498</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62 Arrêté du 13 mai 2024 portant extension d'un avenant à la convention collective nationale de l'industrie et des services nautiques (n° 3236)</w:t>
      </w:r>
      <w:r w:rsidRPr="00C93DD2">
        <w:rPr>
          <w:rFonts w:ascii="Arial" w:hAnsi="Arial" w:cs="Arial"/>
          <w:b/>
          <w:bCs/>
          <w:color w:val="333333"/>
          <w:sz w:val="18"/>
          <w:szCs w:val="18"/>
          <w:shd w:val="clear" w:color="auto" w:fill="FFFFFF"/>
        </w:rPr>
        <w:br/>
        <w:t>        </w:t>
      </w:r>
      <w:hyperlink r:id="rId185" w:tgtFrame="_blank" w:history="1">
        <w:r w:rsidRPr="00C93DD2">
          <w:rPr>
            <w:rStyle w:val="Lienhypertexte"/>
            <w:rFonts w:ascii="Arial" w:hAnsi="Arial" w:cs="Arial"/>
            <w:b/>
            <w:bCs/>
            <w:sz w:val="18"/>
            <w:szCs w:val="18"/>
            <w:shd w:val="clear" w:color="auto" w:fill="FFFFFF"/>
          </w:rPr>
          <w:t>https://www.legifrance.gouv.fr/jorf/id/JORFTEXT000049621511</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63 Arrêté du 13 mai 2024 portant extension d'accords conclus dans le cadre de la convention collective nationale du commerce des articles de sport et équipements de loisirs (n° 1557)</w:t>
      </w:r>
      <w:r w:rsidRPr="00C93DD2">
        <w:rPr>
          <w:rFonts w:ascii="Arial" w:hAnsi="Arial" w:cs="Arial"/>
          <w:b/>
          <w:bCs/>
          <w:color w:val="333333"/>
          <w:sz w:val="18"/>
          <w:szCs w:val="18"/>
          <w:shd w:val="clear" w:color="auto" w:fill="FFFFFF"/>
        </w:rPr>
        <w:br/>
        <w:t>        </w:t>
      </w:r>
      <w:hyperlink r:id="rId186" w:tgtFrame="_blank" w:history="1">
        <w:r w:rsidRPr="00C93DD2">
          <w:rPr>
            <w:rStyle w:val="Lienhypertexte"/>
            <w:rFonts w:ascii="Arial" w:hAnsi="Arial" w:cs="Arial"/>
            <w:b/>
            <w:bCs/>
            <w:sz w:val="18"/>
            <w:szCs w:val="18"/>
            <w:shd w:val="clear" w:color="auto" w:fill="FFFFFF"/>
          </w:rPr>
          <w:t>https://www.legifrance.gouv.fr/jorf/id/JORFTEXT000049621524</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64 Arrêté du 13 mai 2024 portant extension d'un avenant à la convention collective nationale de la boucherie, de la boucherie-charcuterie, boucherie hippophagique, triperie, commerces de volailles et gibiers (n° 992)</w:t>
      </w:r>
      <w:r w:rsidRPr="00C93DD2">
        <w:rPr>
          <w:rFonts w:ascii="Arial" w:hAnsi="Arial" w:cs="Arial"/>
          <w:b/>
          <w:bCs/>
          <w:color w:val="333333"/>
          <w:sz w:val="18"/>
          <w:szCs w:val="18"/>
          <w:shd w:val="clear" w:color="auto" w:fill="FFFFFF"/>
        </w:rPr>
        <w:br/>
        <w:t>        </w:t>
      </w:r>
      <w:hyperlink r:id="rId187" w:tgtFrame="_blank" w:history="1">
        <w:r w:rsidRPr="00C93DD2">
          <w:rPr>
            <w:rStyle w:val="Lienhypertexte"/>
            <w:rFonts w:ascii="Arial" w:hAnsi="Arial" w:cs="Arial"/>
            <w:b/>
            <w:bCs/>
            <w:sz w:val="18"/>
            <w:szCs w:val="18"/>
            <w:shd w:val="clear" w:color="auto" w:fill="FFFFFF"/>
          </w:rPr>
          <w:t>https://www.legifrance.gouv.fr/jorf/id/JORFTEXT000049621546</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65 Arrêté du 13 mai 2024 portant extension d'un avenant à la convention collective nationale de la pâtisserie (n° 1267)</w:t>
      </w:r>
      <w:r w:rsidRPr="00C93DD2">
        <w:rPr>
          <w:rFonts w:ascii="Arial" w:hAnsi="Arial" w:cs="Arial"/>
          <w:b/>
          <w:bCs/>
          <w:color w:val="333333"/>
          <w:sz w:val="18"/>
          <w:szCs w:val="18"/>
          <w:shd w:val="clear" w:color="auto" w:fill="FFFFFF"/>
        </w:rPr>
        <w:br/>
        <w:t>        </w:t>
      </w:r>
      <w:hyperlink r:id="rId188" w:tgtFrame="_blank" w:history="1">
        <w:r w:rsidRPr="00C93DD2">
          <w:rPr>
            <w:rStyle w:val="Lienhypertexte"/>
            <w:rFonts w:ascii="Arial" w:hAnsi="Arial" w:cs="Arial"/>
            <w:b/>
            <w:bCs/>
            <w:sz w:val="18"/>
            <w:szCs w:val="18"/>
            <w:shd w:val="clear" w:color="auto" w:fill="FFFFFF"/>
          </w:rPr>
          <w:t>https://www.legifrance.gouv.fr/jorf/id/JORFTEXT000049621559</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66 Arrêté du 13 mai 2024 portant extension d'un accord départemental (Ain)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C93DD2">
        <w:rPr>
          <w:rFonts w:ascii="Arial" w:hAnsi="Arial" w:cs="Arial"/>
          <w:b/>
          <w:bCs/>
          <w:color w:val="333333"/>
          <w:sz w:val="18"/>
          <w:szCs w:val="18"/>
          <w:shd w:val="clear" w:color="auto" w:fill="FFFFFF"/>
        </w:rPr>
        <w:br/>
        <w:t>        </w:t>
      </w:r>
      <w:hyperlink r:id="rId189" w:tgtFrame="_blank" w:history="1">
        <w:r w:rsidRPr="00C93DD2">
          <w:rPr>
            <w:rStyle w:val="Lienhypertexte"/>
            <w:rFonts w:ascii="Arial" w:hAnsi="Arial" w:cs="Arial"/>
            <w:b/>
            <w:bCs/>
            <w:sz w:val="18"/>
            <w:szCs w:val="18"/>
            <w:shd w:val="clear" w:color="auto" w:fill="FFFFFF"/>
          </w:rPr>
          <w:t>https://www.legifrance.gouv.fr/jorf/id/JORFTEXT000049621572</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67 Arrêté du 13 mai 2024 portant extension d'un avenant à la convention collective nationale de la blanchisserie, laverie, location de linge, nettoyage à sec, pressing et teinturerie (n° 2002)</w:t>
      </w:r>
      <w:r w:rsidRPr="00C93DD2">
        <w:rPr>
          <w:rFonts w:ascii="Arial" w:hAnsi="Arial" w:cs="Arial"/>
          <w:b/>
          <w:bCs/>
          <w:color w:val="333333"/>
          <w:sz w:val="18"/>
          <w:szCs w:val="18"/>
          <w:shd w:val="clear" w:color="auto" w:fill="FFFFFF"/>
        </w:rPr>
        <w:br/>
        <w:t>        </w:t>
      </w:r>
      <w:hyperlink r:id="rId190" w:tgtFrame="_blank" w:history="1">
        <w:r w:rsidRPr="00C93DD2">
          <w:rPr>
            <w:rStyle w:val="Lienhypertexte"/>
            <w:rFonts w:ascii="Arial" w:hAnsi="Arial" w:cs="Arial"/>
            <w:b/>
            <w:bCs/>
            <w:sz w:val="18"/>
            <w:szCs w:val="18"/>
            <w:shd w:val="clear" w:color="auto" w:fill="FFFFFF"/>
          </w:rPr>
          <w:t>https://www.legifrance.gouv.fr/jorf/id/JORFTEXT000049621582</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68 Arrêté du 13 mai 2024 portant extension d'un avenant à la convention collective nationale des entreprises du négoce et de l'industrie des produits du sol, engrais et produits connexes (n° 1077)</w:t>
      </w:r>
      <w:r w:rsidRPr="00C93DD2">
        <w:rPr>
          <w:rFonts w:ascii="Arial" w:hAnsi="Arial" w:cs="Arial"/>
          <w:b/>
          <w:bCs/>
          <w:color w:val="333333"/>
          <w:sz w:val="18"/>
          <w:szCs w:val="18"/>
          <w:shd w:val="clear" w:color="auto" w:fill="FFFFFF"/>
        </w:rPr>
        <w:br/>
        <w:t>        </w:t>
      </w:r>
      <w:hyperlink r:id="rId191" w:tgtFrame="_blank" w:history="1">
        <w:r w:rsidRPr="00C93DD2">
          <w:rPr>
            <w:rStyle w:val="Lienhypertexte"/>
            <w:rFonts w:ascii="Arial" w:hAnsi="Arial" w:cs="Arial"/>
            <w:b/>
            <w:bCs/>
            <w:sz w:val="18"/>
            <w:szCs w:val="18"/>
            <w:shd w:val="clear" w:color="auto" w:fill="FFFFFF"/>
          </w:rPr>
          <w:t>https://www.legifrance.gouv.fr/jorf/id/JORFTEXT000049621595</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69 Arrêté du 13 mai 2024 portant extension d'un avenant à la convention collective nationale de la charcuterie de détail (n° 953)</w:t>
      </w:r>
      <w:r w:rsidRPr="00C93DD2">
        <w:rPr>
          <w:rFonts w:ascii="Arial" w:hAnsi="Arial" w:cs="Arial"/>
          <w:b/>
          <w:bCs/>
          <w:color w:val="333333"/>
          <w:sz w:val="18"/>
          <w:szCs w:val="18"/>
          <w:shd w:val="clear" w:color="auto" w:fill="FFFFFF"/>
        </w:rPr>
        <w:br/>
        <w:t>        </w:t>
      </w:r>
      <w:hyperlink r:id="rId192" w:tgtFrame="_blank" w:history="1">
        <w:r w:rsidRPr="00C93DD2">
          <w:rPr>
            <w:rStyle w:val="Lienhypertexte"/>
            <w:rFonts w:ascii="Arial" w:hAnsi="Arial" w:cs="Arial"/>
            <w:b/>
            <w:bCs/>
            <w:sz w:val="18"/>
            <w:szCs w:val="18"/>
            <w:shd w:val="clear" w:color="auto" w:fill="FFFFFF"/>
          </w:rPr>
          <w:t>https://www.legifrance.gouv.fr/jorf/id/JORFTEXT000049621608</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70 Arrêté du 13 mai 2024 portant extension d'un avenant à la convention collective nationale du golf (n° 2021)</w:t>
      </w:r>
      <w:r w:rsidRPr="00C93DD2">
        <w:rPr>
          <w:rFonts w:ascii="Arial" w:hAnsi="Arial" w:cs="Arial"/>
          <w:b/>
          <w:bCs/>
          <w:color w:val="333333"/>
          <w:sz w:val="18"/>
          <w:szCs w:val="18"/>
          <w:shd w:val="clear" w:color="auto" w:fill="FFFFFF"/>
        </w:rPr>
        <w:br/>
        <w:t>        </w:t>
      </w:r>
      <w:hyperlink r:id="rId193" w:tgtFrame="_blank" w:history="1">
        <w:r w:rsidRPr="00C93DD2">
          <w:rPr>
            <w:rStyle w:val="Lienhypertexte"/>
            <w:rFonts w:ascii="Arial" w:hAnsi="Arial" w:cs="Arial"/>
            <w:b/>
            <w:bCs/>
            <w:sz w:val="18"/>
            <w:szCs w:val="18"/>
            <w:shd w:val="clear" w:color="auto" w:fill="FFFFFF"/>
          </w:rPr>
          <w:t>https://www.legifrance.gouv.fr/jorf/id/JORFTEXT000049621618</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xml:space="preserve">        71 Arrêté du 13 mai 2024 portant extension d'un avenant à la convention collective nationale des activités de </w:t>
      </w:r>
      <w:r w:rsidRPr="00C93DD2">
        <w:rPr>
          <w:rFonts w:ascii="Arial" w:hAnsi="Arial" w:cs="Arial"/>
          <w:b/>
          <w:bCs/>
          <w:color w:val="333333"/>
          <w:sz w:val="18"/>
          <w:szCs w:val="18"/>
          <w:shd w:val="clear" w:color="auto" w:fill="FFFFFF"/>
        </w:rPr>
        <w:lastRenderedPageBreak/>
        <w:t>production des eaux embouteillées, des boissons rafraichissantes sans alcool et de bière (n° 1513)</w:t>
      </w:r>
      <w:r w:rsidRPr="00C93DD2">
        <w:rPr>
          <w:rFonts w:ascii="Arial" w:hAnsi="Arial" w:cs="Arial"/>
          <w:b/>
          <w:bCs/>
          <w:color w:val="333333"/>
          <w:sz w:val="18"/>
          <w:szCs w:val="18"/>
          <w:shd w:val="clear" w:color="auto" w:fill="FFFFFF"/>
        </w:rPr>
        <w:br/>
        <w:t>        </w:t>
      </w:r>
      <w:hyperlink r:id="rId194" w:tgtFrame="_blank" w:history="1">
        <w:r w:rsidRPr="00C93DD2">
          <w:rPr>
            <w:rStyle w:val="Lienhypertexte"/>
            <w:rFonts w:ascii="Arial" w:hAnsi="Arial" w:cs="Arial"/>
            <w:b/>
            <w:bCs/>
            <w:sz w:val="18"/>
            <w:szCs w:val="18"/>
            <w:shd w:val="clear" w:color="auto" w:fill="FFFFFF"/>
          </w:rPr>
          <w:t>https://www.legifrance.gouv.fr/jorf/id/JORFTEXT000049621631</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72 Arrêté du 13 mai 2024 portant extension d'un avenant à la convention collective nationale de l'édition (n° 2121)</w:t>
      </w:r>
      <w:r w:rsidRPr="00C93DD2">
        <w:rPr>
          <w:rFonts w:ascii="Arial" w:hAnsi="Arial" w:cs="Arial"/>
          <w:b/>
          <w:bCs/>
          <w:color w:val="333333"/>
          <w:sz w:val="18"/>
          <w:szCs w:val="18"/>
          <w:shd w:val="clear" w:color="auto" w:fill="FFFFFF"/>
        </w:rPr>
        <w:br/>
        <w:t>        </w:t>
      </w:r>
      <w:hyperlink r:id="rId195" w:tgtFrame="_blank" w:history="1">
        <w:r w:rsidRPr="00C93DD2">
          <w:rPr>
            <w:rStyle w:val="Lienhypertexte"/>
            <w:rFonts w:ascii="Arial" w:hAnsi="Arial" w:cs="Arial"/>
            <w:b/>
            <w:bCs/>
            <w:sz w:val="18"/>
            <w:szCs w:val="18"/>
            <w:shd w:val="clear" w:color="auto" w:fill="FFFFFF"/>
          </w:rPr>
          <w:t>https://www.legifrance.gouv.fr/jorf/id/JORFTEXT000049621641</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73 Arrêté du 16 mai 2024 portant extension d'un accord conclu dans le cadre de la convention collective nationale de la télédiffusion (n° 3241)</w:t>
      </w:r>
      <w:r w:rsidRPr="00C93DD2">
        <w:rPr>
          <w:rFonts w:ascii="Arial" w:hAnsi="Arial" w:cs="Arial"/>
          <w:b/>
          <w:bCs/>
          <w:color w:val="333333"/>
          <w:sz w:val="18"/>
          <w:szCs w:val="18"/>
          <w:shd w:val="clear" w:color="auto" w:fill="FFFFFF"/>
        </w:rPr>
        <w:br/>
        <w:t>        </w:t>
      </w:r>
      <w:hyperlink r:id="rId196" w:tgtFrame="_blank" w:history="1">
        <w:r w:rsidRPr="00C93DD2">
          <w:rPr>
            <w:rStyle w:val="Lienhypertexte"/>
            <w:rFonts w:ascii="Arial" w:hAnsi="Arial" w:cs="Arial"/>
            <w:b/>
            <w:bCs/>
            <w:sz w:val="18"/>
            <w:szCs w:val="18"/>
            <w:shd w:val="clear" w:color="auto" w:fill="FFFFFF"/>
          </w:rPr>
          <w:t>https://www.legifrance.gouv.fr/jorf/id/JORFTEXT000049621657</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74 Arrêté du 21 mai 2024 portant extension d'accords régionaux (Occitanie) conclus dans le cadre des conventions collectives nationales des ouvriers employés par les entreprises du bâtiment visées et non visées par le décret du 1er mars 1962 modifié (entreprises occupant jusqu'à 10 salariés et de plus de 10 salariés) (n° 1596 et 1597) et de la convention collective nationale des employés, techniciens et agents de maîtrise du bâtiment (nos 2609)</w:t>
      </w:r>
      <w:r w:rsidRPr="00C93DD2">
        <w:rPr>
          <w:rFonts w:ascii="Arial" w:hAnsi="Arial" w:cs="Arial"/>
          <w:b/>
          <w:bCs/>
          <w:color w:val="333333"/>
          <w:sz w:val="18"/>
          <w:szCs w:val="18"/>
          <w:shd w:val="clear" w:color="auto" w:fill="FFFFFF"/>
        </w:rPr>
        <w:br/>
        <w:t>        </w:t>
      </w:r>
      <w:hyperlink r:id="rId197" w:tgtFrame="_blank" w:history="1">
        <w:r w:rsidRPr="00C93DD2">
          <w:rPr>
            <w:rStyle w:val="Lienhypertexte"/>
            <w:rFonts w:ascii="Arial" w:hAnsi="Arial" w:cs="Arial"/>
            <w:b/>
            <w:bCs/>
            <w:sz w:val="18"/>
            <w:szCs w:val="18"/>
            <w:shd w:val="clear" w:color="auto" w:fill="FFFFFF"/>
          </w:rPr>
          <w:t>https://www.legifrance.gouv.fr/jorf/id/JORFTEXT000049621670</w:t>
        </w:r>
      </w:hyperlink>
    </w:p>
    <w:p w14:paraId="29A7F30E" w14:textId="23BAFB9A" w:rsidR="00C93DD2" w:rsidRDefault="00C93DD2" w:rsidP="00C12A95">
      <w:pPr>
        <w:tabs>
          <w:tab w:val="left" w:pos="7600"/>
        </w:tabs>
        <w:rPr>
          <w:rFonts w:ascii="Arial" w:hAnsi="Arial" w:cs="Arial"/>
          <w:b/>
          <w:bCs/>
          <w:color w:val="333333"/>
          <w:sz w:val="18"/>
          <w:szCs w:val="18"/>
          <w:shd w:val="clear" w:color="auto" w:fill="FFFFFF"/>
        </w:rPr>
      </w:pPr>
    </w:p>
    <w:p w14:paraId="22710897" w14:textId="77777777" w:rsidR="00C93DD2" w:rsidRDefault="00C93DD2" w:rsidP="00C12A95">
      <w:pPr>
        <w:tabs>
          <w:tab w:val="left" w:pos="7600"/>
        </w:tabs>
        <w:rPr>
          <w:rFonts w:ascii="Arial" w:hAnsi="Arial" w:cs="Arial"/>
          <w:b/>
          <w:bCs/>
          <w:color w:val="333333"/>
          <w:sz w:val="18"/>
          <w:szCs w:val="18"/>
          <w:shd w:val="clear" w:color="auto" w:fill="FFFFFF"/>
        </w:rPr>
      </w:pPr>
    </w:p>
    <w:p w14:paraId="6EBE19D0" w14:textId="77777777" w:rsidR="00C93DD2" w:rsidRDefault="00C93DD2" w:rsidP="00C12A95">
      <w:pPr>
        <w:tabs>
          <w:tab w:val="left" w:pos="7600"/>
        </w:tabs>
        <w:rPr>
          <w:rFonts w:ascii="Arial" w:hAnsi="Arial" w:cs="Arial"/>
          <w:b/>
          <w:bCs/>
          <w:color w:val="333333"/>
          <w:sz w:val="18"/>
          <w:szCs w:val="18"/>
          <w:shd w:val="clear" w:color="auto" w:fill="FFFFFF"/>
        </w:rPr>
      </w:pPr>
    </w:p>
    <w:p w14:paraId="30863163" w14:textId="0A1BFCCE" w:rsidR="00524B91" w:rsidRDefault="00524B9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23/05/2024</w:t>
      </w:r>
    </w:p>
    <w:p w14:paraId="4B1F781C" w14:textId="77777777" w:rsidR="00524B91" w:rsidRDefault="00524B91" w:rsidP="00C12A95">
      <w:pPr>
        <w:tabs>
          <w:tab w:val="left" w:pos="7600"/>
        </w:tabs>
        <w:rPr>
          <w:rFonts w:ascii="Arial" w:hAnsi="Arial" w:cs="Arial"/>
          <w:b/>
          <w:bCs/>
          <w:color w:val="333333"/>
          <w:sz w:val="18"/>
          <w:szCs w:val="18"/>
          <w:shd w:val="clear" w:color="auto" w:fill="FFFFFF"/>
        </w:rPr>
      </w:pPr>
    </w:p>
    <w:p w14:paraId="48D06669" w14:textId="77777777" w:rsidR="00F27E43" w:rsidRDefault="00524B91" w:rsidP="00C12A95">
      <w:pPr>
        <w:tabs>
          <w:tab w:val="left" w:pos="7600"/>
        </w:tabs>
        <w:rPr>
          <w:rFonts w:ascii="Arial" w:hAnsi="Arial" w:cs="Arial"/>
          <w:b/>
          <w:bCs/>
          <w:color w:val="333333"/>
          <w:sz w:val="18"/>
          <w:szCs w:val="18"/>
          <w:shd w:val="clear" w:color="auto" w:fill="FFFFFF"/>
        </w:rPr>
      </w:pPr>
      <w:r w:rsidRPr="00524B91">
        <w:rPr>
          <w:rFonts w:ascii="Arial" w:hAnsi="Arial" w:cs="Arial"/>
          <w:b/>
          <w:bCs/>
          <w:color w:val="333333"/>
          <w:sz w:val="18"/>
          <w:szCs w:val="18"/>
          <w:shd w:val="clear" w:color="auto" w:fill="FFFFFF"/>
        </w:rPr>
        <w:t>MINISTERE DE L'AGRICULTURE ET DE LA SOUVERAINETE ALIMENTAIRE</w:t>
      </w:r>
    </w:p>
    <w:p w14:paraId="53F9E835" w14:textId="77777777" w:rsidR="00F27E43" w:rsidRDefault="00F27E43" w:rsidP="00C12A95">
      <w:pPr>
        <w:tabs>
          <w:tab w:val="left" w:pos="7600"/>
        </w:tabs>
        <w:rPr>
          <w:rFonts w:ascii="Arial" w:hAnsi="Arial" w:cs="Arial"/>
          <w:b/>
          <w:bCs/>
          <w:color w:val="333333"/>
          <w:sz w:val="18"/>
          <w:szCs w:val="18"/>
          <w:shd w:val="clear" w:color="auto" w:fill="FFFFFF"/>
        </w:rPr>
      </w:pPr>
    </w:p>
    <w:p w14:paraId="552B77EB" w14:textId="15DF7DCC" w:rsidR="00524B91" w:rsidRDefault="00F27E43" w:rsidP="00C223FE">
      <w:pPr>
        <w:tabs>
          <w:tab w:val="left" w:pos="7600"/>
        </w:tabs>
        <w:rPr>
          <w:rFonts w:ascii="Arial" w:hAnsi="Arial" w:cs="Arial"/>
          <w:b/>
          <w:bCs/>
          <w:color w:val="333333"/>
          <w:sz w:val="18"/>
          <w:szCs w:val="18"/>
          <w:shd w:val="clear" w:color="auto" w:fill="FFFFFF"/>
        </w:rPr>
      </w:pPr>
      <w:r w:rsidRPr="00C223FE">
        <w:rPr>
          <w:rFonts w:ascii="Arial" w:hAnsi="Arial" w:cs="Arial"/>
          <w:b/>
          <w:bCs/>
          <w:i/>
          <w:iCs/>
          <w:color w:val="333333"/>
          <w:sz w:val="18"/>
          <w:szCs w:val="18"/>
          <w:shd w:val="clear" w:color="auto" w:fill="FFFFFF"/>
        </w:rPr>
        <w:t xml:space="preserve">Arrêtés portant extensions d'accords collectifs instituant un régime de prévoyance des salariés non cadres des exploitations et entreprises agricoles, entreprises des travaux agricoles et ruraux (ETAR) et coopératives d'utilisation de matériel agricole (CUMA) de Côte-d'Or, Nièvre et Yonne, une prévoyance complémentaire en agriculture pour les salariés non cadres des exploitations et entreprises sylvicoles de la région des Pays de la Loire, </w:t>
      </w:r>
      <w:r w:rsidR="00C223FE" w:rsidRPr="00C223FE">
        <w:rPr>
          <w:rFonts w:ascii="Arial" w:hAnsi="Arial" w:cs="Arial"/>
          <w:b/>
          <w:bCs/>
          <w:i/>
          <w:iCs/>
          <w:color w:val="333333"/>
          <w:sz w:val="18"/>
          <w:szCs w:val="18"/>
          <w:shd w:val="clear" w:color="auto" w:fill="FFFFFF"/>
        </w:rPr>
        <w:t>accord prévoyance interprofessionnel des salariés non cadres des exploitations de polyculture et d'élevage, de maraîchage, d'horticulture, de pépinières, des entreprises de travaux agricoles et ruraux et des coopératives d'utilisation de matériel agricole (CUMA) de la Mayenne.</w:t>
      </w:r>
      <w:r w:rsidR="00524B91" w:rsidRPr="00524B91">
        <w:rPr>
          <w:rFonts w:ascii="Arial" w:hAnsi="Arial" w:cs="Arial"/>
          <w:b/>
          <w:bCs/>
          <w:color w:val="333333"/>
          <w:sz w:val="18"/>
          <w:szCs w:val="18"/>
          <w:shd w:val="clear" w:color="auto" w:fill="FFFFFF"/>
        </w:rPr>
        <w:br/>
      </w:r>
      <w:r w:rsidR="00524B91" w:rsidRPr="00524B91">
        <w:rPr>
          <w:rFonts w:ascii="Arial" w:hAnsi="Arial" w:cs="Arial"/>
          <w:b/>
          <w:bCs/>
          <w:color w:val="333333"/>
          <w:sz w:val="18"/>
          <w:szCs w:val="18"/>
          <w:shd w:val="clear" w:color="auto" w:fill="FFFFFF"/>
        </w:rPr>
        <w:br/>
        <w:t>        76 Arrêté du 15 mai 2024 portant extension d'un accord collectif instituant un régime de prévoyance des salariés non cadres des exploitations et entreprises agricoles, entreprises des travaux agricoles et ruraux (ETAR) et coopératives d'utilisation de matériel agricole (CUMA) de Côte-d'Or, Nièvre et Yonne</w:t>
      </w:r>
      <w:r w:rsidR="00524B91" w:rsidRPr="00524B91">
        <w:rPr>
          <w:rFonts w:ascii="Arial" w:hAnsi="Arial" w:cs="Arial"/>
          <w:b/>
          <w:bCs/>
          <w:color w:val="333333"/>
          <w:sz w:val="18"/>
          <w:szCs w:val="18"/>
          <w:shd w:val="clear" w:color="auto" w:fill="FFFFFF"/>
        </w:rPr>
        <w:br/>
        <w:t>        </w:t>
      </w:r>
      <w:hyperlink r:id="rId198" w:tgtFrame="_blank" w:history="1">
        <w:r w:rsidR="00524B91" w:rsidRPr="00524B91">
          <w:rPr>
            <w:rStyle w:val="Lienhypertexte"/>
            <w:rFonts w:ascii="Arial" w:hAnsi="Arial" w:cs="Arial"/>
            <w:b/>
            <w:bCs/>
            <w:sz w:val="18"/>
            <w:szCs w:val="18"/>
            <w:shd w:val="clear" w:color="auto" w:fill="FFFFFF"/>
          </w:rPr>
          <w:t>https://www.legifrance.gouv.fr/jorf/id/JORFTEXT000049573939</w:t>
        </w:r>
      </w:hyperlink>
      <w:r w:rsidR="00524B91" w:rsidRPr="00524B91">
        <w:rPr>
          <w:rFonts w:ascii="Arial" w:hAnsi="Arial" w:cs="Arial"/>
          <w:b/>
          <w:bCs/>
          <w:color w:val="333333"/>
          <w:sz w:val="18"/>
          <w:szCs w:val="18"/>
          <w:shd w:val="clear" w:color="auto" w:fill="FFFFFF"/>
        </w:rPr>
        <w:br/>
      </w:r>
      <w:r w:rsidR="00524B91" w:rsidRPr="00524B91">
        <w:rPr>
          <w:rFonts w:ascii="Arial" w:hAnsi="Arial" w:cs="Arial"/>
          <w:b/>
          <w:bCs/>
          <w:color w:val="333333"/>
          <w:sz w:val="18"/>
          <w:szCs w:val="18"/>
          <w:shd w:val="clear" w:color="auto" w:fill="FFFFFF"/>
        </w:rPr>
        <w:br/>
        <w:t>        77 Arrêté du 15 mai 2024 portant extension d'un avenant à l'accord régional instituant une prévoyance complémentaire en agriculture pour les salariés non cadres des exploitations et entreprises sylvicoles de la région des Pays de la Loire</w:t>
      </w:r>
      <w:r w:rsidR="00524B91" w:rsidRPr="00524B91">
        <w:rPr>
          <w:rFonts w:ascii="Arial" w:hAnsi="Arial" w:cs="Arial"/>
          <w:b/>
          <w:bCs/>
          <w:color w:val="333333"/>
          <w:sz w:val="18"/>
          <w:szCs w:val="18"/>
          <w:shd w:val="clear" w:color="auto" w:fill="FFFFFF"/>
        </w:rPr>
        <w:br/>
        <w:t>        </w:t>
      </w:r>
      <w:hyperlink r:id="rId199" w:tgtFrame="_blank" w:history="1">
        <w:r w:rsidR="00524B91" w:rsidRPr="00524B91">
          <w:rPr>
            <w:rStyle w:val="Lienhypertexte"/>
            <w:rFonts w:ascii="Arial" w:hAnsi="Arial" w:cs="Arial"/>
            <w:b/>
            <w:bCs/>
            <w:sz w:val="18"/>
            <w:szCs w:val="18"/>
            <w:shd w:val="clear" w:color="auto" w:fill="FFFFFF"/>
          </w:rPr>
          <w:t>https://www.legifrance.gouv.fr/jorf/id/JORFTEXT000049573947</w:t>
        </w:r>
      </w:hyperlink>
      <w:r w:rsidR="00524B91" w:rsidRPr="00524B91">
        <w:rPr>
          <w:rFonts w:ascii="Arial" w:hAnsi="Arial" w:cs="Arial"/>
          <w:b/>
          <w:bCs/>
          <w:color w:val="333333"/>
          <w:sz w:val="18"/>
          <w:szCs w:val="18"/>
          <w:shd w:val="clear" w:color="auto" w:fill="FFFFFF"/>
        </w:rPr>
        <w:br/>
      </w:r>
      <w:r w:rsidR="00524B91" w:rsidRPr="00524B91">
        <w:rPr>
          <w:rFonts w:ascii="Arial" w:hAnsi="Arial" w:cs="Arial"/>
          <w:b/>
          <w:bCs/>
          <w:color w:val="333333"/>
          <w:sz w:val="18"/>
          <w:szCs w:val="18"/>
          <w:shd w:val="clear" w:color="auto" w:fill="FFFFFF"/>
        </w:rPr>
        <w:br/>
        <w:t>        78 Arrêté du 15 mai 2024 portant extension d'un avenant à l'accord de prévoyance interprofessionnel des salariés non cadres des exploitations de polyculture et d'élevage, de maraîchage, d'horticulture, de pépinières, des entreprises de travaux agricoles et ruraux et des coopératives d'utilisation de matériel agricole (CUMA) de la Mayenne</w:t>
      </w:r>
      <w:r w:rsidR="00524B91" w:rsidRPr="00524B91">
        <w:rPr>
          <w:rFonts w:ascii="Arial" w:hAnsi="Arial" w:cs="Arial"/>
          <w:b/>
          <w:bCs/>
          <w:color w:val="333333"/>
          <w:sz w:val="18"/>
          <w:szCs w:val="18"/>
          <w:shd w:val="clear" w:color="auto" w:fill="FFFFFF"/>
        </w:rPr>
        <w:br/>
        <w:t>        </w:t>
      </w:r>
      <w:hyperlink r:id="rId200" w:tgtFrame="_blank" w:history="1">
        <w:r w:rsidR="00524B91" w:rsidRPr="00524B91">
          <w:rPr>
            <w:rStyle w:val="Lienhypertexte"/>
            <w:rFonts w:ascii="Arial" w:hAnsi="Arial" w:cs="Arial"/>
            <w:b/>
            <w:bCs/>
            <w:sz w:val="18"/>
            <w:szCs w:val="18"/>
            <w:shd w:val="clear" w:color="auto" w:fill="FFFFFF"/>
          </w:rPr>
          <w:t>https://www.legifrance.gouv.fr/jorf/id/JORFTEXT000049573957</w:t>
        </w:r>
      </w:hyperlink>
    </w:p>
    <w:p w14:paraId="5FE3C491" w14:textId="77777777" w:rsidR="00524B91" w:rsidRDefault="00524B91" w:rsidP="00C12A95">
      <w:pPr>
        <w:tabs>
          <w:tab w:val="left" w:pos="7600"/>
        </w:tabs>
        <w:rPr>
          <w:rFonts w:ascii="Arial" w:hAnsi="Arial" w:cs="Arial"/>
          <w:b/>
          <w:bCs/>
          <w:color w:val="333333"/>
          <w:sz w:val="18"/>
          <w:szCs w:val="18"/>
          <w:shd w:val="clear" w:color="auto" w:fill="FFFFFF"/>
        </w:rPr>
      </w:pPr>
    </w:p>
    <w:p w14:paraId="0AD99BF3" w14:textId="7FA45F2A" w:rsidR="00C4755B" w:rsidRDefault="009B665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22/05</w:t>
      </w:r>
    </w:p>
    <w:p w14:paraId="7A0C5715" w14:textId="3ECF6AAA" w:rsidR="00AE7E1C" w:rsidRPr="00524B91" w:rsidRDefault="00AE7E1C" w:rsidP="00C12A95">
      <w:pPr>
        <w:tabs>
          <w:tab w:val="left" w:pos="7600"/>
        </w:tabs>
        <w:rPr>
          <w:rFonts w:ascii="Arial" w:hAnsi="Arial" w:cs="Arial"/>
          <w:b/>
          <w:bCs/>
          <w:color w:val="333333"/>
          <w:sz w:val="10"/>
          <w:szCs w:val="10"/>
          <w:shd w:val="clear" w:color="auto" w:fill="FFFFFF"/>
        </w:rPr>
      </w:pPr>
    </w:p>
    <w:p w14:paraId="31EE0FB4" w14:textId="3FB8C9C6" w:rsidR="00AE7E1C" w:rsidRPr="00AE7E1C" w:rsidRDefault="00AE7E1C" w:rsidP="00AE7E1C">
      <w:pPr>
        <w:tabs>
          <w:tab w:val="left" w:pos="7600"/>
        </w:tabs>
        <w:jc w:val="both"/>
        <w:rPr>
          <w:rFonts w:ascii="Arial" w:hAnsi="Arial" w:cs="Arial"/>
          <w:b/>
          <w:bCs/>
          <w:i/>
          <w:iCs/>
          <w:color w:val="333333"/>
          <w:sz w:val="18"/>
          <w:szCs w:val="18"/>
          <w:u w:val="single"/>
          <w:shd w:val="clear" w:color="auto" w:fill="FFFFFF"/>
        </w:rPr>
      </w:pPr>
      <w:r w:rsidRPr="00AE7E1C">
        <w:rPr>
          <w:rFonts w:ascii="Arial" w:hAnsi="Arial" w:cs="Arial"/>
          <w:b/>
          <w:bCs/>
          <w:i/>
          <w:iCs/>
          <w:color w:val="333333"/>
          <w:sz w:val="18"/>
          <w:szCs w:val="18"/>
          <w:shd w:val="clear" w:color="auto" w:fill="FFFFFF"/>
        </w:rPr>
        <w:t xml:space="preserve">Extensions d’avenants de conventions collectives nationales à l’ensemble des salariés et des entreprises d’une branche ou d’un secteur professionnel dans les transports routiers et des activités auxiliaires du transport (n° 16), les </w:t>
      </w:r>
      <w:r w:rsidRPr="0089440D">
        <w:rPr>
          <w:rFonts w:ascii="Arial" w:hAnsi="Arial" w:cs="Arial"/>
          <w:b/>
          <w:bCs/>
          <w:i/>
          <w:iCs/>
          <w:color w:val="333333"/>
          <w:sz w:val="18"/>
          <w:szCs w:val="18"/>
          <w:shd w:val="clear" w:color="auto" w:fill="FFFFFF"/>
        </w:rPr>
        <w:t>entreprises de travaux forestiers et des propriétaires forestiers sylviculteurs des départements de Meurthe-et-Moselle, de la Meuse, de la Moselle et des Vosges, conclu dans le cadre de la convention collective nationale des entreprises de travaux et services agricoles, ruraux et forestiers (ETARF)</w:t>
      </w:r>
      <w:r w:rsidRPr="00AE7E1C">
        <w:rPr>
          <w:rFonts w:ascii="Arial" w:hAnsi="Arial" w:cs="Arial"/>
          <w:b/>
          <w:bCs/>
          <w:i/>
          <w:iCs/>
          <w:color w:val="333333"/>
          <w:sz w:val="18"/>
          <w:szCs w:val="18"/>
          <w:shd w:val="clear" w:color="auto" w:fill="FFFFFF"/>
        </w:rPr>
        <w:t xml:space="preserve">, relatif au </w:t>
      </w:r>
      <w:r w:rsidRPr="0089440D">
        <w:rPr>
          <w:rFonts w:ascii="Arial" w:hAnsi="Arial" w:cs="Arial"/>
          <w:b/>
          <w:bCs/>
          <w:i/>
          <w:iCs/>
          <w:color w:val="333333"/>
          <w:sz w:val="18"/>
          <w:szCs w:val="18"/>
          <w:shd w:val="clear" w:color="auto" w:fill="FFFFFF"/>
        </w:rPr>
        <w:t>régime d'assurance complémentaire santé au bénéfice des salariés agricoles non cadres des entreprises des travaux agricoles et ruraux du Nord - Pas-de-Calais</w:t>
      </w:r>
      <w:r w:rsidRPr="00AE7E1C">
        <w:rPr>
          <w:rFonts w:ascii="Arial" w:hAnsi="Arial" w:cs="Arial"/>
          <w:b/>
          <w:bCs/>
          <w:i/>
          <w:iCs/>
          <w:color w:val="333333"/>
          <w:sz w:val="18"/>
          <w:szCs w:val="18"/>
          <w:shd w:val="clear" w:color="auto" w:fill="FFFFFF"/>
        </w:rPr>
        <w:t xml:space="preserve">, ou à la </w:t>
      </w:r>
      <w:r w:rsidRPr="0089440D">
        <w:rPr>
          <w:rFonts w:ascii="Arial" w:hAnsi="Arial" w:cs="Arial"/>
          <w:b/>
          <w:bCs/>
          <w:i/>
          <w:iCs/>
          <w:color w:val="333333"/>
          <w:sz w:val="18"/>
          <w:szCs w:val="18"/>
          <w:shd w:val="clear" w:color="auto" w:fill="FFFFFF"/>
        </w:rPr>
        <w:t>prévoyance</w:t>
      </w:r>
      <w:r w:rsidRPr="00AE7E1C">
        <w:rPr>
          <w:rFonts w:ascii="Arial" w:hAnsi="Arial" w:cs="Arial"/>
          <w:b/>
          <w:bCs/>
          <w:i/>
          <w:iCs/>
          <w:color w:val="333333"/>
          <w:sz w:val="18"/>
          <w:szCs w:val="18"/>
          <w:shd w:val="clear" w:color="auto" w:fill="FFFFFF"/>
        </w:rPr>
        <w:t>, à la</w:t>
      </w:r>
      <w:r w:rsidRPr="0089440D">
        <w:rPr>
          <w:rFonts w:ascii="Arial" w:hAnsi="Arial" w:cs="Arial"/>
          <w:b/>
          <w:bCs/>
          <w:i/>
          <w:iCs/>
          <w:color w:val="333333"/>
          <w:sz w:val="18"/>
          <w:szCs w:val="18"/>
          <w:shd w:val="clear" w:color="auto" w:fill="FFFFFF"/>
        </w:rPr>
        <w:t xml:space="preserve"> garantie de ressources des salariés en cas de maladie ou d'accident dans les exploitations de polyculture, de viticulture, d'élevage, de maraîchage, d'horticulture et des pépinières, les entreprises de travaux agricoles, ruraux et forestiers et les coopératives d'utilisation de matériel agricole du Maine-et-Loire.</w:t>
      </w:r>
    </w:p>
    <w:p w14:paraId="1D27F12F" w14:textId="77777777" w:rsidR="009B6656" w:rsidRDefault="009B6656" w:rsidP="00C12A95">
      <w:pPr>
        <w:tabs>
          <w:tab w:val="left" w:pos="7600"/>
        </w:tabs>
        <w:rPr>
          <w:rFonts w:ascii="Arial" w:hAnsi="Arial" w:cs="Arial"/>
          <w:b/>
          <w:bCs/>
          <w:color w:val="333333"/>
          <w:sz w:val="18"/>
          <w:szCs w:val="18"/>
          <w:shd w:val="clear" w:color="auto" w:fill="FFFFFF"/>
        </w:rPr>
      </w:pPr>
    </w:p>
    <w:p w14:paraId="6490895E" w14:textId="6760FEFE" w:rsidR="0089440D" w:rsidRDefault="0089440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MINISTÈRE DU TRAVAIL :</w:t>
      </w:r>
    </w:p>
    <w:p w14:paraId="59772D25" w14:textId="77777777" w:rsidR="0089440D" w:rsidRDefault="0089440D" w:rsidP="00C12A95">
      <w:pPr>
        <w:tabs>
          <w:tab w:val="left" w:pos="7600"/>
        </w:tabs>
        <w:rPr>
          <w:rFonts w:ascii="Arial" w:hAnsi="Arial" w:cs="Arial"/>
          <w:b/>
          <w:bCs/>
          <w:color w:val="333333"/>
          <w:sz w:val="18"/>
          <w:szCs w:val="18"/>
          <w:shd w:val="clear" w:color="auto" w:fill="FFFFFF"/>
        </w:rPr>
      </w:pPr>
    </w:p>
    <w:p w14:paraId="1EC63D65" w14:textId="77777777" w:rsidR="009B6656" w:rsidRPr="009B6656" w:rsidRDefault="009B6656" w:rsidP="009B6656">
      <w:pPr>
        <w:tabs>
          <w:tab w:val="left" w:pos="7600"/>
        </w:tabs>
        <w:rPr>
          <w:rFonts w:ascii="Arial" w:hAnsi="Arial" w:cs="Arial"/>
          <w:b/>
          <w:bCs/>
          <w:color w:val="333333"/>
          <w:sz w:val="18"/>
          <w:szCs w:val="18"/>
          <w:shd w:val="clear" w:color="auto" w:fill="FFFFFF"/>
        </w:rPr>
      </w:pPr>
      <w:r w:rsidRPr="009B6656">
        <w:rPr>
          <w:rFonts w:ascii="Arial" w:hAnsi="Arial" w:cs="Arial"/>
          <w:b/>
          <w:bCs/>
          <w:color w:val="333333"/>
          <w:sz w:val="18"/>
          <w:szCs w:val="18"/>
          <w:shd w:val="clear" w:color="auto" w:fill="FFFFFF"/>
        </w:rPr>
        <w:t>Arrêté du 22 mars 2024 portant extension d'un avenant à un accord conclu dans le cadre de la convention collective nationale des transports routiers et des activités auxiliaires du transport (n° 16).</w:t>
      </w:r>
    </w:p>
    <w:p w14:paraId="1004AF50" w14:textId="362E2169" w:rsidR="009B6656" w:rsidRDefault="00000000" w:rsidP="009B6656">
      <w:pPr>
        <w:tabs>
          <w:tab w:val="left" w:pos="7600"/>
        </w:tabs>
        <w:rPr>
          <w:rStyle w:val="Lienhypertexte"/>
          <w:rFonts w:ascii="Arial" w:hAnsi="Arial" w:cs="Arial"/>
          <w:b/>
          <w:bCs/>
          <w:sz w:val="18"/>
          <w:szCs w:val="18"/>
          <w:shd w:val="clear" w:color="auto" w:fill="FFFFFF"/>
        </w:rPr>
      </w:pPr>
      <w:hyperlink r:id="rId201" w:tgtFrame="_blank" w:history="1">
        <w:r w:rsidR="009B6656" w:rsidRPr="009B6656">
          <w:rPr>
            <w:rStyle w:val="Lienhypertexte"/>
            <w:rFonts w:ascii="Arial" w:hAnsi="Arial" w:cs="Arial"/>
            <w:b/>
            <w:bCs/>
            <w:sz w:val="18"/>
            <w:szCs w:val="18"/>
            <w:shd w:val="clear" w:color="auto" w:fill="FFFFFF"/>
          </w:rPr>
          <w:t>https://www.legifrance.gouv.fr/jorf/id/JORFTEXT000049564961</w:t>
        </w:r>
      </w:hyperlink>
    </w:p>
    <w:p w14:paraId="66A3542C" w14:textId="77777777" w:rsidR="0089440D" w:rsidRDefault="0089440D" w:rsidP="009B6656">
      <w:pPr>
        <w:tabs>
          <w:tab w:val="left" w:pos="7600"/>
        </w:tabs>
        <w:rPr>
          <w:rStyle w:val="Lienhypertexte"/>
          <w:rFonts w:ascii="Arial" w:hAnsi="Arial" w:cs="Arial"/>
          <w:b/>
          <w:bCs/>
          <w:sz w:val="18"/>
          <w:szCs w:val="18"/>
          <w:shd w:val="clear" w:color="auto" w:fill="FFFFFF"/>
        </w:rPr>
      </w:pPr>
    </w:p>
    <w:p w14:paraId="4512F8F6" w14:textId="3FD3B63D" w:rsidR="0089440D" w:rsidRPr="0089440D" w:rsidRDefault="0089440D" w:rsidP="0089440D">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89440D">
        <w:rPr>
          <w:rFonts w:ascii="Arial" w:hAnsi="Arial" w:cs="Arial"/>
          <w:b/>
          <w:bCs/>
          <w:color w:val="44546A" w:themeColor="text2"/>
          <w:sz w:val="18"/>
          <w:szCs w:val="18"/>
          <w:shd w:val="clear" w:color="auto" w:fill="FFFFFF"/>
        </w:rPr>
        <w:t>MINISTERE DE L'AGRICULTURE ET DE LA SOUVERAINETE ALIMENTAIRE</w:t>
      </w:r>
      <w:r w:rsidR="00825A10">
        <w:rPr>
          <w:rFonts w:ascii="Arial" w:hAnsi="Arial" w:cs="Arial"/>
          <w:b/>
          <w:bCs/>
          <w:color w:val="44546A" w:themeColor="text2"/>
          <w:sz w:val="18"/>
          <w:szCs w:val="18"/>
          <w:shd w:val="clear" w:color="auto" w:fill="FFFFFF"/>
        </w:rPr>
        <w:t> :</w:t>
      </w:r>
      <w:r w:rsidRPr="0089440D">
        <w:rPr>
          <w:rFonts w:ascii="Arial" w:hAnsi="Arial" w:cs="Arial"/>
          <w:b/>
          <w:bCs/>
          <w:color w:val="44546A" w:themeColor="text2"/>
          <w:sz w:val="18"/>
          <w:szCs w:val="18"/>
          <w:shd w:val="clear" w:color="auto" w:fill="FFFFFF"/>
        </w:rPr>
        <w:br/>
      </w:r>
      <w:r w:rsidRPr="0089440D">
        <w:rPr>
          <w:rFonts w:ascii="Arial" w:hAnsi="Arial" w:cs="Arial"/>
          <w:b/>
          <w:bCs/>
          <w:color w:val="44546A" w:themeColor="text2"/>
          <w:sz w:val="18"/>
          <w:szCs w:val="18"/>
          <w:shd w:val="clear" w:color="auto" w:fill="FFFFFF"/>
        </w:rPr>
        <w:br/>
        <w:t>- Arrêté du 15 mai 2024 portant extension d'un avenant à la convention collective interdépartementale du personnel des entreprises de travaux forestiers et des propriétaires forestiers sylviculteurs des départements de Meurthe-et-Moselle, de la Meuse, de la Moselle et des Vosges, conclu dans le cadre de la convention collective nationale des entreprises de travaux et services agricoles, ruraux et forestiers (ETARF).</w:t>
      </w:r>
    </w:p>
    <w:p w14:paraId="03E5CB04" w14:textId="77777777" w:rsidR="0089440D" w:rsidRPr="0089440D" w:rsidRDefault="00000000" w:rsidP="0089440D">
      <w:pPr>
        <w:tabs>
          <w:tab w:val="left" w:pos="7600"/>
        </w:tabs>
        <w:rPr>
          <w:rFonts w:ascii="Arial" w:hAnsi="Arial" w:cs="Arial"/>
          <w:b/>
          <w:bCs/>
          <w:color w:val="0000FF"/>
          <w:sz w:val="18"/>
          <w:szCs w:val="18"/>
          <w:u w:val="single"/>
          <w:shd w:val="clear" w:color="auto" w:fill="FFFFFF"/>
        </w:rPr>
      </w:pPr>
      <w:hyperlink r:id="rId202" w:tgtFrame="_blank" w:history="1">
        <w:r w:rsidR="0089440D" w:rsidRPr="0089440D">
          <w:rPr>
            <w:rStyle w:val="Lienhypertexte"/>
            <w:rFonts w:ascii="Arial" w:hAnsi="Arial" w:cs="Arial"/>
            <w:b/>
            <w:bCs/>
            <w:sz w:val="18"/>
            <w:szCs w:val="18"/>
            <w:shd w:val="clear" w:color="auto" w:fill="FFFFFF"/>
          </w:rPr>
          <w:t>https://www.legifrance.gouv.fr/jorf/id/JORFTEXT000049564981</w:t>
        </w:r>
      </w:hyperlink>
      <w:r w:rsidR="0089440D" w:rsidRPr="0089440D">
        <w:rPr>
          <w:rFonts w:ascii="Arial" w:hAnsi="Arial" w:cs="Arial"/>
          <w:b/>
          <w:bCs/>
          <w:color w:val="0000FF"/>
          <w:sz w:val="18"/>
          <w:szCs w:val="18"/>
          <w:u w:val="single"/>
          <w:shd w:val="clear" w:color="auto" w:fill="FFFFFF"/>
        </w:rPr>
        <w:br/>
      </w:r>
      <w:r w:rsidR="0089440D" w:rsidRPr="0089440D">
        <w:rPr>
          <w:rFonts w:ascii="Arial" w:hAnsi="Arial" w:cs="Arial"/>
          <w:b/>
          <w:bCs/>
          <w:color w:val="44546A" w:themeColor="text2"/>
          <w:sz w:val="18"/>
          <w:szCs w:val="18"/>
          <w:shd w:val="clear" w:color="auto" w:fill="FFFFFF"/>
        </w:rPr>
        <w:br/>
        <w:t>- Arrêté du 15 mai 2024 portant extension d'un avenant à l'accord régional sur le régime d'assurance complémentaire santé au bénéfice des salariés agricoles non cadres des entreprises des travaux agricoles et ruraux du Nord - Pas-de-Calais.</w:t>
      </w:r>
    </w:p>
    <w:p w14:paraId="21A9FD2C" w14:textId="77777777" w:rsidR="0089440D" w:rsidRPr="0089440D" w:rsidRDefault="00000000" w:rsidP="0089440D">
      <w:pPr>
        <w:tabs>
          <w:tab w:val="left" w:pos="7600"/>
        </w:tabs>
        <w:rPr>
          <w:rFonts w:ascii="Arial" w:hAnsi="Arial" w:cs="Arial"/>
          <w:b/>
          <w:bCs/>
          <w:color w:val="0000FF"/>
          <w:sz w:val="18"/>
          <w:szCs w:val="18"/>
          <w:u w:val="single"/>
          <w:shd w:val="clear" w:color="auto" w:fill="FFFFFF"/>
        </w:rPr>
      </w:pPr>
      <w:hyperlink r:id="rId203" w:tgtFrame="_blank" w:history="1">
        <w:r w:rsidR="0089440D" w:rsidRPr="0089440D">
          <w:rPr>
            <w:rStyle w:val="Lienhypertexte"/>
            <w:rFonts w:ascii="Arial" w:hAnsi="Arial" w:cs="Arial"/>
            <w:b/>
            <w:bCs/>
            <w:sz w:val="18"/>
            <w:szCs w:val="18"/>
            <w:shd w:val="clear" w:color="auto" w:fill="FFFFFF"/>
          </w:rPr>
          <w:t>https://www.legifrance.gouv.fr/jorf/id/JORFTEXT000049564992</w:t>
        </w:r>
      </w:hyperlink>
      <w:r w:rsidR="0089440D" w:rsidRPr="0089440D">
        <w:rPr>
          <w:rFonts w:ascii="Arial" w:hAnsi="Arial" w:cs="Arial"/>
          <w:b/>
          <w:bCs/>
          <w:color w:val="0000FF"/>
          <w:sz w:val="18"/>
          <w:szCs w:val="18"/>
          <w:u w:val="single"/>
          <w:shd w:val="clear" w:color="auto" w:fill="FFFFFF"/>
        </w:rPr>
        <w:br/>
      </w:r>
      <w:r w:rsidR="0089440D" w:rsidRPr="0089440D">
        <w:rPr>
          <w:rFonts w:ascii="Arial" w:hAnsi="Arial" w:cs="Arial"/>
          <w:b/>
          <w:bCs/>
          <w:color w:val="0000FF"/>
          <w:sz w:val="18"/>
          <w:szCs w:val="18"/>
          <w:u w:val="single"/>
          <w:shd w:val="clear" w:color="auto" w:fill="FFFFFF"/>
        </w:rPr>
        <w:br/>
      </w:r>
      <w:r w:rsidR="0089440D" w:rsidRPr="0089440D">
        <w:rPr>
          <w:rFonts w:ascii="Arial" w:hAnsi="Arial" w:cs="Arial"/>
          <w:b/>
          <w:bCs/>
          <w:color w:val="44546A" w:themeColor="text2"/>
          <w:sz w:val="18"/>
          <w:szCs w:val="18"/>
          <w:shd w:val="clear" w:color="auto" w:fill="FFFFFF"/>
        </w:rPr>
        <w:t>- Arrêté du 15 mai 2024 portant extension d'un avenant à l'accord collectif de prévoyance relatif à la garantie de ressources des salariés en cas de maladie ou d'accident dans les exploitations de polyculture, de viticulture, d'élevage, de maraîchage, d'horticulture et des pépinières, les entreprises de travaux agricoles, ruraux et forestiers et les coopératives d'utilisation de matériel agricole du Maine-et-Loire.</w:t>
      </w:r>
    </w:p>
    <w:p w14:paraId="1162349D" w14:textId="77777777" w:rsidR="0089440D" w:rsidRPr="0089440D" w:rsidRDefault="00000000" w:rsidP="0089440D">
      <w:pPr>
        <w:tabs>
          <w:tab w:val="left" w:pos="7600"/>
        </w:tabs>
        <w:rPr>
          <w:rFonts w:ascii="Arial" w:hAnsi="Arial" w:cs="Arial"/>
          <w:b/>
          <w:bCs/>
          <w:color w:val="0000FF"/>
          <w:sz w:val="18"/>
          <w:szCs w:val="18"/>
          <w:u w:val="single"/>
          <w:shd w:val="clear" w:color="auto" w:fill="FFFFFF"/>
        </w:rPr>
      </w:pPr>
      <w:hyperlink r:id="rId204" w:tgtFrame="_blank" w:history="1">
        <w:r w:rsidR="0089440D" w:rsidRPr="0089440D">
          <w:rPr>
            <w:rStyle w:val="Lienhypertexte"/>
            <w:rFonts w:ascii="Arial" w:hAnsi="Arial" w:cs="Arial"/>
            <w:b/>
            <w:bCs/>
            <w:sz w:val="18"/>
            <w:szCs w:val="18"/>
            <w:shd w:val="clear" w:color="auto" w:fill="FFFFFF"/>
          </w:rPr>
          <w:t>https://www.legifrance.gouv.fr/jorf/id/JORFTEXT000049565001</w:t>
        </w:r>
      </w:hyperlink>
    </w:p>
    <w:p w14:paraId="2FA76D25" w14:textId="77777777" w:rsidR="0089440D" w:rsidRDefault="0089440D" w:rsidP="009B6656">
      <w:pPr>
        <w:tabs>
          <w:tab w:val="left" w:pos="7600"/>
        </w:tabs>
        <w:rPr>
          <w:rFonts w:ascii="Arial" w:hAnsi="Arial" w:cs="Arial"/>
          <w:b/>
          <w:bCs/>
          <w:color w:val="333333"/>
          <w:sz w:val="18"/>
          <w:szCs w:val="18"/>
          <w:shd w:val="clear" w:color="auto" w:fill="FFFFFF"/>
        </w:rPr>
      </w:pPr>
    </w:p>
    <w:p w14:paraId="1678D28B" w14:textId="77777777" w:rsidR="006004F8" w:rsidRDefault="006004F8" w:rsidP="0064555A">
      <w:pPr>
        <w:tabs>
          <w:tab w:val="left" w:pos="7600"/>
        </w:tabs>
        <w:rPr>
          <w:rFonts w:ascii="Arial" w:hAnsi="Arial" w:cs="Arial"/>
          <w:b/>
          <w:bCs/>
          <w:color w:val="333333"/>
          <w:sz w:val="18"/>
          <w:szCs w:val="18"/>
          <w:shd w:val="clear" w:color="auto" w:fill="FFFFFF"/>
        </w:rPr>
      </w:pPr>
    </w:p>
    <w:p w14:paraId="78A1347C" w14:textId="531BF0DE" w:rsidR="006004F8" w:rsidRDefault="006004F8" w:rsidP="0064555A">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19/05</w:t>
      </w:r>
    </w:p>
    <w:p w14:paraId="2AD4674F" w14:textId="77777777" w:rsidR="006004F8" w:rsidRPr="006004F8" w:rsidRDefault="006004F8" w:rsidP="0064555A">
      <w:pPr>
        <w:tabs>
          <w:tab w:val="left" w:pos="7600"/>
        </w:tabs>
        <w:rPr>
          <w:rFonts w:ascii="Arial" w:hAnsi="Arial" w:cs="Arial"/>
          <w:b/>
          <w:bCs/>
          <w:color w:val="333333"/>
          <w:sz w:val="10"/>
          <w:szCs w:val="10"/>
          <w:shd w:val="clear" w:color="auto" w:fill="FFFFFF"/>
        </w:rPr>
      </w:pPr>
    </w:p>
    <w:p w14:paraId="4FCC8793" w14:textId="26412AA2" w:rsidR="006004F8" w:rsidRPr="006004F8" w:rsidRDefault="006004F8" w:rsidP="006004F8">
      <w:pPr>
        <w:tabs>
          <w:tab w:val="left" w:pos="7600"/>
        </w:tabs>
        <w:rPr>
          <w:rFonts w:ascii="Arial" w:hAnsi="Arial" w:cs="Arial"/>
          <w:b/>
          <w:bCs/>
          <w:color w:val="333333"/>
          <w:sz w:val="18"/>
          <w:szCs w:val="18"/>
          <w:shd w:val="clear" w:color="auto" w:fill="FFFFFF"/>
        </w:rPr>
      </w:pPr>
      <w:r w:rsidRPr="006004F8">
        <w:rPr>
          <w:rFonts w:ascii="Arial" w:hAnsi="Arial" w:cs="Arial"/>
          <w:b/>
          <w:bCs/>
          <w:color w:val="333333"/>
          <w:sz w:val="18"/>
          <w:szCs w:val="18"/>
          <w:shd w:val="clear" w:color="auto" w:fill="FFFFFF"/>
        </w:rPr>
        <w:t>  CONVENTIONS COLLECTIVES</w:t>
      </w:r>
      <w:r>
        <w:rPr>
          <w:rFonts w:ascii="Arial" w:hAnsi="Arial" w:cs="Arial"/>
          <w:b/>
          <w:bCs/>
          <w:color w:val="333333"/>
          <w:sz w:val="18"/>
          <w:szCs w:val="18"/>
          <w:shd w:val="clear" w:color="auto" w:fill="FFFFFF"/>
        </w:rPr>
        <w:t>,</w:t>
      </w:r>
      <w:r w:rsidRPr="006004F8">
        <w:rPr>
          <w:rFonts w:ascii="Arial" w:hAnsi="Arial" w:cs="Arial"/>
          <w:b/>
          <w:bCs/>
          <w:color w:val="333333"/>
          <w:sz w:val="18"/>
          <w:szCs w:val="18"/>
          <w:shd w:val="clear" w:color="auto" w:fill="FFFFFF"/>
        </w:rPr>
        <w:t> MINISTERE DE L'AGRICULTURE ET DE LA SOUVERAINETE ALIMENTAIRE</w:t>
      </w:r>
      <w:r w:rsidRPr="006004F8">
        <w:rPr>
          <w:rFonts w:ascii="Arial" w:hAnsi="Arial" w:cs="Arial"/>
          <w:b/>
          <w:bCs/>
          <w:color w:val="333333"/>
          <w:sz w:val="18"/>
          <w:szCs w:val="18"/>
          <w:shd w:val="clear" w:color="auto" w:fill="FFFFFF"/>
        </w:rPr>
        <w:br/>
      </w:r>
      <w:r w:rsidRPr="006004F8">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6004F8">
        <w:rPr>
          <w:rFonts w:ascii="Arial" w:hAnsi="Arial" w:cs="Arial"/>
          <w:b/>
          <w:bCs/>
          <w:color w:val="333333"/>
          <w:sz w:val="18"/>
          <w:szCs w:val="18"/>
          <w:shd w:val="clear" w:color="auto" w:fill="FFFFFF"/>
        </w:rPr>
        <w:t xml:space="preserve"> Arrêté du 15 mai 2024 portant extension d'un avenant à l'accord collectif concernant les exploitations agricoles, les entreprises de travaux agricoles et ruraux et les coopératives d'utilisation de matériel agricole (CUMA) de Saône-et-Loire</w:t>
      </w:r>
      <w:r w:rsidRPr="006004F8">
        <w:rPr>
          <w:rFonts w:ascii="Arial" w:hAnsi="Arial" w:cs="Arial"/>
          <w:b/>
          <w:bCs/>
          <w:color w:val="333333"/>
          <w:sz w:val="18"/>
          <w:szCs w:val="18"/>
          <w:shd w:val="clear" w:color="auto" w:fill="FFFFFF"/>
        </w:rPr>
        <w:br/>
        <w:t>        </w:t>
      </w:r>
      <w:hyperlink r:id="rId205" w:tgtFrame="_blank" w:history="1">
        <w:r w:rsidRPr="006004F8">
          <w:rPr>
            <w:rStyle w:val="Lienhypertexte"/>
            <w:rFonts w:ascii="Arial" w:hAnsi="Arial" w:cs="Arial"/>
            <w:b/>
            <w:bCs/>
            <w:sz w:val="18"/>
            <w:szCs w:val="18"/>
            <w:shd w:val="clear" w:color="auto" w:fill="FFFFFF"/>
          </w:rPr>
          <w:t>https://www.legifrance.gouv.fr/jorf/id/JORFTEXT000049549566</w:t>
        </w:r>
      </w:hyperlink>
    </w:p>
    <w:p w14:paraId="4753C1F9" w14:textId="77777777" w:rsidR="006004F8" w:rsidRDefault="006004F8" w:rsidP="0064555A">
      <w:pPr>
        <w:tabs>
          <w:tab w:val="left" w:pos="7600"/>
        </w:tabs>
        <w:rPr>
          <w:rFonts w:ascii="Arial" w:hAnsi="Arial" w:cs="Arial"/>
          <w:b/>
          <w:bCs/>
          <w:color w:val="333333"/>
          <w:sz w:val="18"/>
          <w:szCs w:val="18"/>
          <w:shd w:val="clear" w:color="auto" w:fill="FFFFFF"/>
        </w:rPr>
      </w:pPr>
    </w:p>
    <w:p w14:paraId="46A15FB1" w14:textId="77777777" w:rsidR="006004F8" w:rsidRDefault="006004F8" w:rsidP="0064555A">
      <w:pPr>
        <w:tabs>
          <w:tab w:val="left" w:pos="7600"/>
        </w:tabs>
        <w:rPr>
          <w:rFonts w:ascii="Arial" w:hAnsi="Arial" w:cs="Arial"/>
          <w:b/>
          <w:bCs/>
          <w:color w:val="333333"/>
          <w:sz w:val="18"/>
          <w:szCs w:val="18"/>
          <w:shd w:val="clear" w:color="auto" w:fill="FFFFFF"/>
        </w:rPr>
      </w:pPr>
    </w:p>
    <w:p w14:paraId="6241D6E9" w14:textId="318C17DE" w:rsidR="0064555A" w:rsidRPr="0064555A" w:rsidRDefault="0064555A" w:rsidP="0064555A">
      <w:pPr>
        <w:tabs>
          <w:tab w:val="left" w:pos="7600"/>
        </w:tabs>
        <w:rPr>
          <w:rFonts w:ascii="Arial" w:hAnsi="Arial" w:cs="Arial"/>
          <w:b/>
          <w:bCs/>
          <w:color w:val="333333"/>
          <w:sz w:val="18"/>
          <w:szCs w:val="18"/>
          <w:shd w:val="clear" w:color="auto" w:fill="FFFFFF"/>
        </w:rPr>
      </w:pPr>
      <w:r w:rsidRPr="0064555A">
        <w:rPr>
          <w:rFonts w:ascii="Arial" w:hAnsi="Arial" w:cs="Arial"/>
          <w:b/>
          <w:bCs/>
          <w:color w:val="333333"/>
          <w:sz w:val="18"/>
          <w:szCs w:val="18"/>
          <w:shd w:val="clear" w:color="auto" w:fill="FFFFFF"/>
        </w:rPr>
        <w:t>1</w:t>
      </w:r>
      <w:r>
        <w:rPr>
          <w:rFonts w:ascii="Arial" w:hAnsi="Arial" w:cs="Arial"/>
          <w:b/>
          <w:bCs/>
          <w:color w:val="333333"/>
          <w:sz w:val="18"/>
          <w:szCs w:val="18"/>
          <w:shd w:val="clear" w:color="auto" w:fill="FFFFFF"/>
        </w:rPr>
        <w:t>8</w:t>
      </w:r>
      <w:r w:rsidRPr="0064555A">
        <w:rPr>
          <w:rFonts w:ascii="Arial" w:hAnsi="Arial" w:cs="Arial"/>
          <w:b/>
          <w:bCs/>
          <w:color w:val="333333"/>
          <w:sz w:val="18"/>
          <w:szCs w:val="18"/>
          <w:shd w:val="clear" w:color="auto" w:fill="FFFFFF"/>
        </w:rPr>
        <w:t>/05/2024</w:t>
      </w:r>
    </w:p>
    <w:p w14:paraId="12DE9212" w14:textId="77777777" w:rsidR="0064555A" w:rsidRPr="0064555A" w:rsidRDefault="0064555A" w:rsidP="0064555A">
      <w:pPr>
        <w:tabs>
          <w:tab w:val="left" w:pos="7600"/>
        </w:tabs>
        <w:rPr>
          <w:rFonts w:ascii="Arial" w:hAnsi="Arial" w:cs="Arial"/>
          <w:b/>
          <w:bCs/>
          <w:color w:val="333333"/>
          <w:sz w:val="18"/>
          <w:szCs w:val="18"/>
          <w:shd w:val="clear" w:color="auto" w:fill="FFFFFF"/>
        </w:rPr>
      </w:pPr>
    </w:p>
    <w:p w14:paraId="7F9685D1" w14:textId="3FDD0798" w:rsidR="0064555A" w:rsidRPr="0064555A" w:rsidRDefault="00A54F19" w:rsidP="0064555A">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MINISTÈRE DU TRAVAIL : </w:t>
      </w:r>
      <w:r w:rsidR="0064555A" w:rsidRPr="0064555A">
        <w:rPr>
          <w:rFonts w:ascii="Arial" w:hAnsi="Arial" w:cs="Arial"/>
          <w:b/>
          <w:bCs/>
          <w:color w:val="333333"/>
          <w:sz w:val="18"/>
          <w:szCs w:val="18"/>
          <w:shd w:val="clear" w:color="auto" w:fill="FFFFFF"/>
        </w:rPr>
        <w:t>AGRÉMENTS :</w:t>
      </w:r>
    </w:p>
    <w:p w14:paraId="78717358" w14:textId="77777777" w:rsidR="0064555A" w:rsidRDefault="0064555A" w:rsidP="00F75A40">
      <w:pPr>
        <w:tabs>
          <w:tab w:val="left" w:pos="7600"/>
        </w:tabs>
        <w:rPr>
          <w:rFonts w:ascii="Arial" w:hAnsi="Arial" w:cs="Arial"/>
          <w:b/>
          <w:bCs/>
          <w:color w:val="333333"/>
          <w:sz w:val="18"/>
          <w:szCs w:val="18"/>
          <w:shd w:val="clear" w:color="auto" w:fill="FFFFFF"/>
        </w:rPr>
      </w:pPr>
    </w:p>
    <w:p w14:paraId="770760D9" w14:textId="7F106D56" w:rsidR="0064555A" w:rsidRDefault="0064555A" w:rsidP="00F75A40">
      <w:pPr>
        <w:tabs>
          <w:tab w:val="left" w:pos="7600"/>
        </w:tabs>
        <w:rPr>
          <w:rStyle w:val="Lienhypertexte"/>
          <w:rFonts w:ascii="Arial" w:hAnsi="Arial" w:cs="Arial"/>
          <w:b/>
          <w:bCs/>
          <w:sz w:val="18"/>
          <w:szCs w:val="18"/>
          <w:shd w:val="clear" w:color="auto" w:fill="FFFFFF"/>
        </w:rPr>
      </w:pPr>
      <w:r>
        <w:rPr>
          <w:rFonts w:ascii="Arial" w:hAnsi="Arial" w:cs="Arial"/>
          <w:b/>
          <w:bCs/>
          <w:color w:val="333333"/>
          <w:sz w:val="18"/>
          <w:szCs w:val="18"/>
          <w:shd w:val="clear" w:color="auto" w:fill="FFFFFF"/>
        </w:rPr>
        <w:t xml:space="preserve">- </w:t>
      </w:r>
      <w:r w:rsidRPr="0064555A">
        <w:rPr>
          <w:rFonts w:ascii="Arial" w:hAnsi="Arial" w:cs="Arial"/>
          <w:b/>
          <w:bCs/>
          <w:color w:val="333333"/>
          <w:sz w:val="18"/>
          <w:szCs w:val="18"/>
          <w:shd w:val="clear" w:color="auto" w:fill="FFFFFF"/>
        </w:rPr>
        <w:t>Arrêté du 14 mai 2024 relatif à l'agrément de certains accords de travail applicables dans les établissements et services du secteur social et médico-social privé à but non lucratif</w:t>
      </w:r>
      <w:r w:rsidRPr="0064555A">
        <w:rPr>
          <w:rFonts w:ascii="Arial" w:hAnsi="Arial" w:cs="Arial"/>
          <w:b/>
          <w:bCs/>
          <w:color w:val="333333"/>
          <w:sz w:val="18"/>
          <w:szCs w:val="18"/>
          <w:shd w:val="clear" w:color="auto" w:fill="FFFFFF"/>
        </w:rPr>
        <w:br/>
        <w:t>        </w:t>
      </w:r>
      <w:hyperlink r:id="rId206" w:tgtFrame="_blank" w:history="1">
        <w:r w:rsidRPr="0064555A">
          <w:rPr>
            <w:rStyle w:val="Lienhypertexte"/>
            <w:rFonts w:ascii="Arial" w:hAnsi="Arial" w:cs="Arial"/>
            <w:b/>
            <w:bCs/>
            <w:sz w:val="18"/>
            <w:szCs w:val="18"/>
            <w:shd w:val="clear" w:color="auto" w:fill="FFFFFF"/>
          </w:rPr>
          <w:t>https://www.legifrance.gouv.fr/jorf/id/JORFTEXT000049548340</w:t>
        </w:r>
      </w:hyperlink>
    </w:p>
    <w:p w14:paraId="4E28BB46" w14:textId="77777777" w:rsidR="00A54F19" w:rsidRDefault="00A54F19" w:rsidP="00F75A40">
      <w:pPr>
        <w:tabs>
          <w:tab w:val="left" w:pos="7600"/>
        </w:tabs>
        <w:rPr>
          <w:rStyle w:val="Lienhypertexte"/>
          <w:rFonts w:ascii="Arial" w:hAnsi="Arial" w:cs="Arial"/>
          <w:b/>
          <w:bCs/>
          <w:sz w:val="18"/>
          <w:szCs w:val="18"/>
          <w:shd w:val="clear" w:color="auto" w:fill="FFFFFF"/>
        </w:rPr>
      </w:pPr>
    </w:p>
    <w:p w14:paraId="1740D810" w14:textId="77777777" w:rsidR="00A54F19" w:rsidRPr="00A54F19" w:rsidRDefault="00A54F19" w:rsidP="00A54F19">
      <w:pPr>
        <w:tabs>
          <w:tab w:val="left" w:pos="7600"/>
        </w:tabs>
        <w:rPr>
          <w:rFonts w:ascii="Arial" w:hAnsi="Arial" w:cs="Arial"/>
          <w:b/>
          <w:bCs/>
          <w:color w:val="44546A" w:themeColor="text2"/>
          <w:sz w:val="18"/>
          <w:szCs w:val="18"/>
          <w:shd w:val="clear" w:color="auto" w:fill="FFFFFF"/>
        </w:rPr>
      </w:pPr>
      <w:r w:rsidRPr="00A54F19">
        <w:rPr>
          <w:rStyle w:val="Lienhypertexte"/>
          <w:rFonts w:ascii="Arial" w:hAnsi="Arial" w:cs="Arial"/>
          <w:b/>
          <w:bCs/>
          <w:color w:val="44546A" w:themeColor="text2"/>
          <w:sz w:val="18"/>
          <w:szCs w:val="18"/>
          <w:u w:val="none"/>
          <w:shd w:val="clear" w:color="auto" w:fill="FFFFFF"/>
        </w:rPr>
        <w:t xml:space="preserve">* </w:t>
      </w:r>
      <w:r w:rsidRPr="00A54F19">
        <w:rPr>
          <w:rFonts w:ascii="Arial" w:hAnsi="Arial" w:cs="Arial"/>
          <w:b/>
          <w:bCs/>
          <w:color w:val="44546A" w:themeColor="text2"/>
          <w:sz w:val="18"/>
          <w:szCs w:val="18"/>
          <w:shd w:val="clear" w:color="auto" w:fill="FFFFFF"/>
        </w:rPr>
        <w:t>MINISTERE DE L'AGRICULTURE ET DE LA SOUVERAINETE ALIMENTAIRE :</w:t>
      </w:r>
    </w:p>
    <w:p w14:paraId="2DAD9B7B" w14:textId="77777777" w:rsidR="00A54F19" w:rsidRPr="00A54F19" w:rsidRDefault="00A54F19" w:rsidP="00A54F19">
      <w:pPr>
        <w:tabs>
          <w:tab w:val="left" w:pos="7600"/>
        </w:tabs>
        <w:rPr>
          <w:rFonts w:ascii="Arial" w:hAnsi="Arial" w:cs="Arial"/>
          <w:b/>
          <w:bCs/>
          <w:color w:val="44546A" w:themeColor="text2"/>
          <w:sz w:val="18"/>
          <w:szCs w:val="18"/>
          <w:shd w:val="clear" w:color="auto" w:fill="FFFFFF"/>
        </w:rPr>
      </w:pPr>
    </w:p>
    <w:p w14:paraId="783283F7" w14:textId="77777777" w:rsidR="00A54F19" w:rsidRPr="00A54F19" w:rsidRDefault="00A54F19" w:rsidP="00A54F19">
      <w:pPr>
        <w:tabs>
          <w:tab w:val="left" w:pos="7600"/>
        </w:tabs>
        <w:rPr>
          <w:rFonts w:ascii="Arial" w:hAnsi="Arial" w:cs="Arial"/>
          <w:b/>
          <w:bCs/>
          <w:color w:val="44546A" w:themeColor="text2"/>
          <w:sz w:val="18"/>
          <w:szCs w:val="18"/>
          <w:shd w:val="clear" w:color="auto" w:fill="FFFFFF"/>
        </w:rPr>
      </w:pPr>
      <w:r w:rsidRPr="00A54F19">
        <w:rPr>
          <w:rFonts w:ascii="Arial" w:hAnsi="Arial" w:cs="Arial"/>
          <w:b/>
          <w:bCs/>
          <w:color w:val="44546A" w:themeColor="text2"/>
          <w:sz w:val="18"/>
          <w:szCs w:val="18"/>
          <w:shd w:val="clear" w:color="auto" w:fill="FFFFFF"/>
        </w:rPr>
        <w:t>- Arrêté du 13 mai 2024 portant extension d'avenants salariaux à des conventions collectives de travail étendues relatives aux professions agricoles</w:t>
      </w:r>
    </w:p>
    <w:p w14:paraId="5F770BE0" w14:textId="3F2EB975" w:rsidR="00A54F19" w:rsidRDefault="00000000" w:rsidP="00F75A40">
      <w:pPr>
        <w:tabs>
          <w:tab w:val="left" w:pos="7600"/>
        </w:tabs>
        <w:rPr>
          <w:rStyle w:val="Lienhypertexte"/>
          <w:rFonts w:ascii="Arial" w:hAnsi="Arial" w:cs="Arial"/>
          <w:b/>
          <w:bCs/>
          <w:sz w:val="18"/>
          <w:szCs w:val="18"/>
          <w:shd w:val="clear" w:color="auto" w:fill="FFFFFF"/>
        </w:rPr>
      </w:pPr>
      <w:hyperlink r:id="rId207" w:tgtFrame="_blank" w:history="1">
        <w:r w:rsidR="00A54F19" w:rsidRPr="00A54F19">
          <w:rPr>
            <w:rStyle w:val="Lienhypertexte"/>
            <w:rFonts w:ascii="Arial" w:hAnsi="Arial" w:cs="Arial"/>
            <w:b/>
            <w:bCs/>
            <w:sz w:val="18"/>
            <w:szCs w:val="18"/>
            <w:shd w:val="clear" w:color="auto" w:fill="FFFFFF"/>
          </w:rPr>
          <w:t>https://www.legifrance.gouv.fr/jorf/id/JORFTEXT000049548580</w:t>
        </w:r>
      </w:hyperlink>
      <w:r w:rsidR="00A54F19" w:rsidRPr="00A54F19">
        <w:rPr>
          <w:rFonts w:ascii="Arial" w:hAnsi="Arial" w:cs="Arial"/>
          <w:b/>
          <w:bCs/>
          <w:color w:val="0000FF"/>
          <w:sz w:val="18"/>
          <w:szCs w:val="18"/>
          <w:u w:val="single"/>
          <w:shd w:val="clear" w:color="auto" w:fill="FFFFFF"/>
        </w:rPr>
        <w:br/>
      </w:r>
    </w:p>
    <w:p w14:paraId="4C06A72C" w14:textId="77777777" w:rsidR="0064555A" w:rsidRDefault="0064555A" w:rsidP="00F75A40">
      <w:pPr>
        <w:tabs>
          <w:tab w:val="left" w:pos="7600"/>
        </w:tabs>
        <w:rPr>
          <w:rFonts w:ascii="Arial" w:hAnsi="Arial" w:cs="Arial"/>
          <w:b/>
          <w:bCs/>
          <w:color w:val="333333"/>
          <w:sz w:val="18"/>
          <w:szCs w:val="18"/>
          <w:shd w:val="clear" w:color="auto" w:fill="FFFFFF"/>
        </w:rPr>
      </w:pPr>
    </w:p>
    <w:p w14:paraId="71491678" w14:textId="4B385AF8" w:rsidR="004D523E" w:rsidRDefault="004D523E"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12/05/2024</w:t>
      </w:r>
    </w:p>
    <w:p w14:paraId="4E0F097E" w14:textId="77777777" w:rsidR="004D523E" w:rsidRDefault="004D523E" w:rsidP="00F75A40">
      <w:pPr>
        <w:tabs>
          <w:tab w:val="left" w:pos="7600"/>
        </w:tabs>
        <w:rPr>
          <w:rFonts w:ascii="Arial" w:hAnsi="Arial" w:cs="Arial"/>
          <w:b/>
          <w:bCs/>
          <w:color w:val="333333"/>
          <w:sz w:val="18"/>
          <w:szCs w:val="18"/>
          <w:shd w:val="clear" w:color="auto" w:fill="FFFFFF"/>
        </w:rPr>
      </w:pPr>
    </w:p>
    <w:p w14:paraId="4670123E" w14:textId="6564BDF7" w:rsidR="004D523E" w:rsidRDefault="004D523E"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AGRÉMENTS :</w:t>
      </w:r>
    </w:p>
    <w:p w14:paraId="0A2375C8" w14:textId="77777777" w:rsidR="004D523E" w:rsidRDefault="004D523E" w:rsidP="00F75A40">
      <w:pPr>
        <w:tabs>
          <w:tab w:val="left" w:pos="7600"/>
        </w:tabs>
        <w:rPr>
          <w:rFonts w:ascii="Arial" w:hAnsi="Arial" w:cs="Arial"/>
          <w:b/>
          <w:bCs/>
          <w:color w:val="333333"/>
          <w:sz w:val="18"/>
          <w:szCs w:val="18"/>
          <w:shd w:val="clear" w:color="auto" w:fill="FFFFFF"/>
        </w:rPr>
      </w:pPr>
    </w:p>
    <w:p w14:paraId="64CE7CC2" w14:textId="0070EBCB" w:rsidR="004D523E" w:rsidRDefault="0064555A"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4D523E" w:rsidRPr="004D523E">
        <w:rPr>
          <w:rFonts w:ascii="Arial" w:hAnsi="Arial" w:cs="Arial"/>
          <w:b/>
          <w:bCs/>
          <w:color w:val="333333"/>
          <w:sz w:val="18"/>
          <w:szCs w:val="18"/>
          <w:shd w:val="clear" w:color="auto" w:fill="FFFFFF"/>
        </w:rPr>
        <w:t>Arrêté du 2 mai 2024 relatif à l'agrément de certains accords de travail applicables dans les établissements et services du secteur social et médico-social privé à but non lucratif</w:t>
      </w:r>
      <w:r w:rsidR="004D523E" w:rsidRPr="004D523E">
        <w:rPr>
          <w:rFonts w:ascii="Arial" w:hAnsi="Arial" w:cs="Arial"/>
          <w:b/>
          <w:bCs/>
          <w:color w:val="333333"/>
          <w:sz w:val="18"/>
          <w:szCs w:val="18"/>
          <w:shd w:val="clear" w:color="auto" w:fill="FFFFFF"/>
        </w:rPr>
        <w:br/>
        <w:t>        </w:t>
      </w:r>
      <w:hyperlink r:id="rId208" w:tgtFrame="_blank" w:history="1">
        <w:r w:rsidR="004D523E" w:rsidRPr="004D523E">
          <w:rPr>
            <w:rStyle w:val="Lienhypertexte"/>
            <w:rFonts w:ascii="Arial" w:hAnsi="Arial" w:cs="Arial"/>
            <w:b/>
            <w:bCs/>
            <w:sz w:val="18"/>
            <w:szCs w:val="18"/>
            <w:shd w:val="clear" w:color="auto" w:fill="FFFFFF"/>
          </w:rPr>
          <w:t>https://www.legifrance.gouv.fr/jorf/id/JORFTEXT000049525757</w:t>
        </w:r>
      </w:hyperlink>
    </w:p>
    <w:p w14:paraId="0FA5277F" w14:textId="77777777" w:rsidR="004D523E" w:rsidRDefault="004D523E" w:rsidP="00F75A40">
      <w:pPr>
        <w:tabs>
          <w:tab w:val="left" w:pos="7600"/>
        </w:tabs>
        <w:rPr>
          <w:rFonts w:ascii="Arial" w:hAnsi="Arial" w:cs="Arial"/>
          <w:b/>
          <w:bCs/>
          <w:color w:val="333333"/>
          <w:sz w:val="18"/>
          <w:szCs w:val="18"/>
          <w:shd w:val="clear" w:color="auto" w:fill="FFFFFF"/>
        </w:rPr>
      </w:pPr>
    </w:p>
    <w:p w14:paraId="7B1A843F" w14:textId="77777777" w:rsidR="004D523E" w:rsidRDefault="004D523E" w:rsidP="00F75A40">
      <w:pPr>
        <w:tabs>
          <w:tab w:val="left" w:pos="7600"/>
        </w:tabs>
        <w:rPr>
          <w:rFonts w:ascii="Arial" w:hAnsi="Arial" w:cs="Arial"/>
          <w:b/>
          <w:bCs/>
          <w:color w:val="333333"/>
          <w:sz w:val="18"/>
          <w:szCs w:val="18"/>
          <w:shd w:val="clear" w:color="auto" w:fill="FFFFFF"/>
        </w:rPr>
      </w:pPr>
    </w:p>
    <w:p w14:paraId="548E7E75" w14:textId="4DE8E809" w:rsidR="00243AE0" w:rsidRDefault="00A80097"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3/05/2024</w:t>
      </w:r>
    </w:p>
    <w:p w14:paraId="5F8ED5F9" w14:textId="0D6A347A" w:rsidR="000F073F" w:rsidRDefault="00A80097" w:rsidP="00A80097">
      <w:pPr>
        <w:tabs>
          <w:tab w:val="left" w:pos="7600"/>
        </w:tabs>
        <w:rPr>
          <w:rFonts w:ascii="Arial" w:hAnsi="Arial" w:cs="Arial"/>
          <w:b/>
          <w:bCs/>
          <w:color w:val="333333"/>
          <w:sz w:val="18"/>
          <w:szCs w:val="18"/>
          <w:shd w:val="clear" w:color="auto" w:fill="FFFFFF"/>
        </w:rPr>
      </w:pPr>
      <w:r w:rsidRPr="00A80097">
        <w:rPr>
          <w:rFonts w:ascii="Arial" w:hAnsi="Arial" w:cs="Arial"/>
          <w:b/>
          <w:bCs/>
          <w:color w:val="333333"/>
          <w:sz w:val="18"/>
          <w:szCs w:val="18"/>
          <w:shd w:val="clear" w:color="auto" w:fill="FFFFFF"/>
        </w:rPr>
        <w:br/>
        <w:t>      MINISTERE DU TRAVAIL, DE LA SANTE ET DES SOLIDARITES</w:t>
      </w:r>
    </w:p>
    <w:p w14:paraId="54F668A4" w14:textId="3E3BEF24" w:rsidR="000F073F" w:rsidRPr="000F073F" w:rsidRDefault="000F073F" w:rsidP="00A80097">
      <w:pPr>
        <w:tabs>
          <w:tab w:val="left" w:pos="7600"/>
        </w:tabs>
        <w:rPr>
          <w:rFonts w:ascii="Arial" w:hAnsi="Arial" w:cs="Arial"/>
          <w:b/>
          <w:bCs/>
          <w:i/>
          <w:iCs/>
          <w:color w:val="333333"/>
          <w:sz w:val="18"/>
          <w:szCs w:val="18"/>
          <w:shd w:val="clear" w:color="auto" w:fill="FFFFFF"/>
        </w:rPr>
      </w:pPr>
      <w:r w:rsidRPr="000F073F">
        <w:rPr>
          <w:rFonts w:ascii="Arial" w:hAnsi="Arial" w:cs="Arial"/>
          <w:b/>
          <w:bCs/>
          <w:i/>
          <w:iCs/>
          <w:color w:val="333333"/>
          <w:sz w:val="18"/>
          <w:szCs w:val="18"/>
          <w:shd w:val="clear" w:color="auto" w:fill="FFFFFF"/>
        </w:rPr>
        <w:t xml:space="preserve">- Avenant étendu à la </w:t>
      </w:r>
      <w:r w:rsidRPr="00A80097">
        <w:rPr>
          <w:rFonts w:ascii="Arial" w:hAnsi="Arial" w:cs="Arial"/>
          <w:b/>
          <w:bCs/>
          <w:i/>
          <w:iCs/>
          <w:color w:val="333333"/>
          <w:sz w:val="18"/>
          <w:szCs w:val="18"/>
          <w:shd w:val="clear" w:color="auto" w:fill="FFFFFF"/>
        </w:rPr>
        <w:t>convention collective nationale du personnel au sol des entreprises de transport aérien (n° 275)</w:t>
      </w:r>
    </w:p>
    <w:p w14:paraId="235CB954" w14:textId="3C8BF04F" w:rsidR="00A80097" w:rsidRPr="00A80097" w:rsidRDefault="00A80097" w:rsidP="00A80097">
      <w:pPr>
        <w:tabs>
          <w:tab w:val="left" w:pos="7600"/>
        </w:tabs>
        <w:rPr>
          <w:rFonts w:ascii="Arial" w:hAnsi="Arial" w:cs="Arial"/>
          <w:b/>
          <w:bCs/>
          <w:color w:val="333333"/>
          <w:sz w:val="18"/>
          <w:szCs w:val="18"/>
          <w:shd w:val="clear" w:color="auto" w:fill="FFFFFF"/>
        </w:rPr>
      </w:pPr>
      <w:r w:rsidRPr="00A80097">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A80097">
        <w:rPr>
          <w:rFonts w:ascii="Arial" w:hAnsi="Arial" w:cs="Arial"/>
          <w:b/>
          <w:bCs/>
          <w:color w:val="333333"/>
          <w:sz w:val="18"/>
          <w:szCs w:val="18"/>
          <w:shd w:val="clear" w:color="auto" w:fill="FFFFFF"/>
        </w:rPr>
        <w:t>Arrêté du 15 avril 2024 portant extension d'un avenant à la convention collective nationale du personnel au sol des entreprises de transport aérien (n° 275)</w:t>
      </w:r>
      <w:r w:rsidRPr="00A80097">
        <w:rPr>
          <w:rFonts w:ascii="Arial" w:hAnsi="Arial" w:cs="Arial"/>
          <w:b/>
          <w:bCs/>
          <w:color w:val="333333"/>
          <w:sz w:val="18"/>
          <w:szCs w:val="18"/>
          <w:shd w:val="clear" w:color="auto" w:fill="FFFFFF"/>
        </w:rPr>
        <w:br/>
        <w:t>        </w:t>
      </w:r>
      <w:hyperlink r:id="rId209" w:tgtFrame="_blank" w:history="1">
        <w:r w:rsidRPr="00A80097">
          <w:rPr>
            <w:rStyle w:val="Lienhypertexte"/>
            <w:rFonts w:ascii="Arial" w:hAnsi="Arial" w:cs="Arial"/>
            <w:b/>
            <w:bCs/>
            <w:sz w:val="18"/>
            <w:szCs w:val="18"/>
            <w:shd w:val="clear" w:color="auto" w:fill="FFFFFF"/>
          </w:rPr>
          <w:t>https://www.legifrance.gouv.fr/jorf/id/JORFTEXT000049496846</w:t>
        </w:r>
      </w:hyperlink>
    </w:p>
    <w:p w14:paraId="4F7B5509" w14:textId="77777777" w:rsidR="00A80097" w:rsidRDefault="00A80097" w:rsidP="00F75A40">
      <w:pPr>
        <w:tabs>
          <w:tab w:val="left" w:pos="7600"/>
        </w:tabs>
        <w:rPr>
          <w:rFonts w:ascii="Arial" w:hAnsi="Arial" w:cs="Arial"/>
          <w:b/>
          <w:bCs/>
          <w:color w:val="333333"/>
          <w:sz w:val="18"/>
          <w:szCs w:val="18"/>
          <w:shd w:val="clear" w:color="auto" w:fill="FFFFFF"/>
        </w:rPr>
      </w:pPr>
    </w:p>
    <w:p w14:paraId="29722C66" w14:textId="77777777" w:rsidR="00A80097" w:rsidRDefault="00A80097" w:rsidP="00F75A40">
      <w:pPr>
        <w:tabs>
          <w:tab w:val="left" w:pos="7600"/>
        </w:tabs>
        <w:rPr>
          <w:rFonts w:ascii="Arial" w:hAnsi="Arial" w:cs="Arial"/>
          <w:b/>
          <w:bCs/>
          <w:color w:val="333333"/>
          <w:sz w:val="18"/>
          <w:szCs w:val="18"/>
          <w:shd w:val="clear" w:color="auto" w:fill="FFFFFF"/>
        </w:rPr>
      </w:pPr>
    </w:p>
    <w:p w14:paraId="0F577800" w14:textId="7964C1F7" w:rsidR="00243AE0" w:rsidRDefault="00243AE0"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26/04</w:t>
      </w:r>
    </w:p>
    <w:p w14:paraId="23F0CB1B" w14:textId="77777777" w:rsidR="00243AE0" w:rsidRDefault="00243AE0" w:rsidP="00F75A40">
      <w:pPr>
        <w:tabs>
          <w:tab w:val="left" w:pos="7600"/>
        </w:tabs>
        <w:rPr>
          <w:rFonts w:ascii="Arial" w:hAnsi="Arial" w:cs="Arial"/>
          <w:b/>
          <w:bCs/>
          <w:color w:val="333333"/>
          <w:sz w:val="18"/>
          <w:szCs w:val="18"/>
          <w:shd w:val="clear" w:color="auto" w:fill="FFFFFF"/>
        </w:rPr>
      </w:pPr>
    </w:p>
    <w:p w14:paraId="5A80066D" w14:textId="77777777" w:rsidR="00243AE0" w:rsidRDefault="00243AE0" w:rsidP="00F75A40">
      <w:pPr>
        <w:tabs>
          <w:tab w:val="left" w:pos="7600"/>
        </w:tabs>
        <w:rPr>
          <w:rFonts w:ascii="Arial" w:hAnsi="Arial" w:cs="Arial"/>
          <w:b/>
          <w:bCs/>
          <w:color w:val="333333"/>
          <w:sz w:val="18"/>
          <w:szCs w:val="18"/>
          <w:shd w:val="clear" w:color="auto" w:fill="FFFFFF"/>
        </w:rPr>
      </w:pPr>
      <w:r w:rsidRPr="00243AE0">
        <w:rPr>
          <w:rFonts w:ascii="Arial" w:hAnsi="Arial" w:cs="Arial"/>
          <w:b/>
          <w:bCs/>
          <w:color w:val="333333"/>
          <w:sz w:val="18"/>
          <w:szCs w:val="18"/>
          <w:shd w:val="clear" w:color="auto" w:fill="FFFFFF"/>
        </w:rPr>
        <w:t> MINISTERE DU TRAVAIL, DE LA SANTE ET DES SOLIDARITES</w:t>
      </w:r>
    </w:p>
    <w:p w14:paraId="560EEA15" w14:textId="77777777" w:rsidR="00243AE0" w:rsidRDefault="00243AE0" w:rsidP="00F75A40">
      <w:pPr>
        <w:tabs>
          <w:tab w:val="left" w:pos="7600"/>
        </w:tabs>
        <w:rPr>
          <w:rFonts w:ascii="Arial" w:hAnsi="Arial" w:cs="Arial"/>
          <w:b/>
          <w:bCs/>
          <w:color w:val="333333"/>
          <w:sz w:val="18"/>
          <w:szCs w:val="18"/>
          <w:shd w:val="clear" w:color="auto" w:fill="FFFFFF"/>
        </w:rPr>
      </w:pPr>
    </w:p>
    <w:p w14:paraId="42D83105" w14:textId="77777777" w:rsidR="00505650" w:rsidRDefault="00243AE0" w:rsidP="00505650">
      <w:pPr>
        <w:tabs>
          <w:tab w:val="left" w:pos="7600"/>
        </w:tabs>
        <w:jc w:val="both"/>
        <w:rPr>
          <w:rFonts w:ascii="Arial" w:hAnsi="Arial" w:cs="Arial"/>
          <w:b/>
          <w:bCs/>
          <w:i/>
          <w:iCs/>
          <w:color w:val="333333"/>
          <w:sz w:val="18"/>
          <w:szCs w:val="18"/>
          <w:shd w:val="clear" w:color="auto" w:fill="FFFFFF"/>
        </w:rPr>
      </w:pPr>
      <w:r w:rsidRPr="00505650">
        <w:rPr>
          <w:rFonts w:ascii="Arial" w:hAnsi="Arial" w:cs="Arial"/>
          <w:b/>
          <w:bCs/>
          <w:i/>
          <w:iCs/>
          <w:color w:val="333333"/>
          <w:sz w:val="18"/>
          <w:szCs w:val="18"/>
          <w:shd w:val="clear" w:color="auto" w:fill="FFFFFF"/>
        </w:rPr>
        <w:t xml:space="preserve">Arrêtés portant extensions d'avenants nationaux et territoriaux aux accords collectifs de travail de </w:t>
      </w:r>
      <w:r w:rsidRPr="00243AE0">
        <w:rPr>
          <w:rFonts w:ascii="Arial" w:hAnsi="Arial" w:cs="Arial"/>
          <w:b/>
          <w:bCs/>
          <w:i/>
          <w:iCs/>
          <w:color w:val="333333"/>
          <w:sz w:val="18"/>
          <w:szCs w:val="18"/>
          <w:shd w:val="clear" w:color="auto" w:fill="FFFFFF"/>
        </w:rPr>
        <w:t xml:space="preserve">garantie de l'emploi et à la poursuite des relations de travail en cas de changement de prestataire dans le transport public routier de voyageurs à </w:t>
      </w:r>
      <w:r w:rsidRPr="00505650">
        <w:rPr>
          <w:rFonts w:ascii="Arial" w:hAnsi="Arial" w:cs="Arial"/>
          <w:b/>
          <w:bCs/>
          <w:i/>
          <w:iCs/>
          <w:color w:val="333333"/>
          <w:sz w:val="18"/>
          <w:szCs w:val="18"/>
          <w:shd w:val="clear" w:color="auto" w:fill="FFFFFF"/>
        </w:rPr>
        <w:t>l</w:t>
      </w:r>
      <w:r w:rsidRPr="00243AE0">
        <w:rPr>
          <w:rFonts w:ascii="Arial" w:hAnsi="Arial" w:cs="Arial"/>
          <w:b/>
          <w:bCs/>
          <w:i/>
          <w:iCs/>
          <w:color w:val="333333"/>
          <w:sz w:val="18"/>
          <w:szCs w:val="18"/>
          <w:shd w:val="clear" w:color="auto" w:fill="FFFFFF"/>
        </w:rPr>
        <w:t>a Réunion</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 l'assainissement et de la maintenance industrielle</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activités du déchet</w:t>
      </w:r>
      <w:r w:rsidRPr="00505650">
        <w:rPr>
          <w:rFonts w:ascii="Arial" w:hAnsi="Arial" w:cs="Arial"/>
          <w:b/>
          <w:bCs/>
          <w:i/>
          <w:iCs/>
          <w:color w:val="333333"/>
          <w:sz w:val="18"/>
          <w:szCs w:val="18"/>
          <w:shd w:val="clear" w:color="auto" w:fill="FFFFFF"/>
        </w:rPr>
        <w:t xml:space="preserve">, des télécommunications, des entreprises de désinfection, désinsectisation et dératisation, de transformation des grains, de l’industrie textile, des cabinets ou entreprises d'expertises en automobile, </w:t>
      </w:r>
      <w:r w:rsidRPr="00243AE0">
        <w:rPr>
          <w:rFonts w:ascii="Arial" w:hAnsi="Arial" w:cs="Arial"/>
          <w:b/>
          <w:bCs/>
          <w:i/>
          <w:iCs/>
          <w:color w:val="333333"/>
          <w:sz w:val="18"/>
          <w:szCs w:val="18"/>
          <w:shd w:val="clear" w:color="auto" w:fill="FFFFFF"/>
        </w:rPr>
        <w:t>des gardiens, concierges et employés d'immeubles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entreprises d'installation sans fabrication, y compris entretien, réparation, dépannage de matériel aéraulique, thermique,</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ouvriers employés par les entreprises du bâtiment visées et non visées par le décret du 1er mars 1962 modifié (entreprises occupant jusqu'à 10 salariés et de plus de 10 salariés)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salariés du négoce des matériaux de construction</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du négoce de bois d'œuvre et produits dérivés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pompes funèbres</w:t>
      </w:r>
      <w:r w:rsidRPr="00505650">
        <w:rPr>
          <w:rFonts w:ascii="Arial" w:hAnsi="Arial" w:cs="Arial"/>
          <w:b/>
          <w:bCs/>
          <w:i/>
          <w:iCs/>
          <w:color w:val="333333"/>
          <w:sz w:val="18"/>
          <w:szCs w:val="18"/>
          <w:shd w:val="clear" w:color="auto" w:fill="FFFFFF"/>
        </w:rPr>
        <w:t xml:space="preserve">, de la distribution directe, </w:t>
      </w:r>
      <w:r w:rsidRPr="00243AE0">
        <w:rPr>
          <w:rFonts w:ascii="Arial" w:hAnsi="Arial" w:cs="Arial"/>
          <w:b/>
          <w:bCs/>
          <w:i/>
          <w:iCs/>
          <w:color w:val="333333"/>
          <w:sz w:val="18"/>
          <w:szCs w:val="18"/>
          <w:shd w:val="clear" w:color="auto" w:fill="FFFFFF"/>
        </w:rPr>
        <w:t>des opérateurs de voyage et guides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particuliers employeurs et de l'emploi à domicile</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lastRenderedPageBreak/>
        <w:t>dans le secteur du travail temporaire</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 l'hôtellerie de plein air</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 xml:space="preserve">des vins, cidres, jus de fruits, sirops, spiritueux et liqueurs de </w:t>
      </w:r>
      <w:r w:rsidRPr="00505650">
        <w:rPr>
          <w:rFonts w:ascii="Arial" w:hAnsi="Arial" w:cs="Arial"/>
          <w:b/>
          <w:bCs/>
          <w:i/>
          <w:iCs/>
          <w:color w:val="333333"/>
          <w:sz w:val="18"/>
          <w:szCs w:val="18"/>
          <w:shd w:val="clear" w:color="auto" w:fill="FFFFFF"/>
        </w:rPr>
        <w:t xml:space="preserve">France, des </w:t>
      </w:r>
      <w:r w:rsidRPr="00243AE0">
        <w:rPr>
          <w:rFonts w:ascii="Arial" w:hAnsi="Arial" w:cs="Arial"/>
          <w:b/>
          <w:bCs/>
          <w:i/>
          <w:iCs/>
          <w:color w:val="333333"/>
          <w:sz w:val="18"/>
          <w:szCs w:val="18"/>
          <w:shd w:val="clear" w:color="auto" w:fill="FFFFFF"/>
        </w:rPr>
        <w:t>industries de produits alimentaires élaborés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 la poissonnerie d'un protocole d'accord territorial (La Réunion) conclu dans le cadre des conventions collectives des ouvriers, des employés, techniciens et agents de maîtrise et des cadres du bâtiment et des travaux publics de La Réunion</w:t>
      </w:r>
      <w:r w:rsidR="00505650" w:rsidRPr="00505650">
        <w:rPr>
          <w:rFonts w:ascii="Arial" w:hAnsi="Arial" w:cs="Arial"/>
          <w:b/>
          <w:bCs/>
          <w:i/>
          <w:iCs/>
          <w:color w:val="333333"/>
          <w:sz w:val="18"/>
          <w:szCs w:val="18"/>
          <w:shd w:val="clear" w:color="auto" w:fill="FFFFFF"/>
        </w:rPr>
        <w:t>.</w:t>
      </w:r>
    </w:p>
    <w:p w14:paraId="7E8E4BD1" w14:textId="7ADD77BC" w:rsidR="00243AE0" w:rsidRPr="00505650" w:rsidRDefault="00243AE0" w:rsidP="00505650">
      <w:pPr>
        <w:tabs>
          <w:tab w:val="left" w:pos="7600"/>
        </w:tabs>
        <w:jc w:val="both"/>
        <w:rPr>
          <w:rFonts w:ascii="Arial" w:hAnsi="Arial" w:cs="Arial"/>
          <w:b/>
          <w:bCs/>
          <w:i/>
          <w:iCs/>
          <w:color w:val="333333"/>
          <w:sz w:val="18"/>
          <w:szCs w:val="18"/>
          <w:shd w:val="clear" w:color="auto" w:fill="FFFFFF"/>
        </w:rPr>
      </w:pPr>
    </w:p>
    <w:p w14:paraId="15C53C24" w14:textId="018FA3DF" w:rsidR="00243AE0" w:rsidRDefault="00243AE0" w:rsidP="00F75A40">
      <w:pPr>
        <w:tabs>
          <w:tab w:val="left" w:pos="7600"/>
        </w:tabs>
        <w:rPr>
          <w:rFonts w:ascii="Arial" w:hAnsi="Arial" w:cs="Arial"/>
          <w:b/>
          <w:bCs/>
          <w:color w:val="333333"/>
          <w:sz w:val="18"/>
          <w:szCs w:val="18"/>
          <w:shd w:val="clear" w:color="auto" w:fill="FFFFFF"/>
        </w:rPr>
      </w:pPr>
      <w:r w:rsidRPr="00243AE0">
        <w:rPr>
          <w:rFonts w:ascii="Arial" w:hAnsi="Arial" w:cs="Arial"/>
          <w:b/>
          <w:bCs/>
          <w:color w:val="333333"/>
          <w:sz w:val="18"/>
          <w:szCs w:val="18"/>
          <w:shd w:val="clear" w:color="auto" w:fill="FFFFFF"/>
        </w:rPr>
        <w:br/>
        <w:t>        68 Arrêté du 25 mars 2024 portant extension d'un accord relatif à la garantie de l'emploi et à la poursuite des relations de travail en cas de changement de prestataire dans le transport public routier de voyageurs à La Réunion (n° 20305)</w:t>
      </w:r>
      <w:r w:rsidRPr="00243AE0">
        <w:rPr>
          <w:rFonts w:ascii="Arial" w:hAnsi="Arial" w:cs="Arial"/>
          <w:b/>
          <w:bCs/>
          <w:color w:val="333333"/>
          <w:sz w:val="18"/>
          <w:szCs w:val="18"/>
          <w:shd w:val="clear" w:color="auto" w:fill="FFFFFF"/>
        </w:rPr>
        <w:br/>
        <w:t>        </w:t>
      </w:r>
      <w:hyperlink r:id="rId210" w:tgtFrame="_blank" w:history="1">
        <w:r w:rsidRPr="00243AE0">
          <w:rPr>
            <w:rStyle w:val="Lienhypertexte"/>
            <w:rFonts w:ascii="Arial" w:hAnsi="Arial" w:cs="Arial"/>
            <w:b/>
            <w:bCs/>
            <w:sz w:val="18"/>
            <w:szCs w:val="18"/>
            <w:shd w:val="clear" w:color="auto" w:fill="FFFFFF"/>
          </w:rPr>
          <w:t>https://www.legifrance.gouv.fr/jorf/id/JORFTEXT000049474846</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69 Arrêté du 15 avril 2024 portant extension d'un avenant à la convention collective nationale de l'assainissement et de la maintenance industrielle (n° 2272)</w:t>
      </w:r>
      <w:r w:rsidRPr="00243AE0">
        <w:rPr>
          <w:rFonts w:ascii="Arial" w:hAnsi="Arial" w:cs="Arial"/>
          <w:b/>
          <w:bCs/>
          <w:color w:val="333333"/>
          <w:sz w:val="18"/>
          <w:szCs w:val="18"/>
          <w:shd w:val="clear" w:color="auto" w:fill="FFFFFF"/>
        </w:rPr>
        <w:br/>
        <w:t>        </w:t>
      </w:r>
      <w:hyperlink r:id="rId211" w:tgtFrame="_blank" w:history="1">
        <w:r w:rsidRPr="00243AE0">
          <w:rPr>
            <w:rStyle w:val="Lienhypertexte"/>
            <w:rFonts w:ascii="Arial" w:hAnsi="Arial" w:cs="Arial"/>
            <w:b/>
            <w:bCs/>
            <w:sz w:val="18"/>
            <w:szCs w:val="18"/>
            <w:shd w:val="clear" w:color="auto" w:fill="FFFFFF"/>
          </w:rPr>
          <w:t>https://www.legifrance.gouv.fr/jorf/id/JORFTEXT000049474855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70 Arrêté du 15 avril 2024 portant extension d'un avenant à la convention collective nationale des activités du déchet (n° 2149)</w:t>
      </w:r>
      <w:r w:rsidRPr="00243AE0">
        <w:rPr>
          <w:rFonts w:ascii="Arial" w:hAnsi="Arial" w:cs="Arial"/>
          <w:b/>
          <w:bCs/>
          <w:color w:val="333333"/>
          <w:sz w:val="18"/>
          <w:szCs w:val="18"/>
          <w:shd w:val="clear" w:color="auto" w:fill="FFFFFF"/>
        </w:rPr>
        <w:br/>
        <w:t>        </w:t>
      </w:r>
      <w:hyperlink r:id="rId212" w:tgtFrame="_blank" w:history="1">
        <w:r w:rsidRPr="00243AE0">
          <w:rPr>
            <w:rStyle w:val="Lienhypertexte"/>
            <w:rFonts w:ascii="Arial" w:hAnsi="Arial" w:cs="Arial"/>
            <w:b/>
            <w:bCs/>
            <w:sz w:val="18"/>
            <w:szCs w:val="18"/>
            <w:shd w:val="clear" w:color="auto" w:fill="FFFFFF"/>
          </w:rPr>
          <w:t>https://www.legifrance.gouv.fr/jorf/id/JORFTEXT000049474867</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71 Arrêté du 15 avril 2024 portant extension d'un accord conclu dans le cadre de la convention collective nationale des télécommunications (n° 2148)</w:t>
      </w:r>
      <w:r w:rsidRPr="00243AE0">
        <w:rPr>
          <w:rFonts w:ascii="Arial" w:hAnsi="Arial" w:cs="Arial"/>
          <w:b/>
          <w:bCs/>
          <w:color w:val="333333"/>
          <w:sz w:val="18"/>
          <w:szCs w:val="18"/>
          <w:shd w:val="clear" w:color="auto" w:fill="FFFFFF"/>
        </w:rPr>
        <w:br/>
        <w:t>        </w:t>
      </w:r>
      <w:hyperlink r:id="rId213" w:tgtFrame="_blank" w:history="1">
        <w:r w:rsidRPr="00243AE0">
          <w:rPr>
            <w:rStyle w:val="Lienhypertexte"/>
            <w:rFonts w:ascii="Arial" w:hAnsi="Arial" w:cs="Arial"/>
            <w:b/>
            <w:bCs/>
            <w:sz w:val="18"/>
            <w:szCs w:val="18"/>
            <w:shd w:val="clear" w:color="auto" w:fill="FFFFFF"/>
          </w:rPr>
          <w:t>https://www.legifrance.gouv.fr/jorf/id/JORFTEXT000049474882</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72 Arrêté du 15 avril 2024 portant extension d'un accord conclu dans le cadre de la convention collective nationale des entreprises de désinfection, désinsectisation et dératisation (n° 1605)</w:t>
      </w:r>
      <w:r w:rsidRPr="00243AE0">
        <w:rPr>
          <w:rFonts w:ascii="Arial" w:hAnsi="Arial" w:cs="Arial"/>
          <w:b/>
          <w:bCs/>
          <w:color w:val="333333"/>
          <w:sz w:val="18"/>
          <w:szCs w:val="18"/>
          <w:shd w:val="clear" w:color="auto" w:fill="FFFFFF"/>
        </w:rPr>
        <w:br/>
        <w:t>        </w:t>
      </w:r>
      <w:hyperlink r:id="rId214" w:tgtFrame="_blank" w:history="1">
        <w:r w:rsidRPr="00243AE0">
          <w:rPr>
            <w:rStyle w:val="Lienhypertexte"/>
            <w:rFonts w:ascii="Arial" w:hAnsi="Arial" w:cs="Arial"/>
            <w:b/>
            <w:bCs/>
            <w:sz w:val="18"/>
            <w:szCs w:val="18"/>
            <w:shd w:val="clear" w:color="auto" w:fill="FFFFFF"/>
          </w:rPr>
          <w:t>https://www.legifrance.gouv.fr/jorf/id/JORFTEXT000049474895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73 Arrêté du 15 avril 2024 portant extension d'un avenant à la convention collective nationale de la transformation des grains (n° 1930)</w:t>
      </w:r>
      <w:r w:rsidRPr="00243AE0">
        <w:rPr>
          <w:rFonts w:ascii="Arial" w:hAnsi="Arial" w:cs="Arial"/>
          <w:b/>
          <w:bCs/>
          <w:color w:val="333333"/>
          <w:sz w:val="18"/>
          <w:szCs w:val="18"/>
          <w:shd w:val="clear" w:color="auto" w:fill="FFFFFF"/>
        </w:rPr>
        <w:br/>
        <w:t>        </w:t>
      </w:r>
      <w:hyperlink r:id="rId215" w:tgtFrame="_blank" w:history="1">
        <w:r w:rsidRPr="00243AE0">
          <w:rPr>
            <w:rStyle w:val="Lienhypertexte"/>
            <w:rFonts w:ascii="Arial" w:hAnsi="Arial" w:cs="Arial"/>
            <w:b/>
            <w:bCs/>
            <w:sz w:val="18"/>
            <w:szCs w:val="18"/>
            <w:shd w:val="clear" w:color="auto" w:fill="FFFFFF"/>
          </w:rPr>
          <w:t>https://www.legifrance.gouv.fr/jorf/id/JORFTEXT000049474908</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74 Arrêté du 15 avril 2024 portant extension d'un accord conclu dans le cadre de la convention collective nationale de l'industrie textile (n° 18)</w:t>
      </w:r>
      <w:r w:rsidRPr="00243AE0">
        <w:rPr>
          <w:rFonts w:ascii="Arial" w:hAnsi="Arial" w:cs="Arial"/>
          <w:b/>
          <w:bCs/>
          <w:color w:val="333333"/>
          <w:sz w:val="18"/>
          <w:szCs w:val="18"/>
          <w:shd w:val="clear" w:color="auto" w:fill="FFFFFF"/>
        </w:rPr>
        <w:br/>
        <w:t>        </w:t>
      </w:r>
      <w:hyperlink r:id="rId216" w:tgtFrame="_blank" w:history="1">
        <w:r w:rsidRPr="00243AE0">
          <w:rPr>
            <w:rStyle w:val="Lienhypertexte"/>
            <w:rFonts w:ascii="Arial" w:hAnsi="Arial" w:cs="Arial"/>
            <w:b/>
            <w:bCs/>
            <w:sz w:val="18"/>
            <w:szCs w:val="18"/>
            <w:shd w:val="clear" w:color="auto" w:fill="FFFFFF"/>
          </w:rPr>
          <w:t>https://www.legifrance.gouv.fr/jorf/id/JORFTEXT000049474918</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75 Arrêté du 15 avril 2024 portant extension d'un avenant à la convention collective nationale des cabinets ou entreprises d'expertises en automobile (n° 1951)</w:t>
      </w:r>
      <w:r w:rsidRPr="00243AE0">
        <w:rPr>
          <w:rFonts w:ascii="Arial" w:hAnsi="Arial" w:cs="Arial"/>
          <w:b/>
          <w:bCs/>
          <w:color w:val="333333"/>
          <w:sz w:val="18"/>
          <w:szCs w:val="18"/>
          <w:shd w:val="clear" w:color="auto" w:fill="FFFFFF"/>
        </w:rPr>
        <w:br/>
        <w:t>        </w:t>
      </w:r>
      <w:hyperlink r:id="rId217" w:tgtFrame="_blank" w:history="1">
        <w:r w:rsidRPr="00243AE0">
          <w:rPr>
            <w:rStyle w:val="Lienhypertexte"/>
            <w:rFonts w:ascii="Arial" w:hAnsi="Arial" w:cs="Arial"/>
            <w:b/>
            <w:bCs/>
            <w:sz w:val="18"/>
            <w:szCs w:val="18"/>
            <w:shd w:val="clear" w:color="auto" w:fill="FFFFFF"/>
          </w:rPr>
          <w:t>https://www.legifrance.gouv.fr/jorf/id/JORFTEXT000049474932</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76 Arrêté du 15 avril 2024 portant extension d'un avenant à la convention collective nationale des gardiens, concierges et employés d'immeubles (n° 1043)</w:t>
      </w:r>
      <w:r w:rsidRPr="00243AE0">
        <w:rPr>
          <w:rFonts w:ascii="Arial" w:hAnsi="Arial" w:cs="Arial"/>
          <w:b/>
          <w:bCs/>
          <w:color w:val="333333"/>
          <w:sz w:val="18"/>
          <w:szCs w:val="18"/>
          <w:shd w:val="clear" w:color="auto" w:fill="FFFFFF"/>
        </w:rPr>
        <w:br/>
        <w:t>        </w:t>
      </w:r>
      <w:hyperlink r:id="rId218" w:tgtFrame="_blank" w:history="1">
        <w:r w:rsidRPr="00243AE0">
          <w:rPr>
            <w:rStyle w:val="Lienhypertexte"/>
            <w:rFonts w:ascii="Arial" w:hAnsi="Arial" w:cs="Arial"/>
            <w:b/>
            <w:bCs/>
            <w:sz w:val="18"/>
            <w:szCs w:val="18"/>
            <w:shd w:val="clear" w:color="auto" w:fill="FFFFFF"/>
          </w:rPr>
          <w:t>https://www.legifrance.gouv.fr/jorf/id/JORFTEXT000049474942</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77 Arrêté du 15 avril 2024 portant extension d'avenants à la convention collective nationale des entreprises d'installation sans fabrication, y compris entretien, réparation, dépannage de matériel aéraulique, thermique, frigorifique et connexes (n° 1412)</w:t>
      </w:r>
      <w:r w:rsidRPr="00243AE0">
        <w:rPr>
          <w:rFonts w:ascii="Arial" w:hAnsi="Arial" w:cs="Arial"/>
          <w:b/>
          <w:bCs/>
          <w:color w:val="333333"/>
          <w:sz w:val="18"/>
          <w:szCs w:val="18"/>
          <w:shd w:val="clear" w:color="auto" w:fill="FFFFFF"/>
        </w:rPr>
        <w:br/>
        <w:t>        </w:t>
      </w:r>
      <w:hyperlink r:id="rId219" w:tgtFrame="_blank" w:history="1">
        <w:r w:rsidRPr="00243AE0">
          <w:rPr>
            <w:rStyle w:val="Lienhypertexte"/>
            <w:rFonts w:ascii="Arial" w:hAnsi="Arial" w:cs="Arial"/>
            <w:b/>
            <w:bCs/>
            <w:sz w:val="18"/>
            <w:szCs w:val="18"/>
            <w:shd w:val="clear" w:color="auto" w:fill="FFFFFF"/>
          </w:rPr>
          <w:t>https://www.legifrance.gouv.fr/jorf/id/JORFTEXT000049474955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78 Arrêté du 15 avril 2024 portant extension d'un accord départemental (Loire)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243AE0">
        <w:rPr>
          <w:rFonts w:ascii="Arial" w:hAnsi="Arial" w:cs="Arial"/>
          <w:b/>
          <w:bCs/>
          <w:color w:val="333333"/>
          <w:sz w:val="18"/>
          <w:szCs w:val="18"/>
          <w:shd w:val="clear" w:color="auto" w:fill="FFFFFF"/>
        </w:rPr>
        <w:br/>
        <w:t>        </w:t>
      </w:r>
      <w:hyperlink r:id="rId220" w:tgtFrame="_blank" w:history="1">
        <w:r w:rsidRPr="00243AE0">
          <w:rPr>
            <w:rStyle w:val="Lienhypertexte"/>
            <w:rFonts w:ascii="Arial" w:hAnsi="Arial" w:cs="Arial"/>
            <w:b/>
            <w:bCs/>
            <w:sz w:val="18"/>
            <w:szCs w:val="18"/>
            <w:shd w:val="clear" w:color="auto" w:fill="FFFFFF"/>
          </w:rPr>
          <w:t>https://www.legifrance.gouv.fr/jorf/id/JORFTEXT000049474967</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79 Arrêté du 15 avril 2024 portant extension d'un avenant à la convention collective des salariés du négoce des matériaux de construction (n° 3216)</w:t>
      </w:r>
      <w:r w:rsidRPr="00243AE0">
        <w:rPr>
          <w:rFonts w:ascii="Arial" w:hAnsi="Arial" w:cs="Arial"/>
          <w:b/>
          <w:bCs/>
          <w:color w:val="333333"/>
          <w:sz w:val="18"/>
          <w:szCs w:val="18"/>
          <w:shd w:val="clear" w:color="auto" w:fill="FFFFFF"/>
        </w:rPr>
        <w:br/>
        <w:t>        </w:t>
      </w:r>
      <w:hyperlink r:id="rId221" w:tgtFrame="_blank" w:history="1">
        <w:r w:rsidRPr="00243AE0">
          <w:rPr>
            <w:rStyle w:val="Lienhypertexte"/>
            <w:rFonts w:ascii="Arial" w:hAnsi="Arial" w:cs="Arial"/>
            <w:b/>
            <w:bCs/>
            <w:sz w:val="18"/>
            <w:szCs w:val="18"/>
            <w:shd w:val="clear" w:color="auto" w:fill="FFFFFF"/>
          </w:rPr>
          <w:t>https://www.legifrance.gouv.fr/jorf/id/JORFTEXT000049474980</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80 Arrêté du 15 avril 2024 portant extension d'un avenant à un accord conclu dans le cadre de la convention collective nationale du négoce de bois d'œuvre et produits dérivés (n° 1947)</w:t>
      </w:r>
      <w:r w:rsidRPr="00243AE0">
        <w:rPr>
          <w:rFonts w:ascii="Arial" w:hAnsi="Arial" w:cs="Arial"/>
          <w:b/>
          <w:bCs/>
          <w:color w:val="333333"/>
          <w:sz w:val="18"/>
          <w:szCs w:val="18"/>
          <w:shd w:val="clear" w:color="auto" w:fill="FFFFFF"/>
        </w:rPr>
        <w:br/>
        <w:t>        </w:t>
      </w:r>
      <w:hyperlink r:id="rId222" w:tgtFrame="_blank" w:history="1">
        <w:r w:rsidRPr="00243AE0">
          <w:rPr>
            <w:rStyle w:val="Lienhypertexte"/>
            <w:rFonts w:ascii="Arial" w:hAnsi="Arial" w:cs="Arial"/>
            <w:b/>
            <w:bCs/>
            <w:sz w:val="18"/>
            <w:szCs w:val="18"/>
            <w:shd w:val="clear" w:color="auto" w:fill="FFFFFF"/>
          </w:rPr>
          <w:t>https://www.legifrance.gouv.fr/jorf/id/JORFTEXT000049474993</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81 Arrêté du 15 avril 2024 portant extension d'un avenant à la convention collective nationale des pompes funèbres (n° 759)</w:t>
      </w:r>
      <w:r w:rsidRPr="00243AE0">
        <w:rPr>
          <w:rFonts w:ascii="Arial" w:hAnsi="Arial" w:cs="Arial"/>
          <w:b/>
          <w:bCs/>
          <w:color w:val="333333"/>
          <w:sz w:val="18"/>
          <w:szCs w:val="18"/>
          <w:shd w:val="clear" w:color="auto" w:fill="FFFFFF"/>
        </w:rPr>
        <w:br/>
        <w:t>        </w:t>
      </w:r>
      <w:hyperlink r:id="rId223" w:tgtFrame="_blank" w:history="1">
        <w:r w:rsidRPr="00243AE0">
          <w:rPr>
            <w:rStyle w:val="Lienhypertexte"/>
            <w:rFonts w:ascii="Arial" w:hAnsi="Arial" w:cs="Arial"/>
            <w:b/>
            <w:bCs/>
            <w:sz w:val="18"/>
            <w:szCs w:val="18"/>
            <w:shd w:val="clear" w:color="auto" w:fill="FFFFFF"/>
          </w:rPr>
          <w:t>https://www.legifrance.gouv.fr/jorf/id/JORFTEXT000049475006</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82 Arrêté du 15 avril 2024 portant extension d'un accord conclu dans le cadre de la convention collective nationale de la distribution directe (n° 2372)</w:t>
      </w:r>
      <w:r w:rsidRPr="00243AE0">
        <w:rPr>
          <w:rFonts w:ascii="Arial" w:hAnsi="Arial" w:cs="Arial"/>
          <w:b/>
          <w:bCs/>
          <w:color w:val="333333"/>
          <w:sz w:val="18"/>
          <w:szCs w:val="18"/>
          <w:shd w:val="clear" w:color="auto" w:fill="FFFFFF"/>
        </w:rPr>
        <w:br/>
        <w:t>        </w:t>
      </w:r>
      <w:hyperlink r:id="rId224" w:tgtFrame="_blank" w:history="1">
        <w:r w:rsidRPr="00243AE0">
          <w:rPr>
            <w:rStyle w:val="Lienhypertexte"/>
            <w:rFonts w:ascii="Arial" w:hAnsi="Arial" w:cs="Arial"/>
            <w:b/>
            <w:bCs/>
            <w:sz w:val="18"/>
            <w:szCs w:val="18"/>
            <w:shd w:val="clear" w:color="auto" w:fill="FFFFFF"/>
          </w:rPr>
          <w:t>https://www.legifrance.gouv.fr/jorf/id/JORFTEXT000049475019</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83 Arrêté du 15 avril 2024 portant extension d'un accord conclu dans le cadre de la convention collective nationale des opérateurs de voyage et guides (n° 3245)</w:t>
      </w:r>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lastRenderedPageBreak/>
        <w:t>        </w:t>
      </w:r>
      <w:hyperlink r:id="rId225" w:tgtFrame="_blank" w:history="1">
        <w:r w:rsidRPr="00243AE0">
          <w:rPr>
            <w:rStyle w:val="Lienhypertexte"/>
            <w:rFonts w:ascii="Arial" w:hAnsi="Arial" w:cs="Arial"/>
            <w:b/>
            <w:bCs/>
            <w:sz w:val="18"/>
            <w:szCs w:val="18"/>
            <w:shd w:val="clear" w:color="auto" w:fill="FFFFFF"/>
          </w:rPr>
          <w:t>https://www.legifrance.gouv.fr/jorf/id/JORFTEXT000049475032</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84 Arrêté du 15 avril 2024 portant extension d'avenants à la convention collective de la branche du secteur des particuliers employeurs et de l'emploi à domicile (n° 3239)</w:t>
      </w:r>
      <w:r w:rsidRPr="00243AE0">
        <w:rPr>
          <w:rFonts w:ascii="Arial" w:hAnsi="Arial" w:cs="Arial"/>
          <w:b/>
          <w:bCs/>
          <w:color w:val="333333"/>
          <w:sz w:val="18"/>
          <w:szCs w:val="18"/>
          <w:shd w:val="clear" w:color="auto" w:fill="FFFFFF"/>
        </w:rPr>
        <w:br/>
        <w:t>        </w:t>
      </w:r>
      <w:hyperlink r:id="rId226" w:tgtFrame="_blank" w:history="1">
        <w:r w:rsidRPr="00243AE0">
          <w:rPr>
            <w:rStyle w:val="Lienhypertexte"/>
            <w:rFonts w:ascii="Arial" w:hAnsi="Arial" w:cs="Arial"/>
            <w:b/>
            <w:bCs/>
            <w:sz w:val="18"/>
            <w:szCs w:val="18"/>
            <w:shd w:val="clear" w:color="auto" w:fill="FFFFFF"/>
          </w:rPr>
          <w:t>https://www.legifrance.gouv.fr/jorf/id/JORFTEXT000049475045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85 Arrêté du 15 avril 2024 portant extension d'un accord conclu dans le secteur du travail temporaire (n° 1413)</w:t>
      </w:r>
      <w:r w:rsidRPr="00243AE0">
        <w:rPr>
          <w:rFonts w:ascii="Arial" w:hAnsi="Arial" w:cs="Arial"/>
          <w:b/>
          <w:bCs/>
          <w:color w:val="333333"/>
          <w:sz w:val="18"/>
          <w:szCs w:val="18"/>
          <w:shd w:val="clear" w:color="auto" w:fill="FFFFFF"/>
        </w:rPr>
        <w:br/>
        <w:t>        </w:t>
      </w:r>
      <w:hyperlink r:id="rId227" w:tgtFrame="_blank" w:history="1">
        <w:r w:rsidRPr="00243AE0">
          <w:rPr>
            <w:rStyle w:val="Lienhypertexte"/>
            <w:rFonts w:ascii="Arial" w:hAnsi="Arial" w:cs="Arial"/>
            <w:b/>
            <w:bCs/>
            <w:sz w:val="18"/>
            <w:szCs w:val="18"/>
            <w:shd w:val="clear" w:color="auto" w:fill="FFFFFF"/>
          </w:rPr>
          <w:t>https://www.legifrance.gouv.fr/jorf/id/JORFTEXT000049475055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86 Arrêté du 15 avril 2024 portant extension d'un avenant à la convention collective nationale de l'hôtellerie de plein air (n° 1631)</w:t>
      </w:r>
      <w:r w:rsidRPr="00243AE0">
        <w:rPr>
          <w:rFonts w:ascii="Arial" w:hAnsi="Arial" w:cs="Arial"/>
          <w:b/>
          <w:bCs/>
          <w:color w:val="333333"/>
          <w:sz w:val="18"/>
          <w:szCs w:val="18"/>
          <w:shd w:val="clear" w:color="auto" w:fill="FFFFFF"/>
        </w:rPr>
        <w:br/>
        <w:t>        </w:t>
      </w:r>
      <w:hyperlink r:id="rId228" w:tgtFrame="_blank" w:history="1">
        <w:r w:rsidRPr="00243AE0">
          <w:rPr>
            <w:rStyle w:val="Lienhypertexte"/>
            <w:rFonts w:ascii="Arial" w:hAnsi="Arial" w:cs="Arial"/>
            <w:b/>
            <w:bCs/>
            <w:sz w:val="18"/>
            <w:szCs w:val="18"/>
            <w:shd w:val="clear" w:color="auto" w:fill="FFFFFF"/>
          </w:rPr>
          <w:t>https://www.legifrance.gouv.fr/jorf/id/JORFTEXT000049475068</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87 Arrêté du 15 avril 2024 portant extension d'un accord territorial (vins de Champagne) et d'un avenant conclus dans le cadre de la convention collective nationale des vins, cidres, jus de fruits, sirops, spiritueux et liqueurs de France (n° 493)</w:t>
      </w:r>
      <w:r w:rsidRPr="00243AE0">
        <w:rPr>
          <w:rFonts w:ascii="Arial" w:hAnsi="Arial" w:cs="Arial"/>
          <w:b/>
          <w:bCs/>
          <w:color w:val="333333"/>
          <w:sz w:val="18"/>
          <w:szCs w:val="18"/>
          <w:shd w:val="clear" w:color="auto" w:fill="FFFFFF"/>
        </w:rPr>
        <w:br/>
        <w:t>        </w:t>
      </w:r>
      <w:hyperlink r:id="rId229" w:tgtFrame="_blank" w:history="1">
        <w:r w:rsidRPr="00243AE0">
          <w:rPr>
            <w:rStyle w:val="Lienhypertexte"/>
            <w:rFonts w:ascii="Arial" w:hAnsi="Arial" w:cs="Arial"/>
            <w:b/>
            <w:bCs/>
            <w:sz w:val="18"/>
            <w:szCs w:val="18"/>
            <w:shd w:val="clear" w:color="auto" w:fill="FFFFFF"/>
          </w:rPr>
          <w:t>https://www.legifrance.gouv.fr/jorf/id/JORFTEXT000049475078</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88 Arrêté du 15 avril 2024 portant extension d'un accord conclu dans le cadre de la convention collective nationale pour les industries de produits alimentaires élaborés (n° 1396)</w:t>
      </w:r>
      <w:r w:rsidRPr="00243AE0">
        <w:rPr>
          <w:rFonts w:ascii="Arial" w:hAnsi="Arial" w:cs="Arial"/>
          <w:b/>
          <w:bCs/>
          <w:color w:val="333333"/>
          <w:sz w:val="18"/>
          <w:szCs w:val="18"/>
          <w:shd w:val="clear" w:color="auto" w:fill="FFFFFF"/>
        </w:rPr>
        <w:br/>
        <w:t>        </w:t>
      </w:r>
      <w:hyperlink r:id="rId230" w:tgtFrame="_blank" w:history="1">
        <w:r w:rsidRPr="00243AE0">
          <w:rPr>
            <w:rStyle w:val="Lienhypertexte"/>
            <w:rFonts w:ascii="Arial" w:hAnsi="Arial" w:cs="Arial"/>
            <w:b/>
            <w:bCs/>
            <w:sz w:val="18"/>
            <w:szCs w:val="18"/>
            <w:shd w:val="clear" w:color="auto" w:fill="FFFFFF"/>
          </w:rPr>
          <w:t>https://www.legifrance.gouv.fr/jorf/id/JORFTEXT000049475094</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89 Arrêté du 15 avril 2024 portant extension d'un avenant à la convention collective nationale de la poissonnerie (n° 1504)</w:t>
      </w:r>
      <w:r w:rsidRPr="00243AE0">
        <w:rPr>
          <w:rFonts w:ascii="Arial" w:hAnsi="Arial" w:cs="Arial"/>
          <w:b/>
          <w:bCs/>
          <w:color w:val="333333"/>
          <w:sz w:val="18"/>
          <w:szCs w:val="18"/>
          <w:shd w:val="clear" w:color="auto" w:fill="FFFFFF"/>
        </w:rPr>
        <w:br/>
        <w:t>        </w:t>
      </w:r>
      <w:hyperlink r:id="rId231" w:tgtFrame="_blank" w:history="1">
        <w:r w:rsidRPr="00243AE0">
          <w:rPr>
            <w:rStyle w:val="Lienhypertexte"/>
            <w:rFonts w:ascii="Arial" w:hAnsi="Arial" w:cs="Arial"/>
            <w:b/>
            <w:bCs/>
            <w:sz w:val="18"/>
            <w:szCs w:val="18"/>
            <w:shd w:val="clear" w:color="auto" w:fill="FFFFFF"/>
          </w:rPr>
          <w:t>https://www.legifrance.gouv.fr/jorf/id/JORFTEXT000049475104</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90 Arrêté du 15 avril 2024 portant extension d'un protocole d'accord territorial (La Réunion) conclu dans le cadre des conventions collectives des ouvriers, des employés, techniciens et agents de maîtrise et des cadres du bâtiment et des travaux publics de La Réunion (n° 627, n° 771 et n° 2389)</w:t>
      </w:r>
      <w:r w:rsidRPr="00243AE0">
        <w:rPr>
          <w:rFonts w:ascii="Arial" w:hAnsi="Arial" w:cs="Arial"/>
          <w:b/>
          <w:bCs/>
          <w:color w:val="333333"/>
          <w:sz w:val="18"/>
          <w:szCs w:val="18"/>
          <w:shd w:val="clear" w:color="auto" w:fill="FFFFFF"/>
        </w:rPr>
        <w:br/>
        <w:t>        </w:t>
      </w:r>
      <w:hyperlink r:id="rId232" w:tgtFrame="_blank" w:history="1">
        <w:r w:rsidRPr="00243AE0">
          <w:rPr>
            <w:rStyle w:val="Lienhypertexte"/>
            <w:rFonts w:ascii="Arial" w:hAnsi="Arial" w:cs="Arial"/>
            <w:b/>
            <w:bCs/>
            <w:sz w:val="18"/>
            <w:szCs w:val="18"/>
            <w:shd w:val="clear" w:color="auto" w:fill="FFFFFF"/>
          </w:rPr>
          <w:t>https://www.legifrance.gouv.fr/jorf/id/JORFTEXT000049475117</w:t>
        </w:r>
      </w:hyperlink>
      <w:r w:rsidRPr="00243AE0">
        <w:rPr>
          <w:rFonts w:ascii="Arial" w:hAnsi="Arial" w:cs="Arial"/>
          <w:b/>
          <w:bCs/>
          <w:color w:val="333333"/>
          <w:sz w:val="18"/>
          <w:szCs w:val="18"/>
          <w:shd w:val="clear" w:color="auto" w:fill="FFFFFF"/>
        </w:rPr>
        <w:br/>
      </w:r>
    </w:p>
    <w:p w14:paraId="189556F6" w14:textId="77777777" w:rsidR="00243AE0" w:rsidRDefault="00243AE0" w:rsidP="00F75A40">
      <w:pPr>
        <w:tabs>
          <w:tab w:val="left" w:pos="7600"/>
        </w:tabs>
        <w:rPr>
          <w:rFonts w:ascii="Arial" w:hAnsi="Arial" w:cs="Arial"/>
          <w:b/>
          <w:bCs/>
          <w:color w:val="333333"/>
          <w:sz w:val="18"/>
          <w:szCs w:val="18"/>
          <w:shd w:val="clear" w:color="auto" w:fill="FFFFFF"/>
        </w:rPr>
      </w:pPr>
    </w:p>
    <w:p w14:paraId="079E616C" w14:textId="4AA0DEEF" w:rsidR="00E6607D" w:rsidRDefault="00E6607D"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25/04/2024</w:t>
      </w:r>
    </w:p>
    <w:p w14:paraId="6F54F20A" w14:textId="77777777" w:rsidR="00E6607D" w:rsidRDefault="00E6607D" w:rsidP="00F75A40">
      <w:pPr>
        <w:tabs>
          <w:tab w:val="left" w:pos="7600"/>
        </w:tabs>
        <w:rPr>
          <w:rFonts w:ascii="Arial" w:hAnsi="Arial" w:cs="Arial"/>
          <w:b/>
          <w:bCs/>
          <w:color w:val="333333"/>
          <w:sz w:val="18"/>
          <w:szCs w:val="18"/>
          <w:shd w:val="clear" w:color="auto" w:fill="FFFFFF"/>
        </w:rPr>
      </w:pPr>
    </w:p>
    <w:p w14:paraId="348C8133" w14:textId="77777777" w:rsidR="00E6607D" w:rsidRDefault="00E6607D" w:rsidP="00F75A40">
      <w:pPr>
        <w:tabs>
          <w:tab w:val="left" w:pos="7600"/>
        </w:tabs>
        <w:rPr>
          <w:rFonts w:ascii="Arial" w:hAnsi="Arial" w:cs="Arial"/>
          <w:b/>
          <w:bCs/>
          <w:color w:val="333333"/>
          <w:sz w:val="18"/>
          <w:szCs w:val="18"/>
          <w:shd w:val="clear" w:color="auto" w:fill="FFFFFF"/>
        </w:rPr>
      </w:pPr>
      <w:r w:rsidRPr="00E6607D">
        <w:rPr>
          <w:rFonts w:ascii="Arial" w:hAnsi="Arial" w:cs="Arial"/>
          <w:b/>
          <w:bCs/>
          <w:color w:val="333333"/>
          <w:sz w:val="18"/>
          <w:szCs w:val="18"/>
          <w:shd w:val="clear" w:color="auto" w:fill="FFFFFF"/>
        </w:rPr>
        <w:t> MINISTERE DU TRAVAIL, DE LA SANTE ET DES SOLIDARITES</w:t>
      </w:r>
    </w:p>
    <w:p w14:paraId="39D76AEC" w14:textId="77777777" w:rsidR="00E6607D" w:rsidRDefault="00E6607D" w:rsidP="00F75A40">
      <w:pPr>
        <w:tabs>
          <w:tab w:val="left" w:pos="7600"/>
        </w:tabs>
        <w:rPr>
          <w:rFonts w:ascii="Arial" w:hAnsi="Arial" w:cs="Arial"/>
          <w:b/>
          <w:bCs/>
          <w:color w:val="333333"/>
          <w:sz w:val="18"/>
          <w:szCs w:val="18"/>
          <w:shd w:val="clear" w:color="auto" w:fill="FFFFFF"/>
        </w:rPr>
      </w:pPr>
    </w:p>
    <w:p w14:paraId="451FC30F" w14:textId="19C74CAE" w:rsidR="00E6607D" w:rsidRDefault="00E6607D" w:rsidP="00F75A40">
      <w:pPr>
        <w:tabs>
          <w:tab w:val="left" w:pos="7600"/>
        </w:tabs>
        <w:rPr>
          <w:rFonts w:ascii="Arial" w:hAnsi="Arial" w:cs="Arial"/>
          <w:b/>
          <w:bCs/>
          <w:color w:val="333333"/>
          <w:sz w:val="18"/>
          <w:szCs w:val="18"/>
          <w:shd w:val="clear" w:color="auto" w:fill="FFFFFF"/>
        </w:rPr>
      </w:pPr>
      <w:r w:rsidRPr="00E6607D">
        <w:rPr>
          <w:rFonts w:ascii="Arial" w:hAnsi="Arial" w:cs="Arial"/>
          <w:b/>
          <w:bCs/>
          <w:i/>
          <w:iCs/>
          <w:color w:val="333333"/>
          <w:sz w:val="18"/>
          <w:szCs w:val="18"/>
          <w:shd w:val="clear" w:color="auto" w:fill="FFFFFF"/>
        </w:rPr>
        <w:t>Arrêtés portant extensions d'avenants nationaux aux accords collectifs de travail</w:t>
      </w:r>
      <w:r>
        <w:rPr>
          <w:rFonts w:ascii="Arial" w:hAnsi="Arial" w:cs="Arial"/>
          <w:b/>
          <w:bCs/>
          <w:i/>
          <w:iCs/>
          <w:color w:val="333333"/>
          <w:sz w:val="18"/>
          <w:szCs w:val="18"/>
          <w:shd w:val="clear" w:color="auto" w:fill="FFFFFF"/>
        </w:rPr>
        <w:t xml:space="preserve"> des entreprises d’architecture et des </w:t>
      </w:r>
      <w:r w:rsidRPr="00E6607D">
        <w:rPr>
          <w:rFonts w:ascii="Arial" w:hAnsi="Arial" w:cs="Arial"/>
          <w:b/>
          <w:bCs/>
          <w:i/>
          <w:iCs/>
          <w:color w:val="333333"/>
          <w:sz w:val="18"/>
          <w:szCs w:val="18"/>
          <w:shd w:val="clear" w:color="auto" w:fill="FFFFFF"/>
        </w:rPr>
        <w:t>entreprises d'expédition et d'exportation de fruits et légumes</w:t>
      </w:r>
      <w:r>
        <w:rPr>
          <w:rFonts w:ascii="Arial" w:hAnsi="Arial" w:cs="Arial"/>
          <w:b/>
          <w:bCs/>
          <w:i/>
          <w:iCs/>
          <w:color w:val="333333"/>
          <w:sz w:val="18"/>
          <w:szCs w:val="18"/>
          <w:shd w:val="clear" w:color="auto" w:fill="FFFFFF"/>
        </w:rPr>
        <w:t>.</w:t>
      </w:r>
      <w:r w:rsidRPr="00E6607D">
        <w:rPr>
          <w:rFonts w:ascii="Arial" w:hAnsi="Arial" w:cs="Arial"/>
          <w:b/>
          <w:bCs/>
          <w:color w:val="333333"/>
          <w:sz w:val="18"/>
          <w:szCs w:val="18"/>
          <w:shd w:val="clear" w:color="auto" w:fill="FFFFFF"/>
        </w:rPr>
        <w:br/>
      </w:r>
      <w:r w:rsidRPr="00E6607D">
        <w:rPr>
          <w:rFonts w:ascii="Arial" w:hAnsi="Arial" w:cs="Arial"/>
          <w:b/>
          <w:bCs/>
          <w:color w:val="333333"/>
          <w:sz w:val="18"/>
          <w:szCs w:val="18"/>
          <w:shd w:val="clear" w:color="auto" w:fill="FFFFFF"/>
        </w:rPr>
        <w:br/>
        <w:t>        99 Arrêté du 15 janvier 2024 portant extension d'un accord conclu dans le cadre de la convention collective nationale des entreprises d'architecture (n° 2332)</w:t>
      </w:r>
      <w:r w:rsidRPr="00E6607D">
        <w:rPr>
          <w:rFonts w:ascii="Arial" w:hAnsi="Arial" w:cs="Arial"/>
          <w:b/>
          <w:bCs/>
          <w:color w:val="333333"/>
          <w:sz w:val="18"/>
          <w:szCs w:val="18"/>
          <w:shd w:val="clear" w:color="auto" w:fill="FFFFFF"/>
        </w:rPr>
        <w:br/>
        <w:t>        </w:t>
      </w:r>
      <w:hyperlink r:id="rId233" w:tgtFrame="_blank" w:history="1">
        <w:r w:rsidRPr="00E6607D">
          <w:rPr>
            <w:rStyle w:val="Lienhypertexte"/>
            <w:rFonts w:ascii="Arial" w:hAnsi="Arial" w:cs="Arial"/>
            <w:b/>
            <w:bCs/>
            <w:sz w:val="18"/>
            <w:szCs w:val="18"/>
            <w:shd w:val="clear" w:color="auto" w:fill="FFFFFF"/>
          </w:rPr>
          <w:t>https://www.legifrance.gouv.fr/jorf/id/JORFTEXT000049468227</w:t>
        </w:r>
      </w:hyperlink>
      <w:r w:rsidRPr="00E6607D">
        <w:rPr>
          <w:rFonts w:ascii="Arial" w:hAnsi="Arial" w:cs="Arial"/>
          <w:b/>
          <w:bCs/>
          <w:color w:val="333333"/>
          <w:sz w:val="18"/>
          <w:szCs w:val="18"/>
          <w:shd w:val="clear" w:color="auto" w:fill="FFFFFF"/>
        </w:rPr>
        <w:br/>
      </w:r>
      <w:r w:rsidRPr="00E6607D">
        <w:rPr>
          <w:rFonts w:ascii="Arial" w:hAnsi="Arial" w:cs="Arial"/>
          <w:b/>
          <w:bCs/>
          <w:color w:val="333333"/>
          <w:sz w:val="18"/>
          <w:szCs w:val="18"/>
          <w:shd w:val="clear" w:color="auto" w:fill="FFFFFF"/>
        </w:rPr>
        <w:br/>
        <w:t>        100 Arrêté du 8 avril 2024 portant modification de l'arrêté du 2 février 2024 portant extension d'un accord conclu dans le cadre la convention collective nationale des entreprises d'expédition et d'exportation de fruits et légumes (n° 1405)</w:t>
      </w:r>
      <w:r w:rsidRPr="00E6607D">
        <w:rPr>
          <w:rFonts w:ascii="Arial" w:hAnsi="Arial" w:cs="Arial"/>
          <w:b/>
          <w:bCs/>
          <w:color w:val="333333"/>
          <w:sz w:val="18"/>
          <w:szCs w:val="18"/>
          <w:shd w:val="clear" w:color="auto" w:fill="FFFFFF"/>
        </w:rPr>
        <w:br/>
        <w:t>        </w:t>
      </w:r>
      <w:hyperlink r:id="rId234" w:tgtFrame="_blank" w:history="1">
        <w:r w:rsidRPr="00E6607D">
          <w:rPr>
            <w:rStyle w:val="Lienhypertexte"/>
            <w:rFonts w:ascii="Arial" w:hAnsi="Arial" w:cs="Arial"/>
            <w:b/>
            <w:bCs/>
            <w:sz w:val="18"/>
            <w:szCs w:val="18"/>
            <w:shd w:val="clear" w:color="auto" w:fill="FFFFFF"/>
          </w:rPr>
          <w:t>https://www.legifrance.gouv.fr/jorf/id/JORFTEXT000049468246</w:t>
        </w:r>
      </w:hyperlink>
    </w:p>
    <w:p w14:paraId="039FB805" w14:textId="77777777" w:rsidR="00E6607D" w:rsidRDefault="00E6607D" w:rsidP="00F75A40">
      <w:pPr>
        <w:tabs>
          <w:tab w:val="left" w:pos="7600"/>
        </w:tabs>
        <w:rPr>
          <w:rFonts w:ascii="Arial" w:hAnsi="Arial" w:cs="Arial"/>
          <w:b/>
          <w:bCs/>
          <w:color w:val="333333"/>
          <w:sz w:val="18"/>
          <w:szCs w:val="18"/>
          <w:shd w:val="clear" w:color="auto" w:fill="FFFFFF"/>
        </w:rPr>
      </w:pPr>
    </w:p>
    <w:p w14:paraId="2F59395A" w14:textId="620C0EC6" w:rsidR="00F75A40" w:rsidRDefault="00892538"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20/04</w:t>
      </w:r>
    </w:p>
    <w:p w14:paraId="6C605D8E" w14:textId="77777777" w:rsidR="00F75A40" w:rsidRDefault="00F75A40" w:rsidP="00F75A40">
      <w:pPr>
        <w:tabs>
          <w:tab w:val="left" w:pos="7600"/>
        </w:tabs>
        <w:rPr>
          <w:rFonts w:ascii="Arial" w:hAnsi="Arial" w:cs="Arial"/>
          <w:b/>
          <w:bCs/>
          <w:color w:val="333333"/>
          <w:sz w:val="18"/>
          <w:szCs w:val="18"/>
          <w:shd w:val="clear" w:color="auto" w:fill="FFFFFF"/>
        </w:rPr>
      </w:pPr>
    </w:p>
    <w:p w14:paraId="5F0CDD86" w14:textId="0CF9F609" w:rsidR="00F75A40" w:rsidRDefault="00892538" w:rsidP="00F75A40">
      <w:pPr>
        <w:tabs>
          <w:tab w:val="left" w:pos="7600"/>
        </w:tabs>
        <w:rPr>
          <w:rFonts w:ascii="Arial" w:hAnsi="Arial" w:cs="Arial"/>
          <w:b/>
          <w:bCs/>
          <w:color w:val="333333"/>
          <w:sz w:val="18"/>
          <w:szCs w:val="18"/>
          <w:shd w:val="clear" w:color="auto" w:fill="FFFFFF"/>
        </w:rPr>
      </w:pPr>
      <w:r w:rsidRPr="00892538">
        <w:rPr>
          <w:rFonts w:ascii="Arial" w:hAnsi="Arial" w:cs="Arial"/>
          <w:b/>
          <w:bCs/>
          <w:color w:val="333333"/>
          <w:sz w:val="18"/>
          <w:szCs w:val="18"/>
          <w:shd w:val="clear" w:color="auto" w:fill="FFFFFF"/>
        </w:rPr>
        <w:t>CONVENTIONS COLLECTIVES</w:t>
      </w:r>
      <w:r w:rsidR="00F75A40">
        <w:rPr>
          <w:rFonts w:ascii="Arial" w:hAnsi="Arial" w:cs="Arial"/>
          <w:b/>
          <w:bCs/>
          <w:color w:val="333333"/>
          <w:sz w:val="18"/>
          <w:szCs w:val="18"/>
          <w:shd w:val="clear" w:color="auto" w:fill="FFFFFF"/>
        </w:rPr>
        <w:t xml:space="preserve"> : </w:t>
      </w:r>
      <w:r w:rsidR="00F75A40" w:rsidRPr="00892538">
        <w:rPr>
          <w:rFonts w:ascii="Arial" w:hAnsi="Arial" w:cs="Arial"/>
          <w:b/>
          <w:bCs/>
          <w:color w:val="333333"/>
          <w:sz w:val="18"/>
          <w:szCs w:val="18"/>
          <w:shd w:val="clear" w:color="auto" w:fill="FFFFFF"/>
        </w:rPr>
        <w:t>MINISTERE DE L'AGRICULTURE ET DE LA SOUVERAINETE ALIMENTAIRE</w:t>
      </w:r>
    </w:p>
    <w:p w14:paraId="4CC13E65" w14:textId="77777777" w:rsidR="00892538" w:rsidRDefault="00892538" w:rsidP="00C12A95">
      <w:pPr>
        <w:tabs>
          <w:tab w:val="left" w:pos="7600"/>
        </w:tabs>
        <w:rPr>
          <w:rFonts w:ascii="Arial" w:hAnsi="Arial" w:cs="Arial"/>
          <w:b/>
          <w:bCs/>
          <w:color w:val="333333"/>
          <w:sz w:val="18"/>
          <w:szCs w:val="18"/>
          <w:shd w:val="clear" w:color="auto" w:fill="FFFFFF"/>
        </w:rPr>
      </w:pPr>
    </w:p>
    <w:p w14:paraId="50638F0F" w14:textId="182DBD9F" w:rsidR="00FE79EF" w:rsidRPr="00F75A40" w:rsidRDefault="00FE79EF" w:rsidP="00FE79EF">
      <w:pPr>
        <w:tabs>
          <w:tab w:val="left" w:pos="7600"/>
        </w:tabs>
        <w:jc w:val="both"/>
        <w:rPr>
          <w:rFonts w:ascii="Arial" w:hAnsi="Arial" w:cs="Arial"/>
          <w:b/>
          <w:bCs/>
          <w:i/>
          <w:iCs/>
          <w:color w:val="333333"/>
          <w:sz w:val="18"/>
          <w:szCs w:val="18"/>
          <w:shd w:val="clear" w:color="auto" w:fill="FFFFFF"/>
        </w:rPr>
      </w:pPr>
      <w:r w:rsidRPr="00F75A40">
        <w:rPr>
          <w:rFonts w:ascii="Arial" w:hAnsi="Arial" w:cs="Arial"/>
          <w:b/>
          <w:bCs/>
          <w:i/>
          <w:iCs/>
          <w:color w:val="333333"/>
          <w:sz w:val="18"/>
          <w:szCs w:val="18"/>
          <w:shd w:val="clear" w:color="auto" w:fill="FFFFFF"/>
        </w:rPr>
        <w:t>Arrêté</w:t>
      </w:r>
      <w:r w:rsidR="00E6607D">
        <w:rPr>
          <w:rFonts w:ascii="Arial" w:hAnsi="Arial" w:cs="Arial"/>
          <w:b/>
          <w:bCs/>
          <w:i/>
          <w:iCs/>
          <w:color w:val="333333"/>
          <w:sz w:val="18"/>
          <w:szCs w:val="18"/>
          <w:shd w:val="clear" w:color="auto" w:fill="FFFFFF"/>
        </w:rPr>
        <w:t>s</w:t>
      </w:r>
      <w:r w:rsidRPr="00F75A40">
        <w:rPr>
          <w:rFonts w:ascii="Arial" w:hAnsi="Arial" w:cs="Arial"/>
          <w:b/>
          <w:bCs/>
          <w:i/>
          <w:iCs/>
          <w:color w:val="333333"/>
          <w:sz w:val="18"/>
          <w:szCs w:val="18"/>
          <w:shd w:val="clear" w:color="auto" w:fill="FFFFFF"/>
        </w:rPr>
        <w:t xml:space="preserve"> portant extensions d'avenants nationaux et régionaux aux accords collectifs de travail dans le secteur agricole,</w:t>
      </w:r>
      <w:r w:rsidRPr="00F75A40">
        <w:rPr>
          <w:i/>
          <w:iCs/>
        </w:rPr>
        <w:t xml:space="preserve"> </w:t>
      </w:r>
      <w:r w:rsidRPr="00F75A40">
        <w:rPr>
          <w:rFonts w:ascii="Arial" w:hAnsi="Arial" w:cs="Arial"/>
          <w:b/>
          <w:bCs/>
          <w:i/>
          <w:iCs/>
          <w:color w:val="333333"/>
          <w:sz w:val="18"/>
          <w:szCs w:val="18"/>
          <w:shd w:val="clear" w:color="auto" w:fill="FFFFFF"/>
        </w:rPr>
        <w:t xml:space="preserve">révision complète de la convention collective de travail du 12 juin 1954 du département du Gers, </w:t>
      </w:r>
      <w:r w:rsidRPr="00892538">
        <w:rPr>
          <w:rFonts w:ascii="Arial" w:hAnsi="Arial" w:cs="Arial"/>
          <w:b/>
          <w:bCs/>
          <w:i/>
          <w:iCs/>
          <w:color w:val="333333"/>
          <w:sz w:val="18"/>
          <w:szCs w:val="18"/>
          <w:shd w:val="clear" w:color="auto" w:fill="FFFFFF"/>
        </w:rPr>
        <w:t>les exploitations agricoles, les entreprises de travaux agricoles et les coopératives d'utilisation de matériel agricole des départements de la Savoie et de la Haute-Savoie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cotisation Accompagnement emploi formation - Bourse d'emploi applicable dans les exploitations et entreprises agricoles de Bretagne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travail les jours fériés, le dimanche, la nuit, aux astreintes, aux indemnités kilométriques et autres dispositions particulières applicable dans les exploitations et entreprises de la production agricole de Bretagne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conventions individuelles de forfait en jours pour les salariés techniciens ou agents de maîtrise dans les exploitations et entreprises de la production agricole de Bretagne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prime d'ancienneté applicable dans les exploitations et entreprises de la production agricole de Bretagne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travail des exploitations d'horticulture et des pépinières du 16 novembre 1983 du département du Morbihan</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convention collective de travail du 20 novembre 1987 applicable aux exploitations maraîchères d'Ille-et-Vilaine et du Morbihan</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du 21 novembre 1985 des salariés et apprentis des exploitations horticoles et des pépinières du département du Finistère</w:t>
      </w:r>
      <w:r w:rsidRPr="00F75A40">
        <w:rPr>
          <w:rFonts w:ascii="Arial" w:hAnsi="Arial" w:cs="Arial"/>
          <w:b/>
          <w:bCs/>
          <w:i/>
          <w:iCs/>
          <w:color w:val="333333"/>
          <w:sz w:val="18"/>
          <w:szCs w:val="18"/>
          <w:shd w:val="clear" w:color="auto" w:fill="FFFFFF"/>
        </w:rPr>
        <w:t>,</w:t>
      </w:r>
      <w:r w:rsidR="00F75A40" w:rsidRPr="00F75A40">
        <w:rPr>
          <w:rFonts w:ascii="Arial" w:hAnsi="Arial" w:cs="Arial"/>
          <w:b/>
          <w:bCs/>
          <w:i/>
          <w:iCs/>
          <w:color w:val="333333"/>
          <w:sz w:val="18"/>
          <w:szCs w:val="18"/>
          <w:shd w:val="clear" w:color="auto" w:fill="FFFFFF"/>
        </w:rPr>
        <w:t xml:space="preserve"> accord </w:t>
      </w:r>
      <w:r w:rsidR="00F75A40" w:rsidRPr="00892538">
        <w:rPr>
          <w:rFonts w:ascii="Arial" w:hAnsi="Arial" w:cs="Arial"/>
          <w:b/>
          <w:bCs/>
          <w:i/>
          <w:iCs/>
          <w:color w:val="333333"/>
          <w:sz w:val="18"/>
          <w:szCs w:val="18"/>
          <w:shd w:val="clear" w:color="auto" w:fill="FFFFFF"/>
        </w:rPr>
        <w:t>du 11 juillet 1991 applicable aux exploitations de polyculture et d'élevage du département d'Ille-et-Vilaine</w:t>
      </w:r>
      <w:r w:rsidR="00F75A40" w:rsidRPr="00F75A40">
        <w:rPr>
          <w:rFonts w:ascii="Arial" w:hAnsi="Arial" w:cs="Arial"/>
          <w:b/>
          <w:bCs/>
          <w:i/>
          <w:iCs/>
          <w:color w:val="333333"/>
          <w:sz w:val="18"/>
          <w:szCs w:val="18"/>
          <w:shd w:val="clear" w:color="auto" w:fill="FFFFFF"/>
        </w:rPr>
        <w:t xml:space="preserve">, </w:t>
      </w:r>
      <w:r w:rsidR="00F75A40" w:rsidRPr="00892538">
        <w:rPr>
          <w:rFonts w:ascii="Arial" w:hAnsi="Arial" w:cs="Arial"/>
          <w:b/>
          <w:bCs/>
          <w:i/>
          <w:iCs/>
          <w:color w:val="333333"/>
          <w:sz w:val="18"/>
          <w:szCs w:val="18"/>
          <w:shd w:val="clear" w:color="auto" w:fill="FFFFFF"/>
        </w:rPr>
        <w:t>convention collective départementale du 22 septembre 1981 des salariés des exploitations de polyculture, d'élevage et de maraîchage du département du Finistère</w:t>
      </w:r>
      <w:r w:rsidR="00F75A40" w:rsidRPr="00F75A40">
        <w:rPr>
          <w:rFonts w:ascii="Arial" w:hAnsi="Arial" w:cs="Arial"/>
          <w:b/>
          <w:bCs/>
          <w:i/>
          <w:iCs/>
          <w:color w:val="333333"/>
          <w:sz w:val="18"/>
          <w:szCs w:val="18"/>
          <w:shd w:val="clear" w:color="auto" w:fill="FFFFFF"/>
        </w:rPr>
        <w:t xml:space="preserve">, accord des </w:t>
      </w:r>
      <w:r w:rsidR="00F75A40" w:rsidRPr="00892538">
        <w:rPr>
          <w:rFonts w:ascii="Arial" w:hAnsi="Arial" w:cs="Arial"/>
          <w:b/>
          <w:bCs/>
          <w:i/>
          <w:iCs/>
          <w:color w:val="333333"/>
          <w:sz w:val="18"/>
          <w:szCs w:val="18"/>
          <w:shd w:val="clear" w:color="auto" w:fill="FFFFFF"/>
        </w:rPr>
        <w:t>exploitations agricoles du Morbihan du 21 mai 1980</w:t>
      </w:r>
      <w:r w:rsidR="00F75A40" w:rsidRPr="00F75A40">
        <w:rPr>
          <w:rFonts w:ascii="Arial" w:hAnsi="Arial" w:cs="Arial"/>
          <w:b/>
          <w:bCs/>
          <w:i/>
          <w:iCs/>
          <w:color w:val="333333"/>
          <w:sz w:val="18"/>
          <w:szCs w:val="18"/>
          <w:shd w:val="clear" w:color="auto" w:fill="FFFFFF"/>
        </w:rPr>
        <w:t xml:space="preserve">, </w:t>
      </w:r>
      <w:r w:rsidR="00F75A40" w:rsidRPr="00892538">
        <w:rPr>
          <w:rFonts w:ascii="Arial" w:hAnsi="Arial" w:cs="Arial"/>
          <w:b/>
          <w:bCs/>
          <w:i/>
          <w:iCs/>
          <w:color w:val="333333"/>
          <w:sz w:val="18"/>
          <w:szCs w:val="18"/>
          <w:shd w:val="clear" w:color="auto" w:fill="FFFFFF"/>
        </w:rPr>
        <w:t>convention collective de travail du 15 décembre 1983 applicable aux exploitations d'horticulture, de pépinières et de maraîchage du département</w:t>
      </w:r>
      <w:r w:rsidR="00F75A40" w:rsidRPr="00F75A40">
        <w:rPr>
          <w:rFonts w:ascii="Arial" w:hAnsi="Arial" w:cs="Arial"/>
          <w:b/>
          <w:bCs/>
          <w:i/>
          <w:iCs/>
          <w:color w:val="333333"/>
          <w:sz w:val="18"/>
          <w:szCs w:val="18"/>
          <w:shd w:val="clear" w:color="auto" w:fill="FFFFFF"/>
        </w:rPr>
        <w:t xml:space="preserve"> et du</w:t>
      </w:r>
      <w:r w:rsidR="00F75A40" w:rsidRPr="00892538">
        <w:rPr>
          <w:rFonts w:ascii="Arial" w:hAnsi="Arial" w:cs="Arial"/>
          <w:b/>
          <w:bCs/>
          <w:i/>
          <w:iCs/>
          <w:color w:val="333333"/>
          <w:sz w:val="18"/>
          <w:szCs w:val="18"/>
          <w:shd w:val="clear" w:color="auto" w:fill="FFFFFF"/>
        </w:rPr>
        <w:t xml:space="preserve"> 26 octobre 1982 applicable aux exploitations de polyculture et d'élevage et de cultures légumières de plein champ des Côtes-d'Armor</w:t>
      </w:r>
      <w:r w:rsidR="00F75A40" w:rsidRPr="00F75A40">
        <w:rPr>
          <w:rFonts w:ascii="Arial" w:hAnsi="Arial" w:cs="Arial"/>
          <w:b/>
          <w:bCs/>
          <w:i/>
          <w:iCs/>
          <w:color w:val="333333"/>
          <w:sz w:val="18"/>
          <w:szCs w:val="18"/>
          <w:shd w:val="clear" w:color="auto" w:fill="FFFFFF"/>
        </w:rPr>
        <w:t xml:space="preserve">, ou relatif à </w:t>
      </w:r>
      <w:r w:rsidR="00F75A40" w:rsidRPr="00892538">
        <w:rPr>
          <w:rFonts w:ascii="Arial" w:hAnsi="Arial" w:cs="Arial"/>
          <w:b/>
          <w:bCs/>
          <w:i/>
          <w:iCs/>
          <w:color w:val="333333"/>
          <w:sz w:val="18"/>
          <w:szCs w:val="18"/>
          <w:shd w:val="clear" w:color="auto" w:fill="FFFFFF"/>
        </w:rPr>
        <w:t xml:space="preserve">l'accord collectif territorial interdépartemental de l'Aisne, du Nord, de l'Oise et de la Somme de la production </w:t>
      </w:r>
      <w:r w:rsidR="00F75A40" w:rsidRPr="00892538">
        <w:rPr>
          <w:rFonts w:ascii="Arial" w:hAnsi="Arial" w:cs="Arial"/>
          <w:b/>
          <w:bCs/>
          <w:i/>
          <w:iCs/>
          <w:color w:val="333333"/>
          <w:sz w:val="18"/>
          <w:szCs w:val="18"/>
          <w:shd w:val="clear" w:color="auto" w:fill="FFFFFF"/>
        </w:rPr>
        <w:lastRenderedPageBreak/>
        <w:t>agricole/coopératives d'utilisation de matériel agricole du 16 décembre 202</w:t>
      </w:r>
      <w:r w:rsidR="00F75A40" w:rsidRPr="00F75A40">
        <w:rPr>
          <w:rFonts w:ascii="Arial" w:hAnsi="Arial" w:cs="Arial"/>
          <w:b/>
          <w:bCs/>
          <w:i/>
          <w:iCs/>
          <w:color w:val="333333"/>
          <w:sz w:val="18"/>
          <w:szCs w:val="18"/>
          <w:shd w:val="clear" w:color="auto" w:fill="FFFFFF"/>
        </w:rPr>
        <w:t xml:space="preserve">2. Enfin, un </w:t>
      </w:r>
      <w:r w:rsidR="00F75A40" w:rsidRPr="00892538">
        <w:rPr>
          <w:rFonts w:ascii="Arial" w:hAnsi="Arial" w:cs="Arial"/>
          <w:b/>
          <w:bCs/>
          <w:i/>
          <w:iCs/>
          <w:color w:val="333333"/>
          <w:sz w:val="18"/>
          <w:szCs w:val="18"/>
          <w:shd w:val="clear" w:color="auto" w:fill="FFFFFF"/>
        </w:rPr>
        <w:t>avenant à l'accord collectif du 27 septembre 2021 d'adaptation au secteur de l'horticulture et des pépiniéristes de Maine-et-Loire de la convention collective nationale production agricole/coopératives d'utilisation de matériel agricole du 15 septembre 2020</w:t>
      </w:r>
      <w:r w:rsidR="00F75A40" w:rsidRPr="00F75A40">
        <w:rPr>
          <w:rFonts w:ascii="Arial" w:hAnsi="Arial" w:cs="Arial"/>
          <w:b/>
          <w:bCs/>
          <w:i/>
          <w:iCs/>
          <w:color w:val="333333"/>
          <w:sz w:val="18"/>
          <w:szCs w:val="18"/>
          <w:shd w:val="clear" w:color="auto" w:fill="FFFFFF"/>
        </w:rPr>
        <w:t>.</w:t>
      </w:r>
      <w:r w:rsidR="00F75A40" w:rsidRPr="00892538">
        <w:rPr>
          <w:rFonts w:ascii="Arial" w:hAnsi="Arial" w:cs="Arial"/>
          <w:b/>
          <w:bCs/>
          <w:i/>
          <w:iCs/>
          <w:color w:val="333333"/>
          <w:sz w:val="18"/>
          <w:szCs w:val="18"/>
          <w:shd w:val="clear" w:color="auto" w:fill="FFFFFF"/>
        </w:rPr>
        <w:br/>
      </w:r>
    </w:p>
    <w:p w14:paraId="601CDF81" w14:textId="39B42E5E" w:rsidR="00892538" w:rsidRPr="00FE79EF" w:rsidRDefault="00892538" w:rsidP="00FE79EF">
      <w:pPr>
        <w:tabs>
          <w:tab w:val="left" w:pos="7600"/>
        </w:tabs>
        <w:rPr>
          <w:rFonts w:ascii="Arial" w:hAnsi="Arial" w:cs="Arial"/>
          <w:b/>
          <w:bCs/>
          <w:i/>
          <w:iCs/>
          <w:color w:val="333333"/>
          <w:sz w:val="18"/>
          <w:szCs w:val="18"/>
          <w:shd w:val="clear" w:color="auto" w:fill="FFFFFF"/>
        </w:rPr>
      </w:pPr>
      <w:r w:rsidRPr="00892538">
        <w:rPr>
          <w:rFonts w:ascii="Arial" w:hAnsi="Arial" w:cs="Arial"/>
          <w:b/>
          <w:bCs/>
          <w:color w:val="333333"/>
          <w:sz w:val="18"/>
          <w:szCs w:val="18"/>
          <w:shd w:val="clear" w:color="auto" w:fill="FFFFFF"/>
        </w:rPr>
        <w:t>54 Arrêté du 10 avril 2024 portant extension d'un avenant relatif à la révision complète de la convention collective de travail du 12 juin 1954 du département du Gers devenue accord collectif étendu au 1er avril 2021</w:t>
      </w:r>
      <w:r w:rsidRPr="00892538">
        <w:rPr>
          <w:rFonts w:ascii="Arial" w:hAnsi="Arial" w:cs="Arial"/>
          <w:b/>
          <w:bCs/>
          <w:color w:val="333333"/>
          <w:sz w:val="18"/>
          <w:szCs w:val="18"/>
          <w:shd w:val="clear" w:color="auto" w:fill="FFFFFF"/>
        </w:rPr>
        <w:br/>
        <w:t>        </w:t>
      </w:r>
      <w:hyperlink r:id="rId235" w:tgtFrame="_blank" w:history="1">
        <w:r w:rsidRPr="00892538">
          <w:rPr>
            <w:rStyle w:val="Lienhypertexte"/>
            <w:rFonts w:ascii="Arial" w:hAnsi="Arial" w:cs="Arial"/>
            <w:b/>
            <w:bCs/>
            <w:sz w:val="18"/>
            <w:szCs w:val="18"/>
            <w:shd w:val="clear" w:color="auto" w:fill="FFFFFF"/>
          </w:rPr>
          <w:t>https://www.legifrance.gouv.fr/jorf/id/JORFTEXT000049446462</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55 Arrêté du 10 avril 2024 portant extension d'un avenant à l'accord collectif étendu du travail du 6 août 2012 concernant les exploitations agricoles, les entreprises de travaux agricoles et les coopératives d'utilisation de matériel agricole des départements de la Savoie et de la Haute-Savoie</w:t>
      </w:r>
      <w:r w:rsidRPr="00892538">
        <w:rPr>
          <w:rFonts w:ascii="Arial" w:hAnsi="Arial" w:cs="Arial"/>
          <w:b/>
          <w:bCs/>
          <w:color w:val="333333"/>
          <w:sz w:val="18"/>
          <w:szCs w:val="18"/>
          <w:shd w:val="clear" w:color="auto" w:fill="FFFFFF"/>
        </w:rPr>
        <w:br/>
        <w:t>        </w:t>
      </w:r>
      <w:hyperlink r:id="rId236" w:tgtFrame="_blank" w:history="1">
        <w:r w:rsidRPr="00892538">
          <w:rPr>
            <w:rStyle w:val="Lienhypertexte"/>
            <w:rFonts w:ascii="Arial" w:hAnsi="Arial" w:cs="Arial"/>
            <w:b/>
            <w:bCs/>
            <w:sz w:val="18"/>
            <w:szCs w:val="18"/>
            <w:shd w:val="clear" w:color="auto" w:fill="FFFFFF"/>
          </w:rPr>
          <w:t>https://www.legifrance.gouv.fr/jorf/id/JORFTEXT000049446475</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56 Arrêté du 10 avril 2024 portant extension d'un accord collectif régional relatif à la cotisation Accompagnement emploi formation - Bourse d'emploi applicable dans les exploitations et entreprises agricoles de Bretagne</w:t>
      </w:r>
      <w:r w:rsidRPr="00892538">
        <w:rPr>
          <w:rFonts w:ascii="Arial" w:hAnsi="Arial" w:cs="Arial"/>
          <w:b/>
          <w:bCs/>
          <w:color w:val="333333"/>
          <w:sz w:val="18"/>
          <w:szCs w:val="18"/>
          <w:shd w:val="clear" w:color="auto" w:fill="FFFFFF"/>
        </w:rPr>
        <w:br/>
        <w:t>        </w:t>
      </w:r>
      <w:hyperlink r:id="rId237" w:tgtFrame="_blank" w:history="1">
        <w:r w:rsidRPr="00892538">
          <w:rPr>
            <w:rStyle w:val="Lienhypertexte"/>
            <w:rFonts w:ascii="Arial" w:hAnsi="Arial" w:cs="Arial"/>
            <w:b/>
            <w:bCs/>
            <w:sz w:val="18"/>
            <w:szCs w:val="18"/>
            <w:shd w:val="clear" w:color="auto" w:fill="FFFFFF"/>
          </w:rPr>
          <w:t>https://www.legifrance.gouv.fr/jorf/id/JORFTEXT000049446490</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57 Arrêté du 10 avril 2024 portant extension d'un accord collectif régional relatif au travail les jours fériés, le dimanche, la nuit, aux astreintes, aux indemnités kilométriques et autres dispositions particulières applicable dans les exploitations et entreprises de la production agricole de Bretagne</w:t>
      </w:r>
      <w:r w:rsidRPr="00892538">
        <w:rPr>
          <w:rFonts w:ascii="Arial" w:hAnsi="Arial" w:cs="Arial"/>
          <w:b/>
          <w:bCs/>
          <w:color w:val="333333"/>
          <w:sz w:val="18"/>
          <w:szCs w:val="18"/>
          <w:shd w:val="clear" w:color="auto" w:fill="FFFFFF"/>
        </w:rPr>
        <w:br/>
        <w:t>        </w:t>
      </w:r>
      <w:hyperlink r:id="rId238" w:tgtFrame="_blank" w:history="1">
        <w:r w:rsidRPr="00892538">
          <w:rPr>
            <w:rStyle w:val="Lienhypertexte"/>
            <w:rFonts w:ascii="Arial" w:hAnsi="Arial" w:cs="Arial"/>
            <w:b/>
            <w:bCs/>
            <w:sz w:val="18"/>
            <w:szCs w:val="18"/>
            <w:shd w:val="clear" w:color="auto" w:fill="FFFFFF"/>
          </w:rPr>
          <w:t>https://www.legifrance.gouv.fr/jorf/id/JORFTEXT000049446498</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58 Arrêté du 10 avril 2024 portant extension d'un accord collectif régional relatif aux conventions individuelles de forfait en jours pour les salariés techniciens ou agents de maîtrise dans les exploitations et entreprises de la production agricole de Bretagne</w:t>
      </w:r>
      <w:r w:rsidRPr="00892538">
        <w:rPr>
          <w:rFonts w:ascii="Arial" w:hAnsi="Arial" w:cs="Arial"/>
          <w:b/>
          <w:bCs/>
          <w:color w:val="333333"/>
          <w:sz w:val="18"/>
          <w:szCs w:val="18"/>
          <w:shd w:val="clear" w:color="auto" w:fill="FFFFFF"/>
        </w:rPr>
        <w:br/>
        <w:t>        </w:t>
      </w:r>
      <w:hyperlink r:id="rId239" w:tgtFrame="_blank" w:history="1">
        <w:r w:rsidRPr="00892538">
          <w:rPr>
            <w:rStyle w:val="Lienhypertexte"/>
            <w:rFonts w:ascii="Arial" w:hAnsi="Arial" w:cs="Arial"/>
            <w:b/>
            <w:bCs/>
            <w:sz w:val="18"/>
            <w:szCs w:val="18"/>
            <w:shd w:val="clear" w:color="auto" w:fill="FFFFFF"/>
          </w:rPr>
          <w:t>https://www.legifrance.gouv.fr/jorf/id/JORFTEXT000049446507</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59 Arrêté du 10 avril 2024 portant extension d'un accord collectif régional instituant une prime d'ancienneté applicable dans les exploitations et entreprises de la production agricole de Bretagne</w:t>
      </w:r>
      <w:r w:rsidRPr="00892538">
        <w:rPr>
          <w:rFonts w:ascii="Arial" w:hAnsi="Arial" w:cs="Arial"/>
          <w:b/>
          <w:bCs/>
          <w:color w:val="333333"/>
          <w:sz w:val="18"/>
          <w:szCs w:val="18"/>
          <w:shd w:val="clear" w:color="auto" w:fill="FFFFFF"/>
        </w:rPr>
        <w:br/>
        <w:t>        </w:t>
      </w:r>
      <w:hyperlink r:id="rId240" w:tgtFrame="_blank" w:history="1">
        <w:r w:rsidRPr="00892538">
          <w:rPr>
            <w:rStyle w:val="Lienhypertexte"/>
            <w:rFonts w:ascii="Arial" w:hAnsi="Arial" w:cs="Arial"/>
            <w:b/>
            <w:bCs/>
            <w:sz w:val="18"/>
            <w:szCs w:val="18"/>
            <w:shd w:val="clear" w:color="auto" w:fill="FFFFFF"/>
          </w:rPr>
          <w:t>https://www.legifrance.gouv.fr/jorf/id/JORFTEXT000049446515</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60 Arrêté du 10 avril 2024 portant extension d'un avenant à la convention collective de travail des exploitations d'horticulture et des pépinières du 16 novembre 1983 du département du Morbihan</w:t>
      </w:r>
      <w:r w:rsidRPr="00892538">
        <w:rPr>
          <w:rFonts w:ascii="Arial" w:hAnsi="Arial" w:cs="Arial"/>
          <w:b/>
          <w:bCs/>
          <w:color w:val="333333"/>
          <w:sz w:val="18"/>
          <w:szCs w:val="18"/>
          <w:shd w:val="clear" w:color="auto" w:fill="FFFFFF"/>
        </w:rPr>
        <w:br/>
        <w:t>        </w:t>
      </w:r>
      <w:hyperlink r:id="rId241" w:tgtFrame="_blank" w:history="1">
        <w:r w:rsidRPr="00892538">
          <w:rPr>
            <w:rStyle w:val="Lienhypertexte"/>
            <w:rFonts w:ascii="Arial" w:hAnsi="Arial" w:cs="Arial"/>
            <w:b/>
            <w:bCs/>
            <w:sz w:val="18"/>
            <w:szCs w:val="18"/>
            <w:shd w:val="clear" w:color="auto" w:fill="FFFFFF"/>
          </w:rPr>
          <w:t>https://www.legifrance.gouv.fr/jorf/id/JORFTEXT000049446524</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61 Arrêté du 10 avril 2024 portant extension d'un avenant à la convention collective de travail du 20 novembre 1987 applicable aux exploitations maraîchères d'Ille-et-Vilaine et du Morbihan</w:t>
      </w:r>
      <w:r w:rsidRPr="00892538">
        <w:rPr>
          <w:rFonts w:ascii="Arial" w:hAnsi="Arial" w:cs="Arial"/>
          <w:b/>
          <w:bCs/>
          <w:color w:val="333333"/>
          <w:sz w:val="18"/>
          <w:szCs w:val="18"/>
          <w:shd w:val="clear" w:color="auto" w:fill="FFFFFF"/>
        </w:rPr>
        <w:br/>
        <w:t>        </w:t>
      </w:r>
      <w:hyperlink r:id="rId242" w:tgtFrame="_blank" w:history="1">
        <w:r w:rsidRPr="00892538">
          <w:rPr>
            <w:rStyle w:val="Lienhypertexte"/>
            <w:rFonts w:ascii="Arial" w:hAnsi="Arial" w:cs="Arial"/>
            <w:b/>
            <w:bCs/>
            <w:sz w:val="18"/>
            <w:szCs w:val="18"/>
            <w:shd w:val="clear" w:color="auto" w:fill="FFFFFF"/>
          </w:rPr>
          <w:t>https://www.legifrance.gouv.fr/jorf/id/JORFTEXT000049446533</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62 Arrêté du 10 avril 2024 portant extension d'un avenant à la convention collective départementale du 21 novembre 1985 des salariés et apprentis des exploitations horticoles et des pépinières du département du Finistère</w:t>
      </w:r>
      <w:r w:rsidRPr="00892538">
        <w:rPr>
          <w:rFonts w:ascii="Arial" w:hAnsi="Arial" w:cs="Arial"/>
          <w:b/>
          <w:bCs/>
          <w:color w:val="333333"/>
          <w:sz w:val="18"/>
          <w:szCs w:val="18"/>
          <w:shd w:val="clear" w:color="auto" w:fill="FFFFFF"/>
        </w:rPr>
        <w:br/>
        <w:t>        </w:t>
      </w:r>
      <w:hyperlink r:id="rId243" w:tgtFrame="_blank" w:history="1">
        <w:r w:rsidRPr="00892538">
          <w:rPr>
            <w:rStyle w:val="Lienhypertexte"/>
            <w:rFonts w:ascii="Arial" w:hAnsi="Arial" w:cs="Arial"/>
            <w:b/>
            <w:bCs/>
            <w:sz w:val="18"/>
            <w:szCs w:val="18"/>
            <w:shd w:val="clear" w:color="auto" w:fill="FFFFFF"/>
          </w:rPr>
          <w:t>https://www.legifrance.gouv.fr/jorf/id/JORFTEXT000049446541</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63 Arrêté du 10 avril 2024 portant extension d'un avenant à la convention collective du 15 octobre 1985 pour les salariés des entreprises horticoles et pépiniéristes du département d'Ille-et-Vilaine</w:t>
      </w:r>
      <w:r w:rsidRPr="00892538">
        <w:rPr>
          <w:rFonts w:ascii="Arial" w:hAnsi="Arial" w:cs="Arial"/>
          <w:b/>
          <w:bCs/>
          <w:color w:val="333333"/>
          <w:sz w:val="18"/>
          <w:szCs w:val="18"/>
          <w:shd w:val="clear" w:color="auto" w:fill="FFFFFF"/>
        </w:rPr>
        <w:br/>
        <w:t>        </w:t>
      </w:r>
      <w:hyperlink r:id="rId244" w:tgtFrame="_blank" w:history="1">
        <w:r w:rsidRPr="00892538">
          <w:rPr>
            <w:rStyle w:val="Lienhypertexte"/>
            <w:rFonts w:ascii="Arial" w:hAnsi="Arial" w:cs="Arial"/>
            <w:b/>
            <w:bCs/>
            <w:sz w:val="18"/>
            <w:szCs w:val="18"/>
            <w:shd w:val="clear" w:color="auto" w:fill="FFFFFF"/>
          </w:rPr>
          <w:t>https://www.legifrance.gouv.fr/jorf/id/JORFTEXT000049446549</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64 Arrêté du 10 avril 2024 portant extension d'un avenant à la convention collective du 11 juillet 1991 applicable aux exploitations de polyculture et d'élevage du département d'Ille-et-Vilaine</w:t>
      </w:r>
      <w:r w:rsidRPr="00892538">
        <w:rPr>
          <w:rFonts w:ascii="Arial" w:hAnsi="Arial" w:cs="Arial"/>
          <w:b/>
          <w:bCs/>
          <w:color w:val="333333"/>
          <w:sz w:val="18"/>
          <w:szCs w:val="18"/>
          <w:shd w:val="clear" w:color="auto" w:fill="FFFFFF"/>
        </w:rPr>
        <w:br/>
        <w:t>        </w:t>
      </w:r>
      <w:hyperlink r:id="rId245" w:tgtFrame="_blank" w:history="1">
        <w:r w:rsidRPr="00892538">
          <w:rPr>
            <w:rStyle w:val="Lienhypertexte"/>
            <w:rFonts w:ascii="Arial" w:hAnsi="Arial" w:cs="Arial"/>
            <w:b/>
            <w:bCs/>
            <w:sz w:val="18"/>
            <w:szCs w:val="18"/>
            <w:shd w:val="clear" w:color="auto" w:fill="FFFFFF"/>
          </w:rPr>
          <w:t>https://www.legifrance.gouv.fr/jorf/id/JORFTEXT000049446557</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65 Arrêté du 10 avril 2024 portant extension d'un avenant à la convention collective départementale du 22 septembre 1981 des salariés des exploitations de polyculture, d'élevage et de maraîchage du département du Finistère</w:t>
      </w:r>
      <w:r w:rsidRPr="00892538">
        <w:rPr>
          <w:rFonts w:ascii="Arial" w:hAnsi="Arial" w:cs="Arial"/>
          <w:b/>
          <w:bCs/>
          <w:color w:val="333333"/>
          <w:sz w:val="18"/>
          <w:szCs w:val="18"/>
          <w:shd w:val="clear" w:color="auto" w:fill="FFFFFF"/>
        </w:rPr>
        <w:br/>
        <w:t>        </w:t>
      </w:r>
      <w:hyperlink r:id="rId246" w:tgtFrame="_blank" w:history="1">
        <w:r w:rsidRPr="00892538">
          <w:rPr>
            <w:rStyle w:val="Lienhypertexte"/>
            <w:rFonts w:ascii="Arial" w:hAnsi="Arial" w:cs="Arial"/>
            <w:b/>
            <w:bCs/>
            <w:sz w:val="18"/>
            <w:szCs w:val="18"/>
            <w:shd w:val="clear" w:color="auto" w:fill="FFFFFF"/>
          </w:rPr>
          <w:t>https://www.legifrance.gouv.fr/jorf/id/JORFTEXT000049446565</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66 Arrêté du 10 avril 2024 portant extension d'un avenant à la convention collective de travail des salariés des exploitations agricoles du Morbihan du 21 mai 1980</w:t>
      </w:r>
      <w:r w:rsidRPr="00892538">
        <w:rPr>
          <w:rFonts w:ascii="Arial" w:hAnsi="Arial" w:cs="Arial"/>
          <w:b/>
          <w:bCs/>
          <w:color w:val="333333"/>
          <w:sz w:val="18"/>
          <w:szCs w:val="18"/>
          <w:shd w:val="clear" w:color="auto" w:fill="FFFFFF"/>
        </w:rPr>
        <w:br/>
        <w:t>        </w:t>
      </w:r>
      <w:hyperlink r:id="rId247" w:tgtFrame="_blank" w:history="1">
        <w:r w:rsidRPr="00892538">
          <w:rPr>
            <w:rStyle w:val="Lienhypertexte"/>
            <w:rFonts w:ascii="Arial" w:hAnsi="Arial" w:cs="Arial"/>
            <w:b/>
            <w:bCs/>
            <w:sz w:val="18"/>
            <w:szCs w:val="18"/>
            <w:shd w:val="clear" w:color="auto" w:fill="FFFFFF"/>
          </w:rPr>
          <w:t>https://www.legifrance.gouv.fr/jorf/id/JORFTEXT000049446575</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67 Arrêté du 10 avril 2024 portant extension d'un avenant à la convention collective de travail du 15 décembre 1983 applicable aux exploitations d'horticulture, de pépinières et de maraîchage du département des Côtes-d'Armor</w:t>
      </w:r>
      <w:r w:rsidRPr="00892538">
        <w:rPr>
          <w:rFonts w:ascii="Arial" w:hAnsi="Arial" w:cs="Arial"/>
          <w:b/>
          <w:bCs/>
          <w:color w:val="333333"/>
          <w:sz w:val="18"/>
          <w:szCs w:val="18"/>
          <w:shd w:val="clear" w:color="auto" w:fill="FFFFFF"/>
        </w:rPr>
        <w:br/>
        <w:t>        </w:t>
      </w:r>
      <w:hyperlink r:id="rId248" w:tgtFrame="_blank" w:history="1">
        <w:r w:rsidRPr="00892538">
          <w:rPr>
            <w:rStyle w:val="Lienhypertexte"/>
            <w:rFonts w:ascii="Arial" w:hAnsi="Arial" w:cs="Arial"/>
            <w:b/>
            <w:bCs/>
            <w:sz w:val="18"/>
            <w:szCs w:val="18"/>
            <w:shd w:val="clear" w:color="auto" w:fill="FFFFFF"/>
          </w:rPr>
          <w:t>https://www.legifrance.gouv.fr/jorf/id/JORFTEXT000049446584</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68 Arrêté du 10 avril 2024 portant extension d'un avenant à la convention collective de travail du 26 octobre 1982 applicable aux exploitations de polyculture et d'élevage et de cultures légumières de plein champ des Côtes-d'Armor</w:t>
      </w:r>
      <w:r w:rsidRPr="00892538">
        <w:rPr>
          <w:rFonts w:ascii="Arial" w:hAnsi="Arial" w:cs="Arial"/>
          <w:b/>
          <w:bCs/>
          <w:color w:val="333333"/>
          <w:sz w:val="18"/>
          <w:szCs w:val="18"/>
          <w:shd w:val="clear" w:color="auto" w:fill="FFFFFF"/>
        </w:rPr>
        <w:br/>
        <w:t>        </w:t>
      </w:r>
      <w:hyperlink r:id="rId249" w:tgtFrame="_blank" w:history="1">
        <w:r w:rsidRPr="00892538">
          <w:rPr>
            <w:rStyle w:val="Lienhypertexte"/>
            <w:rFonts w:ascii="Arial" w:hAnsi="Arial" w:cs="Arial"/>
            <w:b/>
            <w:bCs/>
            <w:sz w:val="18"/>
            <w:szCs w:val="18"/>
            <w:shd w:val="clear" w:color="auto" w:fill="FFFFFF"/>
          </w:rPr>
          <w:t>https://www.legifrance.gouv.fr/jorf/id/JORFTEXT000049446593</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lastRenderedPageBreak/>
        <w:br/>
        <w:t>        69 Arrêté du 10 avril 2024 portant extension d'un avenant à l'accord collectif territorial interdépartemental de l'Aisne, du Nord, de l'Oise et de la Somme de la production agricole/coopératives d'utilisation de matériel agricole du 16 décembre 2022</w:t>
      </w:r>
      <w:r w:rsidRPr="00892538">
        <w:rPr>
          <w:rFonts w:ascii="Arial" w:hAnsi="Arial" w:cs="Arial"/>
          <w:b/>
          <w:bCs/>
          <w:color w:val="333333"/>
          <w:sz w:val="18"/>
          <w:szCs w:val="18"/>
          <w:shd w:val="clear" w:color="auto" w:fill="FFFFFF"/>
        </w:rPr>
        <w:br/>
        <w:t>        </w:t>
      </w:r>
      <w:hyperlink r:id="rId250" w:tgtFrame="_blank" w:history="1">
        <w:r w:rsidRPr="00892538">
          <w:rPr>
            <w:rStyle w:val="Lienhypertexte"/>
            <w:rFonts w:ascii="Arial" w:hAnsi="Arial" w:cs="Arial"/>
            <w:b/>
            <w:bCs/>
            <w:sz w:val="18"/>
            <w:szCs w:val="18"/>
            <w:shd w:val="clear" w:color="auto" w:fill="FFFFFF"/>
          </w:rPr>
          <w:t>https://www.legifrance.gouv.fr/jorf/id/JORFTEXT000049446602</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70 Arrêté du 10 avril 2024 portant extension d'un avenant à l'accord collectif du 27 septembre 2021 d'adaptation au secteur de l'horticulture et des pépiniéristes de Maine-et-Loire de la convention collective nationale production agricole/coopératives d'utilisation de matériel agricole du 15 septembre 2020</w:t>
      </w:r>
      <w:r w:rsidRPr="00892538">
        <w:rPr>
          <w:rFonts w:ascii="Arial" w:hAnsi="Arial" w:cs="Arial"/>
          <w:b/>
          <w:bCs/>
          <w:color w:val="333333"/>
          <w:sz w:val="18"/>
          <w:szCs w:val="18"/>
          <w:shd w:val="clear" w:color="auto" w:fill="FFFFFF"/>
        </w:rPr>
        <w:br/>
        <w:t>        </w:t>
      </w:r>
      <w:hyperlink r:id="rId251" w:tgtFrame="_blank" w:history="1">
        <w:r w:rsidRPr="00892538">
          <w:rPr>
            <w:rStyle w:val="Lienhypertexte"/>
            <w:rFonts w:ascii="Arial" w:hAnsi="Arial" w:cs="Arial"/>
            <w:b/>
            <w:bCs/>
            <w:sz w:val="18"/>
            <w:szCs w:val="18"/>
            <w:shd w:val="clear" w:color="auto" w:fill="FFFFFF"/>
          </w:rPr>
          <w:t>https://www.legifrance.gouv.fr/jorf/id/JORFTEXT000049446611</w:t>
        </w:r>
      </w:hyperlink>
      <w:r w:rsidRPr="00892538">
        <w:rPr>
          <w:rFonts w:ascii="Arial" w:hAnsi="Arial" w:cs="Arial"/>
          <w:b/>
          <w:bCs/>
          <w:color w:val="333333"/>
          <w:sz w:val="18"/>
          <w:szCs w:val="18"/>
          <w:shd w:val="clear" w:color="auto" w:fill="FFFFFF"/>
        </w:rPr>
        <w:br/>
      </w:r>
    </w:p>
    <w:p w14:paraId="68C0F97E" w14:textId="77777777" w:rsidR="00892538" w:rsidRDefault="00892538" w:rsidP="00C12A95">
      <w:pPr>
        <w:tabs>
          <w:tab w:val="left" w:pos="7600"/>
        </w:tabs>
        <w:rPr>
          <w:rFonts w:ascii="Arial" w:hAnsi="Arial" w:cs="Arial"/>
          <w:b/>
          <w:bCs/>
          <w:color w:val="333333"/>
          <w:sz w:val="18"/>
          <w:szCs w:val="18"/>
          <w:shd w:val="clear" w:color="auto" w:fill="FFFFFF"/>
        </w:rPr>
      </w:pPr>
    </w:p>
    <w:p w14:paraId="724D5E60" w14:textId="40968033" w:rsidR="006D74FB" w:rsidRDefault="006D74F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19/04</w:t>
      </w:r>
    </w:p>
    <w:p w14:paraId="7D247174" w14:textId="77777777" w:rsidR="006D74FB" w:rsidRDefault="006D74FB" w:rsidP="00C12A95">
      <w:pPr>
        <w:tabs>
          <w:tab w:val="left" w:pos="7600"/>
        </w:tabs>
        <w:rPr>
          <w:rFonts w:ascii="Arial" w:hAnsi="Arial" w:cs="Arial"/>
          <w:b/>
          <w:bCs/>
          <w:color w:val="333333"/>
          <w:sz w:val="18"/>
          <w:szCs w:val="18"/>
          <w:shd w:val="clear" w:color="auto" w:fill="FFFFFF"/>
        </w:rPr>
      </w:pPr>
    </w:p>
    <w:p w14:paraId="63AD0122" w14:textId="77777777" w:rsidR="006D74FB" w:rsidRPr="006D74FB" w:rsidRDefault="006D74FB" w:rsidP="006D74FB">
      <w:pPr>
        <w:tabs>
          <w:tab w:val="left" w:pos="7600"/>
        </w:tabs>
        <w:jc w:val="both"/>
        <w:rPr>
          <w:rFonts w:ascii="Arial" w:hAnsi="Arial" w:cs="Arial"/>
          <w:b/>
          <w:bCs/>
          <w:color w:val="333333"/>
          <w:sz w:val="18"/>
          <w:szCs w:val="18"/>
          <w:shd w:val="clear" w:color="auto" w:fill="FFFFFF"/>
        </w:rPr>
      </w:pPr>
      <w:r w:rsidRPr="006D74FB">
        <w:rPr>
          <w:rFonts w:ascii="Arial" w:hAnsi="Arial" w:cs="Arial"/>
          <w:b/>
          <w:bCs/>
          <w:color w:val="333333"/>
          <w:sz w:val="18"/>
          <w:szCs w:val="18"/>
          <w:shd w:val="clear" w:color="auto" w:fill="FFFFFF"/>
        </w:rPr>
        <w:t>MINISTERE DU TRAVAIL, DE LA SANTE ET DES SOLIDARITES</w:t>
      </w:r>
    </w:p>
    <w:p w14:paraId="7F115B2D" w14:textId="77777777" w:rsidR="006D74FB" w:rsidRPr="006D74FB" w:rsidRDefault="006D74FB" w:rsidP="006D74FB">
      <w:pPr>
        <w:tabs>
          <w:tab w:val="left" w:pos="7600"/>
        </w:tabs>
        <w:jc w:val="both"/>
        <w:rPr>
          <w:rFonts w:ascii="Arial" w:hAnsi="Arial" w:cs="Arial"/>
          <w:b/>
          <w:bCs/>
          <w:color w:val="333333"/>
          <w:sz w:val="18"/>
          <w:szCs w:val="18"/>
          <w:shd w:val="clear" w:color="auto" w:fill="FFFFFF"/>
        </w:rPr>
      </w:pPr>
    </w:p>
    <w:p w14:paraId="57E3C7C8" w14:textId="77777777" w:rsidR="006D74FB" w:rsidRPr="006D74FB" w:rsidRDefault="006D74FB" w:rsidP="006D74FB">
      <w:pPr>
        <w:tabs>
          <w:tab w:val="left" w:pos="7600"/>
        </w:tabs>
        <w:jc w:val="both"/>
        <w:rPr>
          <w:rFonts w:ascii="Arial" w:hAnsi="Arial" w:cs="Arial"/>
          <w:b/>
          <w:bCs/>
          <w:i/>
          <w:iCs/>
          <w:color w:val="333333"/>
          <w:sz w:val="18"/>
          <w:szCs w:val="18"/>
          <w:shd w:val="clear" w:color="auto" w:fill="FFFFFF"/>
        </w:rPr>
      </w:pPr>
      <w:r w:rsidRPr="006D74FB">
        <w:rPr>
          <w:rFonts w:ascii="Arial" w:hAnsi="Arial" w:cs="Arial"/>
          <w:b/>
          <w:bCs/>
          <w:i/>
          <w:iCs/>
          <w:color w:val="333333"/>
          <w:sz w:val="18"/>
          <w:szCs w:val="18"/>
          <w:shd w:val="clear" w:color="auto" w:fill="FFFFFF"/>
        </w:rPr>
        <w:t>Transports routiers et des activités auxiliaires du transport</w:t>
      </w:r>
    </w:p>
    <w:p w14:paraId="58741600" w14:textId="77777777" w:rsidR="006D74FB" w:rsidRPr="006D74FB" w:rsidRDefault="006D74FB" w:rsidP="006D74FB">
      <w:pPr>
        <w:tabs>
          <w:tab w:val="left" w:pos="7600"/>
        </w:tabs>
        <w:jc w:val="both"/>
        <w:rPr>
          <w:rFonts w:ascii="Arial" w:hAnsi="Arial" w:cs="Arial"/>
          <w:b/>
          <w:bCs/>
          <w:color w:val="333333"/>
          <w:sz w:val="18"/>
          <w:szCs w:val="18"/>
          <w:shd w:val="clear" w:color="auto" w:fill="FFFFFF"/>
        </w:rPr>
      </w:pPr>
    </w:p>
    <w:p w14:paraId="787CEFBD" w14:textId="77777777" w:rsidR="006D74FB" w:rsidRPr="006D74FB" w:rsidRDefault="006D74FB" w:rsidP="006D74FB">
      <w:pPr>
        <w:tabs>
          <w:tab w:val="left" w:pos="7600"/>
        </w:tabs>
        <w:jc w:val="both"/>
        <w:rPr>
          <w:rFonts w:ascii="Arial" w:hAnsi="Arial" w:cs="Arial"/>
          <w:b/>
          <w:bCs/>
          <w:color w:val="333333"/>
          <w:sz w:val="18"/>
          <w:szCs w:val="18"/>
          <w:shd w:val="clear" w:color="auto" w:fill="FFFFFF"/>
        </w:rPr>
      </w:pPr>
      <w:r w:rsidRPr="006D74FB">
        <w:rPr>
          <w:rFonts w:ascii="Arial" w:hAnsi="Arial" w:cs="Arial"/>
          <w:b/>
          <w:bCs/>
          <w:color w:val="333333"/>
          <w:sz w:val="18"/>
          <w:szCs w:val="18"/>
          <w:shd w:val="clear" w:color="auto" w:fill="FFFFFF"/>
        </w:rPr>
        <w:t>- Arrêté du 22 mars 2024 portant extension d'un avenant à un accord conclu dans le cadre de la convention collective nationale des transports routiers et des activités auxiliaires du transport (n° 16)</w:t>
      </w:r>
    </w:p>
    <w:p w14:paraId="6C061B85" w14:textId="77777777" w:rsidR="006D74FB" w:rsidRPr="006D74FB" w:rsidRDefault="00000000" w:rsidP="006D74FB">
      <w:pPr>
        <w:tabs>
          <w:tab w:val="left" w:pos="7600"/>
        </w:tabs>
        <w:jc w:val="both"/>
        <w:rPr>
          <w:rFonts w:ascii="Arial" w:hAnsi="Arial" w:cs="Arial"/>
          <w:b/>
          <w:bCs/>
          <w:color w:val="333333"/>
          <w:sz w:val="18"/>
          <w:szCs w:val="18"/>
          <w:shd w:val="clear" w:color="auto" w:fill="FFFFFF"/>
        </w:rPr>
      </w:pPr>
      <w:hyperlink r:id="rId252" w:tgtFrame="_blank" w:history="1">
        <w:r w:rsidR="006D74FB" w:rsidRPr="006D74FB">
          <w:rPr>
            <w:rStyle w:val="Lienhypertexte"/>
            <w:rFonts w:ascii="Arial" w:hAnsi="Arial" w:cs="Arial"/>
            <w:b/>
            <w:bCs/>
            <w:sz w:val="18"/>
            <w:szCs w:val="18"/>
            <w:shd w:val="clear" w:color="auto" w:fill="FFFFFF"/>
          </w:rPr>
          <w:t>https://www.legifrance.gouv.fr/jorf/id/JORFTEXT000049440382</w:t>
        </w:r>
      </w:hyperlink>
    </w:p>
    <w:p w14:paraId="6D0493F5" w14:textId="77777777" w:rsidR="006D74FB" w:rsidRDefault="006D74FB" w:rsidP="00C12A95">
      <w:pPr>
        <w:tabs>
          <w:tab w:val="left" w:pos="7600"/>
        </w:tabs>
        <w:rPr>
          <w:rFonts w:ascii="Arial" w:hAnsi="Arial" w:cs="Arial"/>
          <w:b/>
          <w:bCs/>
          <w:color w:val="333333"/>
          <w:sz w:val="18"/>
          <w:szCs w:val="18"/>
          <w:shd w:val="clear" w:color="auto" w:fill="FFFFFF"/>
        </w:rPr>
      </w:pPr>
    </w:p>
    <w:p w14:paraId="0360DB73" w14:textId="77777777" w:rsidR="006D74FB" w:rsidRDefault="006D74FB" w:rsidP="00C12A95">
      <w:pPr>
        <w:tabs>
          <w:tab w:val="left" w:pos="7600"/>
        </w:tabs>
        <w:rPr>
          <w:rFonts w:ascii="Arial" w:hAnsi="Arial" w:cs="Arial"/>
          <w:b/>
          <w:bCs/>
          <w:color w:val="333333"/>
          <w:sz w:val="18"/>
          <w:szCs w:val="18"/>
          <w:shd w:val="clear" w:color="auto" w:fill="FFFFFF"/>
        </w:rPr>
      </w:pPr>
    </w:p>
    <w:p w14:paraId="777394FD" w14:textId="1D2A85EF" w:rsidR="00965A88" w:rsidRDefault="00965A8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18/04</w:t>
      </w:r>
    </w:p>
    <w:p w14:paraId="3B879667" w14:textId="77777777" w:rsidR="00965A88" w:rsidRPr="00965A88" w:rsidRDefault="00965A88" w:rsidP="00C12A95">
      <w:pPr>
        <w:tabs>
          <w:tab w:val="left" w:pos="7600"/>
        </w:tabs>
        <w:rPr>
          <w:rFonts w:ascii="Arial" w:hAnsi="Arial" w:cs="Arial"/>
          <w:b/>
          <w:bCs/>
          <w:color w:val="333333"/>
          <w:sz w:val="10"/>
          <w:szCs w:val="10"/>
          <w:shd w:val="clear" w:color="auto" w:fill="FFFFFF"/>
        </w:rPr>
      </w:pPr>
    </w:p>
    <w:p w14:paraId="0DC2B1C7" w14:textId="77777777" w:rsidR="00965A88" w:rsidRPr="00965A88" w:rsidRDefault="00965A88" w:rsidP="00965A88">
      <w:pPr>
        <w:tabs>
          <w:tab w:val="left" w:pos="7600"/>
        </w:tabs>
        <w:rPr>
          <w:rFonts w:ascii="Arial" w:hAnsi="Arial" w:cs="Arial"/>
          <w:b/>
          <w:bCs/>
          <w:i/>
          <w:iCs/>
          <w:color w:val="333333"/>
          <w:sz w:val="18"/>
          <w:szCs w:val="18"/>
          <w:shd w:val="clear" w:color="auto" w:fill="FFFFFF"/>
        </w:rPr>
      </w:pPr>
      <w:r w:rsidRPr="00965A88">
        <w:rPr>
          <w:rFonts w:ascii="Arial" w:hAnsi="Arial" w:cs="Arial"/>
          <w:b/>
          <w:bCs/>
          <w:i/>
          <w:iCs/>
          <w:color w:val="333333"/>
          <w:sz w:val="18"/>
          <w:szCs w:val="18"/>
          <w:shd w:val="clear" w:color="auto" w:fill="FFFFFF"/>
        </w:rPr>
        <w:t xml:space="preserve">Salariés des entreprises du secteur privé du spectacle vivant et des laboratoires de biologie médicale </w:t>
      </w:r>
      <w:proofErr w:type="spellStart"/>
      <w:r w:rsidRPr="00965A88">
        <w:rPr>
          <w:rFonts w:ascii="Arial" w:hAnsi="Arial" w:cs="Arial"/>
          <w:b/>
          <w:bCs/>
          <w:i/>
          <w:iCs/>
          <w:color w:val="333333"/>
          <w:sz w:val="18"/>
          <w:szCs w:val="18"/>
          <w:shd w:val="clear" w:color="auto" w:fill="FFFFFF"/>
        </w:rPr>
        <w:t>extra-hospitaliers</w:t>
      </w:r>
      <w:proofErr w:type="spellEnd"/>
      <w:r w:rsidRPr="00965A88">
        <w:rPr>
          <w:rFonts w:ascii="Arial" w:hAnsi="Arial" w:cs="Arial"/>
          <w:b/>
          <w:bCs/>
          <w:i/>
          <w:iCs/>
          <w:color w:val="333333"/>
          <w:sz w:val="18"/>
          <w:szCs w:val="18"/>
          <w:shd w:val="clear" w:color="auto" w:fill="FFFFFF"/>
        </w:rPr>
        <w:t>…</w:t>
      </w:r>
    </w:p>
    <w:p w14:paraId="012ADD43" w14:textId="77777777" w:rsidR="00965A88" w:rsidRPr="00965A88" w:rsidRDefault="00965A88" w:rsidP="00965A88">
      <w:pPr>
        <w:tabs>
          <w:tab w:val="left" w:pos="7600"/>
        </w:tabs>
        <w:rPr>
          <w:rFonts w:ascii="Arial" w:hAnsi="Arial" w:cs="Arial"/>
          <w:b/>
          <w:bCs/>
          <w:color w:val="333333"/>
          <w:sz w:val="18"/>
          <w:szCs w:val="18"/>
          <w:shd w:val="clear" w:color="auto" w:fill="FFFFFF"/>
        </w:rPr>
      </w:pPr>
    </w:p>
    <w:p w14:paraId="64770F21" w14:textId="77777777" w:rsidR="00965A88" w:rsidRPr="00965A88" w:rsidRDefault="00965A88" w:rsidP="00965A88">
      <w:pPr>
        <w:tabs>
          <w:tab w:val="left" w:pos="7600"/>
        </w:tabs>
        <w:rPr>
          <w:rFonts w:ascii="Arial" w:hAnsi="Arial" w:cs="Arial"/>
          <w:b/>
          <w:bCs/>
          <w:color w:val="333333"/>
          <w:sz w:val="18"/>
          <w:szCs w:val="18"/>
          <w:shd w:val="clear" w:color="auto" w:fill="FFFFFF"/>
        </w:rPr>
      </w:pPr>
      <w:r w:rsidRPr="00965A88">
        <w:rPr>
          <w:rFonts w:ascii="Arial" w:hAnsi="Arial" w:cs="Arial"/>
          <w:b/>
          <w:bCs/>
          <w:color w:val="333333"/>
          <w:sz w:val="18"/>
          <w:szCs w:val="18"/>
          <w:shd w:val="clear" w:color="auto" w:fill="FFFFFF"/>
        </w:rPr>
        <w:t> MINISTERE DU TRAVAIL, DE LA SANTE ET DES SOLIDARITES</w:t>
      </w:r>
    </w:p>
    <w:p w14:paraId="468C633E" w14:textId="77777777" w:rsidR="00965A88" w:rsidRPr="00965A88" w:rsidRDefault="00965A88" w:rsidP="00965A88">
      <w:pPr>
        <w:tabs>
          <w:tab w:val="left" w:pos="7600"/>
        </w:tabs>
        <w:rPr>
          <w:rFonts w:ascii="Arial" w:hAnsi="Arial" w:cs="Arial"/>
          <w:b/>
          <w:bCs/>
          <w:color w:val="333333"/>
          <w:sz w:val="18"/>
          <w:szCs w:val="18"/>
          <w:shd w:val="clear" w:color="auto" w:fill="FFFFFF"/>
        </w:rPr>
      </w:pPr>
      <w:r w:rsidRPr="00965A88">
        <w:rPr>
          <w:rFonts w:ascii="Arial" w:hAnsi="Arial" w:cs="Arial"/>
          <w:b/>
          <w:bCs/>
          <w:color w:val="333333"/>
          <w:sz w:val="18"/>
          <w:szCs w:val="18"/>
          <w:shd w:val="clear" w:color="auto" w:fill="FFFFFF"/>
        </w:rPr>
        <w:t>- Arrêté du 25 mars 2024 portant extension d'un avenant à la convention collective nationale des entreprises du secteur privé du spectacle vivant (n° 3090).</w:t>
      </w:r>
    </w:p>
    <w:p w14:paraId="12C8294D" w14:textId="77777777" w:rsidR="00965A88" w:rsidRPr="00965A88" w:rsidRDefault="00000000" w:rsidP="00965A88">
      <w:pPr>
        <w:tabs>
          <w:tab w:val="left" w:pos="7600"/>
        </w:tabs>
        <w:rPr>
          <w:rFonts w:ascii="Arial" w:hAnsi="Arial" w:cs="Arial"/>
          <w:b/>
          <w:bCs/>
          <w:color w:val="333333"/>
          <w:sz w:val="18"/>
          <w:szCs w:val="18"/>
          <w:shd w:val="clear" w:color="auto" w:fill="FFFFFF"/>
        </w:rPr>
      </w:pPr>
      <w:hyperlink r:id="rId253" w:tgtFrame="_blank" w:history="1">
        <w:r w:rsidR="00965A88" w:rsidRPr="00965A88">
          <w:rPr>
            <w:rStyle w:val="Lienhypertexte"/>
            <w:rFonts w:ascii="Arial" w:hAnsi="Arial" w:cs="Arial"/>
            <w:b/>
            <w:bCs/>
            <w:sz w:val="18"/>
            <w:szCs w:val="18"/>
            <w:shd w:val="clear" w:color="auto" w:fill="FFFFFF"/>
          </w:rPr>
          <w:t>https://www.legifrance.gouv.fr/jorf/id/JORFTEXT000049430418</w:t>
        </w:r>
      </w:hyperlink>
      <w:r w:rsidR="00965A88" w:rsidRPr="00965A88">
        <w:rPr>
          <w:rFonts w:ascii="Arial" w:hAnsi="Arial" w:cs="Arial"/>
          <w:b/>
          <w:bCs/>
          <w:color w:val="333333"/>
          <w:sz w:val="18"/>
          <w:szCs w:val="18"/>
          <w:shd w:val="clear" w:color="auto" w:fill="FFFFFF"/>
        </w:rPr>
        <w:br/>
      </w:r>
      <w:r w:rsidR="00965A88" w:rsidRPr="00965A88">
        <w:rPr>
          <w:rFonts w:ascii="Arial" w:hAnsi="Arial" w:cs="Arial"/>
          <w:b/>
          <w:bCs/>
          <w:color w:val="333333"/>
          <w:sz w:val="18"/>
          <w:szCs w:val="18"/>
          <w:shd w:val="clear" w:color="auto" w:fill="FFFFFF"/>
        </w:rPr>
        <w:br/>
        <w:t xml:space="preserve">- Arrêté du 3 avril 2024 portant extension d'un accord conclu dans le cadre de la convention collective nationale des laboratoires de biologie médicale </w:t>
      </w:r>
      <w:proofErr w:type="spellStart"/>
      <w:r w:rsidR="00965A88" w:rsidRPr="00965A88">
        <w:rPr>
          <w:rFonts w:ascii="Arial" w:hAnsi="Arial" w:cs="Arial"/>
          <w:b/>
          <w:bCs/>
          <w:color w:val="333333"/>
          <w:sz w:val="18"/>
          <w:szCs w:val="18"/>
          <w:shd w:val="clear" w:color="auto" w:fill="FFFFFF"/>
        </w:rPr>
        <w:t>extra-hospitaliers</w:t>
      </w:r>
      <w:proofErr w:type="spellEnd"/>
      <w:r w:rsidR="00965A88" w:rsidRPr="00965A88">
        <w:rPr>
          <w:rFonts w:ascii="Arial" w:hAnsi="Arial" w:cs="Arial"/>
          <w:b/>
          <w:bCs/>
          <w:color w:val="333333"/>
          <w:sz w:val="18"/>
          <w:szCs w:val="18"/>
          <w:shd w:val="clear" w:color="auto" w:fill="FFFFFF"/>
        </w:rPr>
        <w:t xml:space="preserve"> (n° 959)</w:t>
      </w:r>
      <w:r w:rsidR="00965A88" w:rsidRPr="00965A88">
        <w:rPr>
          <w:rFonts w:ascii="Arial" w:hAnsi="Arial" w:cs="Arial"/>
          <w:b/>
          <w:bCs/>
          <w:color w:val="333333"/>
          <w:sz w:val="18"/>
          <w:szCs w:val="18"/>
          <w:shd w:val="clear" w:color="auto" w:fill="FFFFFF"/>
        </w:rPr>
        <w:br/>
        <w:t>        </w:t>
      </w:r>
      <w:hyperlink r:id="rId254" w:tgtFrame="_blank" w:history="1">
        <w:r w:rsidR="00965A88" w:rsidRPr="00965A88">
          <w:rPr>
            <w:rStyle w:val="Lienhypertexte"/>
            <w:rFonts w:ascii="Arial" w:hAnsi="Arial" w:cs="Arial"/>
            <w:b/>
            <w:bCs/>
            <w:sz w:val="18"/>
            <w:szCs w:val="18"/>
            <w:shd w:val="clear" w:color="auto" w:fill="FFFFFF"/>
          </w:rPr>
          <w:t>https://www.legifrance.gouv.fr/jorf/id/JORFTEXT000049430431</w:t>
        </w:r>
      </w:hyperlink>
    </w:p>
    <w:p w14:paraId="5B7128E5" w14:textId="77777777" w:rsidR="00965A88" w:rsidRDefault="00965A88" w:rsidP="00C12A95">
      <w:pPr>
        <w:tabs>
          <w:tab w:val="left" w:pos="7600"/>
        </w:tabs>
        <w:rPr>
          <w:rFonts w:ascii="Arial" w:hAnsi="Arial" w:cs="Arial"/>
          <w:b/>
          <w:bCs/>
          <w:color w:val="333333"/>
          <w:sz w:val="18"/>
          <w:szCs w:val="18"/>
          <w:shd w:val="clear" w:color="auto" w:fill="FFFFFF"/>
        </w:rPr>
      </w:pPr>
    </w:p>
    <w:p w14:paraId="01E56B8E" w14:textId="74542736" w:rsidR="002941BD" w:rsidRDefault="002941B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17/04</w:t>
      </w:r>
    </w:p>
    <w:p w14:paraId="70C3E108" w14:textId="77777777" w:rsidR="002941BD" w:rsidRPr="00965A88" w:rsidRDefault="002941BD" w:rsidP="00C12A95">
      <w:pPr>
        <w:tabs>
          <w:tab w:val="left" w:pos="7600"/>
        </w:tabs>
        <w:rPr>
          <w:rFonts w:ascii="Arial" w:hAnsi="Arial" w:cs="Arial"/>
          <w:b/>
          <w:bCs/>
          <w:color w:val="333333"/>
          <w:sz w:val="10"/>
          <w:szCs w:val="10"/>
          <w:shd w:val="clear" w:color="auto" w:fill="FFFFFF"/>
        </w:rPr>
      </w:pPr>
    </w:p>
    <w:p w14:paraId="11AB68CD" w14:textId="5CC26E8F" w:rsidR="002941BD" w:rsidRPr="002941BD" w:rsidRDefault="002941BD" w:rsidP="00C12A95">
      <w:pPr>
        <w:tabs>
          <w:tab w:val="left" w:pos="7600"/>
        </w:tabs>
        <w:rPr>
          <w:rFonts w:ascii="Arial" w:hAnsi="Arial" w:cs="Arial"/>
          <w:b/>
          <w:bCs/>
          <w:i/>
          <w:iCs/>
          <w:color w:val="333333"/>
          <w:sz w:val="18"/>
          <w:szCs w:val="18"/>
          <w:shd w:val="clear" w:color="auto" w:fill="FFFFFF"/>
        </w:rPr>
      </w:pPr>
      <w:r w:rsidRPr="002941BD">
        <w:rPr>
          <w:rFonts w:ascii="Arial" w:hAnsi="Arial" w:cs="Arial"/>
          <w:b/>
          <w:bCs/>
          <w:i/>
          <w:iCs/>
          <w:color w:val="333333"/>
          <w:sz w:val="18"/>
          <w:szCs w:val="18"/>
          <w:shd w:val="clear" w:color="auto" w:fill="FFFFFF"/>
        </w:rPr>
        <w:t>Extensions et élargissements d’avenants n° 16 à 19 du 22 novembre 2023 à l'accord national interprofessionnel instituant le régime de retraite complémentaire AGIRC-ARRCO.</w:t>
      </w:r>
    </w:p>
    <w:p w14:paraId="15C20B0A" w14:textId="77777777" w:rsidR="002941BD" w:rsidRDefault="002941BD" w:rsidP="00C12A95">
      <w:pPr>
        <w:tabs>
          <w:tab w:val="left" w:pos="7600"/>
        </w:tabs>
        <w:rPr>
          <w:rFonts w:ascii="Arial" w:hAnsi="Arial" w:cs="Arial"/>
          <w:b/>
          <w:bCs/>
          <w:color w:val="333333"/>
          <w:sz w:val="18"/>
          <w:szCs w:val="18"/>
          <w:shd w:val="clear" w:color="auto" w:fill="FFFFFF"/>
        </w:rPr>
      </w:pPr>
    </w:p>
    <w:p w14:paraId="55136723" w14:textId="08FADFA2" w:rsidR="002941BD" w:rsidRPr="002941BD" w:rsidRDefault="002941BD" w:rsidP="002941BD">
      <w:pPr>
        <w:tabs>
          <w:tab w:val="left" w:pos="7600"/>
        </w:tabs>
        <w:rPr>
          <w:rFonts w:ascii="Arial" w:hAnsi="Arial" w:cs="Arial"/>
          <w:b/>
          <w:bCs/>
          <w:color w:val="333333"/>
          <w:sz w:val="18"/>
          <w:szCs w:val="18"/>
          <w:shd w:val="clear" w:color="auto" w:fill="FFFFFF"/>
        </w:rPr>
      </w:pPr>
      <w:r w:rsidRPr="002941BD">
        <w:rPr>
          <w:rFonts w:ascii="Arial" w:hAnsi="Arial" w:cs="Arial"/>
          <w:b/>
          <w:bCs/>
          <w:color w:val="333333"/>
          <w:sz w:val="18"/>
          <w:szCs w:val="18"/>
          <w:shd w:val="clear" w:color="auto" w:fill="FFFFFF"/>
        </w:rPr>
        <w:t>Arrêté du 15 avril 2024 relatif à l'extension et l'élargissement de l'avenant n° 16 du 22 novembre 2023 à l'accord national interprofessionnel instituant le régime de retraite complémentaire AGIRC-ARRCO</w:t>
      </w:r>
      <w:r w:rsidRPr="002941BD">
        <w:rPr>
          <w:rFonts w:ascii="Arial" w:hAnsi="Arial" w:cs="Arial"/>
          <w:b/>
          <w:bCs/>
          <w:color w:val="333333"/>
          <w:sz w:val="18"/>
          <w:szCs w:val="18"/>
          <w:shd w:val="clear" w:color="auto" w:fill="FFFFFF"/>
        </w:rPr>
        <w:br/>
        <w:t>        </w:t>
      </w:r>
      <w:hyperlink r:id="rId255" w:tgtFrame="_blank" w:history="1">
        <w:r w:rsidRPr="002941BD">
          <w:rPr>
            <w:rStyle w:val="Lienhypertexte"/>
            <w:rFonts w:ascii="Arial" w:hAnsi="Arial" w:cs="Arial"/>
            <w:b/>
            <w:bCs/>
            <w:sz w:val="18"/>
            <w:szCs w:val="18"/>
            <w:shd w:val="clear" w:color="auto" w:fill="FFFFFF"/>
          </w:rPr>
          <w:t>https://www.legifrance.gouv.fr/jorf/id/JORFTEXT000049424893</w:t>
        </w:r>
      </w:hyperlink>
      <w:r w:rsidRPr="002941BD">
        <w:rPr>
          <w:rFonts w:ascii="Arial" w:hAnsi="Arial" w:cs="Arial"/>
          <w:b/>
          <w:bCs/>
          <w:color w:val="333333"/>
          <w:sz w:val="18"/>
          <w:szCs w:val="18"/>
          <w:shd w:val="clear" w:color="auto" w:fill="FFFFFF"/>
        </w:rPr>
        <w:br/>
      </w:r>
      <w:r w:rsidRPr="002941BD">
        <w:rPr>
          <w:rFonts w:ascii="Arial" w:hAnsi="Arial" w:cs="Arial"/>
          <w:b/>
          <w:bCs/>
          <w:color w:val="333333"/>
          <w:sz w:val="18"/>
          <w:szCs w:val="18"/>
          <w:shd w:val="clear" w:color="auto" w:fill="FFFFFF"/>
        </w:rPr>
        <w:br/>
        <w:t>Arrêté du 15 avril 2024 relatif à l'extension et l'élargissement de l'avenant n° 17 du 22 novembre 2023 à l'accord national interprofessionnel instituant le régime de retraite complémentaire AGIRC-ARRCO</w:t>
      </w:r>
      <w:r w:rsidRPr="002941BD">
        <w:rPr>
          <w:rFonts w:ascii="Arial" w:hAnsi="Arial" w:cs="Arial"/>
          <w:b/>
          <w:bCs/>
          <w:color w:val="333333"/>
          <w:sz w:val="18"/>
          <w:szCs w:val="18"/>
          <w:shd w:val="clear" w:color="auto" w:fill="FFFFFF"/>
        </w:rPr>
        <w:br/>
        <w:t>        </w:t>
      </w:r>
      <w:hyperlink r:id="rId256" w:tgtFrame="_blank" w:history="1">
        <w:r w:rsidRPr="002941BD">
          <w:rPr>
            <w:rStyle w:val="Lienhypertexte"/>
            <w:rFonts w:ascii="Arial" w:hAnsi="Arial" w:cs="Arial"/>
            <w:b/>
            <w:bCs/>
            <w:sz w:val="18"/>
            <w:szCs w:val="18"/>
            <w:shd w:val="clear" w:color="auto" w:fill="FFFFFF"/>
          </w:rPr>
          <w:t>https://www.legifrance.gouv.fr/jorf/id/JORFTEXT000049424935</w:t>
        </w:r>
      </w:hyperlink>
    </w:p>
    <w:p w14:paraId="17C3A828" w14:textId="77777777" w:rsidR="002941BD" w:rsidRDefault="002941BD" w:rsidP="00C12A95">
      <w:pPr>
        <w:tabs>
          <w:tab w:val="left" w:pos="7600"/>
        </w:tabs>
        <w:rPr>
          <w:rFonts w:ascii="Arial" w:hAnsi="Arial" w:cs="Arial"/>
          <w:b/>
          <w:bCs/>
          <w:color w:val="333333"/>
          <w:sz w:val="18"/>
          <w:szCs w:val="18"/>
          <w:shd w:val="clear" w:color="auto" w:fill="FFFFFF"/>
        </w:rPr>
      </w:pPr>
    </w:p>
    <w:p w14:paraId="31E0BF79" w14:textId="3D96BFB0" w:rsidR="002941BD" w:rsidRDefault="002941BD" w:rsidP="00C12A95">
      <w:pPr>
        <w:tabs>
          <w:tab w:val="left" w:pos="7600"/>
        </w:tabs>
        <w:rPr>
          <w:rFonts w:ascii="Arial" w:hAnsi="Arial" w:cs="Arial"/>
          <w:b/>
          <w:bCs/>
          <w:color w:val="333333"/>
          <w:sz w:val="18"/>
          <w:szCs w:val="18"/>
          <w:shd w:val="clear" w:color="auto" w:fill="FFFFFF"/>
        </w:rPr>
      </w:pPr>
      <w:r w:rsidRPr="002941BD">
        <w:rPr>
          <w:rFonts w:ascii="Arial" w:hAnsi="Arial" w:cs="Arial"/>
          <w:b/>
          <w:bCs/>
          <w:color w:val="333333"/>
          <w:sz w:val="18"/>
          <w:szCs w:val="18"/>
          <w:shd w:val="clear" w:color="auto" w:fill="FFFFFF"/>
        </w:rPr>
        <w:t>Arrêté du 15 avril 2024 relatif à l'extension et l'élargissement de l'avenant n° 18 du 22 novembre 2023 à l'accord national interprofessionnel instituant le régime de retraite complémentaire AGIRC-ARRCO</w:t>
      </w:r>
      <w:r w:rsidRPr="002941BD">
        <w:rPr>
          <w:rFonts w:ascii="Arial" w:hAnsi="Arial" w:cs="Arial"/>
          <w:b/>
          <w:bCs/>
          <w:color w:val="333333"/>
          <w:sz w:val="18"/>
          <w:szCs w:val="18"/>
          <w:shd w:val="clear" w:color="auto" w:fill="FFFFFF"/>
        </w:rPr>
        <w:br/>
        <w:t>        </w:t>
      </w:r>
      <w:hyperlink r:id="rId257" w:tgtFrame="_blank" w:history="1">
        <w:r w:rsidRPr="002941BD">
          <w:rPr>
            <w:rStyle w:val="Lienhypertexte"/>
            <w:rFonts w:ascii="Arial" w:hAnsi="Arial" w:cs="Arial"/>
            <w:b/>
            <w:bCs/>
            <w:sz w:val="18"/>
            <w:szCs w:val="18"/>
            <w:shd w:val="clear" w:color="auto" w:fill="FFFFFF"/>
          </w:rPr>
          <w:t>https://www.legifrance.gouv.fr/jorf/id/JORFTEXT000049424987</w:t>
        </w:r>
      </w:hyperlink>
      <w:r w:rsidRPr="002941BD">
        <w:rPr>
          <w:rFonts w:ascii="Arial" w:hAnsi="Arial" w:cs="Arial"/>
          <w:b/>
          <w:bCs/>
          <w:color w:val="333333"/>
          <w:sz w:val="18"/>
          <w:szCs w:val="18"/>
          <w:shd w:val="clear" w:color="auto" w:fill="FFFFFF"/>
        </w:rPr>
        <w:br/>
      </w:r>
      <w:r w:rsidRPr="002941BD">
        <w:rPr>
          <w:rFonts w:ascii="Arial" w:hAnsi="Arial" w:cs="Arial"/>
          <w:b/>
          <w:bCs/>
          <w:color w:val="333333"/>
          <w:sz w:val="18"/>
          <w:szCs w:val="18"/>
          <w:shd w:val="clear" w:color="auto" w:fill="FFFFFF"/>
        </w:rPr>
        <w:br/>
        <w:t>Arrêté du 15 avril 2024 relatif à l'extension et l'élargissement de l'avenant n° 19 du 14 décembre 2023 à l'accord national interprofessionnel instituant le régime de retraite complémentaire AGIRC-ARRCO</w:t>
      </w:r>
      <w:r w:rsidRPr="002941BD">
        <w:rPr>
          <w:rFonts w:ascii="Arial" w:hAnsi="Arial" w:cs="Arial"/>
          <w:b/>
          <w:bCs/>
          <w:color w:val="333333"/>
          <w:sz w:val="18"/>
          <w:szCs w:val="18"/>
          <w:shd w:val="clear" w:color="auto" w:fill="FFFFFF"/>
        </w:rPr>
        <w:br/>
        <w:t>        </w:t>
      </w:r>
      <w:hyperlink r:id="rId258" w:tgtFrame="_blank" w:history="1">
        <w:r w:rsidRPr="002941BD">
          <w:rPr>
            <w:rStyle w:val="Lienhypertexte"/>
            <w:rFonts w:ascii="Arial" w:hAnsi="Arial" w:cs="Arial"/>
            <w:b/>
            <w:bCs/>
            <w:sz w:val="18"/>
            <w:szCs w:val="18"/>
            <w:shd w:val="clear" w:color="auto" w:fill="FFFFFF"/>
          </w:rPr>
          <w:t>https://www.legifrance.gouv.fr/jorf/id/JORFTEXT000049424999</w:t>
        </w:r>
      </w:hyperlink>
    </w:p>
    <w:p w14:paraId="254A33BE" w14:textId="77777777" w:rsidR="002941BD" w:rsidRDefault="002941BD" w:rsidP="00C12A95">
      <w:pPr>
        <w:tabs>
          <w:tab w:val="left" w:pos="7600"/>
        </w:tabs>
        <w:rPr>
          <w:rFonts w:ascii="Arial" w:hAnsi="Arial" w:cs="Arial"/>
          <w:b/>
          <w:bCs/>
          <w:color w:val="333333"/>
          <w:sz w:val="18"/>
          <w:szCs w:val="18"/>
          <w:shd w:val="clear" w:color="auto" w:fill="FFFFFF"/>
        </w:rPr>
      </w:pPr>
    </w:p>
    <w:p w14:paraId="330455F9" w14:textId="77777777" w:rsidR="002941BD" w:rsidRDefault="002941BD" w:rsidP="00C12A95">
      <w:pPr>
        <w:tabs>
          <w:tab w:val="left" w:pos="7600"/>
        </w:tabs>
        <w:rPr>
          <w:rFonts w:ascii="Arial" w:hAnsi="Arial" w:cs="Arial"/>
          <w:b/>
          <w:bCs/>
          <w:color w:val="333333"/>
          <w:sz w:val="18"/>
          <w:szCs w:val="18"/>
          <w:shd w:val="clear" w:color="auto" w:fill="FFFFFF"/>
        </w:rPr>
      </w:pPr>
    </w:p>
    <w:p w14:paraId="0BBA47D2" w14:textId="2AAFBD77" w:rsidR="00320DE8" w:rsidRDefault="00320DE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16/04</w:t>
      </w:r>
    </w:p>
    <w:p w14:paraId="3E7ED648" w14:textId="77777777" w:rsidR="00320DE8" w:rsidRDefault="00320DE8" w:rsidP="00C12A95">
      <w:pPr>
        <w:tabs>
          <w:tab w:val="left" w:pos="7600"/>
        </w:tabs>
        <w:rPr>
          <w:rFonts w:ascii="Arial" w:hAnsi="Arial" w:cs="Arial"/>
          <w:b/>
          <w:bCs/>
          <w:color w:val="333333"/>
          <w:sz w:val="18"/>
          <w:szCs w:val="18"/>
          <w:shd w:val="clear" w:color="auto" w:fill="FFFFFF"/>
        </w:rPr>
      </w:pPr>
    </w:p>
    <w:p w14:paraId="536A1280" w14:textId="107CCF84" w:rsidR="00320DE8" w:rsidRDefault="00320DE8" w:rsidP="00C12A95">
      <w:pPr>
        <w:tabs>
          <w:tab w:val="left" w:pos="7600"/>
        </w:tabs>
        <w:rPr>
          <w:rFonts w:ascii="Arial" w:hAnsi="Arial" w:cs="Arial"/>
          <w:b/>
          <w:bCs/>
          <w:color w:val="333333"/>
          <w:sz w:val="18"/>
          <w:szCs w:val="18"/>
          <w:shd w:val="clear" w:color="auto" w:fill="FFFFFF"/>
        </w:rPr>
      </w:pPr>
      <w:r w:rsidRPr="00320DE8">
        <w:rPr>
          <w:rFonts w:ascii="Arial" w:hAnsi="Arial" w:cs="Arial"/>
          <w:b/>
          <w:bCs/>
          <w:color w:val="333333"/>
          <w:sz w:val="18"/>
          <w:szCs w:val="18"/>
          <w:shd w:val="clear" w:color="auto" w:fill="FFFFFF"/>
        </w:rPr>
        <w:t>MINISTERE DE L'AGRICULTURE ET DE LA SOUVERAINETE ALIMENTAIRE</w:t>
      </w:r>
      <w:r w:rsidRPr="00320DE8">
        <w:rPr>
          <w:rFonts w:ascii="Arial" w:hAnsi="Arial" w:cs="Arial"/>
          <w:b/>
          <w:bCs/>
          <w:color w:val="333333"/>
          <w:sz w:val="18"/>
          <w:szCs w:val="18"/>
          <w:shd w:val="clear" w:color="auto" w:fill="FFFFFF"/>
        </w:rPr>
        <w:br/>
      </w:r>
      <w:r w:rsidRPr="00320DE8">
        <w:rPr>
          <w:rFonts w:ascii="Arial" w:hAnsi="Arial" w:cs="Arial"/>
          <w:b/>
          <w:bCs/>
          <w:color w:val="333333"/>
          <w:sz w:val="18"/>
          <w:szCs w:val="18"/>
          <w:shd w:val="clear" w:color="auto" w:fill="FFFFFF"/>
        </w:rPr>
        <w:br/>
        <w:t>        57 Arrêté du 10 avril 2024 portant extension d'un avenant à l'annexe V de la convention collective du 29 février 2016 portant sur le régime complémentaire frais de santé des salariés non affiliés à l'AGIRC des exploitations agricoles du Lot</w:t>
      </w:r>
      <w:r w:rsidRPr="00320DE8">
        <w:rPr>
          <w:rFonts w:ascii="Arial" w:hAnsi="Arial" w:cs="Arial"/>
          <w:b/>
          <w:bCs/>
          <w:color w:val="333333"/>
          <w:sz w:val="18"/>
          <w:szCs w:val="18"/>
          <w:shd w:val="clear" w:color="auto" w:fill="FFFFFF"/>
        </w:rPr>
        <w:br/>
        <w:t>        </w:t>
      </w:r>
      <w:hyperlink r:id="rId259" w:tgtFrame="_blank" w:history="1">
        <w:r w:rsidRPr="00320DE8">
          <w:rPr>
            <w:rStyle w:val="Lienhypertexte"/>
            <w:rFonts w:ascii="Arial" w:hAnsi="Arial" w:cs="Arial"/>
            <w:b/>
            <w:bCs/>
            <w:sz w:val="18"/>
            <w:szCs w:val="18"/>
            <w:shd w:val="clear" w:color="auto" w:fill="FFFFFF"/>
          </w:rPr>
          <w:t>https://www.legifrance.gouv.fr/jorf/id/JORFTEXT000049418971</w:t>
        </w:r>
      </w:hyperlink>
    </w:p>
    <w:p w14:paraId="5C962B82" w14:textId="77777777" w:rsidR="00C24D0E" w:rsidRDefault="00C24D0E" w:rsidP="00C12A95">
      <w:pPr>
        <w:tabs>
          <w:tab w:val="left" w:pos="7600"/>
        </w:tabs>
        <w:rPr>
          <w:rFonts w:ascii="Arial" w:hAnsi="Arial" w:cs="Arial"/>
          <w:b/>
          <w:bCs/>
          <w:color w:val="333333"/>
          <w:sz w:val="18"/>
          <w:szCs w:val="18"/>
          <w:shd w:val="clear" w:color="auto" w:fill="FFFFFF"/>
        </w:rPr>
      </w:pPr>
    </w:p>
    <w:p w14:paraId="6BB62C6F" w14:textId="2BDC4553" w:rsidR="00C24D0E" w:rsidRDefault="00C24D0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13/04</w:t>
      </w:r>
    </w:p>
    <w:p w14:paraId="3D4AABD3" w14:textId="77777777" w:rsidR="00C24D0E" w:rsidRDefault="00C24D0E" w:rsidP="00C12A95">
      <w:pPr>
        <w:tabs>
          <w:tab w:val="left" w:pos="7600"/>
        </w:tabs>
        <w:rPr>
          <w:rFonts w:ascii="Arial" w:hAnsi="Arial" w:cs="Arial"/>
          <w:b/>
          <w:bCs/>
          <w:color w:val="333333"/>
          <w:sz w:val="18"/>
          <w:szCs w:val="18"/>
          <w:shd w:val="clear" w:color="auto" w:fill="FFFFFF"/>
        </w:rPr>
      </w:pPr>
    </w:p>
    <w:p w14:paraId="3A64CE94" w14:textId="4DB48CBB" w:rsidR="00C24D0E" w:rsidRPr="00C24D0E" w:rsidRDefault="00C24D0E" w:rsidP="00C24D0E">
      <w:pPr>
        <w:tabs>
          <w:tab w:val="left" w:pos="7600"/>
        </w:tabs>
        <w:rPr>
          <w:rFonts w:ascii="Arial" w:hAnsi="Arial" w:cs="Arial"/>
          <w:b/>
          <w:bCs/>
          <w:i/>
          <w:iCs/>
          <w:color w:val="333333"/>
          <w:sz w:val="18"/>
          <w:szCs w:val="18"/>
          <w:shd w:val="clear" w:color="auto" w:fill="FFFFFF"/>
        </w:rPr>
      </w:pPr>
      <w:r w:rsidRPr="00C24D0E">
        <w:rPr>
          <w:rFonts w:ascii="Arial" w:hAnsi="Arial" w:cs="Arial"/>
          <w:b/>
          <w:bCs/>
          <w:i/>
          <w:iCs/>
          <w:color w:val="333333"/>
          <w:sz w:val="18"/>
          <w:szCs w:val="18"/>
          <w:shd w:val="clear" w:color="auto" w:fill="FFFFFF"/>
        </w:rPr>
        <w:t>Agréments d’accords collectifs dans les établissements et services du secteur social et médico-social privé à but non lucratif</w:t>
      </w:r>
    </w:p>
    <w:p w14:paraId="546D437E" w14:textId="1C21090C" w:rsidR="00C24D0E" w:rsidRPr="00C24D0E" w:rsidRDefault="00C24D0E" w:rsidP="00C24D0E">
      <w:pPr>
        <w:tabs>
          <w:tab w:val="left" w:pos="7600"/>
        </w:tabs>
        <w:rPr>
          <w:rFonts w:ascii="Arial" w:hAnsi="Arial" w:cs="Arial"/>
          <w:b/>
          <w:bCs/>
          <w:color w:val="333333"/>
          <w:sz w:val="18"/>
          <w:szCs w:val="18"/>
          <w:shd w:val="clear" w:color="auto" w:fill="FFFFFF"/>
        </w:rPr>
      </w:pPr>
      <w:r w:rsidRPr="00C24D0E">
        <w:rPr>
          <w:rFonts w:ascii="Arial" w:hAnsi="Arial" w:cs="Arial"/>
          <w:b/>
          <w:bCs/>
          <w:color w:val="333333"/>
          <w:sz w:val="18"/>
          <w:szCs w:val="18"/>
          <w:shd w:val="clear" w:color="auto" w:fill="FFFFFF"/>
        </w:rPr>
        <w:lastRenderedPageBreak/>
        <w:t>Arrêté du 5 avril 2024 relatif à l'agrément de certains accords de travail applicables dans les établissements et services du secteur social et médico-social privé à but non lucratif</w:t>
      </w:r>
    </w:p>
    <w:p w14:paraId="3B895190" w14:textId="78D816AF" w:rsidR="00C24D0E" w:rsidRDefault="00C24D0E" w:rsidP="00C24D0E">
      <w:pPr>
        <w:tabs>
          <w:tab w:val="left" w:pos="7600"/>
        </w:tabs>
        <w:rPr>
          <w:rFonts w:ascii="Arial" w:hAnsi="Arial" w:cs="Arial"/>
          <w:b/>
          <w:bCs/>
          <w:color w:val="333333"/>
          <w:sz w:val="18"/>
          <w:szCs w:val="18"/>
          <w:shd w:val="clear" w:color="auto" w:fill="FFFFFF"/>
        </w:rPr>
      </w:pPr>
      <w:r w:rsidRPr="00C24D0E">
        <w:rPr>
          <w:rFonts w:ascii="Arial" w:hAnsi="Arial" w:cs="Arial"/>
          <w:b/>
          <w:bCs/>
          <w:color w:val="333333"/>
          <w:sz w:val="18"/>
          <w:szCs w:val="18"/>
          <w:shd w:val="clear" w:color="auto" w:fill="FFFFFF"/>
        </w:rPr>
        <w:t xml:space="preserve">        </w:t>
      </w:r>
      <w:hyperlink r:id="rId260" w:history="1">
        <w:r w:rsidRPr="00A932AA">
          <w:rPr>
            <w:rStyle w:val="Lienhypertexte"/>
            <w:rFonts w:ascii="Arial" w:hAnsi="Arial" w:cs="Arial"/>
            <w:b/>
            <w:bCs/>
            <w:sz w:val="18"/>
            <w:szCs w:val="18"/>
            <w:shd w:val="clear" w:color="auto" w:fill="FFFFFF"/>
          </w:rPr>
          <w:t>https://www.legifrance.gouv.fr/jorf/id/JORFTEXT000049409606</w:t>
        </w:r>
      </w:hyperlink>
    </w:p>
    <w:p w14:paraId="24D8E095" w14:textId="77777777" w:rsidR="00C24D0E" w:rsidRDefault="00C24D0E" w:rsidP="00C12A95">
      <w:pPr>
        <w:tabs>
          <w:tab w:val="left" w:pos="7600"/>
        </w:tabs>
        <w:rPr>
          <w:rFonts w:ascii="Arial" w:hAnsi="Arial" w:cs="Arial"/>
          <w:b/>
          <w:bCs/>
          <w:color w:val="333333"/>
          <w:sz w:val="18"/>
          <w:szCs w:val="18"/>
          <w:shd w:val="clear" w:color="auto" w:fill="FFFFFF"/>
        </w:rPr>
      </w:pPr>
    </w:p>
    <w:p w14:paraId="1648A8EB" w14:textId="46D39011" w:rsidR="00C4755B" w:rsidRDefault="00C4755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6/04</w:t>
      </w:r>
    </w:p>
    <w:p w14:paraId="24BB769B" w14:textId="77777777" w:rsidR="00C4755B" w:rsidRDefault="00C4755B" w:rsidP="00C12A95">
      <w:pPr>
        <w:tabs>
          <w:tab w:val="left" w:pos="7600"/>
        </w:tabs>
        <w:rPr>
          <w:rFonts w:ascii="Arial" w:hAnsi="Arial" w:cs="Arial"/>
          <w:b/>
          <w:bCs/>
          <w:color w:val="333333"/>
          <w:sz w:val="18"/>
          <w:szCs w:val="18"/>
          <w:shd w:val="clear" w:color="auto" w:fill="FFFFFF"/>
        </w:rPr>
      </w:pPr>
    </w:p>
    <w:p w14:paraId="10230632" w14:textId="09CDB780" w:rsidR="00C4755B" w:rsidRPr="00C4755B" w:rsidRDefault="00C4755B" w:rsidP="00C4755B">
      <w:pPr>
        <w:tabs>
          <w:tab w:val="left" w:pos="7600"/>
        </w:tabs>
        <w:rPr>
          <w:rFonts w:ascii="Arial" w:hAnsi="Arial" w:cs="Arial"/>
          <w:b/>
          <w:bCs/>
          <w:color w:val="333333"/>
          <w:sz w:val="18"/>
          <w:szCs w:val="18"/>
          <w:shd w:val="clear" w:color="auto" w:fill="FFFFFF"/>
        </w:rPr>
      </w:pPr>
      <w:r w:rsidRPr="00C4755B">
        <w:rPr>
          <w:rFonts w:ascii="Arial" w:hAnsi="Arial" w:cs="Arial"/>
          <w:b/>
          <w:bCs/>
          <w:color w:val="333333"/>
          <w:sz w:val="18"/>
          <w:szCs w:val="18"/>
          <w:shd w:val="clear" w:color="auto" w:fill="FFFFFF"/>
        </w:rPr>
        <w:t>CONVENTION COLLECTIVE : France TRAVAIL</w:t>
      </w:r>
      <w:r>
        <w:rPr>
          <w:rFonts w:ascii="Arial" w:hAnsi="Arial" w:cs="Arial"/>
          <w:b/>
          <w:bCs/>
          <w:color w:val="333333"/>
          <w:sz w:val="18"/>
          <w:szCs w:val="18"/>
          <w:shd w:val="clear" w:color="auto" w:fill="FFFFFF"/>
        </w:rPr>
        <w:t>, « agréée »</w:t>
      </w:r>
    </w:p>
    <w:p w14:paraId="2AB17452" w14:textId="67BF96D4" w:rsidR="00C4755B" w:rsidRPr="00C4755B" w:rsidRDefault="00C4755B" w:rsidP="00C4755B">
      <w:pPr>
        <w:numPr>
          <w:ilvl w:val="0"/>
          <w:numId w:val="21"/>
        </w:numPr>
        <w:tabs>
          <w:tab w:val="left" w:pos="7600"/>
        </w:tabs>
        <w:rPr>
          <w:rFonts w:ascii="Arial" w:hAnsi="Arial" w:cs="Arial"/>
          <w:b/>
          <w:bCs/>
          <w:color w:val="333333"/>
          <w:sz w:val="18"/>
          <w:szCs w:val="18"/>
          <w:shd w:val="clear" w:color="auto" w:fill="FFFFFF"/>
        </w:rPr>
      </w:pPr>
      <w:r w:rsidRPr="00C4755B">
        <w:rPr>
          <w:rFonts w:ascii="Arial" w:hAnsi="Arial" w:cs="Arial"/>
          <w:b/>
          <w:bCs/>
          <w:color w:val="333333"/>
          <w:sz w:val="18"/>
          <w:szCs w:val="18"/>
          <w:shd w:val="clear" w:color="auto" w:fill="FFFFFF"/>
        </w:rPr>
        <w:t>Arrêté du 21 mars 2024 portant agrément de l’accord du 18 juillet 2023 relatif à la formation professionnelle continue et à la révision de certains articles de la convention collective nationale de Pôle emploi.</w:t>
      </w:r>
      <w:r w:rsidRPr="00C4755B">
        <w:rPr>
          <w:rFonts w:ascii="Arial" w:hAnsi="Arial" w:cs="Arial"/>
          <w:b/>
          <w:bCs/>
          <w:color w:val="333333"/>
          <w:sz w:val="18"/>
          <w:szCs w:val="18"/>
          <w:shd w:val="clear" w:color="auto" w:fill="FFFFFF"/>
        </w:rPr>
        <w:fldChar w:fldCharType="begin"/>
      </w:r>
      <w:r w:rsidRPr="00C4755B">
        <w:rPr>
          <w:rFonts w:ascii="Arial" w:hAnsi="Arial" w:cs="Arial"/>
          <w:b/>
          <w:bCs/>
          <w:color w:val="333333"/>
          <w:sz w:val="18"/>
          <w:szCs w:val="18"/>
          <w:shd w:val="clear" w:color="auto" w:fill="FFFFFF"/>
        </w:rPr>
        <w:instrText xml:space="preserve"> INCLUDEPICTURE "/Users/christianherges/Library/Group Containers/UBF8T346G9.ms/WebArchiveCopyPasteTempFiles/com.microsoft.Word/br-auto-10-8beb9.png?1710398759" \* MERGEFORMATINET </w:instrText>
      </w:r>
      <w:r w:rsidRPr="00C4755B">
        <w:rPr>
          <w:rFonts w:ascii="Arial" w:hAnsi="Arial" w:cs="Arial"/>
          <w:b/>
          <w:bCs/>
          <w:color w:val="333333"/>
          <w:sz w:val="18"/>
          <w:szCs w:val="18"/>
          <w:shd w:val="clear" w:color="auto" w:fill="FFFFFF"/>
        </w:rPr>
        <w:fldChar w:fldCharType="separate"/>
      </w:r>
      <w:r w:rsidRPr="00C4755B">
        <w:rPr>
          <w:rFonts w:ascii="Arial" w:hAnsi="Arial" w:cs="Arial"/>
          <w:b/>
          <w:bCs/>
          <w:noProof/>
          <w:color w:val="333333"/>
          <w:sz w:val="18"/>
          <w:szCs w:val="18"/>
          <w:shd w:val="clear" w:color="auto" w:fill="FFFFFF"/>
        </w:rPr>
        <w:drawing>
          <wp:inline distT="0" distB="0" distL="0" distR="0" wp14:anchorId="775B99AA" wp14:editId="7C6FCAAF">
            <wp:extent cx="127000" cy="127000"/>
            <wp:effectExtent l="0" t="0" r="0" b="0"/>
            <wp:docPr id="1351952179" name="Image 1" descr="Retour ligne automat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tour ligne automatique"/>
                    <pic:cNvPicPr>
                      <a:picLocks noChangeAspect="1" noChangeArrowheads="1"/>
                    </pic:cNvPicPr>
                  </pic:nvPicPr>
                  <pic:blipFill>
                    <a:blip r:embed="rId261">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C4755B">
        <w:rPr>
          <w:rFonts w:ascii="Arial" w:hAnsi="Arial" w:cs="Arial"/>
          <w:b/>
          <w:bCs/>
          <w:color w:val="333333"/>
          <w:sz w:val="18"/>
          <w:szCs w:val="18"/>
          <w:shd w:val="clear" w:color="auto" w:fill="FFFFFF"/>
        </w:rPr>
        <w:fldChar w:fldCharType="end"/>
      </w:r>
      <w:r w:rsidRPr="00C4755B">
        <w:rPr>
          <w:rFonts w:ascii="Arial" w:hAnsi="Arial" w:cs="Arial"/>
          <w:b/>
          <w:bCs/>
          <w:color w:val="333333"/>
          <w:sz w:val="18"/>
          <w:szCs w:val="18"/>
          <w:shd w:val="clear" w:color="auto" w:fill="FFFFFF"/>
        </w:rPr>
        <w:br/>
      </w:r>
      <w:hyperlink r:id="rId262" w:history="1">
        <w:r w:rsidRPr="00C4755B">
          <w:rPr>
            <w:rStyle w:val="Lienhypertexte"/>
            <w:rFonts w:ascii="Arial" w:hAnsi="Arial" w:cs="Arial"/>
            <w:b/>
            <w:bCs/>
            <w:sz w:val="18"/>
            <w:szCs w:val="18"/>
            <w:shd w:val="clear" w:color="auto" w:fill="FFFFFF"/>
          </w:rPr>
          <w:t>https://www.legifrance.gouv.fr/jorf/id/JORFTEXT000049374628</w:t>
        </w:r>
      </w:hyperlink>
    </w:p>
    <w:p w14:paraId="16987BA6" w14:textId="77777777" w:rsidR="00C4755B" w:rsidRDefault="00C4755B" w:rsidP="00C12A95">
      <w:pPr>
        <w:tabs>
          <w:tab w:val="left" w:pos="7600"/>
        </w:tabs>
        <w:rPr>
          <w:rFonts w:ascii="Arial" w:hAnsi="Arial" w:cs="Arial"/>
          <w:b/>
          <w:bCs/>
          <w:color w:val="333333"/>
          <w:sz w:val="18"/>
          <w:szCs w:val="18"/>
          <w:shd w:val="clear" w:color="auto" w:fill="FFFFFF"/>
        </w:rPr>
      </w:pPr>
    </w:p>
    <w:p w14:paraId="4905F461" w14:textId="7C850833" w:rsidR="006D6640" w:rsidRDefault="006D664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4/04</w:t>
      </w:r>
    </w:p>
    <w:p w14:paraId="71EAF4D2" w14:textId="77777777" w:rsidR="006D6640" w:rsidRDefault="006D6640" w:rsidP="00C12A95">
      <w:pPr>
        <w:tabs>
          <w:tab w:val="left" w:pos="7600"/>
        </w:tabs>
        <w:rPr>
          <w:rFonts w:ascii="Arial" w:hAnsi="Arial" w:cs="Arial"/>
          <w:b/>
          <w:bCs/>
          <w:color w:val="333333"/>
          <w:sz w:val="18"/>
          <w:szCs w:val="18"/>
          <w:shd w:val="clear" w:color="auto" w:fill="FFFFFF"/>
        </w:rPr>
      </w:pPr>
    </w:p>
    <w:p w14:paraId="32BEF5A4" w14:textId="77777777" w:rsidR="006D6640" w:rsidRPr="006D6640" w:rsidRDefault="006D6640" w:rsidP="006D6640">
      <w:pPr>
        <w:tabs>
          <w:tab w:val="left" w:pos="7600"/>
        </w:tabs>
        <w:rPr>
          <w:rFonts w:ascii="Arial" w:hAnsi="Arial" w:cs="Arial"/>
          <w:b/>
          <w:bCs/>
          <w:color w:val="333333"/>
          <w:sz w:val="18"/>
          <w:szCs w:val="18"/>
          <w:shd w:val="clear" w:color="auto" w:fill="FFFFFF"/>
        </w:rPr>
      </w:pPr>
      <w:r w:rsidRPr="006D6640">
        <w:rPr>
          <w:rFonts w:ascii="Arial" w:hAnsi="Arial" w:cs="Arial"/>
          <w:b/>
          <w:bCs/>
          <w:color w:val="333333"/>
          <w:sz w:val="18"/>
          <w:szCs w:val="18"/>
          <w:shd w:val="clear" w:color="auto" w:fill="FFFFFF"/>
        </w:rPr>
        <w:t>MINISTERE DE L'AGRICULTURE ET DE LA SOUVERAINETE ALIMENTAIRE</w:t>
      </w:r>
      <w:r w:rsidRPr="006D6640">
        <w:rPr>
          <w:rFonts w:ascii="Arial" w:hAnsi="Arial" w:cs="Arial"/>
          <w:b/>
          <w:bCs/>
          <w:color w:val="333333"/>
          <w:sz w:val="18"/>
          <w:szCs w:val="18"/>
          <w:shd w:val="clear" w:color="auto" w:fill="FFFFFF"/>
        </w:rPr>
        <w:br/>
      </w:r>
      <w:r w:rsidRPr="006D6640">
        <w:rPr>
          <w:rFonts w:ascii="Arial" w:hAnsi="Arial" w:cs="Arial"/>
          <w:b/>
          <w:bCs/>
          <w:color w:val="333333"/>
          <w:sz w:val="18"/>
          <w:szCs w:val="18"/>
          <w:shd w:val="clear" w:color="auto" w:fill="FFFFFF"/>
        </w:rPr>
        <w:br/>
        <w:t>        90 Arrêté du 27 mars 2024 portant extension d'avenants salariaux à des conventions collectives de travail étendues relatives aux professions agricoles</w:t>
      </w:r>
      <w:r w:rsidRPr="006D6640">
        <w:rPr>
          <w:rFonts w:ascii="Arial" w:hAnsi="Arial" w:cs="Arial"/>
          <w:b/>
          <w:bCs/>
          <w:color w:val="333333"/>
          <w:sz w:val="18"/>
          <w:szCs w:val="18"/>
          <w:shd w:val="clear" w:color="auto" w:fill="FFFFFF"/>
        </w:rPr>
        <w:br/>
        <w:t>        </w:t>
      </w:r>
      <w:hyperlink r:id="rId263" w:tgtFrame="_blank" w:history="1">
        <w:r w:rsidRPr="006D6640">
          <w:rPr>
            <w:rStyle w:val="Lienhypertexte"/>
            <w:rFonts w:ascii="Arial" w:hAnsi="Arial" w:cs="Arial"/>
            <w:b/>
            <w:bCs/>
            <w:sz w:val="18"/>
            <w:szCs w:val="18"/>
            <w:shd w:val="clear" w:color="auto" w:fill="FFFFFF"/>
          </w:rPr>
          <w:t>https://www.legifrance.gouv.fr/jorf/id/JORFTEXT000049364828</w:t>
        </w:r>
      </w:hyperlink>
    </w:p>
    <w:p w14:paraId="2525BA26" w14:textId="77777777" w:rsidR="00D96113" w:rsidRDefault="00D96113" w:rsidP="00C12A95">
      <w:pPr>
        <w:tabs>
          <w:tab w:val="left" w:pos="7600"/>
        </w:tabs>
        <w:rPr>
          <w:rFonts w:ascii="Arial" w:hAnsi="Arial" w:cs="Arial"/>
          <w:b/>
          <w:bCs/>
          <w:color w:val="333333"/>
          <w:sz w:val="18"/>
          <w:szCs w:val="18"/>
          <w:shd w:val="clear" w:color="auto" w:fill="FFFFFF"/>
        </w:rPr>
      </w:pPr>
    </w:p>
    <w:p w14:paraId="7A27CF1F" w14:textId="26F208C9" w:rsidR="00D96113" w:rsidRDefault="00D9611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3/04</w:t>
      </w:r>
    </w:p>
    <w:p w14:paraId="1373AD29" w14:textId="77777777" w:rsidR="00D96113" w:rsidRDefault="00D96113" w:rsidP="00C12A95">
      <w:pPr>
        <w:tabs>
          <w:tab w:val="left" w:pos="7600"/>
        </w:tabs>
        <w:rPr>
          <w:rFonts w:ascii="Arial" w:hAnsi="Arial" w:cs="Arial"/>
          <w:b/>
          <w:bCs/>
          <w:color w:val="333333"/>
          <w:sz w:val="18"/>
          <w:szCs w:val="18"/>
          <w:shd w:val="clear" w:color="auto" w:fill="FFFFFF"/>
        </w:rPr>
      </w:pPr>
    </w:p>
    <w:p w14:paraId="379DE539" w14:textId="77777777" w:rsidR="00D96113"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t> MINISTERE DU TRAVAIL, DE LA SANTE ET DES SOLIDARITES</w:t>
      </w:r>
    </w:p>
    <w:p w14:paraId="345089FC" w14:textId="77777777" w:rsidR="00D96113" w:rsidRDefault="00D96113" w:rsidP="00D96113">
      <w:pPr>
        <w:tabs>
          <w:tab w:val="left" w:pos="7600"/>
        </w:tabs>
        <w:rPr>
          <w:rFonts w:ascii="Arial" w:hAnsi="Arial" w:cs="Arial"/>
          <w:b/>
          <w:bCs/>
          <w:color w:val="333333"/>
          <w:sz w:val="18"/>
          <w:szCs w:val="18"/>
          <w:shd w:val="clear" w:color="auto" w:fill="FFFFFF"/>
        </w:rPr>
      </w:pPr>
    </w:p>
    <w:p w14:paraId="23F33399" w14:textId="54FA5685" w:rsidR="00D96113" w:rsidRPr="00C17EE2" w:rsidRDefault="00D96113" w:rsidP="00C17EE2">
      <w:pPr>
        <w:tabs>
          <w:tab w:val="left" w:pos="7600"/>
        </w:tabs>
        <w:jc w:val="both"/>
        <w:rPr>
          <w:rFonts w:ascii="Arial" w:hAnsi="Arial" w:cs="Arial"/>
          <w:b/>
          <w:bCs/>
          <w:i/>
          <w:iCs/>
          <w:color w:val="333333"/>
          <w:sz w:val="18"/>
          <w:szCs w:val="18"/>
          <w:shd w:val="clear" w:color="auto" w:fill="FFFFFF"/>
        </w:rPr>
      </w:pPr>
      <w:r w:rsidRPr="00C17EE2">
        <w:rPr>
          <w:rFonts w:ascii="Arial" w:hAnsi="Arial" w:cs="Arial"/>
          <w:b/>
          <w:bCs/>
          <w:i/>
          <w:iCs/>
          <w:color w:val="333333"/>
          <w:sz w:val="18"/>
          <w:szCs w:val="18"/>
          <w:shd w:val="clear" w:color="auto" w:fill="FFFFFF"/>
        </w:rPr>
        <w:t>Extensions &amp; élargissements d’avenants à des accords collectifs nationaux et régionaux à l’ensemble des salariés du secteur ou de la branche professionnelle</w:t>
      </w:r>
      <w:r w:rsidR="00B25AE9" w:rsidRPr="00C17EE2">
        <w:rPr>
          <w:rFonts w:ascii="Arial" w:hAnsi="Arial" w:cs="Arial"/>
          <w:b/>
          <w:bCs/>
          <w:i/>
          <w:iCs/>
          <w:color w:val="333333"/>
          <w:sz w:val="18"/>
          <w:szCs w:val="18"/>
          <w:shd w:val="clear" w:color="auto" w:fill="FFFFFF"/>
        </w:rPr>
        <w:t>, des organismes de formation, de la fabrication des ciments, prestataires de services dans le domaine tertiaire, Imprimerie de labeur et industries graphiques, transformation du papier – carton, industrie pharmaceutique, produits alimentaires élaborés, industrie alimentaire diverse, boucherie-charcuterie</w:t>
      </w:r>
      <w:r w:rsidR="001B4D8F" w:rsidRPr="00C17EE2">
        <w:rPr>
          <w:rFonts w:ascii="Arial" w:hAnsi="Arial" w:cs="Arial"/>
          <w:b/>
          <w:bCs/>
          <w:i/>
          <w:iCs/>
          <w:color w:val="333333"/>
          <w:sz w:val="18"/>
          <w:szCs w:val="18"/>
          <w:shd w:val="clear" w:color="auto" w:fill="FFFFFF"/>
        </w:rPr>
        <w:t xml:space="preserve">, </w:t>
      </w:r>
      <w:r w:rsidR="001B4D8F" w:rsidRPr="00D96113">
        <w:rPr>
          <w:rFonts w:ascii="Arial" w:hAnsi="Arial" w:cs="Arial"/>
          <w:b/>
          <w:bCs/>
          <w:i/>
          <w:iCs/>
          <w:color w:val="333333"/>
          <w:sz w:val="18"/>
          <w:szCs w:val="18"/>
          <w:shd w:val="clear" w:color="auto" w:fill="FFFFFF"/>
        </w:rPr>
        <w:t>maintenance, distribution et location de matériels agricoles, de travaux publics, de bâtiment, de manutention, de motoculture de plaisance et activité connexes dite SDLM</w:t>
      </w:r>
      <w:r w:rsidR="001B4D8F" w:rsidRPr="00C17EE2">
        <w:rPr>
          <w:rFonts w:ascii="Arial" w:hAnsi="Arial" w:cs="Arial"/>
          <w:b/>
          <w:bCs/>
          <w:i/>
          <w:iCs/>
          <w:color w:val="333333"/>
          <w:sz w:val="18"/>
          <w:szCs w:val="18"/>
          <w:shd w:val="clear" w:color="auto" w:fill="FFFFFF"/>
        </w:rPr>
        <w:t xml:space="preserve">, engrais, charcuterie de détail, cabinets d’architecture, </w:t>
      </w:r>
      <w:r w:rsidR="001B4D8F" w:rsidRPr="00D96113">
        <w:rPr>
          <w:rFonts w:ascii="Arial" w:hAnsi="Arial" w:cs="Arial"/>
          <w:b/>
          <w:bCs/>
          <w:i/>
          <w:iCs/>
          <w:color w:val="333333"/>
          <w:sz w:val="18"/>
          <w:szCs w:val="18"/>
          <w:shd w:val="clear" w:color="auto" w:fill="FFFFFF"/>
        </w:rPr>
        <w:t>la filière ingénierie de l'immobilier, l'aménagement et la construction (secteur des cabinets ou entreprises de géomètres-experts, géomètres-topographes, photogrammètres et experts-fonciers) (n° 2543)</w:t>
      </w:r>
      <w:r w:rsidR="001B4D8F" w:rsidRPr="00C17EE2">
        <w:rPr>
          <w:rFonts w:ascii="Arial" w:hAnsi="Arial" w:cs="Arial"/>
          <w:b/>
          <w:bCs/>
          <w:i/>
          <w:iCs/>
          <w:color w:val="333333"/>
          <w:sz w:val="18"/>
          <w:szCs w:val="18"/>
          <w:shd w:val="clear" w:color="auto" w:fill="FFFFFF"/>
        </w:rPr>
        <w:t xml:space="preserve">, l’import-export, commerce </w:t>
      </w:r>
      <w:r w:rsidR="00953571" w:rsidRPr="00C17EE2">
        <w:rPr>
          <w:rFonts w:ascii="Arial" w:hAnsi="Arial" w:cs="Arial"/>
          <w:b/>
          <w:bCs/>
          <w:i/>
          <w:iCs/>
          <w:color w:val="333333"/>
          <w:sz w:val="18"/>
          <w:szCs w:val="18"/>
          <w:shd w:val="clear" w:color="auto" w:fill="FFFFFF"/>
        </w:rPr>
        <w:t xml:space="preserve">de détail </w:t>
      </w:r>
      <w:r w:rsidR="001B4D8F" w:rsidRPr="00C17EE2">
        <w:rPr>
          <w:rFonts w:ascii="Arial" w:hAnsi="Arial" w:cs="Arial"/>
          <w:b/>
          <w:bCs/>
          <w:i/>
          <w:iCs/>
          <w:color w:val="333333"/>
          <w:sz w:val="18"/>
          <w:szCs w:val="18"/>
          <w:shd w:val="clear" w:color="auto" w:fill="FFFFFF"/>
        </w:rPr>
        <w:t xml:space="preserve">non-alimentaire, </w:t>
      </w:r>
      <w:r w:rsidR="00953571" w:rsidRPr="00C17EE2">
        <w:rPr>
          <w:rFonts w:ascii="Arial" w:hAnsi="Arial" w:cs="Arial"/>
          <w:b/>
          <w:bCs/>
          <w:i/>
          <w:iCs/>
          <w:color w:val="333333"/>
          <w:sz w:val="18"/>
          <w:szCs w:val="18"/>
          <w:shd w:val="clear" w:color="auto" w:fill="FFFFFF"/>
        </w:rPr>
        <w:t>commerce de gros, pharmacie,</w:t>
      </w:r>
      <w:r w:rsidR="00C17EE2" w:rsidRPr="00C17EE2">
        <w:rPr>
          <w:rFonts w:ascii="Arial" w:hAnsi="Arial" w:cs="Arial"/>
          <w:b/>
          <w:bCs/>
          <w:i/>
          <w:iCs/>
          <w:color w:val="333333"/>
          <w:sz w:val="18"/>
          <w:szCs w:val="18"/>
          <w:shd w:val="clear" w:color="auto" w:fill="FFFFFF"/>
        </w:rPr>
        <w:t xml:space="preserve"> Horlogerie bijouterie, industrie laitière, </w:t>
      </w:r>
      <w:proofErr w:type="spellStart"/>
      <w:r w:rsidR="00C17EE2" w:rsidRPr="00C17EE2">
        <w:rPr>
          <w:rFonts w:ascii="Arial" w:hAnsi="Arial" w:cs="Arial"/>
          <w:b/>
          <w:bCs/>
          <w:i/>
          <w:iCs/>
          <w:color w:val="333333"/>
          <w:sz w:val="18"/>
          <w:szCs w:val="18"/>
          <w:shd w:val="clear" w:color="auto" w:fill="FFFFFF"/>
        </w:rPr>
        <w:t>pha</w:t>
      </w:r>
      <w:r w:rsidR="00C17EE2">
        <w:rPr>
          <w:rFonts w:ascii="Arial" w:hAnsi="Arial" w:cs="Arial"/>
          <w:b/>
          <w:bCs/>
          <w:i/>
          <w:iCs/>
          <w:color w:val="333333"/>
          <w:sz w:val="18"/>
          <w:szCs w:val="18"/>
          <w:shd w:val="clear" w:color="auto" w:fill="FFFFFF"/>
        </w:rPr>
        <w:t>r</w:t>
      </w:r>
      <w:r w:rsidR="00C17EE2" w:rsidRPr="00C17EE2">
        <w:rPr>
          <w:rFonts w:ascii="Arial" w:hAnsi="Arial" w:cs="Arial"/>
          <w:b/>
          <w:bCs/>
          <w:i/>
          <w:iCs/>
          <w:color w:val="333333"/>
          <w:sz w:val="18"/>
          <w:szCs w:val="18"/>
          <w:shd w:val="clear" w:color="auto" w:fill="FFFFFF"/>
        </w:rPr>
        <w:t>macie</w:t>
      </w:r>
      <w:proofErr w:type="spellEnd"/>
      <w:r w:rsidR="00C17EE2" w:rsidRPr="00C17EE2">
        <w:rPr>
          <w:rFonts w:ascii="Arial" w:hAnsi="Arial" w:cs="Arial"/>
          <w:b/>
          <w:bCs/>
          <w:i/>
          <w:iCs/>
          <w:color w:val="333333"/>
          <w:sz w:val="18"/>
          <w:szCs w:val="18"/>
          <w:shd w:val="clear" w:color="auto" w:fill="FFFFFF"/>
        </w:rPr>
        <w:t xml:space="preserve"> d’officine, sociétés de conseil, cabinets dentaires, mutualité, culture et loisirs (ECLAT), domaines skiables, pompes funèbres, tourisme social et familial, promotion immobilière, équipements de loisirs, négoce ameublement, poissonnerie, volailles, audiovisuel et électro-ménager, coiffure, télécommunications, désinfection, expertises comptables et commissaires aux comptes, santé au travail, artistique et culturel, particulier employeur et emploi à domicile, médico-social non lucratif, prévention et sécurité, industries chimiques, prothèse dentaire, acteurs du lien social et familial, travaux publics, taxis, hôtels, cafés – restaurants, Sport, restauration rapide, production audiovisuelle…</w:t>
      </w:r>
    </w:p>
    <w:p w14:paraId="7CC57275" w14:textId="6025A7C8" w:rsidR="00953571" w:rsidRDefault="00D96113" w:rsidP="00953571">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br/>
        <w:t>        32 Arrêté du 12 mars 2024 portant extension d'un avenant à la convention collective nationale des organismes de formation (n° 1516)</w:t>
      </w:r>
      <w:r w:rsidRPr="00D96113">
        <w:rPr>
          <w:rFonts w:ascii="Arial" w:hAnsi="Arial" w:cs="Arial"/>
          <w:b/>
          <w:bCs/>
          <w:color w:val="333333"/>
          <w:sz w:val="18"/>
          <w:szCs w:val="18"/>
          <w:shd w:val="clear" w:color="auto" w:fill="FFFFFF"/>
        </w:rPr>
        <w:br/>
        <w:t>        </w:t>
      </w:r>
      <w:hyperlink r:id="rId264" w:tgtFrame="_blank" w:history="1">
        <w:r w:rsidRPr="00D96113">
          <w:rPr>
            <w:rStyle w:val="Lienhypertexte"/>
            <w:rFonts w:ascii="Arial" w:hAnsi="Arial" w:cs="Arial"/>
            <w:b/>
            <w:bCs/>
            <w:sz w:val="18"/>
            <w:szCs w:val="18"/>
            <w:shd w:val="clear" w:color="auto" w:fill="FFFFFF"/>
          </w:rPr>
          <w:t>https://www.legifrance.gouv.fr/jorf/id/JORFTEXT000049358396</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33 Arrêté du 12 mars 2024 portant extension d'un accord conclu dans le cadre de la convention collective nationale de l'industrie de la fabrication des ciments (n° 3233)</w:t>
      </w:r>
      <w:r w:rsidRPr="00D96113">
        <w:rPr>
          <w:rFonts w:ascii="Arial" w:hAnsi="Arial" w:cs="Arial"/>
          <w:b/>
          <w:bCs/>
          <w:color w:val="333333"/>
          <w:sz w:val="18"/>
          <w:szCs w:val="18"/>
          <w:shd w:val="clear" w:color="auto" w:fill="FFFFFF"/>
        </w:rPr>
        <w:br/>
        <w:t>        </w:t>
      </w:r>
      <w:hyperlink r:id="rId265" w:tgtFrame="_blank" w:history="1">
        <w:r w:rsidRPr="00D96113">
          <w:rPr>
            <w:rStyle w:val="Lienhypertexte"/>
            <w:rFonts w:ascii="Arial" w:hAnsi="Arial" w:cs="Arial"/>
            <w:b/>
            <w:bCs/>
            <w:sz w:val="18"/>
            <w:szCs w:val="18"/>
            <w:shd w:val="clear" w:color="auto" w:fill="FFFFFF"/>
          </w:rPr>
          <w:t>https://www.legifrance.gouv.fr/jorf/id/JORFTEXT000049358405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34 Arrêté du 12 mars 2024 portant extension d'avenants à des accords conclus dans le cadre de la convention collective nationale du personnel des prestataires de services dans le domaine du secteur tertiaire (n° 2098)</w:t>
      </w:r>
      <w:r w:rsidRPr="00D96113">
        <w:rPr>
          <w:rFonts w:ascii="Arial" w:hAnsi="Arial" w:cs="Arial"/>
          <w:b/>
          <w:bCs/>
          <w:color w:val="333333"/>
          <w:sz w:val="18"/>
          <w:szCs w:val="18"/>
          <w:shd w:val="clear" w:color="auto" w:fill="FFFFFF"/>
        </w:rPr>
        <w:br/>
        <w:t>        </w:t>
      </w:r>
      <w:hyperlink r:id="rId266" w:tgtFrame="_blank" w:history="1">
        <w:r w:rsidRPr="00D96113">
          <w:rPr>
            <w:rStyle w:val="Lienhypertexte"/>
            <w:rFonts w:ascii="Arial" w:hAnsi="Arial" w:cs="Arial"/>
            <w:b/>
            <w:bCs/>
            <w:sz w:val="18"/>
            <w:szCs w:val="18"/>
            <w:shd w:val="clear" w:color="auto" w:fill="FFFFFF"/>
          </w:rPr>
          <w:t>https://www.legifrance.gouv.fr/jorf/id/JORFTEXT000049358417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35 Arrêté du 12 mars 2024 portant extension d'un accord conclu dans le cadre de la convention collective nationale de travail du personnel des imprimeries de labeur et des industries graphiques (n° 184)</w:t>
      </w:r>
      <w:r w:rsidRPr="00D96113">
        <w:rPr>
          <w:rFonts w:ascii="Arial" w:hAnsi="Arial" w:cs="Arial"/>
          <w:b/>
          <w:bCs/>
          <w:color w:val="333333"/>
          <w:sz w:val="18"/>
          <w:szCs w:val="18"/>
          <w:shd w:val="clear" w:color="auto" w:fill="FFFFFF"/>
        </w:rPr>
        <w:br/>
        <w:t>        </w:t>
      </w:r>
      <w:hyperlink r:id="rId267" w:tgtFrame="_blank" w:history="1">
        <w:r w:rsidRPr="00D96113">
          <w:rPr>
            <w:rStyle w:val="Lienhypertexte"/>
            <w:rFonts w:ascii="Arial" w:hAnsi="Arial" w:cs="Arial"/>
            <w:b/>
            <w:bCs/>
            <w:sz w:val="18"/>
            <w:szCs w:val="18"/>
            <w:shd w:val="clear" w:color="auto" w:fill="FFFFFF"/>
          </w:rPr>
          <w:t>https://www.legifrance.gouv.fr/jorf/id/JORFTEXT000049358430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36 Arrêté du 12 mars 2024 portant extension d'un avenant à la convention collective nationale de la production et de la transformation des papiers et cartons (n° 3238)</w:t>
      </w:r>
      <w:r w:rsidRPr="00D96113">
        <w:rPr>
          <w:rFonts w:ascii="Arial" w:hAnsi="Arial" w:cs="Arial"/>
          <w:b/>
          <w:bCs/>
          <w:color w:val="333333"/>
          <w:sz w:val="18"/>
          <w:szCs w:val="18"/>
          <w:shd w:val="clear" w:color="auto" w:fill="FFFFFF"/>
        </w:rPr>
        <w:br/>
        <w:t>        </w:t>
      </w:r>
      <w:hyperlink r:id="rId268" w:tgtFrame="_blank" w:history="1">
        <w:r w:rsidRPr="00D96113">
          <w:rPr>
            <w:rStyle w:val="Lienhypertexte"/>
            <w:rFonts w:ascii="Arial" w:hAnsi="Arial" w:cs="Arial"/>
            <w:b/>
            <w:bCs/>
            <w:sz w:val="18"/>
            <w:szCs w:val="18"/>
            <w:shd w:val="clear" w:color="auto" w:fill="FFFFFF"/>
          </w:rPr>
          <w:t>https://www.legifrance.gouv.fr/jorf/id/JORFTEXT000049358441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37 Arrêté du 12 mars 2024 portant extension d'avenants à des accords conclus dans le cadre de la convention collective nationale de l'industrie pharmaceutique (n° 176)</w:t>
      </w:r>
      <w:r w:rsidRPr="00D96113">
        <w:rPr>
          <w:rFonts w:ascii="Arial" w:hAnsi="Arial" w:cs="Arial"/>
          <w:b/>
          <w:bCs/>
          <w:color w:val="333333"/>
          <w:sz w:val="18"/>
          <w:szCs w:val="18"/>
          <w:shd w:val="clear" w:color="auto" w:fill="FFFFFF"/>
        </w:rPr>
        <w:br/>
        <w:t>        </w:t>
      </w:r>
      <w:hyperlink r:id="rId269" w:tgtFrame="_blank" w:history="1">
        <w:r w:rsidRPr="00D96113">
          <w:rPr>
            <w:rStyle w:val="Lienhypertexte"/>
            <w:rFonts w:ascii="Arial" w:hAnsi="Arial" w:cs="Arial"/>
            <w:b/>
            <w:bCs/>
            <w:sz w:val="18"/>
            <w:szCs w:val="18"/>
            <w:shd w:val="clear" w:color="auto" w:fill="FFFFFF"/>
          </w:rPr>
          <w:t>https://www.legifrance.gouv.fr/jorf/id/JORFTEXT000049358450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38 Arrêté du 12 mars 2024 portant extension d'un accord conclu dans le cadre de la convention collective nationale pour les industries de produits alimentaires élaborés (n° 1396)</w:t>
      </w:r>
      <w:r w:rsidRPr="00D96113">
        <w:rPr>
          <w:rFonts w:ascii="Arial" w:hAnsi="Arial" w:cs="Arial"/>
          <w:b/>
          <w:bCs/>
          <w:color w:val="333333"/>
          <w:sz w:val="18"/>
          <w:szCs w:val="18"/>
          <w:shd w:val="clear" w:color="auto" w:fill="FFFFFF"/>
        </w:rPr>
        <w:br/>
        <w:t>        </w:t>
      </w:r>
      <w:hyperlink r:id="rId270" w:tgtFrame="_blank" w:history="1">
        <w:r w:rsidRPr="00D96113">
          <w:rPr>
            <w:rStyle w:val="Lienhypertexte"/>
            <w:rFonts w:ascii="Arial" w:hAnsi="Arial" w:cs="Arial"/>
            <w:b/>
            <w:bCs/>
            <w:sz w:val="18"/>
            <w:szCs w:val="18"/>
            <w:shd w:val="clear" w:color="auto" w:fill="FFFFFF"/>
          </w:rPr>
          <w:t>https://www.legifrance.gouv.fr/jorf/id/JORFTEXT000049358459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39 Arrêté du 12 mars 2024 portant extension d'un avenant à la convention collective nationale des cinq branches des industries alimentaires diverses (n° 3109)</w:t>
      </w:r>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lastRenderedPageBreak/>
        <w:t>        </w:t>
      </w:r>
      <w:hyperlink r:id="rId271" w:tgtFrame="_blank" w:history="1">
        <w:r w:rsidRPr="00D96113">
          <w:rPr>
            <w:rStyle w:val="Lienhypertexte"/>
            <w:rFonts w:ascii="Arial" w:hAnsi="Arial" w:cs="Arial"/>
            <w:b/>
            <w:bCs/>
            <w:sz w:val="18"/>
            <w:szCs w:val="18"/>
            <w:shd w:val="clear" w:color="auto" w:fill="FFFFFF"/>
          </w:rPr>
          <w:t>https://www.legifrance.gouv.fr/jorf/id/JORFTEXT000049358468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40 Arrêté du 12 mars 2024 portant extension d'un avenant à la convention collective nationale de la boucherie, de la boucherie-charcuterie, boucherie hippophagique, triperie, commerces de volailles et gibiers (n° 992)</w:t>
      </w:r>
      <w:r w:rsidRPr="00D96113">
        <w:rPr>
          <w:rFonts w:ascii="Arial" w:hAnsi="Arial" w:cs="Arial"/>
          <w:b/>
          <w:bCs/>
          <w:color w:val="333333"/>
          <w:sz w:val="18"/>
          <w:szCs w:val="18"/>
          <w:shd w:val="clear" w:color="auto" w:fill="FFFFFF"/>
        </w:rPr>
        <w:br/>
        <w:t>        </w:t>
      </w:r>
      <w:hyperlink r:id="rId272" w:tgtFrame="_blank" w:history="1">
        <w:r w:rsidRPr="00D96113">
          <w:rPr>
            <w:rStyle w:val="Lienhypertexte"/>
            <w:rFonts w:ascii="Arial" w:hAnsi="Arial" w:cs="Arial"/>
            <w:b/>
            <w:bCs/>
            <w:sz w:val="18"/>
            <w:szCs w:val="18"/>
            <w:shd w:val="clear" w:color="auto" w:fill="FFFFFF"/>
          </w:rPr>
          <w:t>https://www.legifrance.gouv.fr/jorf/id/JORFTEXT000049358478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41 Arrêté du 12 mars 2024 portant extension d'un avenant à la convention collective nationale métropolitaine des entreprises de la maintenance, distribution et location de matériels agricoles, de travaux publics, de bâtiment, de manutention, de motoculture de plaisance et activité connexes dite SDLM (n° 1404)</w:t>
      </w:r>
      <w:r w:rsidRPr="00D96113">
        <w:rPr>
          <w:rFonts w:ascii="Arial" w:hAnsi="Arial" w:cs="Arial"/>
          <w:b/>
          <w:bCs/>
          <w:color w:val="333333"/>
          <w:sz w:val="18"/>
          <w:szCs w:val="18"/>
          <w:shd w:val="clear" w:color="auto" w:fill="FFFFFF"/>
        </w:rPr>
        <w:br/>
        <w:t>        </w:t>
      </w:r>
      <w:hyperlink r:id="rId273" w:tgtFrame="_blank" w:history="1">
        <w:r w:rsidRPr="00D96113">
          <w:rPr>
            <w:rStyle w:val="Lienhypertexte"/>
            <w:rFonts w:ascii="Arial" w:hAnsi="Arial" w:cs="Arial"/>
            <w:b/>
            <w:bCs/>
            <w:sz w:val="18"/>
            <w:szCs w:val="18"/>
            <w:shd w:val="clear" w:color="auto" w:fill="FFFFFF"/>
          </w:rPr>
          <w:t>https://www.legifrance.gouv.fr/jorf/id/JORFTEXT000049358487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42 Arrêté du 12 mars 2024 portant extension d'un avenant à un accord conclu dans le cadre de la convention collective nationale des entreprises du négoce et de l'industrie des produits du sol, engrais et produits connexes (n° 1077)</w:t>
      </w:r>
      <w:r w:rsidRPr="00D96113">
        <w:rPr>
          <w:rFonts w:ascii="Arial" w:hAnsi="Arial" w:cs="Arial"/>
          <w:b/>
          <w:bCs/>
          <w:color w:val="333333"/>
          <w:sz w:val="18"/>
          <w:szCs w:val="18"/>
          <w:shd w:val="clear" w:color="auto" w:fill="FFFFFF"/>
        </w:rPr>
        <w:br/>
        <w:t>        </w:t>
      </w:r>
      <w:hyperlink r:id="rId274" w:tgtFrame="_blank" w:history="1">
        <w:r w:rsidRPr="00D96113">
          <w:rPr>
            <w:rStyle w:val="Lienhypertexte"/>
            <w:rFonts w:ascii="Arial" w:hAnsi="Arial" w:cs="Arial"/>
            <w:b/>
            <w:bCs/>
            <w:sz w:val="18"/>
            <w:szCs w:val="18"/>
            <w:shd w:val="clear" w:color="auto" w:fill="FFFFFF"/>
          </w:rPr>
          <w:t>https://www.legifrance.gouv.fr/jorf/id/JORFTEXT000049358497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43 Arrêté du 12 mars 2024 portant extension d'un avenant à la convention collective nationale de la charcuterie de détail (n° 953)</w:t>
      </w:r>
      <w:r w:rsidRPr="00D96113">
        <w:rPr>
          <w:rFonts w:ascii="Arial" w:hAnsi="Arial" w:cs="Arial"/>
          <w:b/>
          <w:bCs/>
          <w:color w:val="333333"/>
          <w:sz w:val="18"/>
          <w:szCs w:val="18"/>
          <w:shd w:val="clear" w:color="auto" w:fill="FFFFFF"/>
        </w:rPr>
        <w:br/>
        <w:t>        </w:t>
      </w:r>
      <w:hyperlink r:id="rId275" w:tgtFrame="_blank" w:history="1">
        <w:r w:rsidRPr="00D96113">
          <w:rPr>
            <w:rStyle w:val="Lienhypertexte"/>
            <w:rFonts w:ascii="Arial" w:hAnsi="Arial" w:cs="Arial"/>
            <w:b/>
            <w:bCs/>
            <w:sz w:val="18"/>
            <w:szCs w:val="18"/>
            <w:shd w:val="clear" w:color="auto" w:fill="FFFFFF"/>
          </w:rPr>
          <w:t>https://www.legifrance.gouv.fr/jorf/id/JORFTEXT000049358506</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44 Arrêté du 12 mars 2024 portant extension d'un avenant à un accord conclu dans le cadre de la convention collective nationale des entreprises d'architecture (n° 2332)</w:t>
      </w:r>
      <w:r w:rsidRPr="00D96113">
        <w:rPr>
          <w:rFonts w:ascii="Arial" w:hAnsi="Arial" w:cs="Arial"/>
          <w:b/>
          <w:bCs/>
          <w:color w:val="333333"/>
          <w:sz w:val="18"/>
          <w:szCs w:val="18"/>
          <w:shd w:val="clear" w:color="auto" w:fill="FFFFFF"/>
        </w:rPr>
        <w:br/>
        <w:t>        </w:t>
      </w:r>
      <w:hyperlink r:id="rId276" w:tgtFrame="_blank" w:history="1">
        <w:r w:rsidRPr="00D96113">
          <w:rPr>
            <w:rStyle w:val="Lienhypertexte"/>
            <w:rFonts w:ascii="Arial" w:hAnsi="Arial" w:cs="Arial"/>
            <w:b/>
            <w:bCs/>
            <w:sz w:val="18"/>
            <w:szCs w:val="18"/>
            <w:shd w:val="clear" w:color="auto" w:fill="FFFFFF"/>
          </w:rPr>
          <w:t>https://www.legifrance.gouv.fr/jorf/id/JORFTEXT000049358515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45 Arrêté du 12 mars 2024 portant extension d'un avenant à un accord conclu dans le cadre de la branche de la filière ingénierie de l'immobilier, l'aménagement et la construction (secteur des cabinets ou entreprises de géomètres-experts, géomètres-topographes, photogrammètres et experts-fonciers) (n° 2543)</w:t>
      </w:r>
      <w:r w:rsidRPr="00D96113">
        <w:rPr>
          <w:rFonts w:ascii="Arial" w:hAnsi="Arial" w:cs="Arial"/>
          <w:b/>
          <w:bCs/>
          <w:color w:val="333333"/>
          <w:sz w:val="18"/>
          <w:szCs w:val="18"/>
          <w:shd w:val="clear" w:color="auto" w:fill="FFFFFF"/>
        </w:rPr>
        <w:br/>
        <w:t>        </w:t>
      </w:r>
      <w:hyperlink r:id="rId277" w:tgtFrame="_blank" w:history="1">
        <w:r w:rsidRPr="00D96113">
          <w:rPr>
            <w:rStyle w:val="Lienhypertexte"/>
            <w:rFonts w:ascii="Arial" w:hAnsi="Arial" w:cs="Arial"/>
            <w:b/>
            <w:bCs/>
            <w:sz w:val="18"/>
            <w:szCs w:val="18"/>
            <w:shd w:val="clear" w:color="auto" w:fill="FFFFFF"/>
          </w:rPr>
          <w:t>https://www.legifrance.gouv.fr/jorf/id/JORFTEXT000049358528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46 Arrêté du 12 mars 2024 portant extension d'un avenant à un accord conclu dans le cadre de la convention collective nationale de l'import-export et du commerce international (n° 43)</w:t>
      </w:r>
      <w:r w:rsidRPr="00D96113">
        <w:rPr>
          <w:rFonts w:ascii="Arial" w:hAnsi="Arial" w:cs="Arial"/>
          <w:b/>
          <w:bCs/>
          <w:color w:val="333333"/>
          <w:sz w:val="18"/>
          <w:szCs w:val="18"/>
          <w:shd w:val="clear" w:color="auto" w:fill="FFFFFF"/>
        </w:rPr>
        <w:br/>
        <w:t>        </w:t>
      </w:r>
      <w:hyperlink r:id="rId278" w:tgtFrame="_blank" w:history="1">
        <w:r w:rsidRPr="00D96113">
          <w:rPr>
            <w:rStyle w:val="Lienhypertexte"/>
            <w:rFonts w:ascii="Arial" w:hAnsi="Arial" w:cs="Arial"/>
            <w:b/>
            <w:bCs/>
            <w:sz w:val="18"/>
            <w:szCs w:val="18"/>
            <w:shd w:val="clear" w:color="auto" w:fill="FFFFFF"/>
          </w:rPr>
          <w:t>https://www.legifrance.gouv.fr/jorf/id/JORFTEXT000049358538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47 Arrêté du 12 mars 2024 portant extension d'un avenant à un accord conclu dans le cadre de la convention collective nationale des commerces de détail non alimentaires (n° 1517)</w:t>
      </w:r>
      <w:r w:rsidRPr="00D96113">
        <w:rPr>
          <w:rFonts w:ascii="Arial" w:hAnsi="Arial" w:cs="Arial"/>
          <w:b/>
          <w:bCs/>
          <w:color w:val="333333"/>
          <w:sz w:val="18"/>
          <w:szCs w:val="18"/>
          <w:shd w:val="clear" w:color="auto" w:fill="FFFFFF"/>
        </w:rPr>
        <w:br/>
        <w:t>        </w:t>
      </w:r>
      <w:hyperlink r:id="rId279" w:tgtFrame="_blank" w:history="1">
        <w:r w:rsidRPr="00D96113">
          <w:rPr>
            <w:rStyle w:val="Lienhypertexte"/>
            <w:rFonts w:ascii="Arial" w:hAnsi="Arial" w:cs="Arial"/>
            <w:b/>
            <w:bCs/>
            <w:sz w:val="18"/>
            <w:szCs w:val="18"/>
            <w:shd w:val="clear" w:color="auto" w:fill="FFFFFF"/>
          </w:rPr>
          <w:t>https://www.legifrance.gouv.fr/jorf/id/JORFTEXT000049358547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48 Arrêté du 12 mars 2024 portant extension d'un accord conclu dans le cadre de la convention collective nationale des commerces de gros (n° 573)</w:t>
      </w:r>
      <w:r w:rsidRPr="00D96113">
        <w:rPr>
          <w:rFonts w:ascii="Arial" w:hAnsi="Arial" w:cs="Arial"/>
          <w:b/>
          <w:bCs/>
          <w:color w:val="333333"/>
          <w:sz w:val="18"/>
          <w:szCs w:val="18"/>
          <w:shd w:val="clear" w:color="auto" w:fill="FFFFFF"/>
        </w:rPr>
        <w:br/>
        <w:t>        </w:t>
      </w:r>
      <w:hyperlink r:id="rId280" w:tgtFrame="_blank" w:history="1">
        <w:r w:rsidRPr="00D96113">
          <w:rPr>
            <w:rStyle w:val="Lienhypertexte"/>
            <w:rFonts w:ascii="Arial" w:hAnsi="Arial" w:cs="Arial"/>
            <w:b/>
            <w:bCs/>
            <w:sz w:val="18"/>
            <w:szCs w:val="18"/>
            <w:shd w:val="clear" w:color="auto" w:fill="FFFFFF"/>
          </w:rPr>
          <w:t>https://www.legifrance.gouv.fr/jorf/id/JORFTEXT000049358558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49 Arrêté du 12 mars 2024 portant extension d'un avenant à un accord conclu dans le cadre de la convention collective nationale du commerce de détail de l'horlogerie-bijouterie (n° 1487)</w:t>
      </w:r>
      <w:r w:rsidRPr="00D96113">
        <w:rPr>
          <w:rFonts w:ascii="Arial" w:hAnsi="Arial" w:cs="Arial"/>
          <w:b/>
          <w:bCs/>
          <w:color w:val="333333"/>
          <w:sz w:val="18"/>
          <w:szCs w:val="18"/>
          <w:shd w:val="clear" w:color="auto" w:fill="FFFFFF"/>
        </w:rPr>
        <w:br/>
        <w:t>        </w:t>
      </w:r>
      <w:hyperlink r:id="rId281" w:tgtFrame="_blank" w:history="1">
        <w:r w:rsidRPr="00D96113">
          <w:rPr>
            <w:rStyle w:val="Lienhypertexte"/>
            <w:rFonts w:ascii="Arial" w:hAnsi="Arial" w:cs="Arial"/>
            <w:b/>
            <w:bCs/>
            <w:sz w:val="18"/>
            <w:szCs w:val="18"/>
            <w:shd w:val="clear" w:color="auto" w:fill="FFFFFF"/>
          </w:rPr>
          <w:t>https://www.legifrance.gouv.fr/jorf/id/JORFTEXT000049358569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50 Arrêté du 12 mars 2024 portant extension d'un avenant à un accord conclu dans le cadre de la convention collective nationale de l'industrie laitière (n° 112)</w:t>
      </w:r>
      <w:r w:rsidRPr="00D96113">
        <w:rPr>
          <w:rFonts w:ascii="Arial" w:hAnsi="Arial" w:cs="Arial"/>
          <w:b/>
          <w:bCs/>
          <w:color w:val="333333"/>
          <w:sz w:val="18"/>
          <w:szCs w:val="18"/>
          <w:shd w:val="clear" w:color="auto" w:fill="FFFFFF"/>
        </w:rPr>
        <w:br/>
        <w:t>        </w:t>
      </w:r>
      <w:hyperlink r:id="rId282" w:tgtFrame="_blank" w:history="1">
        <w:r w:rsidRPr="00D96113">
          <w:rPr>
            <w:rStyle w:val="Lienhypertexte"/>
            <w:rFonts w:ascii="Arial" w:hAnsi="Arial" w:cs="Arial"/>
            <w:b/>
            <w:bCs/>
            <w:sz w:val="18"/>
            <w:szCs w:val="18"/>
            <w:shd w:val="clear" w:color="auto" w:fill="FFFFFF"/>
          </w:rPr>
          <w:t>https://www.legifrance.gouv.fr/jorf/id/JORFTEXT000049358578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51 Arrêté du 12 mars 2024 portant extension d'un accord conclu dans le cadre de la convention collective nationale de la pharmacie d'officine (n° 1996)</w:t>
      </w:r>
      <w:r w:rsidRPr="00D96113">
        <w:rPr>
          <w:rFonts w:ascii="Arial" w:hAnsi="Arial" w:cs="Arial"/>
          <w:b/>
          <w:bCs/>
          <w:color w:val="333333"/>
          <w:sz w:val="18"/>
          <w:szCs w:val="18"/>
          <w:shd w:val="clear" w:color="auto" w:fill="FFFFFF"/>
        </w:rPr>
        <w:br/>
        <w:t>        </w:t>
      </w:r>
      <w:hyperlink r:id="rId283" w:tgtFrame="_blank" w:history="1">
        <w:r w:rsidRPr="00D96113">
          <w:rPr>
            <w:rStyle w:val="Lienhypertexte"/>
            <w:rFonts w:ascii="Arial" w:hAnsi="Arial" w:cs="Arial"/>
            <w:b/>
            <w:bCs/>
            <w:sz w:val="18"/>
            <w:szCs w:val="18"/>
            <w:shd w:val="clear" w:color="auto" w:fill="FFFFFF"/>
          </w:rPr>
          <w:t>https://www.legifrance.gouv.fr/jorf/id/JORFTEXT000049358588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52 Arrêté du 12 mars 2024 portant extension d'un accord conclu dans le cadre de la convention collective nationale des bureaux d'études techniques, des cabinets d'ingénieurs-conseils et des sociétés de conseils (n° 1486)</w:t>
      </w:r>
      <w:r w:rsidRPr="00D96113">
        <w:rPr>
          <w:rFonts w:ascii="Arial" w:hAnsi="Arial" w:cs="Arial"/>
          <w:b/>
          <w:bCs/>
          <w:color w:val="333333"/>
          <w:sz w:val="18"/>
          <w:szCs w:val="18"/>
          <w:shd w:val="clear" w:color="auto" w:fill="FFFFFF"/>
        </w:rPr>
        <w:br/>
        <w:t>        </w:t>
      </w:r>
      <w:hyperlink r:id="rId284" w:tgtFrame="_blank" w:history="1">
        <w:r w:rsidRPr="00D96113">
          <w:rPr>
            <w:rStyle w:val="Lienhypertexte"/>
            <w:rFonts w:ascii="Arial" w:hAnsi="Arial" w:cs="Arial"/>
            <w:b/>
            <w:bCs/>
            <w:sz w:val="18"/>
            <w:szCs w:val="18"/>
            <w:shd w:val="clear" w:color="auto" w:fill="FFFFFF"/>
          </w:rPr>
          <w:t>https://www.legifrance.gouv.fr/jorf/id/JORFTEXT000049358597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53 Arrêté du 12 mars 2024 portant extension d'un avenant à un accord conclu dans le cadre de la convention collective nationale des cabinets dentaires (n° 1619)</w:t>
      </w:r>
      <w:r w:rsidRPr="00D96113">
        <w:rPr>
          <w:rFonts w:ascii="Arial" w:hAnsi="Arial" w:cs="Arial"/>
          <w:b/>
          <w:bCs/>
          <w:color w:val="333333"/>
          <w:sz w:val="18"/>
          <w:szCs w:val="18"/>
          <w:shd w:val="clear" w:color="auto" w:fill="FFFFFF"/>
        </w:rPr>
        <w:br/>
        <w:t>        </w:t>
      </w:r>
      <w:hyperlink r:id="rId285" w:tgtFrame="_blank" w:history="1">
        <w:r w:rsidRPr="00D96113">
          <w:rPr>
            <w:rStyle w:val="Lienhypertexte"/>
            <w:rFonts w:ascii="Arial" w:hAnsi="Arial" w:cs="Arial"/>
            <w:b/>
            <w:bCs/>
            <w:sz w:val="18"/>
            <w:szCs w:val="18"/>
            <w:shd w:val="clear" w:color="auto" w:fill="FFFFFF"/>
          </w:rPr>
          <w:t>https://www.legifrance.gouv.fr/jorf/id/JORFTEXT000049358608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54 Arrêté du 12 mars 2024 portant extension d'un avenant à la convention collective nationale de la mutualité (n° 2128)</w:t>
      </w:r>
      <w:r w:rsidRPr="00D96113">
        <w:rPr>
          <w:rFonts w:ascii="Arial" w:hAnsi="Arial" w:cs="Arial"/>
          <w:b/>
          <w:bCs/>
          <w:color w:val="333333"/>
          <w:sz w:val="18"/>
          <w:szCs w:val="18"/>
          <w:shd w:val="clear" w:color="auto" w:fill="FFFFFF"/>
        </w:rPr>
        <w:br/>
        <w:t>        </w:t>
      </w:r>
      <w:hyperlink r:id="rId286" w:tgtFrame="_blank" w:history="1">
        <w:r w:rsidRPr="00D96113">
          <w:rPr>
            <w:rStyle w:val="Lienhypertexte"/>
            <w:rFonts w:ascii="Arial" w:hAnsi="Arial" w:cs="Arial"/>
            <w:b/>
            <w:bCs/>
            <w:sz w:val="18"/>
            <w:szCs w:val="18"/>
            <w:shd w:val="clear" w:color="auto" w:fill="FFFFFF"/>
          </w:rPr>
          <w:t>https://www.legifrance.gouv.fr/jorf/id/JORFTEXT000049358619</w:t>
        </w:r>
      </w:hyperlink>
      <w:r w:rsidRPr="00D96113">
        <w:rPr>
          <w:rFonts w:ascii="Arial" w:hAnsi="Arial" w:cs="Arial"/>
          <w:b/>
          <w:bCs/>
          <w:color w:val="333333"/>
          <w:sz w:val="18"/>
          <w:szCs w:val="18"/>
          <w:shd w:val="clear" w:color="auto" w:fill="FFFFFF"/>
        </w:rPr>
        <w:br/>
      </w:r>
    </w:p>
    <w:p w14:paraId="2479E2D9" w14:textId="4C90C43A" w:rsidR="00953571"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br/>
        <w:t>        55 Arrêté du 12 mars 2024 portant extension d'un avenant à la convention collective nationale des métiers de l'éducation, de la culture, des loisirs et de l'animation agissant pour l'utilité sociale et environnementale, au service des territoires (ÉCLAT) (n° 1518)</w:t>
      </w:r>
      <w:r w:rsidRPr="00D96113">
        <w:rPr>
          <w:rFonts w:ascii="Arial" w:hAnsi="Arial" w:cs="Arial"/>
          <w:b/>
          <w:bCs/>
          <w:color w:val="333333"/>
          <w:sz w:val="18"/>
          <w:szCs w:val="18"/>
          <w:shd w:val="clear" w:color="auto" w:fill="FFFFFF"/>
        </w:rPr>
        <w:br/>
        <w:t>        </w:t>
      </w:r>
      <w:hyperlink r:id="rId287" w:tgtFrame="_blank" w:history="1">
        <w:r w:rsidRPr="00D96113">
          <w:rPr>
            <w:rStyle w:val="Lienhypertexte"/>
            <w:rFonts w:ascii="Arial" w:hAnsi="Arial" w:cs="Arial"/>
            <w:b/>
            <w:bCs/>
            <w:sz w:val="18"/>
            <w:szCs w:val="18"/>
            <w:shd w:val="clear" w:color="auto" w:fill="FFFFFF"/>
          </w:rPr>
          <w:t>https://www.legifrance.gouv.fr/jorf/id/JORFTEXT000049358628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lastRenderedPageBreak/>
        <w:br/>
        <w:t>        56 Arrêté du 12 mars 2024 portant extension d'un avenant à un accord conclu dans le cadre de la convention collective nationale des cabinets dentaires (n° 1619)</w:t>
      </w:r>
      <w:r w:rsidRPr="00D96113">
        <w:rPr>
          <w:rFonts w:ascii="Arial" w:hAnsi="Arial" w:cs="Arial"/>
          <w:b/>
          <w:bCs/>
          <w:color w:val="333333"/>
          <w:sz w:val="18"/>
          <w:szCs w:val="18"/>
          <w:shd w:val="clear" w:color="auto" w:fill="FFFFFF"/>
        </w:rPr>
        <w:br/>
        <w:t>        </w:t>
      </w:r>
      <w:hyperlink r:id="rId288" w:tgtFrame="_blank" w:history="1">
        <w:r w:rsidRPr="00D96113">
          <w:rPr>
            <w:rStyle w:val="Lienhypertexte"/>
            <w:rFonts w:ascii="Arial" w:hAnsi="Arial" w:cs="Arial"/>
            <w:b/>
            <w:bCs/>
            <w:sz w:val="18"/>
            <w:szCs w:val="18"/>
            <w:shd w:val="clear" w:color="auto" w:fill="FFFFFF"/>
          </w:rPr>
          <w:t>https://www.legifrance.gouv.fr/jorf/id/JORFTEXT000049358637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57 Arrêté du 22 mars 2024 portant extension d'un avenant à la convention collective nationale des remontées mécaniques et domaines skiables (n° 454)</w:t>
      </w:r>
      <w:r w:rsidRPr="00D96113">
        <w:rPr>
          <w:rFonts w:ascii="Arial" w:hAnsi="Arial" w:cs="Arial"/>
          <w:b/>
          <w:bCs/>
          <w:color w:val="333333"/>
          <w:sz w:val="18"/>
          <w:szCs w:val="18"/>
          <w:shd w:val="clear" w:color="auto" w:fill="FFFFFF"/>
        </w:rPr>
        <w:br/>
        <w:t>        </w:t>
      </w:r>
      <w:hyperlink r:id="rId289" w:tgtFrame="_blank" w:history="1">
        <w:r w:rsidRPr="00D96113">
          <w:rPr>
            <w:rStyle w:val="Lienhypertexte"/>
            <w:rFonts w:ascii="Arial" w:hAnsi="Arial" w:cs="Arial"/>
            <w:b/>
            <w:bCs/>
            <w:sz w:val="18"/>
            <w:szCs w:val="18"/>
            <w:shd w:val="clear" w:color="auto" w:fill="FFFFFF"/>
          </w:rPr>
          <w:t>https://www.legifrance.gouv.fr/jorf/id/JORFTEXT000049358647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58 Arrêté du 22 mars 2024 portant extension d'un avenant à un accord conclu dans le cadre de la convention collective nationale des pompes funèbres (n° 759)</w:t>
      </w:r>
      <w:r w:rsidRPr="00D96113">
        <w:rPr>
          <w:rFonts w:ascii="Arial" w:hAnsi="Arial" w:cs="Arial"/>
          <w:b/>
          <w:bCs/>
          <w:color w:val="333333"/>
          <w:sz w:val="18"/>
          <w:szCs w:val="18"/>
          <w:shd w:val="clear" w:color="auto" w:fill="FFFFFF"/>
        </w:rPr>
        <w:br/>
        <w:t>        </w:t>
      </w:r>
      <w:hyperlink r:id="rId290" w:tgtFrame="_blank" w:history="1">
        <w:r w:rsidRPr="00D96113">
          <w:rPr>
            <w:rStyle w:val="Lienhypertexte"/>
            <w:rFonts w:ascii="Arial" w:hAnsi="Arial" w:cs="Arial"/>
            <w:b/>
            <w:bCs/>
            <w:sz w:val="18"/>
            <w:szCs w:val="18"/>
            <w:shd w:val="clear" w:color="auto" w:fill="FFFFFF"/>
          </w:rPr>
          <w:t>https://www.legifrance.gouv.fr/jorf/id/JORFTEXT000049358656</w:t>
        </w:r>
      </w:hyperlink>
    </w:p>
    <w:p w14:paraId="5AB5C954" w14:textId="5DB111F9" w:rsidR="00953571"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br/>
        <w:t>        59 Arrêté du 22 mars 2024 portant extension d'un avenant à un accord conclu dans le cadre de la convention collective nationale du personnel des prestataires de services dans le domaine du secteur tertiaire (n° 2098)</w:t>
      </w:r>
      <w:r w:rsidRPr="00D96113">
        <w:rPr>
          <w:rFonts w:ascii="Arial" w:hAnsi="Arial" w:cs="Arial"/>
          <w:b/>
          <w:bCs/>
          <w:color w:val="333333"/>
          <w:sz w:val="18"/>
          <w:szCs w:val="18"/>
          <w:shd w:val="clear" w:color="auto" w:fill="FFFFFF"/>
        </w:rPr>
        <w:br/>
        <w:t>        </w:t>
      </w:r>
      <w:hyperlink r:id="rId291" w:tgtFrame="_blank" w:history="1">
        <w:r w:rsidRPr="00D96113">
          <w:rPr>
            <w:rStyle w:val="Lienhypertexte"/>
            <w:rFonts w:ascii="Arial" w:hAnsi="Arial" w:cs="Arial"/>
            <w:b/>
            <w:bCs/>
            <w:sz w:val="18"/>
            <w:szCs w:val="18"/>
            <w:shd w:val="clear" w:color="auto" w:fill="FFFFFF"/>
          </w:rPr>
          <w:t>https://www.legifrance.gouv.fr/jorf/id/JORFTEXT000049358665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60 Arrêté du 22 mars 2024 portant extension d'un avenant à un accord conclu dans le cadre de la convention collective nationale du tourisme social et familial (n° 1316)</w:t>
      </w:r>
      <w:r w:rsidRPr="00D96113">
        <w:rPr>
          <w:rFonts w:ascii="Arial" w:hAnsi="Arial" w:cs="Arial"/>
          <w:b/>
          <w:bCs/>
          <w:color w:val="333333"/>
          <w:sz w:val="18"/>
          <w:szCs w:val="18"/>
          <w:shd w:val="clear" w:color="auto" w:fill="FFFFFF"/>
        </w:rPr>
        <w:br/>
        <w:t>        </w:t>
      </w:r>
      <w:hyperlink r:id="rId292" w:tgtFrame="_blank" w:history="1">
        <w:r w:rsidRPr="00D96113">
          <w:rPr>
            <w:rStyle w:val="Lienhypertexte"/>
            <w:rFonts w:ascii="Arial" w:hAnsi="Arial" w:cs="Arial"/>
            <w:b/>
            <w:bCs/>
            <w:sz w:val="18"/>
            <w:szCs w:val="18"/>
            <w:shd w:val="clear" w:color="auto" w:fill="FFFFFF"/>
          </w:rPr>
          <w:t>https://www.legifrance.gouv.fr/jorf/id/JORFTEXT000049358675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61 Arrêté du 22 mars 2024 portant extension d'un avenant à la convention collective nationale de la promotion immobilière (n° 1512)</w:t>
      </w:r>
      <w:r w:rsidRPr="00D96113">
        <w:rPr>
          <w:rFonts w:ascii="Arial" w:hAnsi="Arial" w:cs="Arial"/>
          <w:b/>
          <w:bCs/>
          <w:color w:val="333333"/>
          <w:sz w:val="18"/>
          <w:szCs w:val="18"/>
          <w:shd w:val="clear" w:color="auto" w:fill="FFFFFF"/>
        </w:rPr>
        <w:br/>
        <w:t>        </w:t>
      </w:r>
      <w:hyperlink r:id="rId293" w:tgtFrame="_blank" w:history="1">
        <w:r w:rsidRPr="00D96113">
          <w:rPr>
            <w:rStyle w:val="Lienhypertexte"/>
            <w:rFonts w:ascii="Arial" w:hAnsi="Arial" w:cs="Arial"/>
            <w:b/>
            <w:bCs/>
            <w:sz w:val="18"/>
            <w:szCs w:val="18"/>
            <w:shd w:val="clear" w:color="auto" w:fill="FFFFFF"/>
          </w:rPr>
          <w:t>https://www.legifrance.gouv.fr/jorf/id/JORFTEXT000049358684</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62 Arrêté du 22 mars 2024 portant extension d'un accord conclu dans le cadre de la convention collective nationale de la distribution et du commerce de gros des papiers-cartons (n° 3224)</w:t>
      </w:r>
      <w:r w:rsidRPr="00D96113">
        <w:rPr>
          <w:rFonts w:ascii="Arial" w:hAnsi="Arial" w:cs="Arial"/>
          <w:b/>
          <w:bCs/>
          <w:color w:val="333333"/>
          <w:sz w:val="18"/>
          <w:szCs w:val="18"/>
          <w:shd w:val="clear" w:color="auto" w:fill="FFFFFF"/>
        </w:rPr>
        <w:br/>
        <w:t>        </w:t>
      </w:r>
      <w:hyperlink r:id="rId294" w:tgtFrame="_blank" w:history="1">
        <w:r w:rsidRPr="00D96113">
          <w:rPr>
            <w:rStyle w:val="Lienhypertexte"/>
            <w:rFonts w:ascii="Arial" w:hAnsi="Arial" w:cs="Arial"/>
            <w:b/>
            <w:bCs/>
            <w:sz w:val="18"/>
            <w:szCs w:val="18"/>
            <w:shd w:val="clear" w:color="auto" w:fill="FFFFFF"/>
          </w:rPr>
          <w:t>https://www.legifrance.gouv.fr/jorf/id/JORFTEXT000049358693</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63 Arrêté du 22 mars 2024 portant extension d'un avenant à un accord conclu dans le cadre de la convention collective nationale du commerce des articles de sport et équipements de loisirs (n° 1557)</w:t>
      </w:r>
      <w:r w:rsidRPr="00D96113">
        <w:rPr>
          <w:rFonts w:ascii="Arial" w:hAnsi="Arial" w:cs="Arial"/>
          <w:b/>
          <w:bCs/>
          <w:color w:val="333333"/>
          <w:sz w:val="18"/>
          <w:szCs w:val="18"/>
          <w:shd w:val="clear" w:color="auto" w:fill="FFFFFF"/>
        </w:rPr>
        <w:br/>
        <w:t>        </w:t>
      </w:r>
      <w:hyperlink r:id="rId295" w:tgtFrame="_blank" w:history="1">
        <w:r w:rsidRPr="00D96113">
          <w:rPr>
            <w:rStyle w:val="Lienhypertexte"/>
            <w:rFonts w:ascii="Arial" w:hAnsi="Arial" w:cs="Arial"/>
            <w:b/>
            <w:bCs/>
            <w:sz w:val="18"/>
            <w:szCs w:val="18"/>
            <w:shd w:val="clear" w:color="auto" w:fill="FFFFFF"/>
          </w:rPr>
          <w:t>https://www.legifrance.gouv.fr/jorf/id/JORFTEXT000049358702</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64 Arrêté du 22 mars 2024 portant extension d'un avenant à un accord conclu dans le cadre de la convention collective nationale du négoce de l'ameublement (n° 1880)</w:t>
      </w:r>
      <w:r w:rsidRPr="00D96113">
        <w:rPr>
          <w:rFonts w:ascii="Arial" w:hAnsi="Arial" w:cs="Arial"/>
          <w:b/>
          <w:bCs/>
          <w:color w:val="333333"/>
          <w:sz w:val="18"/>
          <w:szCs w:val="18"/>
          <w:shd w:val="clear" w:color="auto" w:fill="FFFFFF"/>
        </w:rPr>
        <w:br/>
        <w:t>        </w:t>
      </w:r>
      <w:hyperlink r:id="rId296" w:tgtFrame="_blank" w:history="1">
        <w:r w:rsidRPr="00D96113">
          <w:rPr>
            <w:rStyle w:val="Lienhypertexte"/>
            <w:rFonts w:ascii="Arial" w:hAnsi="Arial" w:cs="Arial"/>
            <w:b/>
            <w:bCs/>
            <w:sz w:val="18"/>
            <w:szCs w:val="18"/>
            <w:shd w:val="clear" w:color="auto" w:fill="FFFFFF"/>
          </w:rPr>
          <w:t>https://www.legifrance.gouv.fr/jorf/id/JORFTEXT000049358713</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65 Arrêté du 22 mars 2024 portant élargissement au commerce de gros de la poissonnerie d'un avenant à la convention collective nationale de la poissonnerie (n° 1504)</w:t>
      </w:r>
      <w:r w:rsidRPr="00D96113">
        <w:rPr>
          <w:rFonts w:ascii="Arial" w:hAnsi="Arial" w:cs="Arial"/>
          <w:b/>
          <w:bCs/>
          <w:color w:val="333333"/>
          <w:sz w:val="18"/>
          <w:szCs w:val="18"/>
          <w:shd w:val="clear" w:color="auto" w:fill="FFFFFF"/>
        </w:rPr>
        <w:br/>
        <w:t>        </w:t>
      </w:r>
      <w:hyperlink r:id="rId297" w:tgtFrame="_blank" w:history="1">
        <w:r w:rsidRPr="00D96113">
          <w:rPr>
            <w:rStyle w:val="Lienhypertexte"/>
            <w:rFonts w:ascii="Arial" w:hAnsi="Arial" w:cs="Arial"/>
            <w:b/>
            <w:bCs/>
            <w:sz w:val="18"/>
            <w:szCs w:val="18"/>
            <w:shd w:val="clear" w:color="auto" w:fill="FFFFFF"/>
          </w:rPr>
          <w:t>https://www.legifrance.gouv.fr/jorf/id/JORFTEXT000049358722</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66 Arrêté du 22 mars 2024 portant extension d'un accord conclu dans le cadre de la convention collective nationale des industries de transformation des volailles (n° 1938)</w:t>
      </w:r>
      <w:r w:rsidRPr="00D96113">
        <w:rPr>
          <w:rFonts w:ascii="Arial" w:hAnsi="Arial" w:cs="Arial"/>
          <w:b/>
          <w:bCs/>
          <w:color w:val="333333"/>
          <w:sz w:val="18"/>
          <w:szCs w:val="18"/>
          <w:shd w:val="clear" w:color="auto" w:fill="FFFFFF"/>
        </w:rPr>
        <w:br/>
        <w:t>        </w:t>
      </w:r>
      <w:hyperlink r:id="rId298" w:tgtFrame="_blank" w:history="1">
        <w:r w:rsidRPr="00D96113">
          <w:rPr>
            <w:rStyle w:val="Lienhypertexte"/>
            <w:rFonts w:ascii="Arial" w:hAnsi="Arial" w:cs="Arial"/>
            <w:b/>
            <w:bCs/>
            <w:sz w:val="18"/>
            <w:szCs w:val="18"/>
            <w:shd w:val="clear" w:color="auto" w:fill="FFFFFF"/>
          </w:rPr>
          <w:t>https://www.legifrance.gouv.fr/jorf/id/JORFTEXT000049358731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67 Arrêté du 22 mars 2024 portant extension d'un avenant à un accord conclu dans le cadre de la convention collective nationale des commerces et services de l'audiovisuel, de l'électronique et de l'équipement ménager (n° 1686)</w:t>
      </w:r>
      <w:r w:rsidRPr="00D96113">
        <w:rPr>
          <w:rFonts w:ascii="Arial" w:hAnsi="Arial" w:cs="Arial"/>
          <w:b/>
          <w:bCs/>
          <w:color w:val="333333"/>
          <w:sz w:val="18"/>
          <w:szCs w:val="18"/>
          <w:shd w:val="clear" w:color="auto" w:fill="FFFFFF"/>
        </w:rPr>
        <w:br/>
        <w:t>        </w:t>
      </w:r>
      <w:hyperlink r:id="rId299" w:tgtFrame="_blank" w:history="1">
        <w:r w:rsidRPr="00D96113">
          <w:rPr>
            <w:rStyle w:val="Lienhypertexte"/>
            <w:rFonts w:ascii="Arial" w:hAnsi="Arial" w:cs="Arial"/>
            <w:b/>
            <w:bCs/>
            <w:sz w:val="18"/>
            <w:szCs w:val="18"/>
            <w:shd w:val="clear" w:color="auto" w:fill="FFFFFF"/>
          </w:rPr>
          <w:t>https://www.legifrance.gouv.fr/jorf/id/JORFTEXT000049358740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68 Arrêté du 22 mars 2024 portant extension d'un avenant à un avenant conclu dans le cadre de la convention collective nationale de la coiffure et des professions connexes (n° 2596)</w:t>
      </w:r>
      <w:r w:rsidRPr="00D96113">
        <w:rPr>
          <w:rFonts w:ascii="Arial" w:hAnsi="Arial" w:cs="Arial"/>
          <w:b/>
          <w:bCs/>
          <w:color w:val="333333"/>
          <w:sz w:val="18"/>
          <w:szCs w:val="18"/>
          <w:shd w:val="clear" w:color="auto" w:fill="FFFFFF"/>
        </w:rPr>
        <w:br/>
        <w:t>        </w:t>
      </w:r>
      <w:hyperlink r:id="rId300" w:tgtFrame="_blank" w:history="1">
        <w:r w:rsidRPr="00D96113">
          <w:rPr>
            <w:rStyle w:val="Lienhypertexte"/>
            <w:rFonts w:ascii="Arial" w:hAnsi="Arial" w:cs="Arial"/>
            <w:b/>
            <w:bCs/>
            <w:sz w:val="18"/>
            <w:szCs w:val="18"/>
            <w:shd w:val="clear" w:color="auto" w:fill="FFFFFF"/>
          </w:rPr>
          <w:t>https://www.legifrance.gouv.fr/jorf/id/JORFTEXT000049358749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69 Arrêté du 22 mars 2024 portant extension d'un accord conclu dans le cadre de la convention collective nationale des télécommunications (n° 2148)</w:t>
      </w:r>
      <w:r w:rsidRPr="00D96113">
        <w:rPr>
          <w:rFonts w:ascii="Arial" w:hAnsi="Arial" w:cs="Arial"/>
          <w:b/>
          <w:bCs/>
          <w:color w:val="333333"/>
          <w:sz w:val="18"/>
          <w:szCs w:val="18"/>
          <w:shd w:val="clear" w:color="auto" w:fill="FFFFFF"/>
        </w:rPr>
        <w:br/>
        <w:t>        </w:t>
      </w:r>
      <w:hyperlink r:id="rId301" w:tgtFrame="_blank" w:history="1">
        <w:r w:rsidRPr="00D96113">
          <w:rPr>
            <w:rStyle w:val="Lienhypertexte"/>
            <w:rFonts w:ascii="Arial" w:hAnsi="Arial" w:cs="Arial"/>
            <w:b/>
            <w:bCs/>
            <w:sz w:val="18"/>
            <w:szCs w:val="18"/>
            <w:shd w:val="clear" w:color="auto" w:fill="FFFFFF"/>
          </w:rPr>
          <w:t>https://www.legifrance.gouv.fr/jorf/id/JORFTEXT000049358759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w:t>
      </w:r>
    </w:p>
    <w:p w14:paraId="407934AE" w14:textId="40F8E704" w:rsidR="00D96113" w:rsidRPr="00D96113"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t>70 Arrêté du 22 mars 2024 portant extension d'un avenant à la convention collective nationale des entreprises de désinfection, désinsectisation et dératisation (n° 1605)</w:t>
      </w:r>
      <w:r w:rsidRPr="00D96113">
        <w:rPr>
          <w:rFonts w:ascii="Arial" w:hAnsi="Arial" w:cs="Arial"/>
          <w:b/>
          <w:bCs/>
          <w:color w:val="333333"/>
          <w:sz w:val="18"/>
          <w:szCs w:val="18"/>
          <w:shd w:val="clear" w:color="auto" w:fill="FFFFFF"/>
        </w:rPr>
        <w:br/>
        <w:t>        </w:t>
      </w:r>
      <w:hyperlink r:id="rId302" w:tgtFrame="_blank" w:history="1">
        <w:r w:rsidRPr="00D96113">
          <w:rPr>
            <w:rStyle w:val="Lienhypertexte"/>
            <w:rFonts w:ascii="Arial" w:hAnsi="Arial" w:cs="Arial"/>
            <w:b/>
            <w:bCs/>
            <w:sz w:val="18"/>
            <w:szCs w:val="18"/>
            <w:shd w:val="clear" w:color="auto" w:fill="FFFFFF"/>
          </w:rPr>
          <w:t>https://www.legifrance.gouv.fr/jorf/id/JORFTEXT000049358768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71 Arrêté du 22 mars 2024 portant extension d'un accord conclu dans le cadre de la convention collective nationale des cabinets d'experts-comptables et de commissaires aux comptes (n° 787)</w:t>
      </w:r>
      <w:r w:rsidRPr="00D96113">
        <w:rPr>
          <w:rFonts w:ascii="Arial" w:hAnsi="Arial" w:cs="Arial"/>
          <w:b/>
          <w:bCs/>
          <w:color w:val="333333"/>
          <w:sz w:val="18"/>
          <w:szCs w:val="18"/>
          <w:shd w:val="clear" w:color="auto" w:fill="FFFFFF"/>
        </w:rPr>
        <w:br/>
        <w:t>        </w:t>
      </w:r>
      <w:hyperlink r:id="rId303" w:tgtFrame="_blank" w:history="1">
        <w:r w:rsidRPr="00D96113">
          <w:rPr>
            <w:rStyle w:val="Lienhypertexte"/>
            <w:rFonts w:ascii="Arial" w:hAnsi="Arial" w:cs="Arial"/>
            <w:b/>
            <w:bCs/>
            <w:sz w:val="18"/>
            <w:szCs w:val="18"/>
            <w:shd w:val="clear" w:color="auto" w:fill="FFFFFF"/>
          </w:rPr>
          <w:t>https://www.legifrance.gouv.fr/jorf/id/JORFTEXT000049358784</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72 Arrêté du 22 mars 2024 portant extension d'un avenant à un accord conclu dans le cadre de la convention collective nationale des services de santé au travail interentreprises (n° 897)</w:t>
      </w:r>
      <w:r w:rsidRPr="00D96113">
        <w:rPr>
          <w:rFonts w:ascii="Arial" w:hAnsi="Arial" w:cs="Arial"/>
          <w:b/>
          <w:bCs/>
          <w:color w:val="333333"/>
          <w:sz w:val="18"/>
          <w:szCs w:val="18"/>
          <w:shd w:val="clear" w:color="auto" w:fill="FFFFFF"/>
        </w:rPr>
        <w:br/>
        <w:t>        </w:t>
      </w:r>
      <w:hyperlink r:id="rId304" w:tgtFrame="_blank" w:history="1">
        <w:r w:rsidRPr="00D96113">
          <w:rPr>
            <w:rStyle w:val="Lienhypertexte"/>
            <w:rFonts w:ascii="Arial" w:hAnsi="Arial" w:cs="Arial"/>
            <w:b/>
            <w:bCs/>
            <w:sz w:val="18"/>
            <w:szCs w:val="18"/>
            <w:shd w:val="clear" w:color="auto" w:fill="FFFFFF"/>
          </w:rPr>
          <w:t>https://www.legifrance.gouv.fr/jorf/id/JORFTEXT000049358794</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xml:space="preserve">        73 Arrêté du 22 mars 2024 portant extension d'un avenant à un accord conclu dans le cadre de la convention </w:t>
      </w:r>
      <w:r w:rsidRPr="00D96113">
        <w:rPr>
          <w:rFonts w:ascii="Arial" w:hAnsi="Arial" w:cs="Arial"/>
          <w:b/>
          <w:bCs/>
          <w:color w:val="333333"/>
          <w:sz w:val="18"/>
          <w:szCs w:val="18"/>
          <w:shd w:val="clear" w:color="auto" w:fill="FFFFFF"/>
        </w:rPr>
        <w:lastRenderedPageBreak/>
        <w:t>collective nationale des télécommunications (n° 2148)</w:t>
      </w:r>
      <w:r w:rsidRPr="00D96113">
        <w:rPr>
          <w:rFonts w:ascii="Arial" w:hAnsi="Arial" w:cs="Arial"/>
          <w:b/>
          <w:bCs/>
          <w:color w:val="333333"/>
          <w:sz w:val="18"/>
          <w:szCs w:val="18"/>
          <w:shd w:val="clear" w:color="auto" w:fill="FFFFFF"/>
        </w:rPr>
        <w:br/>
        <w:t>        </w:t>
      </w:r>
      <w:hyperlink r:id="rId305" w:tgtFrame="_blank" w:history="1">
        <w:r w:rsidRPr="00D96113">
          <w:rPr>
            <w:rStyle w:val="Lienhypertexte"/>
            <w:rFonts w:ascii="Arial" w:hAnsi="Arial" w:cs="Arial"/>
            <w:b/>
            <w:bCs/>
            <w:sz w:val="18"/>
            <w:szCs w:val="18"/>
            <w:shd w:val="clear" w:color="auto" w:fill="FFFFFF"/>
          </w:rPr>
          <w:t>https://www.legifrance.gouv.fr/jorf/id/JORFTEXT000049358804</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74 Arrêté du 22 mars 2024 portant extension d'un avenant à la convention collective nationale du négoce de l'ameublement (n° 1880)</w:t>
      </w:r>
      <w:r w:rsidRPr="00D96113">
        <w:rPr>
          <w:rFonts w:ascii="Arial" w:hAnsi="Arial" w:cs="Arial"/>
          <w:b/>
          <w:bCs/>
          <w:color w:val="333333"/>
          <w:sz w:val="18"/>
          <w:szCs w:val="18"/>
          <w:shd w:val="clear" w:color="auto" w:fill="FFFFFF"/>
        </w:rPr>
        <w:br/>
        <w:t>        </w:t>
      </w:r>
      <w:hyperlink r:id="rId306" w:tgtFrame="_blank" w:history="1">
        <w:r w:rsidRPr="00D96113">
          <w:rPr>
            <w:rStyle w:val="Lienhypertexte"/>
            <w:rFonts w:ascii="Arial" w:hAnsi="Arial" w:cs="Arial"/>
            <w:b/>
            <w:bCs/>
            <w:sz w:val="18"/>
            <w:szCs w:val="18"/>
            <w:shd w:val="clear" w:color="auto" w:fill="FFFFFF"/>
          </w:rPr>
          <w:t>https://www.legifrance.gouv.fr/jorf/id/JORFTEXT000049358813</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75 Arrêté du 22 mars 2024 portant extension d'un avenant à la convention collective nationale des entreprises artistiques et culturelles (n° 1285)</w:t>
      </w:r>
      <w:r w:rsidRPr="00D96113">
        <w:rPr>
          <w:rFonts w:ascii="Arial" w:hAnsi="Arial" w:cs="Arial"/>
          <w:b/>
          <w:bCs/>
          <w:color w:val="333333"/>
          <w:sz w:val="18"/>
          <w:szCs w:val="18"/>
          <w:shd w:val="clear" w:color="auto" w:fill="FFFFFF"/>
        </w:rPr>
        <w:br/>
        <w:t>        </w:t>
      </w:r>
      <w:hyperlink r:id="rId307" w:tgtFrame="_blank" w:history="1">
        <w:r w:rsidRPr="00D96113">
          <w:rPr>
            <w:rStyle w:val="Lienhypertexte"/>
            <w:rFonts w:ascii="Arial" w:hAnsi="Arial" w:cs="Arial"/>
            <w:b/>
            <w:bCs/>
            <w:sz w:val="18"/>
            <w:szCs w:val="18"/>
            <w:shd w:val="clear" w:color="auto" w:fill="FFFFFF"/>
          </w:rPr>
          <w:t>https://www.legifrance.gouv.fr/jorf/id/JORFTEXT000049358822</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76 Arrêté du 22 mars 2024 portant extension d'un avenant à la convention collective de la branche du secteur des particuliers employeurs et de l'emploi à domicile (n° 3239)</w:t>
      </w:r>
      <w:r w:rsidRPr="00D96113">
        <w:rPr>
          <w:rFonts w:ascii="Arial" w:hAnsi="Arial" w:cs="Arial"/>
          <w:b/>
          <w:bCs/>
          <w:color w:val="333333"/>
          <w:sz w:val="18"/>
          <w:szCs w:val="18"/>
          <w:shd w:val="clear" w:color="auto" w:fill="FFFFFF"/>
        </w:rPr>
        <w:br/>
        <w:t>        </w:t>
      </w:r>
      <w:hyperlink r:id="rId308" w:tgtFrame="_blank" w:history="1">
        <w:r w:rsidRPr="00D96113">
          <w:rPr>
            <w:rStyle w:val="Lienhypertexte"/>
            <w:rFonts w:ascii="Arial" w:hAnsi="Arial" w:cs="Arial"/>
            <w:b/>
            <w:bCs/>
            <w:sz w:val="18"/>
            <w:szCs w:val="18"/>
            <w:shd w:val="clear" w:color="auto" w:fill="FFFFFF"/>
          </w:rPr>
          <w:t>https://www.legifrance.gouv.fr/jorf/id/JORFTEXT000049358831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77 Arrêté du 22 mars 2024 portant extension d'un accord conclu dans le secteur sanitaire, social et médico-social privé à but non lucratif</w:t>
      </w:r>
      <w:r w:rsidRPr="00D96113">
        <w:rPr>
          <w:rFonts w:ascii="Arial" w:hAnsi="Arial" w:cs="Arial"/>
          <w:b/>
          <w:bCs/>
          <w:color w:val="333333"/>
          <w:sz w:val="18"/>
          <w:szCs w:val="18"/>
          <w:shd w:val="clear" w:color="auto" w:fill="FFFFFF"/>
        </w:rPr>
        <w:br/>
        <w:t>        </w:t>
      </w:r>
      <w:hyperlink r:id="rId309" w:tgtFrame="_blank" w:history="1">
        <w:r w:rsidRPr="00D96113">
          <w:rPr>
            <w:rStyle w:val="Lienhypertexte"/>
            <w:rFonts w:ascii="Arial" w:hAnsi="Arial" w:cs="Arial"/>
            <w:b/>
            <w:bCs/>
            <w:sz w:val="18"/>
            <w:szCs w:val="18"/>
            <w:shd w:val="clear" w:color="auto" w:fill="FFFFFF"/>
          </w:rPr>
          <w:t>https://www.legifrance.gouv.fr/jorf/id/JORFTEXT000049358840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78 Arrêté du 22 mars 2024 portant extension d'un accord conclu dans le cadre de la convention collective nationale des organismes de tourisme (n° 1909)</w:t>
      </w:r>
      <w:r w:rsidRPr="00D96113">
        <w:rPr>
          <w:rFonts w:ascii="Arial" w:hAnsi="Arial" w:cs="Arial"/>
          <w:b/>
          <w:bCs/>
          <w:color w:val="333333"/>
          <w:sz w:val="18"/>
          <w:szCs w:val="18"/>
          <w:shd w:val="clear" w:color="auto" w:fill="FFFFFF"/>
        </w:rPr>
        <w:br/>
        <w:t>        </w:t>
      </w:r>
      <w:hyperlink r:id="rId310" w:tgtFrame="_blank" w:history="1">
        <w:r w:rsidRPr="00D96113">
          <w:rPr>
            <w:rStyle w:val="Lienhypertexte"/>
            <w:rFonts w:ascii="Arial" w:hAnsi="Arial" w:cs="Arial"/>
            <w:b/>
            <w:bCs/>
            <w:sz w:val="18"/>
            <w:szCs w:val="18"/>
            <w:shd w:val="clear" w:color="auto" w:fill="FFFFFF"/>
          </w:rPr>
          <w:t>https://www.legifrance.gouv.fr/jorf/id/JORFTEXT000049358851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79 Arrêté du 22 mars 2024 portant extension d'un accord conclu dans le cadre de la convention collective nationale des entreprises de prévention et de sécurité (n° 1351)</w:t>
      </w:r>
      <w:r w:rsidRPr="00D96113">
        <w:rPr>
          <w:rFonts w:ascii="Arial" w:hAnsi="Arial" w:cs="Arial"/>
          <w:b/>
          <w:bCs/>
          <w:color w:val="333333"/>
          <w:sz w:val="18"/>
          <w:szCs w:val="18"/>
          <w:shd w:val="clear" w:color="auto" w:fill="FFFFFF"/>
        </w:rPr>
        <w:br/>
        <w:t>        </w:t>
      </w:r>
      <w:hyperlink r:id="rId311" w:tgtFrame="_blank" w:history="1">
        <w:r w:rsidRPr="00D96113">
          <w:rPr>
            <w:rStyle w:val="Lienhypertexte"/>
            <w:rFonts w:ascii="Arial" w:hAnsi="Arial" w:cs="Arial"/>
            <w:b/>
            <w:bCs/>
            <w:sz w:val="18"/>
            <w:szCs w:val="18"/>
            <w:shd w:val="clear" w:color="auto" w:fill="FFFFFF"/>
          </w:rPr>
          <w:t>https://www.legifrance.gouv.fr/jorf/id/JORFTEXT000049358862</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80 Arrêté du 22 mars 2024 portant extension d'un avenant à un accord conclu dans le cadre de la convention collective nationale des industries chimiques (n° 44)</w:t>
      </w:r>
      <w:r w:rsidRPr="00D96113">
        <w:rPr>
          <w:rFonts w:ascii="Arial" w:hAnsi="Arial" w:cs="Arial"/>
          <w:b/>
          <w:bCs/>
          <w:color w:val="333333"/>
          <w:sz w:val="18"/>
          <w:szCs w:val="18"/>
          <w:shd w:val="clear" w:color="auto" w:fill="FFFFFF"/>
        </w:rPr>
        <w:br/>
        <w:t>        </w:t>
      </w:r>
      <w:hyperlink r:id="rId312" w:tgtFrame="_blank" w:history="1">
        <w:r w:rsidRPr="00D96113">
          <w:rPr>
            <w:rStyle w:val="Lienhypertexte"/>
            <w:rFonts w:ascii="Arial" w:hAnsi="Arial" w:cs="Arial"/>
            <w:b/>
            <w:bCs/>
            <w:sz w:val="18"/>
            <w:szCs w:val="18"/>
            <w:shd w:val="clear" w:color="auto" w:fill="FFFFFF"/>
          </w:rPr>
          <w:t>https://www.legifrance.gouv.fr/jorf/id/JORFTEXT000049358871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81 Arrêté du 22 mars 2024 portant extension d'un accord conclu dans le cadre de la convention collective nationale des prothésistes dentaires et des personnels des laboratoires de prothèse dentaire (n° 993)</w:t>
      </w:r>
      <w:r w:rsidRPr="00D96113">
        <w:rPr>
          <w:rFonts w:ascii="Arial" w:hAnsi="Arial" w:cs="Arial"/>
          <w:b/>
          <w:bCs/>
          <w:color w:val="333333"/>
          <w:sz w:val="18"/>
          <w:szCs w:val="18"/>
          <w:shd w:val="clear" w:color="auto" w:fill="FFFFFF"/>
        </w:rPr>
        <w:br/>
        <w:t>        </w:t>
      </w:r>
      <w:hyperlink r:id="rId313" w:tgtFrame="_blank" w:history="1">
        <w:r w:rsidRPr="00D96113">
          <w:rPr>
            <w:rStyle w:val="Lienhypertexte"/>
            <w:rFonts w:ascii="Arial" w:hAnsi="Arial" w:cs="Arial"/>
            <w:b/>
            <w:bCs/>
            <w:sz w:val="18"/>
            <w:szCs w:val="18"/>
            <w:shd w:val="clear" w:color="auto" w:fill="FFFFFF"/>
          </w:rPr>
          <w:t>https://www.legifrance.gouv.fr/jorf/id/JORFTEXT000049358880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82 Arrêté du 22 mars 2024 portant extension d'un accord conclu dans le cadre de la convention collective nationale des acteurs du lien social et familial (n° 1261)</w:t>
      </w:r>
      <w:r w:rsidRPr="00D96113">
        <w:rPr>
          <w:rFonts w:ascii="Arial" w:hAnsi="Arial" w:cs="Arial"/>
          <w:b/>
          <w:bCs/>
          <w:color w:val="333333"/>
          <w:sz w:val="18"/>
          <w:szCs w:val="18"/>
          <w:shd w:val="clear" w:color="auto" w:fill="FFFFFF"/>
        </w:rPr>
        <w:br/>
        <w:t>        </w:t>
      </w:r>
      <w:hyperlink r:id="rId314" w:tgtFrame="_blank" w:history="1">
        <w:r w:rsidRPr="00D96113">
          <w:rPr>
            <w:rStyle w:val="Lienhypertexte"/>
            <w:rFonts w:ascii="Arial" w:hAnsi="Arial" w:cs="Arial"/>
            <w:b/>
            <w:bCs/>
            <w:sz w:val="18"/>
            <w:szCs w:val="18"/>
            <w:shd w:val="clear" w:color="auto" w:fill="FFFFFF"/>
          </w:rPr>
          <w:t>https://www.legifrance.gouv.fr/jorf/id/JORFTEXT000049358889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83 Arrêté du 22 mars 2024 portant extension d'avenants à la convention collective nationale des entreprises d'architecture (n° 2332)</w:t>
      </w:r>
      <w:r w:rsidRPr="00D96113">
        <w:rPr>
          <w:rFonts w:ascii="Arial" w:hAnsi="Arial" w:cs="Arial"/>
          <w:b/>
          <w:bCs/>
          <w:color w:val="333333"/>
          <w:sz w:val="18"/>
          <w:szCs w:val="18"/>
          <w:shd w:val="clear" w:color="auto" w:fill="FFFFFF"/>
        </w:rPr>
        <w:br/>
        <w:t>        </w:t>
      </w:r>
      <w:hyperlink r:id="rId315" w:tgtFrame="_blank" w:history="1">
        <w:r w:rsidRPr="00D96113">
          <w:rPr>
            <w:rStyle w:val="Lienhypertexte"/>
            <w:rFonts w:ascii="Arial" w:hAnsi="Arial" w:cs="Arial"/>
            <w:b/>
            <w:bCs/>
            <w:sz w:val="18"/>
            <w:szCs w:val="18"/>
            <w:shd w:val="clear" w:color="auto" w:fill="FFFFFF"/>
          </w:rPr>
          <w:t>https://www.legifrance.gouv.fr/jorf/id/JORFTEXT000049358898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84 Arrêté du 22 mars 2024 portant extension d'un accord national conclu dans le secteur des travaux publics (n° 20342)</w:t>
      </w:r>
      <w:r w:rsidRPr="00D96113">
        <w:rPr>
          <w:rFonts w:ascii="Arial" w:hAnsi="Arial" w:cs="Arial"/>
          <w:b/>
          <w:bCs/>
          <w:color w:val="333333"/>
          <w:sz w:val="18"/>
          <w:szCs w:val="18"/>
          <w:shd w:val="clear" w:color="auto" w:fill="FFFFFF"/>
        </w:rPr>
        <w:br/>
        <w:t>        </w:t>
      </w:r>
      <w:hyperlink r:id="rId316" w:tgtFrame="_blank" w:history="1">
        <w:r w:rsidRPr="00D96113">
          <w:rPr>
            <w:rStyle w:val="Lienhypertexte"/>
            <w:rFonts w:ascii="Arial" w:hAnsi="Arial" w:cs="Arial"/>
            <w:b/>
            <w:bCs/>
            <w:sz w:val="18"/>
            <w:szCs w:val="18"/>
            <w:shd w:val="clear" w:color="auto" w:fill="FFFFFF"/>
          </w:rPr>
          <w:t>https://www.legifrance.gouv.fr/jorf/id/JORFTEXT000049358908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85 Arrêté du 22 mars 2024 portant extension d'un avenant à la convention collective nationale des commerces de détail non alimentaires (n° 1517)</w:t>
      </w:r>
      <w:r w:rsidRPr="00D96113">
        <w:rPr>
          <w:rFonts w:ascii="Arial" w:hAnsi="Arial" w:cs="Arial"/>
          <w:b/>
          <w:bCs/>
          <w:color w:val="333333"/>
          <w:sz w:val="18"/>
          <w:szCs w:val="18"/>
          <w:shd w:val="clear" w:color="auto" w:fill="FFFFFF"/>
        </w:rPr>
        <w:br/>
        <w:t>        </w:t>
      </w:r>
      <w:hyperlink r:id="rId317" w:tgtFrame="_blank" w:history="1">
        <w:r w:rsidRPr="00D96113">
          <w:rPr>
            <w:rStyle w:val="Lienhypertexte"/>
            <w:rFonts w:ascii="Arial" w:hAnsi="Arial" w:cs="Arial"/>
            <w:b/>
            <w:bCs/>
            <w:sz w:val="18"/>
            <w:szCs w:val="18"/>
            <w:shd w:val="clear" w:color="auto" w:fill="FFFFFF"/>
          </w:rPr>
          <w:t>https://www.legifrance.gouv.fr/jorf/id/JORFTEXT000049358918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86 Arrêté du 22 mars 2024 portant extension d'un accord conclu dans le cadre de la convention collective nationale des taxis (n° 2219)</w:t>
      </w:r>
      <w:r w:rsidRPr="00D96113">
        <w:rPr>
          <w:rFonts w:ascii="Arial" w:hAnsi="Arial" w:cs="Arial"/>
          <w:b/>
          <w:bCs/>
          <w:color w:val="333333"/>
          <w:sz w:val="18"/>
          <w:szCs w:val="18"/>
          <w:shd w:val="clear" w:color="auto" w:fill="FFFFFF"/>
        </w:rPr>
        <w:br/>
        <w:t>        </w:t>
      </w:r>
      <w:hyperlink r:id="rId318" w:tgtFrame="_blank" w:history="1">
        <w:r w:rsidRPr="00D96113">
          <w:rPr>
            <w:rStyle w:val="Lienhypertexte"/>
            <w:rFonts w:ascii="Arial" w:hAnsi="Arial" w:cs="Arial"/>
            <w:b/>
            <w:bCs/>
            <w:sz w:val="18"/>
            <w:szCs w:val="18"/>
            <w:shd w:val="clear" w:color="auto" w:fill="FFFFFF"/>
          </w:rPr>
          <w:t>https://www.legifrance.gouv.fr/jorf/id/JORFTEXT000049358929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87 Arrêté du 22 mars 2024 portant extension d'un accord conclu dans le cadre de la convention collective nationale des hôtels, cafés, restaurants (n° 1979)</w:t>
      </w:r>
      <w:r w:rsidRPr="00D96113">
        <w:rPr>
          <w:rFonts w:ascii="Arial" w:hAnsi="Arial" w:cs="Arial"/>
          <w:b/>
          <w:bCs/>
          <w:color w:val="333333"/>
          <w:sz w:val="18"/>
          <w:szCs w:val="18"/>
          <w:shd w:val="clear" w:color="auto" w:fill="FFFFFF"/>
        </w:rPr>
        <w:br/>
        <w:t>        </w:t>
      </w:r>
      <w:hyperlink r:id="rId319" w:tgtFrame="_blank" w:history="1">
        <w:r w:rsidRPr="00D96113">
          <w:rPr>
            <w:rStyle w:val="Lienhypertexte"/>
            <w:rFonts w:ascii="Arial" w:hAnsi="Arial" w:cs="Arial"/>
            <w:b/>
            <w:bCs/>
            <w:sz w:val="18"/>
            <w:szCs w:val="18"/>
            <w:shd w:val="clear" w:color="auto" w:fill="FFFFFF"/>
          </w:rPr>
          <w:t>https://www.legifrance.gouv.fr/jorf/id/JORFTEXT000049358938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88 Arrêté du 22 mars 2024 portant extension d'avenants et d'un avenant à un accord conclus dans le cadre de la convention collective nationale du sport (n° 2511)</w:t>
      </w:r>
      <w:r w:rsidRPr="00D96113">
        <w:rPr>
          <w:rFonts w:ascii="Arial" w:hAnsi="Arial" w:cs="Arial"/>
          <w:b/>
          <w:bCs/>
          <w:color w:val="333333"/>
          <w:sz w:val="18"/>
          <w:szCs w:val="18"/>
          <w:shd w:val="clear" w:color="auto" w:fill="FFFFFF"/>
        </w:rPr>
        <w:br/>
        <w:t>        </w:t>
      </w:r>
      <w:hyperlink r:id="rId320" w:tgtFrame="_blank" w:history="1">
        <w:r w:rsidRPr="00D96113">
          <w:rPr>
            <w:rStyle w:val="Lienhypertexte"/>
            <w:rFonts w:ascii="Arial" w:hAnsi="Arial" w:cs="Arial"/>
            <w:b/>
            <w:bCs/>
            <w:sz w:val="18"/>
            <w:szCs w:val="18"/>
            <w:shd w:val="clear" w:color="auto" w:fill="FFFFFF"/>
          </w:rPr>
          <w:t>https://www.legifrance.gouv.fr/jorf/id/JORFTEXT000049358956</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89 Arrêté du 22 mars 2024 portant extension d'un accord conclu dans le cadre de la convention collective nationale du commerce de détail non spécialisé (n° 1505)</w:t>
      </w:r>
      <w:r w:rsidRPr="00D96113">
        <w:rPr>
          <w:rFonts w:ascii="Arial" w:hAnsi="Arial" w:cs="Arial"/>
          <w:b/>
          <w:bCs/>
          <w:color w:val="333333"/>
          <w:sz w:val="18"/>
          <w:szCs w:val="18"/>
          <w:shd w:val="clear" w:color="auto" w:fill="FFFFFF"/>
        </w:rPr>
        <w:br/>
        <w:t>        </w:t>
      </w:r>
      <w:hyperlink r:id="rId321" w:tgtFrame="_blank" w:history="1">
        <w:r w:rsidRPr="00D96113">
          <w:rPr>
            <w:rStyle w:val="Lienhypertexte"/>
            <w:rFonts w:ascii="Arial" w:hAnsi="Arial" w:cs="Arial"/>
            <w:b/>
            <w:bCs/>
            <w:sz w:val="18"/>
            <w:szCs w:val="18"/>
            <w:shd w:val="clear" w:color="auto" w:fill="FFFFFF"/>
          </w:rPr>
          <w:t>https://www.legifrance.gouv.fr/jorf/id/JORFTEXT000049358965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90 Arrêté du 22 mars 2024 portant extension d'un avenant à la convention collective nationale de la restauration rapide (n° 1501)</w:t>
      </w:r>
      <w:r w:rsidRPr="00D96113">
        <w:rPr>
          <w:rFonts w:ascii="Arial" w:hAnsi="Arial" w:cs="Arial"/>
          <w:b/>
          <w:bCs/>
          <w:color w:val="333333"/>
          <w:sz w:val="18"/>
          <w:szCs w:val="18"/>
          <w:shd w:val="clear" w:color="auto" w:fill="FFFFFF"/>
        </w:rPr>
        <w:br/>
        <w:t>        </w:t>
      </w:r>
      <w:hyperlink r:id="rId322" w:tgtFrame="_blank" w:history="1">
        <w:r w:rsidRPr="00D96113">
          <w:rPr>
            <w:rStyle w:val="Lienhypertexte"/>
            <w:rFonts w:ascii="Arial" w:hAnsi="Arial" w:cs="Arial"/>
            <w:b/>
            <w:bCs/>
            <w:sz w:val="18"/>
            <w:szCs w:val="18"/>
            <w:shd w:val="clear" w:color="auto" w:fill="FFFFFF"/>
          </w:rPr>
          <w:t>https://www.legifrance.gouv.fr/jorf/id/JORFTEXT000049358993</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xml:space="preserve">        91 Arrêté du 22 mars 2024 portant extension d'un accord conclu dans le cadre de la convention collective </w:t>
      </w:r>
      <w:r w:rsidRPr="00D96113">
        <w:rPr>
          <w:rFonts w:ascii="Arial" w:hAnsi="Arial" w:cs="Arial"/>
          <w:b/>
          <w:bCs/>
          <w:color w:val="333333"/>
          <w:sz w:val="18"/>
          <w:szCs w:val="18"/>
          <w:shd w:val="clear" w:color="auto" w:fill="FFFFFF"/>
        </w:rPr>
        <w:lastRenderedPageBreak/>
        <w:t>nationale des sociétés concessionnaires ou exploitantes d'autoroutes ou d'ouvrages routiers (n° 2583)</w:t>
      </w:r>
      <w:r w:rsidRPr="00D96113">
        <w:rPr>
          <w:rFonts w:ascii="Arial" w:hAnsi="Arial" w:cs="Arial"/>
          <w:b/>
          <w:bCs/>
          <w:color w:val="333333"/>
          <w:sz w:val="18"/>
          <w:szCs w:val="18"/>
          <w:shd w:val="clear" w:color="auto" w:fill="FFFFFF"/>
        </w:rPr>
        <w:br/>
        <w:t>        </w:t>
      </w:r>
      <w:hyperlink r:id="rId323" w:tgtFrame="_blank" w:history="1">
        <w:r w:rsidRPr="00D96113">
          <w:rPr>
            <w:rStyle w:val="Lienhypertexte"/>
            <w:rFonts w:ascii="Arial" w:hAnsi="Arial" w:cs="Arial"/>
            <w:b/>
            <w:bCs/>
            <w:sz w:val="18"/>
            <w:szCs w:val="18"/>
            <w:shd w:val="clear" w:color="auto" w:fill="FFFFFF"/>
          </w:rPr>
          <w:t>https://www.legifrance.gouv.fr/jorf/id/JORFTEXT000049359009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92 Arrêté du 22 mars 2024 portant extension d'un avenant à la convention collective nationale de la production audiovisuelle (n° 2642)</w:t>
      </w:r>
      <w:r w:rsidRPr="00D96113">
        <w:rPr>
          <w:rFonts w:ascii="Arial" w:hAnsi="Arial" w:cs="Arial"/>
          <w:b/>
          <w:bCs/>
          <w:color w:val="333333"/>
          <w:sz w:val="18"/>
          <w:szCs w:val="18"/>
          <w:shd w:val="clear" w:color="auto" w:fill="FFFFFF"/>
        </w:rPr>
        <w:br/>
        <w:t>        </w:t>
      </w:r>
      <w:hyperlink r:id="rId324" w:tgtFrame="_blank" w:history="1">
        <w:r w:rsidRPr="00D96113">
          <w:rPr>
            <w:rStyle w:val="Lienhypertexte"/>
            <w:rFonts w:ascii="Arial" w:hAnsi="Arial" w:cs="Arial"/>
            <w:b/>
            <w:bCs/>
            <w:sz w:val="18"/>
            <w:szCs w:val="18"/>
            <w:shd w:val="clear" w:color="auto" w:fill="FFFFFF"/>
          </w:rPr>
          <w:t>https://www.legifrance.gouv.fr/jorf/id/JORFTEXT000049359021</w:t>
        </w:r>
      </w:hyperlink>
    </w:p>
    <w:p w14:paraId="4B25FEF0" w14:textId="77777777" w:rsidR="00D96113" w:rsidRDefault="00D96113" w:rsidP="00C12A95">
      <w:pPr>
        <w:tabs>
          <w:tab w:val="left" w:pos="7600"/>
        </w:tabs>
        <w:rPr>
          <w:rFonts w:ascii="Arial" w:hAnsi="Arial" w:cs="Arial"/>
          <w:b/>
          <w:bCs/>
          <w:color w:val="333333"/>
          <w:sz w:val="18"/>
          <w:szCs w:val="18"/>
          <w:shd w:val="clear" w:color="auto" w:fill="FFFFFF"/>
        </w:rPr>
      </w:pPr>
    </w:p>
    <w:p w14:paraId="0EBCFA9E" w14:textId="77777777" w:rsidR="00485FB3" w:rsidRPr="00485FB3" w:rsidRDefault="00485FB3" w:rsidP="00C12A95">
      <w:pPr>
        <w:tabs>
          <w:tab w:val="left" w:pos="7600"/>
        </w:tabs>
        <w:rPr>
          <w:rFonts w:ascii="Arial" w:hAnsi="Arial" w:cs="Arial"/>
          <w:b/>
          <w:bCs/>
          <w:color w:val="333333"/>
          <w:sz w:val="18"/>
          <w:szCs w:val="18"/>
          <w:shd w:val="clear" w:color="auto" w:fill="FFFFFF"/>
        </w:rPr>
      </w:pPr>
    </w:p>
    <w:p w14:paraId="60086ABF" w14:textId="77777777" w:rsidR="00485FB3" w:rsidRPr="00485FB3" w:rsidRDefault="00485FB3" w:rsidP="00485FB3">
      <w:pPr>
        <w:ind w:left="57" w:right="57"/>
        <w:rPr>
          <w:rFonts w:ascii="Avenir Book" w:hAnsi="Avenir Book" w:cs="Courier New"/>
          <w:b/>
          <w:bCs/>
          <w:color w:val="333333"/>
          <w:sz w:val="18"/>
          <w:szCs w:val="18"/>
          <w:shd w:val="clear" w:color="auto" w:fill="FFFFFF"/>
        </w:rPr>
      </w:pPr>
      <w:r w:rsidRPr="00485FB3">
        <w:rPr>
          <w:rFonts w:ascii="Avenir Book" w:hAnsi="Avenir Book" w:cs="Courier New"/>
          <w:b/>
          <w:bCs/>
          <w:color w:val="333333"/>
          <w:sz w:val="18"/>
          <w:szCs w:val="18"/>
          <w:shd w:val="clear" w:color="auto" w:fill="FFFFFF"/>
        </w:rPr>
        <w:t>30/03</w:t>
      </w:r>
    </w:p>
    <w:p w14:paraId="3DF40E55" w14:textId="77777777" w:rsidR="00485FB3" w:rsidRPr="00485FB3" w:rsidRDefault="00485FB3" w:rsidP="00485FB3">
      <w:pPr>
        <w:ind w:left="57" w:right="57"/>
        <w:rPr>
          <w:rFonts w:ascii="Avenir Book" w:hAnsi="Avenir Book" w:cs="Courier New"/>
          <w:b/>
          <w:bCs/>
          <w:color w:val="333333"/>
          <w:sz w:val="18"/>
          <w:szCs w:val="18"/>
          <w:shd w:val="clear" w:color="auto" w:fill="FFFFFF"/>
        </w:rPr>
      </w:pPr>
    </w:p>
    <w:p w14:paraId="56D6B0C3" w14:textId="77777777" w:rsidR="00485FB3" w:rsidRPr="00485FB3" w:rsidRDefault="00485FB3" w:rsidP="00485FB3">
      <w:pPr>
        <w:ind w:left="57" w:right="57"/>
        <w:rPr>
          <w:rFonts w:ascii="Avenir Book" w:hAnsi="Avenir Book" w:cs="Courier New"/>
          <w:b/>
          <w:bCs/>
          <w:color w:val="333333"/>
          <w:sz w:val="18"/>
          <w:szCs w:val="18"/>
          <w:shd w:val="clear" w:color="auto" w:fill="FFFFFF"/>
        </w:rPr>
      </w:pPr>
      <w:r w:rsidRPr="00485FB3">
        <w:rPr>
          <w:rFonts w:ascii="Avenir Book" w:hAnsi="Avenir Book" w:cs="Courier New"/>
          <w:b/>
          <w:bCs/>
          <w:color w:val="333333"/>
          <w:sz w:val="18"/>
          <w:szCs w:val="18"/>
          <w:shd w:val="clear" w:color="auto" w:fill="FFFFFF"/>
        </w:rPr>
        <w:t>DISPOSITIONS CONVENTIONNELLES COLLECTIVES</w:t>
      </w:r>
    </w:p>
    <w:p w14:paraId="05481989" w14:textId="77777777" w:rsidR="00485FB3" w:rsidRPr="00485FB3" w:rsidRDefault="00485FB3" w:rsidP="00485FB3">
      <w:pPr>
        <w:ind w:left="57" w:right="57"/>
        <w:rPr>
          <w:rFonts w:ascii="Avenir Book" w:hAnsi="Avenir Book" w:cs="Courier New"/>
          <w:b/>
          <w:bCs/>
          <w:color w:val="333333"/>
          <w:sz w:val="10"/>
          <w:szCs w:val="10"/>
          <w:shd w:val="clear" w:color="auto" w:fill="FFFFFF"/>
        </w:rPr>
      </w:pPr>
    </w:p>
    <w:p w14:paraId="3A085770" w14:textId="2F7C4C6F" w:rsidR="00485FB3" w:rsidRPr="00485FB3" w:rsidRDefault="00485FB3" w:rsidP="00485FB3">
      <w:pPr>
        <w:ind w:left="57" w:right="57"/>
        <w:jc w:val="both"/>
        <w:rPr>
          <w:rFonts w:ascii="Avenir Book" w:hAnsi="Avenir Book" w:cs="Courier New"/>
          <w:b/>
          <w:bCs/>
          <w:i/>
          <w:iCs/>
          <w:color w:val="333333"/>
          <w:sz w:val="18"/>
          <w:szCs w:val="18"/>
          <w:shd w:val="clear" w:color="auto" w:fill="FFFFFF"/>
        </w:rPr>
      </w:pPr>
      <w:r w:rsidRPr="00485FB3">
        <w:rPr>
          <w:rFonts w:ascii="Avenir Book" w:hAnsi="Avenir Book" w:cs="Courier New"/>
          <w:b/>
          <w:bCs/>
          <w:i/>
          <w:iCs/>
          <w:color w:val="333333"/>
          <w:sz w:val="18"/>
          <w:szCs w:val="18"/>
          <w:shd w:val="clear" w:color="auto" w:fill="FFFFFF"/>
        </w:rPr>
        <w:t xml:space="preserve">- Dans le Public, accords collectifs relatifs au télétravail au sein du ministère de l'intérieur et des outre-mer et au sein des directions départementales interministérielles. </w:t>
      </w:r>
    </w:p>
    <w:p w14:paraId="48954AA1" w14:textId="17E7F93E" w:rsidR="00485FB3" w:rsidRPr="00485FB3" w:rsidRDefault="00485FB3" w:rsidP="00485FB3">
      <w:pPr>
        <w:ind w:left="57" w:right="57"/>
        <w:jc w:val="both"/>
        <w:rPr>
          <w:rFonts w:ascii="Avenir Book" w:hAnsi="Avenir Book" w:cs="Courier New"/>
          <w:b/>
          <w:bCs/>
          <w:i/>
          <w:iCs/>
          <w:color w:val="333333"/>
          <w:sz w:val="18"/>
          <w:szCs w:val="18"/>
          <w:shd w:val="clear" w:color="auto" w:fill="FFFFFF"/>
        </w:rPr>
      </w:pPr>
      <w:r w:rsidRPr="00485FB3">
        <w:rPr>
          <w:rFonts w:ascii="Avenir Book" w:hAnsi="Avenir Book" w:cs="Courier New"/>
          <w:b/>
          <w:bCs/>
          <w:i/>
          <w:iCs/>
          <w:color w:val="333333"/>
          <w:sz w:val="18"/>
          <w:szCs w:val="18"/>
          <w:shd w:val="clear" w:color="auto" w:fill="FFFFFF"/>
        </w:rPr>
        <w:t>- Dans le Privé, extensions d’avenants aux conventions collectives de branches professionnelles nationales ou territoriales de la boulangerie-pâtisserie (entreprises artisanales</w:t>
      </w:r>
      <w:r>
        <w:rPr>
          <w:rFonts w:ascii="Avenir Book" w:hAnsi="Avenir Book" w:cs="Courier New"/>
          <w:b/>
          <w:bCs/>
          <w:i/>
          <w:iCs/>
          <w:color w:val="333333"/>
          <w:sz w:val="18"/>
          <w:szCs w:val="18"/>
          <w:shd w:val="clear" w:color="auto" w:fill="FFFFFF"/>
        </w:rPr>
        <w:t>, au national</w:t>
      </w:r>
      <w:r w:rsidRPr="00485FB3">
        <w:rPr>
          <w:rFonts w:ascii="Avenir Book" w:hAnsi="Avenir Book" w:cs="Courier New"/>
          <w:b/>
          <w:bCs/>
          <w:i/>
          <w:iCs/>
          <w:color w:val="333333"/>
          <w:sz w:val="18"/>
          <w:szCs w:val="18"/>
          <w:shd w:val="clear" w:color="auto" w:fill="FFFFFF"/>
        </w:rPr>
        <w:t xml:space="preserve">) (n° 843), </w:t>
      </w:r>
      <w:r>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entreprises de la publicité et assimilées (n° 86),</w:t>
      </w:r>
      <w:r>
        <w:rPr>
          <w:rFonts w:ascii="Avenir Book" w:hAnsi="Avenir Book" w:cs="Courier New"/>
          <w:b/>
          <w:bCs/>
          <w:i/>
          <w:iCs/>
          <w:color w:val="333333"/>
          <w:sz w:val="18"/>
          <w:szCs w:val="18"/>
          <w:shd w:val="clear" w:color="auto" w:fill="FFFFFF"/>
        </w:rPr>
        <w:t xml:space="preserve"> ou pour des</w:t>
      </w:r>
      <w:r w:rsidRPr="00485FB3">
        <w:rPr>
          <w:rFonts w:ascii="Avenir Book" w:hAnsi="Avenir Book" w:cs="Courier New"/>
          <w:b/>
          <w:bCs/>
          <w:i/>
          <w:iCs/>
          <w:color w:val="333333"/>
          <w:sz w:val="18"/>
          <w:szCs w:val="18"/>
          <w:shd w:val="clear" w:color="auto" w:fill="FFFFFF"/>
        </w:rPr>
        <w:t xml:space="preserve"> accords territoriaux (Auvergne-Rhône-Alpes ; Rhône-Alpes ; Auvergne) conclus dans le cadre des conventions collectives nationales des ouvriers des travaux publics (n° 1702) et des employés, techniciens et agents de maîtrise (ETAM) des </w:t>
      </w:r>
      <w:r>
        <w:rPr>
          <w:rFonts w:ascii="Avenir Book" w:hAnsi="Avenir Book" w:cs="Courier New"/>
          <w:b/>
          <w:bCs/>
          <w:i/>
          <w:iCs/>
          <w:color w:val="333333"/>
          <w:sz w:val="18"/>
          <w:szCs w:val="18"/>
          <w:shd w:val="clear" w:color="auto" w:fill="FFFFFF"/>
        </w:rPr>
        <w:t>TP</w:t>
      </w:r>
      <w:r w:rsidRPr="00485FB3">
        <w:rPr>
          <w:rFonts w:ascii="Avenir Book" w:hAnsi="Avenir Book" w:cs="Courier New"/>
          <w:b/>
          <w:bCs/>
          <w:i/>
          <w:iCs/>
          <w:color w:val="333333"/>
          <w:sz w:val="18"/>
          <w:szCs w:val="18"/>
          <w:shd w:val="clear" w:color="auto" w:fill="FFFFFF"/>
        </w:rPr>
        <w:t xml:space="preserve"> (n° 2614), </w:t>
      </w:r>
      <w:r>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 xml:space="preserve">accords régionaux (Grand Est) conclus dans le cadre des conventions collectives nationales des ouvriers des travaux publics (n° 1702) et des employés, techniciens et agents de maîtrise (ETAM) des </w:t>
      </w:r>
      <w:r>
        <w:rPr>
          <w:rFonts w:ascii="Avenir Book" w:hAnsi="Avenir Book" w:cs="Courier New"/>
          <w:b/>
          <w:bCs/>
          <w:i/>
          <w:iCs/>
          <w:color w:val="333333"/>
          <w:sz w:val="18"/>
          <w:szCs w:val="18"/>
          <w:shd w:val="clear" w:color="auto" w:fill="FFFFFF"/>
        </w:rPr>
        <w:t>TP</w:t>
      </w:r>
      <w:r w:rsidRPr="00485FB3">
        <w:rPr>
          <w:rFonts w:ascii="Avenir Book" w:hAnsi="Avenir Book" w:cs="Courier New"/>
          <w:b/>
          <w:bCs/>
          <w:i/>
          <w:iCs/>
          <w:color w:val="333333"/>
          <w:sz w:val="18"/>
          <w:szCs w:val="18"/>
          <w:shd w:val="clear" w:color="auto" w:fill="FFFFFF"/>
        </w:rPr>
        <w:t xml:space="preserve"> (n° 2614),</w:t>
      </w:r>
      <w:r>
        <w:rPr>
          <w:rFonts w:ascii="Avenir Book" w:hAnsi="Avenir Book" w:cs="Courier New"/>
          <w:b/>
          <w:bCs/>
          <w:i/>
          <w:iCs/>
          <w:color w:val="333333"/>
          <w:sz w:val="18"/>
          <w:szCs w:val="18"/>
          <w:shd w:val="clear" w:color="auto" w:fill="FFFFFF"/>
        </w:rPr>
        <w:t xml:space="preserve"> dans la</w:t>
      </w:r>
      <w:r w:rsidRPr="00485FB3">
        <w:rPr>
          <w:rFonts w:ascii="Avenir Book" w:hAnsi="Avenir Book" w:cs="Courier New"/>
          <w:b/>
          <w:bCs/>
          <w:i/>
          <w:iCs/>
          <w:color w:val="333333"/>
          <w:sz w:val="18"/>
          <w:szCs w:val="18"/>
          <w:shd w:val="clear" w:color="auto" w:fill="FFFFFF"/>
        </w:rPr>
        <w:t xml:space="preserve"> filière ingénierie de l'immobilier, de l'aménagement et de la construction (nos 2543 et 3213),</w:t>
      </w:r>
      <w:r>
        <w:rPr>
          <w:rFonts w:ascii="Avenir Book" w:hAnsi="Avenir Book" w:cs="Courier New"/>
          <w:b/>
          <w:bCs/>
          <w:i/>
          <w:iCs/>
          <w:color w:val="333333"/>
          <w:sz w:val="18"/>
          <w:szCs w:val="18"/>
          <w:shd w:val="clear" w:color="auto" w:fill="FFFFFF"/>
        </w:rPr>
        <w:t xml:space="preserve"> des</w:t>
      </w:r>
      <w:r w:rsidRPr="00485FB3">
        <w:rPr>
          <w:rFonts w:ascii="Avenir Book" w:hAnsi="Avenir Book" w:cs="Courier New"/>
          <w:b/>
          <w:bCs/>
          <w:i/>
          <w:iCs/>
          <w:color w:val="333333"/>
          <w:sz w:val="18"/>
          <w:szCs w:val="18"/>
          <w:shd w:val="clear" w:color="auto" w:fill="FFFFFF"/>
        </w:rPr>
        <w:t xml:space="preserve"> entreprises de logistique de communication écrite directe (n° 1611),</w:t>
      </w:r>
      <w:r w:rsidR="00566C9F">
        <w:rPr>
          <w:rFonts w:ascii="Avenir Book" w:hAnsi="Avenir Book" w:cs="Courier New"/>
          <w:b/>
          <w:bCs/>
          <w:i/>
          <w:iCs/>
          <w:color w:val="333333"/>
          <w:sz w:val="18"/>
          <w:szCs w:val="18"/>
          <w:shd w:val="clear" w:color="auto" w:fill="FFFFFF"/>
        </w:rPr>
        <w:t xml:space="preserve"> des</w:t>
      </w:r>
      <w:r w:rsidRPr="00485FB3">
        <w:rPr>
          <w:rFonts w:ascii="Avenir Book" w:hAnsi="Avenir Book" w:cs="Courier New"/>
          <w:b/>
          <w:bCs/>
          <w:i/>
          <w:iCs/>
          <w:color w:val="333333"/>
          <w:sz w:val="18"/>
          <w:szCs w:val="18"/>
          <w:shd w:val="clear" w:color="auto" w:fill="FFFFFF"/>
        </w:rPr>
        <w:t xml:space="preserve"> industries de l'habillement (n° 247), </w:t>
      </w:r>
      <w:r w:rsidR="00566C9F">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 xml:space="preserve">sociétés anonymes et fondations d'HLM (n° 2150), </w:t>
      </w:r>
      <w:r w:rsidR="00566C9F">
        <w:rPr>
          <w:rFonts w:ascii="Avenir Book" w:hAnsi="Avenir Book" w:cs="Courier New"/>
          <w:b/>
          <w:bCs/>
          <w:i/>
          <w:iCs/>
          <w:color w:val="333333"/>
          <w:sz w:val="18"/>
          <w:szCs w:val="18"/>
          <w:shd w:val="clear" w:color="auto" w:fill="FFFFFF"/>
        </w:rPr>
        <w:t xml:space="preserve">du </w:t>
      </w:r>
      <w:r w:rsidRPr="00485FB3">
        <w:rPr>
          <w:rFonts w:ascii="Avenir Book" w:hAnsi="Avenir Book" w:cs="Courier New"/>
          <w:b/>
          <w:bCs/>
          <w:i/>
          <w:iCs/>
          <w:color w:val="333333"/>
          <w:sz w:val="18"/>
          <w:szCs w:val="18"/>
          <w:shd w:val="clear" w:color="auto" w:fill="FFFFFF"/>
        </w:rPr>
        <w:t xml:space="preserve">personnel des entreprises de transport en navigation intérieure (n° 3229), </w:t>
      </w:r>
      <w:r w:rsidR="00566C9F">
        <w:rPr>
          <w:rFonts w:ascii="Avenir Book" w:hAnsi="Avenir Book" w:cs="Courier New"/>
          <w:b/>
          <w:bCs/>
          <w:i/>
          <w:iCs/>
          <w:color w:val="333333"/>
          <w:sz w:val="18"/>
          <w:szCs w:val="18"/>
          <w:shd w:val="clear" w:color="auto" w:fill="FFFFFF"/>
        </w:rPr>
        <w:t xml:space="preserve">pour des </w:t>
      </w:r>
      <w:r w:rsidRPr="00485FB3">
        <w:rPr>
          <w:rFonts w:ascii="Avenir Book" w:hAnsi="Avenir Book" w:cs="Courier New"/>
          <w:b/>
          <w:bCs/>
          <w:i/>
          <w:iCs/>
          <w:color w:val="333333"/>
          <w:sz w:val="18"/>
          <w:szCs w:val="18"/>
          <w:shd w:val="clear" w:color="auto" w:fill="FFFFFF"/>
        </w:rPr>
        <w:t>accords régionaux (Auvergne-Rhône-Alpes)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00566C9F">
        <w:rPr>
          <w:rFonts w:ascii="Avenir Book" w:hAnsi="Avenir Book" w:cs="Courier New"/>
          <w:b/>
          <w:bCs/>
          <w:i/>
          <w:iCs/>
          <w:color w:val="333333"/>
          <w:sz w:val="18"/>
          <w:szCs w:val="18"/>
          <w:shd w:val="clear" w:color="auto" w:fill="FFFFFF"/>
        </w:rPr>
        <w:t xml:space="preserve">, ceux des </w:t>
      </w:r>
      <w:r w:rsidRPr="00485FB3">
        <w:rPr>
          <w:rFonts w:ascii="Avenir Book" w:hAnsi="Avenir Book" w:cs="Courier New"/>
          <w:b/>
          <w:bCs/>
          <w:i/>
          <w:iCs/>
          <w:color w:val="333333"/>
          <w:sz w:val="18"/>
          <w:szCs w:val="18"/>
          <w:shd w:val="clear" w:color="auto" w:fill="FFFFFF"/>
        </w:rPr>
        <w:t>employés, techniciens et agents de maîtrise du bâtiment (n° 2609),</w:t>
      </w:r>
      <w:r w:rsidR="00566C9F">
        <w:rPr>
          <w:rFonts w:ascii="Avenir Book" w:hAnsi="Avenir Book" w:cs="Courier New"/>
          <w:b/>
          <w:bCs/>
          <w:i/>
          <w:iCs/>
          <w:color w:val="333333"/>
          <w:sz w:val="18"/>
          <w:szCs w:val="18"/>
          <w:shd w:val="clear" w:color="auto" w:fill="FFFFFF"/>
        </w:rPr>
        <w:t xml:space="preserve"> ou d’</w:t>
      </w:r>
      <w:r w:rsidRPr="00485FB3">
        <w:rPr>
          <w:rFonts w:ascii="Avenir Book" w:hAnsi="Avenir Book" w:cs="Courier New"/>
          <w:b/>
          <w:bCs/>
          <w:i/>
          <w:iCs/>
          <w:color w:val="333333"/>
          <w:sz w:val="18"/>
          <w:szCs w:val="18"/>
          <w:shd w:val="clear" w:color="auto" w:fill="FFFFFF"/>
        </w:rPr>
        <w:t xml:space="preserve">accords départementaux (Rhône) conclus dans le cadre des </w:t>
      </w:r>
      <w:r w:rsidR="00566C9F">
        <w:rPr>
          <w:rFonts w:ascii="Avenir Book" w:hAnsi="Avenir Book" w:cs="Courier New"/>
          <w:b/>
          <w:bCs/>
          <w:i/>
          <w:iCs/>
          <w:color w:val="333333"/>
          <w:sz w:val="18"/>
          <w:szCs w:val="18"/>
          <w:shd w:val="clear" w:color="auto" w:fill="FFFFFF"/>
        </w:rPr>
        <w:t>CCN</w:t>
      </w:r>
      <w:r w:rsidRPr="00485FB3">
        <w:rPr>
          <w:rFonts w:ascii="Avenir Book" w:hAnsi="Avenir Book" w:cs="Courier New"/>
          <w:b/>
          <w:bCs/>
          <w:i/>
          <w:iCs/>
          <w:color w:val="333333"/>
          <w:sz w:val="18"/>
          <w:szCs w:val="18"/>
          <w:shd w:val="clear" w:color="auto" w:fill="FFFFFF"/>
        </w:rPr>
        <w:t xml:space="preserve"> des ouvriers employés par les entreprises du bâtiment visées et non visées par le décret du 1er mars 1962 modifié (entreprises occupant jusqu'à 10 salariés et de plus de 10 salariés) (nos 1596 et 1597), </w:t>
      </w:r>
      <w:r w:rsidR="00566C9F">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 xml:space="preserve">artistes-interprètes engagés pour des émissions de télévision (n° 1734), </w:t>
      </w:r>
      <w:r w:rsidR="00566C9F">
        <w:rPr>
          <w:rFonts w:ascii="Avenir Book" w:hAnsi="Avenir Book" w:cs="Courier New"/>
          <w:b/>
          <w:bCs/>
          <w:i/>
          <w:iCs/>
          <w:color w:val="333333"/>
          <w:sz w:val="18"/>
          <w:szCs w:val="18"/>
          <w:shd w:val="clear" w:color="auto" w:fill="FFFFFF"/>
        </w:rPr>
        <w:t xml:space="preserve">de la </w:t>
      </w:r>
      <w:r w:rsidRPr="00485FB3">
        <w:rPr>
          <w:rFonts w:ascii="Avenir Book" w:hAnsi="Avenir Book" w:cs="Courier New"/>
          <w:b/>
          <w:bCs/>
          <w:i/>
          <w:iCs/>
          <w:color w:val="333333"/>
          <w:sz w:val="18"/>
          <w:szCs w:val="18"/>
          <w:shd w:val="clear" w:color="auto" w:fill="FFFFFF"/>
        </w:rPr>
        <w:t xml:space="preserve">branche de l'aide, de l'accompagnement, des soins et des services à domicile (n° 2941), des ports de plaisance (n° 1182), des agences générales d'assurances (n° 2335), élargissement professionnel d'un accord interprofessionnel régional Corse (n° 2829), </w:t>
      </w:r>
      <w:r w:rsidR="00566C9F">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ouvriers employés par les entreprises du bâtiment visées et non visées par le décret du 1er mars 1962 modifié (entreprises occupant jusqu'à 10 salariés et de plus de 10 salariés) (nos 1596 et 1597), des imprimeries de labeur et des industries graphiques (n° 184),</w:t>
      </w:r>
      <w:r w:rsidR="00566C9F">
        <w:rPr>
          <w:rFonts w:ascii="Avenir Book" w:hAnsi="Avenir Book" w:cs="Courier New"/>
          <w:b/>
          <w:bCs/>
          <w:i/>
          <w:iCs/>
          <w:color w:val="333333"/>
          <w:sz w:val="18"/>
          <w:szCs w:val="18"/>
          <w:shd w:val="clear" w:color="auto" w:fill="FFFFFF"/>
        </w:rPr>
        <w:t xml:space="preserve"> des</w:t>
      </w:r>
      <w:r w:rsidRPr="00485FB3">
        <w:rPr>
          <w:rFonts w:ascii="Avenir Book" w:hAnsi="Avenir Book" w:cs="Courier New"/>
          <w:b/>
          <w:bCs/>
          <w:i/>
          <w:iCs/>
          <w:color w:val="333333"/>
          <w:sz w:val="18"/>
          <w:szCs w:val="18"/>
          <w:shd w:val="clear" w:color="auto" w:fill="FFFFFF"/>
        </w:rPr>
        <w:t xml:space="preserve"> industries de produits alimentaires élaborés (n° 1396).</w:t>
      </w:r>
    </w:p>
    <w:p w14:paraId="7E02C6D7" w14:textId="7CD85585" w:rsidR="00485FB3" w:rsidRPr="00485FB3" w:rsidRDefault="00485FB3" w:rsidP="00485FB3">
      <w:pPr>
        <w:ind w:left="57" w:right="57"/>
        <w:rPr>
          <w:rFonts w:ascii="Avenir Book" w:hAnsi="Avenir Book" w:cs="Courier New"/>
          <w:b/>
          <w:bCs/>
          <w:color w:val="333333"/>
          <w:sz w:val="18"/>
          <w:szCs w:val="18"/>
          <w:shd w:val="clear" w:color="auto" w:fill="FFFFFF"/>
        </w:rPr>
      </w:pPr>
      <w:r w:rsidRPr="0016799D">
        <w:rPr>
          <w:rFonts w:ascii="Avenir Book" w:hAnsi="Avenir Book" w:cs="Courier New"/>
          <w:b/>
          <w:bCs/>
          <w:color w:val="333333"/>
          <w:sz w:val="18"/>
          <w:szCs w:val="18"/>
          <w:shd w:val="clear" w:color="auto" w:fill="FFFFFF"/>
        </w:rPr>
        <w:br/>
        <w:t xml:space="preserve">   </w:t>
      </w:r>
      <w:r w:rsidRPr="00485FB3">
        <w:rPr>
          <w:rFonts w:ascii="Avenir Book" w:hAnsi="Avenir Book" w:cs="Courier New"/>
          <w:b/>
          <w:bCs/>
          <w:color w:val="333333"/>
          <w:sz w:val="18"/>
          <w:szCs w:val="18"/>
          <w:shd w:val="clear" w:color="auto" w:fill="FFFFFF"/>
        </w:rPr>
        <w:t>° ACCORDS</w:t>
      </w:r>
      <w:r w:rsidRPr="0016799D">
        <w:rPr>
          <w:rFonts w:ascii="Avenir Book" w:hAnsi="Avenir Book" w:cs="Courier New"/>
          <w:b/>
          <w:bCs/>
          <w:color w:val="333333"/>
          <w:sz w:val="18"/>
          <w:szCs w:val="18"/>
          <w:shd w:val="clear" w:color="auto" w:fill="FFFFFF"/>
        </w:rPr>
        <w:t xml:space="preserve"> COLLECTIFS DANS LA FONCTION PUBLIQUE</w:t>
      </w:r>
    </w:p>
    <w:p w14:paraId="7D996429" w14:textId="73C14294" w:rsidR="00485FB3" w:rsidRPr="00485FB3" w:rsidRDefault="00485FB3" w:rsidP="00485FB3">
      <w:pPr>
        <w:ind w:left="57" w:right="57"/>
        <w:rPr>
          <w:rFonts w:ascii="Avenir Book" w:hAnsi="Avenir Book" w:cs="Courier New"/>
          <w:b/>
          <w:bCs/>
          <w:color w:val="333333"/>
          <w:sz w:val="18"/>
          <w:szCs w:val="18"/>
          <w:shd w:val="clear" w:color="auto" w:fill="FFFFFF"/>
        </w:rPr>
      </w:pPr>
      <w:r w:rsidRPr="0016799D">
        <w:rPr>
          <w:rFonts w:ascii="Avenir Book" w:hAnsi="Avenir Book" w:cs="Courier New"/>
          <w:b/>
          <w:bCs/>
          <w:color w:val="333333"/>
          <w:sz w:val="18"/>
          <w:szCs w:val="18"/>
          <w:shd w:val="clear" w:color="auto" w:fill="FFFFFF"/>
        </w:rPr>
        <w:br/>
        <w:t>      MINISTERE DE L'INTERIEUR ET DES OUTRE-MER</w:t>
      </w:r>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102 Accord du 19 février 2024 concernant le télétravail au sein du ministère de l'intérieur et des outre-mer</w:t>
      </w:r>
      <w:r w:rsidRPr="0016799D">
        <w:rPr>
          <w:rFonts w:ascii="Avenir Book" w:hAnsi="Avenir Book" w:cs="Courier New"/>
          <w:b/>
          <w:bCs/>
          <w:color w:val="333333"/>
          <w:sz w:val="18"/>
          <w:szCs w:val="18"/>
          <w:shd w:val="clear" w:color="auto" w:fill="FFFFFF"/>
        </w:rPr>
        <w:br/>
        <w:t>        </w:t>
      </w:r>
      <w:hyperlink r:id="rId325" w:tgtFrame="_blank" w:history="1">
        <w:r w:rsidRPr="0016799D">
          <w:rPr>
            <w:rStyle w:val="Lienhypertexte"/>
            <w:rFonts w:ascii="Avenir Book" w:hAnsi="Avenir Book" w:cs="Courier New"/>
            <w:b/>
            <w:bCs/>
            <w:sz w:val="18"/>
            <w:szCs w:val="18"/>
            <w:shd w:val="clear" w:color="auto" w:fill="FFFFFF"/>
          </w:rPr>
          <w:t>https://www.legifrance.gouv.fr/jorf/id/JORFTEXT000049344014</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103 Accord du 19 février 2024 concernant le télétravail au sein des directions départementales interministérielles</w:t>
      </w:r>
      <w:r w:rsidRPr="0016799D">
        <w:rPr>
          <w:rFonts w:ascii="Avenir Book" w:hAnsi="Avenir Book" w:cs="Courier New"/>
          <w:b/>
          <w:bCs/>
          <w:color w:val="333333"/>
          <w:sz w:val="18"/>
          <w:szCs w:val="18"/>
          <w:shd w:val="clear" w:color="auto" w:fill="FFFFFF"/>
        </w:rPr>
        <w:br/>
        <w:t>        </w:t>
      </w:r>
      <w:hyperlink r:id="rId326" w:tgtFrame="_blank" w:history="1">
        <w:r w:rsidRPr="0016799D">
          <w:rPr>
            <w:rStyle w:val="Lienhypertexte"/>
            <w:rFonts w:ascii="Avenir Book" w:hAnsi="Avenir Book" w:cs="Courier New"/>
            <w:b/>
            <w:bCs/>
            <w:sz w:val="18"/>
            <w:szCs w:val="18"/>
            <w:shd w:val="clear" w:color="auto" w:fill="FFFFFF"/>
          </w:rPr>
          <w:t>https://www.legifrance.gouv.fr/jorf/id/JORFTEXT000049344049</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xml:space="preserve">   </w:t>
      </w:r>
      <w:r w:rsidRPr="00485FB3">
        <w:rPr>
          <w:rFonts w:ascii="Avenir Book" w:hAnsi="Avenir Book" w:cs="Courier New"/>
          <w:b/>
          <w:bCs/>
          <w:color w:val="333333"/>
          <w:sz w:val="18"/>
          <w:szCs w:val="18"/>
          <w:shd w:val="clear" w:color="auto" w:fill="FFFFFF"/>
        </w:rPr>
        <w:t xml:space="preserve">° </w:t>
      </w:r>
      <w:r w:rsidRPr="0016799D">
        <w:rPr>
          <w:rFonts w:ascii="Avenir Book" w:hAnsi="Avenir Book" w:cs="Courier New"/>
          <w:b/>
          <w:bCs/>
          <w:color w:val="333333"/>
          <w:sz w:val="18"/>
          <w:szCs w:val="18"/>
          <w:shd w:val="clear" w:color="auto" w:fill="FFFFFF"/>
        </w:rPr>
        <w:t> CONVENTIONS COLLECTIVES</w:t>
      </w:r>
      <w:r w:rsidRPr="00485FB3">
        <w:rPr>
          <w:rFonts w:ascii="Avenir Book" w:hAnsi="Avenir Book" w:cs="Courier New"/>
          <w:b/>
          <w:bCs/>
          <w:color w:val="333333"/>
          <w:sz w:val="18"/>
          <w:szCs w:val="18"/>
          <w:shd w:val="clear" w:color="auto" w:fill="FFFFFF"/>
        </w:rPr>
        <w:t xml:space="preserve"> DU PRIVE</w:t>
      </w:r>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MINISTERE DU TRAVAIL, DE LA SANTE ET DES SOLIDARITES</w:t>
      </w:r>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104 Arrêté du 14 mars 2024 portant extension d'un avenant à la convention collective nationale de la boulangerie-pâtisserie (entreprises artisanales) (n° 843)</w:t>
      </w:r>
      <w:r w:rsidRPr="0016799D">
        <w:rPr>
          <w:rFonts w:ascii="Avenir Book" w:hAnsi="Avenir Book" w:cs="Courier New"/>
          <w:b/>
          <w:bCs/>
          <w:color w:val="333333"/>
          <w:sz w:val="18"/>
          <w:szCs w:val="18"/>
          <w:shd w:val="clear" w:color="auto" w:fill="FFFFFF"/>
        </w:rPr>
        <w:br/>
        <w:t>        </w:t>
      </w:r>
      <w:hyperlink r:id="rId327" w:tgtFrame="_blank" w:history="1">
        <w:r w:rsidRPr="0016799D">
          <w:rPr>
            <w:rStyle w:val="Lienhypertexte"/>
            <w:rFonts w:ascii="Avenir Book" w:hAnsi="Avenir Book" w:cs="Courier New"/>
            <w:b/>
            <w:bCs/>
            <w:sz w:val="18"/>
            <w:szCs w:val="18"/>
            <w:shd w:val="clear" w:color="auto" w:fill="FFFFFF"/>
          </w:rPr>
          <w:t>https://www.legifrance.gouv.fr/jorf/id/JORFTEXT000049344085</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105 Arrêté du 14 mars 2024 portant extension d'un avenant à un accord conclu dans le cadre de la convention collective nationale des entreprises de la publicité et assimilées (n° 86)</w:t>
      </w:r>
      <w:r w:rsidRPr="0016799D">
        <w:rPr>
          <w:rFonts w:ascii="Avenir Book" w:hAnsi="Avenir Book" w:cs="Courier New"/>
          <w:b/>
          <w:bCs/>
          <w:color w:val="333333"/>
          <w:sz w:val="18"/>
          <w:szCs w:val="18"/>
          <w:shd w:val="clear" w:color="auto" w:fill="FFFFFF"/>
        </w:rPr>
        <w:br/>
        <w:t>        </w:t>
      </w:r>
      <w:hyperlink r:id="rId328" w:tgtFrame="_blank" w:history="1">
        <w:r w:rsidRPr="0016799D">
          <w:rPr>
            <w:rStyle w:val="Lienhypertexte"/>
            <w:rFonts w:ascii="Avenir Book" w:hAnsi="Avenir Book" w:cs="Courier New"/>
            <w:b/>
            <w:bCs/>
            <w:sz w:val="18"/>
            <w:szCs w:val="18"/>
            <w:shd w:val="clear" w:color="auto" w:fill="FFFFFF"/>
          </w:rPr>
          <w:t>https://www.legifrance.gouv.fr/jorf/id/JORFTEXT000049344095</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106 Arrêté du 14 mars 2024 portant extension d'accords territoriaux (Auvergne-Rhône-Alpes ; Rhône-Alpes ; Auvergne) conclus dans le cadre des conventions collectives nationales des ouvriers des travaux publics (n° 1702) et des employés, techniciens et agents de maîtrise (ETAM) des travaux publics (n° 2614)</w:t>
      </w:r>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lastRenderedPageBreak/>
        <w:t>        </w:t>
      </w:r>
      <w:hyperlink r:id="rId329" w:tgtFrame="_blank" w:history="1">
        <w:r w:rsidRPr="0016799D">
          <w:rPr>
            <w:rStyle w:val="Lienhypertexte"/>
            <w:rFonts w:ascii="Avenir Book" w:hAnsi="Avenir Book" w:cs="Courier New"/>
            <w:b/>
            <w:bCs/>
            <w:sz w:val="18"/>
            <w:szCs w:val="18"/>
            <w:shd w:val="clear" w:color="auto" w:fill="FFFFFF"/>
          </w:rPr>
          <w:t>https://www.legifrance.gouv.fr/jorf/id/JORFTEXT000049344111</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107 Arrêté du 14 mars 2024 portant extension d'accords régionaux (Grand Est) conclus dans le cadre des conventions collectives nationales des ouvriers des travaux publics (n° 1702) et des employés, techniciens et agents de maîtrise (ETAM) des travaux publics (n° 2614)</w:t>
      </w:r>
      <w:r w:rsidRPr="0016799D">
        <w:rPr>
          <w:rFonts w:ascii="Avenir Book" w:hAnsi="Avenir Book" w:cs="Courier New"/>
          <w:b/>
          <w:bCs/>
          <w:color w:val="333333"/>
          <w:sz w:val="18"/>
          <w:szCs w:val="18"/>
          <w:shd w:val="clear" w:color="auto" w:fill="FFFFFF"/>
        </w:rPr>
        <w:br/>
        <w:t>        </w:t>
      </w:r>
      <w:hyperlink r:id="rId330" w:tgtFrame="_blank" w:history="1">
        <w:r w:rsidRPr="0016799D">
          <w:rPr>
            <w:rStyle w:val="Lienhypertexte"/>
            <w:rFonts w:ascii="Avenir Book" w:hAnsi="Avenir Book" w:cs="Courier New"/>
            <w:b/>
            <w:bCs/>
            <w:sz w:val="18"/>
            <w:szCs w:val="18"/>
            <w:shd w:val="clear" w:color="auto" w:fill="FFFFFF"/>
          </w:rPr>
          <w:t>https://www.legifrance.gouv.fr/jorf/id/JORFTEXT000049344125</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108 Arrêté du 14 mars 2024 portant extension d'un accord conclu dans le cadre de la branche de la filière ingénierie de l'immobilier, de l'aménagement et de la construction (nos 2543 et 3213)</w:t>
      </w:r>
      <w:r w:rsidRPr="0016799D">
        <w:rPr>
          <w:rFonts w:ascii="Avenir Book" w:hAnsi="Avenir Book" w:cs="Courier New"/>
          <w:b/>
          <w:bCs/>
          <w:color w:val="333333"/>
          <w:sz w:val="18"/>
          <w:szCs w:val="18"/>
          <w:shd w:val="clear" w:color="auto" w:fill="FFFFFF"/>
        </w:rPr>
        <w:br/>
        <w:t>        </w:t>
      </w:r>
      <w:hyperlink r:id="rId331" w:tgtFrame="_blank" w:history="1">
        <w:r w:rsidRPr="0016799D">
          <w:rPr>
            <w:rStyle w:val="Lienhypertexte"/>
            <w:rFonts w:ascii="Avenir Book" w:hAnsi="Avenir Book" w:cs="Courier New"/>
            <w:b/>
            <w:bCs/>
            <w:sz w:val="18"/>
            <w:szCs w:val="18"/>
            <w:shd w:val="clear" w:color="auto" w:fill="FFFFFF"/>
          </w:rPr>
          <w:t>https://www.legifrance.gouv.fr/jorf/id/JORFTEXT000049344139</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109 Arrêté du 14 mars 2024 portant extension d'un accord conclu dans le cadre de la convention collective nationale des entreprises de logistique de communication écrite directe (n° 1611)</w:t>
      </w:r>
      <w:r w:rsidRPr="0016799D">
        <w:rPr>
          <w:rFonts w:ascii="Avenir Book" w:hAnsi="Avenir Book" w:cs="Courier New"/>
          <w:b/>
          <w:bCs/>
          <w:color w:val="333333"/>
          <w:sz w:val="18"/>
          <w:szCs w:val="18"/>
          <w:shd w:val="clear" w:color="auto" w:fill="FFFFFF"/>
        </w:rPr>
        <w:br/>
        <w:t>        </w:t>
      </w:r>
      <w:hyperlink r:id="rId332" w:tgtFrame="_blank" w:history="1">
        <w:r w:rsidRPr="0016799D">
          <w:rPr>
            <w:rStyle w:val="Lienhypertexte"/>
            <w:rFonts w:ascii="Avenir Book" w:hAnsi="Avenir Book" w:cs="Courier New"/>
            <w:b/>
            <w:bCs/>
            <w:sz w:val="18"/>
            <w:szCs w:val="18"/>
            <w:shd w:val="clear" w:color="auto" w:fill="FFFFFF"/>
          </w:rPr>
          <w:t>https://www.legifrance.gouv.fr/jorf/id/JORFTEXT000049344153</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110 Arrêté du 14 mars 2024 portant extension d'un avenant à la convention collective nationale des industries de l'habillement (n° 247)</w:t>
      </w:r>
      <w:r w:rsidRPr="0016799D">
        <w:rPr>
          <w:rFonts w:ascii="Avenir Book" w:hAnsi="Avenir Book" w:cs="Courier New"/>
          <w:b/>
          <w:bCs/>
          <w:color w:val="333333"/>
          <w:sz w:val="18"/>
          <w:szCs w:val="18"/>
          <w:shd w:val="clear" w:color="auto" w:fill="FFFFFF"/>
        </w:rPr>
        <w:br/>
        <w:t>        </w:t>
      </w:r>
      <w:hyperlink r:id="rId333" w:tgtFrame="_blank" w:history="1">
        <w:r w:rsidRPr="0016799D">
          <w:rPr>
            <w:rStyle w:val="Lienhypertexte"/>
            <w:rFonts w:ascii="Avenir Book" w:hAnsi="Avenir Book" w:cs="Courier New"/>
            <w:b/>
            <w:bCs/>
            <w:sz w:val="18"/>
            <w:szCs w:val="18"/>
            <w:shd w:val="clear" w:color="auto" w:fill="FFFFFF"/>
          </w:rPr>
          <w:t>https://www.legifrance.gouv.fr/jorf/id/JORFTEXT000049344167</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111 Arrêté du 14 mars 2024 portant extension d'un avenant conclu dans le cadre de la convention collective nationale des personnels des sociétés anonymes et fondations d'HLM (n° 2150)</w:t>
      </w:r>
      <w:r w:rsidRPr="0016799D">
        <w:rPr>
          <w:rFonts w:ascii="Avenir Book" w:hAnsi="Avenir Book" w:cs="Courier New"/>
          <w:b/>
          <w:bCs/>
          <w:color w:val="333333"/>
          <w:sz w:val="18"/>
          <w:szCs w:val="18"/>
          <w:shd w:val="clear" w:color="auto" w:fill="FFFFFF"/>
        </w:rPr>
        <w:br/>
        <w:t>        </w:t>
      </w:r>
      <w:hyperlink r:id="rId334" w:tgtFrame="_blank" w:history="1">
        <w:r w:rsidRPr="0016799D">
          <w:rPr>
            <w:rStyle w:val="Lienhypertexte"/>
            <w:rFonts w:ascii="Avenir Book" w:hAnsi="Avenir Book" w:cs="Courier New"/>
            <w:b/>
            <w:bCs/>
            <w:sz w:val="18"/>
            <w:szCs w:val="18"/>
            <w:shd w:val="clear" w:color="auto" w:fill="FFFFFF"/>
          </w:rPr>
          <w:t>https://www.legifrance.gouv.fr/jorf/id/JORFTEXT000049344180</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112 Arrêté du 14 mars 2024 portant extension d'un protocole d'accord conclu dans le cadre de la convention collective nationale du personnel des entreprises de transport en navigation intérieure (n° 3229)</w:t>
      </w:r>
      <w:r w:rsidRPr="0016799D">
        <w:rPr>
          <w:rFonts w:ascii="Avenir Book" w:hAnsi="Avenir Book" w:cs="Courier New"/>
          <w:b/>
          <w:bCs/>
          <w:color w:val="333333"/>
          <w:sz w:val="18"/>
          <w:szCs w:val="18"/>
          <w:shd w:val="clear" w:color="auto" w:fill="FFFFFF"/>
        </w:rPr>
        <w:br/>
        <w:t>        </w:t>
      </w:r>
      <w:hyperlink r:id="rId335" w:tgtFrame="_blank" w:history="1">
        <w:r w:rsidRPr="0016799D">
          <w:rPr>
            <w:rStyle w:val="Lienhypertexte"/>
            <w:rFonts w:ascii="Avenir Book" w:hAnsi="Avenir Book" w:cs="Courier New"/>
            <w:b/>
            <w:bCs/>
            <w:sz w:val="18"/>
            <w:szCs w:val="18"/>
            <w:shd w:val="clear" w:color="auto" w:fill="FFFFFF"/>
          </w:rPr>
          <w:t>https://www.legifrance.gouv.fr/jorf/id/JORFTEXT000049344190</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113 Arrêté du 15 mars 2024 portant extension d'accords régionaux (Auvergne-Rhône-Alpes)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16799D">
        <w:rPr>
          <w:rFonts w:ascii="Avenir Book" w:hAnsi="Avenir Book" w:cs="Courier New"/>
          <w:b/>
          <w:bCs/>
          <w:color w:val="333333"/>
          <w:sz w:val="18"/>
          <w:szCs w:val="18"/>
          <w:shd w:val="clear" w:color="auto" w:fill="FFFFFF"/>
        </w:rPr>
        <w:br/>
        <w:t>        </w:t>
      </w:r>
      <w:hyperlink r:id="rId336" w:tgtFrame="_blank" w:history="1">
        <w:r w:rsidRPr="0016799D">
          <w:rPr>
            <w:rStyle w:val="Lienhypertexte"/>
            <w:rFonts w:ascii="Avenir Book" w:hAnsi="Avenir Book" w:cs="Courier New"/>
            <w:b/>
            <w:bCs/>
            <w:sz w:val="18"/>
            <w:szCs w:val="18"/>
            <w:shd w:val="clear" w:color="auto" w:fill="FFFFFF"/>
          </w:rPr>
          <w:t>https://www.legifrance.gouv.fr/jorf/id/JORFTEXT000049344203</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114 Arrêté du 15 mars 2024 portant extension d'accords départementaux (Rhône)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16799D">
        <w:rPr>
          <w:rFonts w:ascii="Avenir Book" w:hAnsi="Avenir Book" w:cs="Courier New"/>
          <w:b/>
          <w:bCs/>
          <w:color w:val="333333"/>
          <w:sz w:val="18"/>
          <w:szCs w:val="18"/>
          <w:shd w:val="clear" w:color="auto" w:fill="FFFFFF"/>
        </w:rPr>
        <w:br/>
        <w:t>        </w:t>
      </w:r>
      <w:hyperlink r:id="rId337" w:tgtFrame="_blank" w:history="1">
        <w:r w:rsidRPr="0016799D">
          <w:rPr>
            <w:rStyle w:val="Lienhypertexte"/>
            <w:rFonts w:ascii="Avenir Book" w:hAnsi="Avenir Book" w:cs="Courier New"/>
            <w:b/>
            <w:bCs/>
            <w:sz w:val="18"/>
            <w:szCs w:val="18"/>
            <w:shd w:val="clear" w:color="auto" w:fill="FFFFFF"/>
          </w:rPr>
          <w:t>https://www.legifrance.gouv.fr/jorf/id/JORFTEXT000049344220</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115 Arrêté du 18 mars 2024 portant extension d'un avenant à la convention collective nationale des artistes-interprètes engagés pour des émissions de télévision (n° 1734)</w:t>
      </w:r>
      <w:r w:rsidRPr="0016799D">
        <w:rPr>
          <w:rFonts w:ascii="Avenir Book" w:hAnsi="Avenir Book" w:cs="Courier New"/>
          <w:b/>
          <w:bCs/>
          <w:color w:val="333333"/>
          <w:sz w:val="18"/>
          <w:szCs w:val="18"/>
          <w:shd w:val="clear" w:color="auto" w:fill="FFFFFF"/>
        </w:rPr>
        <w:br/>
        <w:t>        </w:t>
      </w:r>
      <w:hyperlink r:id="rId338" w:tgtFrame="_blank" w:history="1">
        <w:r w:rsidRPr="0016799D">
          <w:rPr>
            <w:rStyle w:val="Lienhypertexte"/>
            <w:rFonts w:ascii="Avenir Book" w:hAnsi="Avenir Book" w:cs="Courier New"/>
            <w:b/>
            <w:bCs/>
            <w:sz w:val="18"/>
            <w:szCs w:val="18"/>
            <w:shd w:val="clear" w:color="auto" w:fill="FFFFFF"/>
          </w:rPr>
          <w:t>https://www.legifrance.gouv.fr/jorf/id/JORFTEXT000049344234</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116 Arrêté du 18 mars 2024 portant extension d'un avenant à la convention collective nationale de la branche de l'aide, de l'accompagnement, des soins et des services à domicile (n° 2941)</w:t>
      </w:r>
      <w:r w:rsidRPr="0016799D">
        <w:rPr>
          <w:rFonts w:ascii="Avenir Book" w:hAnsi="Avenir Book" w:cs="Courier New"/>
          <w:b/>
          <w:bCs/>
          <w:color w:val="333333"/>
          <w:sz w:val="18"/>
          <w:szCs w:val="18"/>
          <w:shd w:val="clear" w:color="auto" w:fill="FFFFFF"/>
        </w:rPr>
        <w:br/>
        <w:t>        </w:t>
      </w:r>
      <w:hyperlink r:id="rId339" w:tgtFrame="_blank" w:history="1">
        <w:r w:rsidRPr="0016799D">
          <w:rPr>
            <w:rStyle w:val="Lienhypertexte"/>
            <w:rFonts w:ascii="Avenir Book" w:hAnsi="Avenir Book" w:cs="Courier New"/>
            <w:b/>
            <w:bCs/>
            <w:sz w:val="18"/>
            <w:szCs w:val="18"/>
            <w:shd w:val="clear" w:color="auto" w:fill="FFFFFF"/>
          </w:rPr>
          <w:t>https://www.legifrance.gouv.fr/jorf/id/JORFTEXT000049344249</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117 Arrêté du 18 mars 2024 portant extension d'un avenant à la convention collective nationale des personnels des ports de plaisance (n° 1182)</w:t>
      </w:r>
      <w:r w:rsidRPr="0016799D">
        <w:rPr>
          <w:rFonts w:ascii="Avenir Book" w:hAnsi="Avenir Book" w:cs="Courier New"/>
          <w:b/>
          <w:bCs/>
          <w:color w:val="333333"/>
          <w:sz w:val="18"/>
          <w:szCs w:val="18"/>
          <w:shd w:val="clear" w:color="auto" w:fill="FFFFFF"/>
        </w:rPr>
        <w:br/>
        <w:t>        </w:t>
      </w:r>
      <w:hyperlink r:id="rId340" w:tgtFrame="_blank" w:history="1">
        <w:r w:rsidRPr="0016799D">
          <w:rPr>
            <w:rStyle w:val="Lienhypertexte"/>
            <w:rFonts w:ascii="Avenir Book" w:hAnsi="Avenir Book" w:cs="Courier New"/>
            <w:b/>
            <w:bCs/>
            <w:sz w:val="18"/>
            <w:szCs w:val="18"/>
            <w:shd w:val="clear" w:color="auto" w:fill="FFFFFF"/>
          </w:rPr>
          <w:t>https://www.legifrance.gouv.fr/jorf/id/JORFTEXT000049344263</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118 Arrêté du 18 mars 2024 portant extension d'un avenant à la convention collective nationale du personnel des agences générales d'assurances (n° 2335)</w:t>
      </w:r>
      <w:r w:rsidRPr="0016799D">
        <w:rPr>
          <w:rFonts w:ascii="Avenir Book" w:hAnsi="Avenir Book" w:cs="Courier New"/>
          <w:b/>
          <w:bCs/>
          <w:color w:val="333333"/>
          <w:sz w:val="18"/>
          <w:szCs w:val="18"/>
          <w:shd w:val="clear" w:color="auto" w:fill="FFFFFF"/>
        </w:rPr>
        <w:br/>
        <w:t>        </w:t>
      </w:r>
      <w:hyperlink r:id="rId341" w:tgtFrame="_blank" w:history="1">
        <w:r w:rsidRPr="0016799D">
          <w:rPr>
            <w:rStyle w:val="Lienhypertexte"/>
            <w:rFonts w:ascii="Avenir Book" w:hAnsi="Avenir Book" w:cs="Courier New"/>
            <w:b/>
            <w:bCs/>
            <w:sz w:val="18"/>
            <w:szCs w:val="18"/>
            <w:shd w:val="clear" w:color="auto" w:fill="FFFFFF"/>
          </w:rPr>
          <w:t>https://www.legifrance.gouv.fr/jorf/id/JORFTEXT000049344276</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119 Arrêté du 18 mars 2024 portant élargissement professionnel d'un accord interprofessionnel régional Corse (n° 2829)</w:t>
      </w:r>
      <w:r w:rsidRPr="0016799D">
        <w:rPr>
          <w:rFonts w:ascii="Avenir Book" w:hAnsi="Avenir Book" w:cs="Courier New"/>
          <w:b/>
          <w:bCs/>
          <w:color w:val="333333"/>
          <w:sz w:val="18"/>
          <w:szCs w:val="18"/>
          <w:shd w:val="clear" w:color="auto" w:fill="FFFFFF"/>
        </w:rPr>
        <w:br/>
        <w:t>        </w:t>
      </w:r>
      <w:hyperlink r:id="rId342" w:tgtFrame="_blank" w:history="1">
        <w:r w:rsidRPr="0016799D">
          <w:rPr>
            <w:rStyle w:val="Lienhypertexte"/>
            <w:rFonts w:ascii="Avenir Book" w:hAnsi="Avenir Book" w:cs="Courier New"/>
            <w:b/>
            <w:bCs/>
            <w:sz w:val="18"/>
            <w:szCs w:val="18"/>
            <w:shd w:val="clear" w:color="auto" w:fill="FFFFFF"/>
          </w:rPr>
          <w:t>https://www.legifrance.gouv.fr/jorf/id/JORFTEXT000049344286</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xml:space="preserve">        120 Arrêté du 22 mars 2024 portant extension d'accords départementaux (Isère) conclus dans le cadre des </w:t>
      </w:r>
      <w:r w:rsidRPr="0016799D">
        <w:rPr>
          <w:rFonts w:ascii="Avenir Book" w:hAnsi="Avenir Book" w:cs="Courier New"/>
          <w:b/>
          <w:bCs/>
          <w:color w:val="333333"/>
          <w:sz w:val="18"/>
          <w:szCs w:val="18"/>
          <w:shd w:val="clear" w:color="auto" w:fill="FFFFFF"/>
        </w:rPr>
        <w:lastRenderedPageBreak/>
        <w:t>conventions collectives nationales des ouvriers employés par les entreprises du bâtiment visées et non visées par le décret du 1er mars 1962 modifié (entreprises occupant jusqu'à 10 salariés et de plus de 10 salariés) (nos 1596 et 1597)</w:t>
      </w:r>
      <w:r w:rsidRPr="0016799D">
        <w:rPr>
          <w:rFonts w:ascii="Avenir Book" w:hAnsi="Avenir Book" w:cs="Courier New"/>
          <w:b/>
          <w:bCs/>
          <w:color w:val="333333"/>
          <w:sz w:val="18"/>
          <w:szCs w:val="18"/>
          <w:shd w:val="clear" w:color="auto" w:fill="FFFFFF"/>
        </w:rPr>
        <w:br/>
        <w:t>        </w:t>
      </w:r>
      <w:hyperlink r:id="rId343" w:tgtFrame="_blank" w:history="1">
        <w:r w:rsidRPr="0016799D">
          <w:rPr>
            <w:rStyle w:val="Lienhypertexte"/>
            <w:rFonts w:ascii="Avenir Book" w:hAnsi="Avenir Book" w:cs="Courier New"/>
            <w:b/>
            <w:bCs/>
            <w:sz w:val="18"/>
            <w:szCs w:val="18"/>
            <w:shd w:val="clear" w:color="auto" w:fill="FFFFFF"/>
          </w:rPr>
          <w:t>https://www.legifrance.gouv.fr/jorf/id/JORFTEXT000049344296</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121 Arrêté du 22 mars 2024 portant extension d'accords conclus dans le cadre de la convention collective nationale de travail du personnel des imprimeries de labeur et des industries graphiques (n° 184)</w:t>
      </w:r>
      <w:r w:rsidRPr="0016799D">
        <w:rPr>
          <w:rFonts w:ascii="Avenir Book" w:hAnsi="Avenir Book" w:cs="Courier New"/>
          <w:b/>
          <w:bCs/>
          <w:color w:val="333333"/>
          <w:sz w:val="18"/>
          <w:szCs w:val="18"/>
          <w:shd w:val="clear" w:color="auto" w:fill="FFFFFF"/>
        </w:rPr>
        <w:br/>
        <w:t>        </w:t>
      </w:r>
      <w:hyperlink r:id="rId344" w:tgtFrame="_blank" w:history="1">
        <w:r w:rsidRPr="0016799D">
          <w:rPr>
            <w:rStyle w:val="Lienhypertexte"/>
            <w:rFonts w:ascii="Avenir Book" w:hAnsi="Avenir Book" w:cs="Courier New"/>
            <w:b/>
            <w:bCs/>
            <w:sz w:val="18"/>
            <w:szCs w:val="18"/>
            <w:shd w:val="clear" w:color="auto" w:fill="FFFFFF"/>
          </w:rPr>
          <w:t>https://www.legifrance.gouv.fr/jorf/id/JORFTEXT000049344310</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122 Arrêté du 25 mars 2024 portant extension d'un accord conclu dans le cadre de la convention collective nationale pour les industries de produits alimentaires élaborés (n° 1396)</w:t>
      </w:r>
      <w:r w:rsidRPr="0016799D">
        <w:rPr>
          <w:rFonts w:ascii="Avenir Book" w:hAnsi="Avenir Book" w:cs="Courier New"/>
          <w:b/>
          <w:bCs/>
          <w:color w:val="333333"/>
          <w:sz w:val="18"/>
          <w:szCs w:val="18"/>
          <w:shd w:val="clear" w:color="auto" w:fill="FFFFFF"/>
        </w:rPr>
        <w:br/>
        <w:t>        </w:t>
      </w:r>
      <w:hyperlink r:id="rId345" w:tgtFrame="_blank" w:history="1">
        <w:r w:rsidRPr="0016799D">
          <w:rPr>
            <w:rStyle w:val="Lienhypertexte"/>
            <w:rFonts w:ascii="Avenir Book" w:hAnsi="Avenir Book" w:cs="Courier New"/>
            <w:b/>
            <w:bCs/>
            <w:sz w:val="18"/>
            <w:szCs w:val="18"/>
            <w:shd w:val="clear" w:color="auto" w:fill="FFFFFF"/>
          </w:rPr>
          <w:t>https://www.legifrance.gouv.fr/jorf/id/JORFTEXT000049344328</w:t>
        </w:r>
      </w:hyperlink>
    </w:p>
    <w:p w14:paraId="40538B01" w14:textId="77777777" w:rsidR="00485FB3" w:rsidRDefault="00485FB3" w:rsidP="00C12A95">
      <w:pPr>
        <w:tabs>
          <w:tab w:val="left" w:pos="7600"/>
        </w:tabs>
        <w:rPr>
          <w:rFonts w:ascii="Arial" w:hAnsi="Arial" w:cs="Arial"/>
          <w:b/>
          <w:bCs/>
          <w:color w:val="333333"/>
          <w:sz w:val="18"/>
          <w:szCs w:val="18"/>
          <w:shd w:val="clear" w:color="auto" w:fill="FFFFFF"/>
        </w:rPr>
      </w:pPr>
    </w:p>
    <w:p w14:paraId="20236E0D" w14:textId="00A4761B" w:rsidR="002307C5" w:rsidRDefault="002307C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28/03</w:t>
      </w:r>
    </w:p>
    <w:p w14:paraId="07D46E52" w14:textId="77777777" w:rsidR="002307C5" w:rsidRDefault="002307C5" w:rsidP="00C12A95">
      <w:pPr>
        <w:tabs>
          <w:tab w:val="left" w:pos="7600"/>
        </w:tabs>
        <w:rPr>
          <w:rFonts w:ascii="Arial" w:hAnsi="Arial" w:cs="Arial"/>
          <w:b/>
          <w:bCs/>
          <w:color w:val="333333"/>
          <w:sz w:val="18"/>
          <w:szCs w:val="18"/>
          <w:shd w:val="clear" w:color="auto" w:fill="FFFFFF"/>
        </w:rPr>
      </w:pPr>
      <w:r w:rsidRPr="002307C5">
        <w:rPr>
          <w:rFonts w:ascii="Arial" w:hAnsi="Arial" w:cs="Arial"/>
          <w:b/>
          <w:bCs/>
          <w:color w:val="333333"/>
          <w:sz w:val="18"/>
          <w:szCs w:val="18"/>
          <w:shd w:val="clear" w:color="auto" w:fill="FFFFFF"/>
        </w:rPr>
        <w:br/>
        <w:t>    CONVENTIONS COLLECTIVES</w:t>
      </w:r>
      <w:r w:rsidRPr="002307C5">
        <w:rPr>
          <w:rFonts w:ascii="Arial" w:hAnsi="Arial" w:cs="Arial"/>
          <w:b/>
          <w:bCs/>
          <w:color w:val="333333"/>
          <w:sz w:val="18"/>
          <w:szCs w:val="18"/>
          <w:shd w:val="clear" w:color="auto" w:fill="FFFFFF"/>
        </w:rPr>
        <w:br/>
      </w:r>
      <w:r w:rsidRPr="002307C5">
        <w:rPr>
          <w:rFonts w:ascii="Arial" w:hAnsi="Arial" w:cs="Arial"/>
          <w:b/>
          <w:bCs/>
          <w:color w:val="333333"/>
          <w:sz w:val="18"/>
          <w:szCs w:val="18"/>
          <w:shd w:val="clear" w:color="auto" w:fill="FFFFFF"/>
        </w:rPr>
        <w:br/>
        <w:t>      MINISTERE DU TRAVAIL, DE LA SANTE ET DES SOLIDARITES</w:t>
      </w:r>
      <w:r w:rsidRPr="002307C5">
        <w:rPr>
          <w:rFonts w:ascii="Arial" w:hAnsi="Arial" w:cs="Arial"/>
          <w:b/>
          <w:bCs/>
          <w:color w:val="333333"/>
          <w:sz w:val="18"/>
          <w:szCs w:val="18"/>
          <w:shd w:val="clear" w:color="auto" w:fill="FFFFFF"/>
        </w:rPr>
        <w:br/>
      </w:r>
    </w:p>
    <w:p w14:paraId="36ECDB8A" w14:textId="7EDD6225" w:rsidR="002307C5" w:rsidRPr="002307C5" w:rsidRDefault="002307C5" w:rsidP="00C12A95">
      <w:pPr>
        <w:tabs>
          <w:tab w:val="left" w:pos="7600"/>
        </w:tabs>
        <w:rPr>
          <w:rFonts w:ascii="Arial" w:hAnsi="Arial" w:cs="Arial"/>
          <w:b/>
          <w:bCs/>
          <w:i/>
          <w:iCs/>
          <w:color w:val="333333"/>
          <w:sz w:val="18"/>
          <w:szCs w:val="18"/>
          <w:shd w:val="clear" w:color="auto" w:fill="FFFFFF"/>
        </w:rPr>
      </w:pPr>
      <w:r w:rsidRPr="002307C5">
        <w:rPr>
          <w:rFonts w:ascii="Arial" w:hAnsi="Arial" w:cs="Arial"/>
          <w:b/>
          <w:bCs/>
          <w:i/>
          <w:iCs/>
          <w:color w:val="333333"/>
          <w:sz w:val="18"/>
          <w:szCs w:val="18"/>
          <w:shd w:val="clear" w:color="auto" w:fill="FFFFFF"/>
        </w:rPr>
        <w:t>Branche du secteur des particuliers employeurs et de l'emploi à domicile</w:t>
      </w:r>
    </w:p>
    <w:p w14:paraId="51D9355E" w14:textId="7B98FB47" w:rsidR="002307C5" w:rsidRDefault="002307C5" w:rsidP="00C12A95">
      <w:pPr>
        <w:tabs>
          <w:tab w:val="left" w:pos="7600"/>
        </w:tabs>
        <w:rPr>
          <w:rFonts w:ascii="Arial" w:hAnsi="Arial" w:cs="Arial"/>
          <w:b/>
          <w:bCs/>
          <w:color w:val="333333"/>
          <w:sz w:val="18"/>
          <w:szCs w:val="18"/>
          <w:shd w:val="clear" w:color="auto" w:fill="FFFFFF"/>
        </w:rPr>
      </w:pPr>
      <w:r w:rsidRPr="002307C5">
        <w:rPr>
          <w:rFonts w:ascii="Arial" w:hAnsi="Arial" w:cs="Arial"/>
          <w:b/>
          <w:bCs/>
          <w:color w:val="333333"/>
          <w:sz w:val="18"/>
          <w:szCs w:val="18"/>
          <w:shd w:val="clear" w:color="auto" w:fill="FFFFFF"/>
        </w:rPr>
        <w:br/>
        <w:t>        141 Arrêté du 22 mars 2024 portant extension d'un avenant à un accord conclu dans le cadre de la convention collective nationale de la branche du secteur des particuliers employeurs et de l'emploi à domicile et d'un avenant à ladite convention (n° 3239)</w:t>
      </w:r>
      <w:r w:rsidRPr="002307C5">
        <w:rPr>
          <w:rFonts w:ascii="Arial" w:hAnsi="Arial" w:cs="Arial"/>
          <w:b/>
          <w:bCs/>
          <w:color w:val="333333"/>
          <w:sz w:val="18"/>
          <w:szCs w:val="18"/>
          <w:shd w:val="clear" w:color="auto" w:fill="FFFFFF"/>
        </w:rPr>
        <w:br/>
        <w:t>        </w:t>
      </w:r>
      <w:hyperlink r:id="rId346" w:tgtFrame="_blank" w:history="1">
        <w:r w:rsidRPr="002307C5">
          <w:rPr>
            <w:rStyle w:val="Lienhypertexte"/>
            <w:rFonts w:ascii="Arial" w:hAnsi="Arial" w:cs="Arial"/>
            <w:b/>
            <w:bCs/>
            <w:sz w:val="18"/>
            <w:szCs w:val="18"/>
            <w:shd w:val="clear" w:color="auto" w:fill="FFFFFF"/>
          </w:rPr>
          <w:t>https://www.legifrance.gouv.fr/jorf/id/JORFTEXT000049331871</w:t>
        </w:r>
      </w:hyperlink>
    </w:p>
    <w:p w14:paraId="15062030" w14:textId="77777777" w:rsidR="002307C5" w:rsidRDefault="002307C5" w:rsidP="00C12A95">
      <w:pPr>
        <w:tabs>
          <w:tab w:val="left" w:pos="7600"/>
        </w:tabs>
        <w:rPr>
          <w:rFonts w:ascii="Arial" w:hAnsi="Arial" w:cs="Arial"/>
          <w:b/>
          <w:bCs/>
          <w:color w:val="333333"/>
          <w:sz w:val="18"/>
          <w:szCs w:val="18"/>
          <w:shd w:val="clear" w:color="auto" w:fill="FFFFFF"/>
        </w:rPr>
      </w:pPr>
    </w:p>
    <w:p w14:paraId="62E59D74" w14:textId="0A41AFE8" w:rsidR="00D5604D" w:rsidRDefault="00D5604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27/03</w:t>
      </w:r>
    </w:p>
    <w:p w14:paraId="3A54E74E" w14:textId="77777777" w:rsidR="00D5604D" w:rsidRDefault="00D5604D" w:rsidP="00C12A95">
      <w:pPr>
        <w:tabs>
          <w:tab w:val="left" w:pos="7600"/>
        </w:tabs>
        <w:rPr>
          <w:rFonts w:ascii="Arial" w:hAnsi="Arial" w:cs="Arial"/>
          <w:b/>
          <w:bCs/>
          <w:color w:val="333333"/>
          <w:sz w:val="18"/>
          <w:szCs w:val="18"/>
          <w:shd w:val="clear" w:color="auto" w:fill="FFFFFF"/>
        </w:rPr>
      </w:pPr>
    </w:p>
    <w:p w14:paraId="1908508B" w14:textId="0CFF5462" w:rsidR="00D5604D" w:rsidRDefault="00D5604D" w:rsidP="00C12A95">
      <w:pPr>
        <w:tabs>
          <w:tab w:val="left" w:pos="7600"/>
        </w:tabs>
        <w:rPr>
          <w:rFonts w:ascii="Arial" w:hAnsi="Arial" w:cs="Arial"/>
          <w:b/>
          <w:bCs/>
          <w:color w:val="333333"/>
          <w:sz w:val="18"/>
          <w:szCs w:val="18"/>
          <w:shd w:val="clear" w:color="auto" w:fill="FFFFFF"/>
        </w:rPr>
      </w:pPr>
      <w:r w:rsidRPr="00D5604D">
        <w:rPr>
          <w:rFonts w:ascii="Arial" w:hAnsi="Arial" w:cs="Arial"/>
          <w:b/>
          <w:bCs/>
          <w:color w:val="333333"/>
          <w:sz w:val="18"/>
          <w:szCs w:val="18"/>
          <w:shd w:val="clear" w:color="auto" w:fill="FFFFFF"/>
        </w:rPr>
        <w:t>MINISTERE DU TRAVAIL, DE LA SANTE ET DES SOLIDARITES</w:t>
      </w:r>
    </w:p>
    <w:p w14:paraId="67D6FD3F" w14:textId="77777777" w:rsidR="00D5604D" w:rsidRDefault="00D5604D" w:rsidP="00C12A95">
      <w:pPr>
        <w:tabs>
          <w:tab w:val="left" w:pos="7600"/>
        </w:tabs>
        <w:rPr>
          <w:rFonts w:ascii="Arial" w:hAnsi="Arial" w:cs="Arial"/>
          <w:b/>
          <w:bCs/>
          <w:color w:val="333333"/>
          <w:sz w:val="18"/>
          <w:szCs w:val="18"/>
          <w:shd w:val="clear" w:color="auto" w:fill="FFFFFF"/>
        </w:rPr>
      </w:pPr>
    </w:p>
    <w:p w14:paraId="6F3F8C3E" w14:textId="663A5B8C" w:rsidR="00D5604D" w:rsidRPr="00D5604D" w:rsidRDefault="00D5604D" w:rsidP="00C12A95">
      <w:pPr>
        <w:tabs>
          <w:tab w:val="left" w:pos="7600"/>
        </w:tabs>
        <w:rPr>
          <w:rFonts w:ascii="Arial" w:hAnsi="Arial" w:cs="Arial"/>
          <w:b/>
          <w:bCs/>
          <w:i/>
          <w:iCs/>
          <w:color w:val="333333"/>
          <w:sz w:val="18"/>
          <w:szCs w:val="18"/>
          <w:shd w:val="clear" w:color="auto" w:fill="FFFFFF"/>
        </w:rPr>
      </w:pPr>
      <w:r w:rsidRPr="00D5604D">
        <w:rPr>
          <w:rFonts w:ascii="Arial" w:hAnsi="Arial" w:cs="Arial"/>
          <w:b/>
          <w:bCs/>
          <w:i/>
          <w:iCs/>
          <w:color w:val="333333"/>
          <w:sz w:val="18"/>
          <w:szCs w:val="18"/>
          <w:shd w:val="clear" w:color="auto" w:fill="FFFFFF"/>
        </w:rPr>
        <w:t>Services de l’Automobile</w:t>
      </w:r>
    </w:p>
    <w:p w14:paraId="4484091C" w14:textId="3DBE4F99" w:rsidR="00D5604D" w:rsidRDefault="00D5604D" w:rsidP="00C12A95">
      <w:pPr>
        <w:tabs>
          <w:tab w:val="left" w:pos="7600"/>
        </w:tabs>
        <w:rPr>
          <w:rFonts w:ascii="Arial" w:hAnsi="Arial" w:cs="Arial"/>
          <w:b/>
          <w:bCs/>
          <w:color w:val="333333"/>
          <w:sz w:val="18"/>
          <w:szCs w:val="18"/>
          <w:shd w:val="clear" w:color="auto" w:fill="FFFFFF"/>
        </w:rPr>
      </w:pPr>
      <w:r w:rsidRPr="00D5604D">
        <w:rPr>
          <w:rFonts w:ascii="Arial" w:hAnsi="Arial" w:cs="Arial"/>
          <w:b/>
          <w:bCs/>
          <w:color w:val="333333"/>
          <w:sz w:val="18"/>
          <w:szCs w:val="18"/>
          <w:shd w:val="clear" w:color="auto" w:fill="FFFFFF"/>
        </w:rPr>
        <w:br/>
        <w:t>        47 Arrêté du 14 mars 2024 portant extension d'un avenant à la convention collective nationale des services de l'automobile (n° 1090)</w:t>
      </w:r>
      <w:r w:rsidRPr="00D5604D">
        <w:rPr>
          <w:rFonts w:ascii="Arial" w:hAnsi="Arial" w:cs="Arial"/>
          <w:b/>
          <w:bCs/>
          <w:color w:val="333333"/>
          <w:sz w:val="18"/>
          <w:szCs w:val="18"/>
          <w:shd w:val="clear" w:color="auto" w:fill="FFFFFF"/>
        </w:rPr>
        <w:br/>
        <w:t>        </w:t>
      </w:r>
      <w:hyperlink r:id="rId347" w:tgtFrame="_blank" w:history="1">
        <w:r w:rsidRPr="00D5604D">
          <w:rPr>
            <w:rStyle w:val="Lienhypertexte"/>
            <w:rFonts w:ascii="Arial" w:hAnsi="Arial" w:cs="Arial"/>
            <w:b/>
            <w:bCs/>
            <w:sz w:val="18"/>
            <w:szCs w:val="18"/>
            <w:shd w:val="clear" w:color="auto" w:fill="FFFFFF"/>
          </w:rPr>
          <w:t>https://www.legifrance.gouv.fr/jorf/id/JORFTEXT000049328378</w:t>
        </w:r>
      </w:hyperlink>
    </w:p>
    <w:p w14:paraId="3F1DE91E" w14:textId="77777777" w:rsidR="00D5604D" w:rsidRDefault="00D5604D" w:rsidP="00C12A95">
      <w:pPr>
        <w:tabs>
          <w:tab w:val="left" w:pos="7600"/>
        </w:tabs>
        <w:rPr>
          <w:rFonts w:ascii="Arial" w:hAnsi="Arial" w:cs="Arial"/>
          <w:b/>
          <w:bCs/>
          <w:color w:val="333333"/>
          <w:sz w:val="18"/>
          <w:szCs w:val="18"/>
          <w:shd w:val="clear" w:color="auto" w:fill="FFFFFF"/>
        </w:rPr>
      </w:pPr>
    </w:p>
    <w:p w14:paraId="7BA8889E" w14:textId="77777777" w:rsidR="00D5604D" w:rsidRDefault="00D5604D" w:rsidP="00C12A95">
      <w:pPr>
        <w:tabs>
          <w:tab w:val="left" w:pos="7600"/>
        </w:tabs>
        <w:rPr>
          <w:rFonts w:ascii="Arial" w:hAnsi="Arial" w:cs="Arial"/>
          <w:b/>
          <w:bCs/>
          <w:color w:val="333333"/>
          <w:sz w:val="18"/>
          <w:szCs w:val="18"/>
          <w:shd w:val="clear" w:color="auto" w:fill="FFFFFF"/>
        </w:rPr>
      </w:pPr>
    </w:p>
    <w:p w14:paraId="0A8B048E" w14:textId="7984EDED" w:rsidR="00233071" w:rsidRDefault="0023307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19/03</w:t>
      </w:r>
    </w:p>
    <w:p w14:paraId="2105636E" w14:textId="77777777" w:rsidR="00233071" w:rsidRDefault="00233071" w:rsidP="00233071">
      <w:pPr>
        <w:tabs>
          <w:tab w:val="left" w:pos="7600"/>
        </w:tabs>
        <w:rPr>
          <w:rFonts w:ascii="Arial" w:hAnsi="Arial" w:cs="Arial"/>
          <w:b/>
          <w:bCs/>
          <w:color w:val="333333"/>
          <w:sz w:val="18"/>
          <w:szCs w:val="18"/>
          <w:shd w:val="clear" w:color="auto" w:fill="FFFFFF"/>
        </w:rPr>
      </w:pPr>
      <w:r w:rsidRPr="00233071">
        <w:rPr>
          <w:rFonts w:ascii="Arial" w:hAnsi="Arial" w:cs="Arial"/>
          <w:b/>
          <w:bCs/>
          <w:color w:val="333333"/>
          <w:sz w:val="18"/>
          <w:szCs w:val="18"/>
          <w:shd w:val="clear" w:color="auto" w:fill="FFFFFF"/>
        </w:rPr>
        <w:br/>
        <w:t>    CONVENTIONS COLLECTIVES</w:t>
      </w:r>
      <w:r w:rsidRPr="00233071">
        <w:rPr>
          <w:rFonts w:ascii="Arial" w:hAnsi="Arial" w:cs="Arial"/>
          <w:b/>
          <w:bCs/>
          <w:color w:val="333333"/>
          <w:sz w:val="18"/>
          <w:szCs w:val="18"/>
          <w:shd w:val="clear" w:color="auto" w:fill="FFFFFF"/>
        </w:rPr>
        <w:br/>
      </w:r>
    </w:p>
    <w:p w14:paraId="0F901684" w14:textId="4207309E" w:rsidR="00233071" w:rsidRDefault="00233071" w:rsidP="00233071">
      <w:pPr>
        <w:tabs>
          <w:tab w:val="left" w:pos="7600"/>
        </w:tabs>
        <w:rPr>
          <w:rFonts w:ascii="Arial" w:hAnsi="Arial" w:cs="Arial"/>
          <w:b/>
          <w:bCs/>
          <w:color w:val="333333"/>
          <w:sz w:val="18"/>
          <w:szCs w:val="18"/>
          <w:shd w:val="clear" w:color="auto" w:fill="FFFFFF"/>
        </w:rPr>
      </w:pPr>
      <w:r w:rsidRPr="00233071">
        <w:rPr>
          <w:rFonts w:ascii="Arial" w:hAnsi="Arial" w:cs="Arial"/>
          <w:b/>
          <w:bCs/>
          <w:i/>
          <w:iCs/>
          <w:color w:val="333333"/>
          <w:sz w:val="18"/>
          <w:szCs w:val="18"/>
          <w:shd w:val="clear" w:color="auto" w:fill="FFFFFF"/>
        </w:rPr>
        <w:t>Extension d’avenants aux conventions collectives de branche</w:t>
      </w:r>
      <w:r>
        <w:rPr>
          <w:rFonts w:ascii="Arial" w:hAnsi="Arial" w:cs="Arial"/>
          <w:b/>
          <w:bCs/>
          <w:i/>
          <w:iCs/>
          <w:color w:val="333333"/>
          <w:sz w:val="18"/>
          <w:szCs w:val="18"/>
          <w:shd w:val="clear" w:color="auto" w:fill="FFFFFF"/>
        </w:rPr>
        <w:t>s professionnelles</w:t>
      </w:r>
      <w:r w:rsidRPr="00233071">
        <w:rPr>
          <w:rFonts w:ascii="Arial" w:hAnsi="Arial" w:cs="Arial"/>
          <w:b/>
          <w:bCs/>
          <w:i/>
          <w:iCs/>
          <w:color w:val="333333"/>
          <w:sz w:val="18"/>
          <w:szCs w:val="18"/>
          <w:shd w:val="clear" w:color="auto" w:fill="FFFFFF"/>
        </w:rPr>
        <w:t xml:space="preserve"> nationales</w:t>
      </w:r>
      <w:r>
        <w:rPr>
          <w:rFonts w:ascii="Arial" w:hAnsi="Arial" w:cs="Arial"/>
          <w:b/>
          <w:bCs/>
          <w:i/>
          <w:iCs/>
          <w:color w:val="333333"/>
          <w:sz w:val="18"/>
          <w:szCs w:val="18"/>
          <w:shd w:val="clear" w:color="auto" w:fill="FFFFFF"/>
        </w:rPr>
        <w:t xml:space="preserve"> des </w:t>
      </w:r>
      <w:r w:rsidRPr="00233071">
        <w:rPr>
          <w:rFonts w:ascii="Arial" w:hAnsi="Arial" w:cs="Arial"/>
          <w:b/>
          <w:bCs/>
          <w:i/>
          <w:iCs/>
          <w:color w:val="333333"/>
          <w:sz w:val="18"/>
          <w:szCs w:val="18"/>
          <w:shd w:val="clear" w:color="auto" w:fill="FFFFFF"/>
        </w:rPr>
        <w:t>remontées mécaniques et domaines skiables</w:t>
      </w:r>
      <w:r>
        <w:rPr>
          <w:rFonts w:ascii="Arial" w:hAnsi="Arial" w:cs="Arial"/>
          <w:b/>
          <w:bCs/>
          <w:i/>
          <w:iCs/>
          <w:color w:val="333333"/>
          <w:sz w:val="18"/>
          <w:szCs w:val="18"/>
          <w:shd w:val="clear" w:color="auto" w:fill="FFFFFF"/>
        </w:rPr>
        <w:t xml:space="preserve"> et dans le ferroviaire.</w:t>
      </w:r>
    </w:p>
    <w:p w14:paraId="0F45005A" w14:textId="66C430C6" w:rsidR="00233071" w:rsidRPr="00233071" w:rsidRDefault="00233071" w:rsidP="00233071">
      <w:pPr>
        <w:tabs>
          <w:tab w:val="left" w:pos="7600"/>
        </w:tabs>
        <w:rPr>
          <w:rFonts w:ascii="Arial" w:hAnsi="Arial" w:cs="Arial"/>
          <w:b/>
          <w:bCs/>
          <w:color w:val="333333"/>
          <w:sz w:val="18"/>
          <w:szCs w:val="18"/>
          <w:shd w:val="clear" w:color="auto" w:fill="FFFFFF"/>
        </w:rPr>
      </w:pPr>
      <w:r w:rsidRPr="00233071">
        <w:rPr>
          <w:rFonts w:ascii="Arial" w:hAnsi="Arial" w:cs="Arial"/>
          <w:b/>
          <w:bCs/>
          <w:color w:val="333333"/>
          <w:sz w:val="18"/>
          <w:szCs w:val="18"/>
          <w:shd w:val="clear" w:color="auto" w:fill="FFFFFF"/>
        </w:rPr>
        <w:br/>
        <w:t>      MINISTERE DU TRAVAIL, DE LA SANTE ET DES SOLIDARITES</w:t>
      </w:r>
      <w:r w:rsidRPr="00233071">
        <w:rPr>
          <w:rFonts w:ascii="Arial" w:hAnsi="Arial" w:cs="Arial"/>
          <w:b/>
          <w:bCs/>
          <w:color w:val="333333"/>
          <w:sz w:val="18"/>
          <w:szCs w:val="18"/>
          <w:shd w:val="clear" w:color="auto" w:fill="FFFFFF"/>
        </w:rPr>
        <w:br/>
      </w:r>
      <w:r w:rsidRPr="00233071">
        <w:rPr>
          <w:rFonts w:ascii="Arial" w:hAnsi="Arial" w:cs="Arial"/>
          <w:b/>
          <w:bCs/>
          <w:color w:val="333333"/>
          <w:sz w:val="18"/>
          <w:szCs w:val="18"/>
          <w:shd w:val="clear" w:color="auto" w:fill="FFFFFF"/>
        </w:rPr>
        <w:br/>
        <w:t>        35 Arrêté du 13 février 2024 portant extension d'un avenant à la convention collective nationale des remontées mécaniques et domaines skiables (n° 454)</w:t>
      </w:r>
      <w:r w:rsidRPr="00233071">
        <w:rPr>
          <w:rFonts w:ascii="Arial" w:hAnsi="Arial" w:cs="Arial"/>
          <w:b/>
          <w:bCs/>
          <w:color w:val="333333"/>
          <w:sz w:val="18"/>
          <w:szCs w:val="18"/>
          <w:shd w:val="clear" w:color="auto" w:fill="FFFFFF"/>
        </w:rPr>
        <w:br/>
        <w:t>        </w:t>
      </w:r>
      <w:hyperlink r:id="rId348" w:tgtFrame="_blank" w:history="1">
        <w:r w:rsidRPr="00233071">
          <w:rPr>
            <w:rStyle w:val="Lienhypertexte"/>
            <w:rFonts w:ascii="Arial" w:hAnsi="Arial" w:cs="Arial"/>
            <w:b/>
            <w:bCs/>
            <w:sz w:val="18"/>
            <w:szCs w:val="18"/>
            <w:shd w:val="clear" w:color="auto" w:fill="FFFFFF"/>
          </w:rPr>
          <w:t>https://www.legifrance.gouv.fr/jorf/id/JORFTEXT000049291547</w:t>
        </w:r>
      </w:hyperlink>
      <w:r w:rsidRPr="00233071">
        <w:rPr>
          <w:rFonts w:ascii="Arial" w:hAnsi="Arial" w:cs="Arial"/>
          <w:b/>
          <w:bCs/>
          <w:color w:val="333333"/>
          <w:sz w:val="18"/>
          <w:szCs w:val="18"/>
          <w:shd w:val="clear" w:color="auto" w:fill="FFFFFF"/>
        </w:rPr>
        <w:br/>
      </w:r>
      <w:r w:rsidRPr="00233071">
        <w:rPr>
          <w:rFonts w:ascii="Arial" w:hAnsi="Arial" w:cs="Arial"/>
          <w:b/>
          <w:bCs/>
          <w:color w:val="333333"/>
          <w:sz w:val="18"/>
          <w:szCs w:val="18"/>
          <w:shd w:val="clear" w:color="auto" w:fill="FFFFFF"/>
        </w:rPr>
        <w:br/>
        <w:t>        36 Arrêté du 26 février 2024 portant extension d'un avenant à un accord conclu dans le cadre de la branche ferroviaire (n° 3217)</w:t>
      </w:r>
      <w:r w:rsidRPr="00233071">
        <w:rPr>
          <w:rFonts w:ascii="Arial" w:hAnsi="Arial" w:cs="Arial"/>
          <w:b/>
          <w:bCs/>
          <w:color w:val="333333"/>
          <w:sz w:val="18"/>
          <w:szCs w:val="18"/>
          <w:shd w:val="clear" w:color="auto" w:fill="FFFFFF"/>
        </w:rPr>
        <w:br/>
        <w:t>        </w:t>
      </w:r>
      <w:hyperlink r:id="rId349" w:tgtFrame="_blank" w:history="1">
        <w:r w:rsidRPr="00233071">
          <w:rPr>
            <w:rStyle w:val="Lienhypertexte"/>
            <w:rFonts w:ascii="Arial" w:hAnsi="Arial" w:cs="Arial"/>
            <w:b/>
            <w:bCs/>
            <w:sz w:val="18"/>
            <w:szCs w:val="18"/>
            <w:shd w:val="clear" w:color="auto" w:fill="FFFFFF"/>
          </w:rPr>
          <w:t>https://www.legifrance.gouv.fr/jorf/id/JORFTEXT000049291560</w:t>
        </w:r>
      </w:hyperlink>
    </w:p>
    <w:p w14:paraId="2D1B4C7D" w14:textId="77777777" w:rsidR="00233071" w:rsidRDefault="00233071" w:rsidP="00C12A95">
      <w:pPr>
        <w:tabs>
          <w:tab w:val="left" w:pos="7600"/>
        </w:tabs>
        <w:rPr>
          <w:rFonts w:ascii="Arial" w:hAnsi="Arial" w:cs="Arial"/>
          <w:b/>
          <w:bCs/>
          <w:color w:val="333333"/>
          <w:sz w:val="18"/>
          <w:szCs w:val="18"/>
          <w:shd w:val="clear" w:color="auto" w:fill="FFFFFF"/>
        </w:rPr>
      </w:pPr>
    </w:p>
    <w:p w14:paraId="6619F21D" w14:textId="77777777" w:rsidR="00233071" w:rsidRDefault="00233071" w:rsidP="00C12A95">
      <w:pPr>
        <w:tabs>
          <w:tab w:val="left" w:pos="7600"/>
        </w:tabs>
        <w:rPr>
          <w:rFonts w:ascii="Arial" w:hAnsi="Arial" w:cs="Arial"/>
          <w:b/>
          <w:bCs/>
          <w:color w:val="333333"/>
          <w:sz w:val="18"/>
          <w:szCs w:val="18"/>
          <w:shd w:val="clear" w:color="auto" w:fill="FFFFFF"/>
        </w:rPr>
      </w:pPr>
    </w:p>
    <w:p w14:paraId="5FAF6AF3" w14:textId="77777777" w:rsidR="00233071" w:rsidRDefault="00233071" w:rsidP="00C12A95">
      <w:pPr>
        <w:tabs>
          <w:tab w:val="left" w:pos="7600"/>
        </w:tabs>
        <w:rPr>
          <w:rFonts w:ascii="Arial" w:hAnsi="Arial" w:cs="Arial"/>
          <w:b/>
          <w:bCs/>
          <w:color w:val="333333"/>
          <w:sz w:val="18"/>
          <w:szCs w:val="18"/>
          <w:shd w:val="clear" w:color="auto" w:fill="FFFFFF"/>
        </w:rPr>
      </w:pPr>
    </w:p>
    <w:p w14:paraId="2AF5928F" w14:textId="0C6A28E4" w:rsidR="00B36F0D" w:rsidRDefault="00B36F0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16/03</w:t>
      </w:r>
    </w:p>
    <w:p w14:paraId="52F44676" w14:textId="77777777" w:rsidR="00B36F0D" w:rsidRDefault="00B36F0D" w:rsidP="00B36F0D">
      <w:pPr>
        <w:tabs>
          <w:tab w:val="left" w:pos="7600"/>
        </w:tabs>
        <w:rPr>
          <w:rFonts w:ascii="Arial" w:hAnsi="Arial" w:cs="Arial"/>
          <w:b/>
          <w:bCs/>
          <w:color w:val="333333"/>
          <w:sz w:val="18"/>
          <w:szCs w:val="18"/>
          <w:shd w:val="clear" w:color="auto" w:fill="FFFFFF"/>
        </w:rPr>
      </w:pPr>
    </w:p>
    <w:p w14:paraId="31A04726" w14:textId="04EF7F90" w:rsidR="00B36F0D" w:rsidRDefault="00B36F0D" w:rsidP="00B36F0D">
      <w:pPr>
        <w:tabs>
          <w:tab w:val="left" w:pos="7600"/>
        </w:tabs>
        <w:rPr>
          <w:rFonts w:ascii="Arial" w:hAnsi="Arial" w:cs="Arial"/>
          <w:b/>
          <w:bCs/>
          <w:color w:val="333333"/>
          <w:sz w:val="18"/>
          <w:szCs w:val="18"/>
          <w:shd w:val="clear" w:color="auto" w:fill="FFFFFF"/>
        </w:rPr>
      </w:pPr>
      <w:r w:rsidRPr="00B36F0D">
        <w:rPr>
          <w:rFonts w:ascii="Arial" w:hAnsi="Arial" w:cs="Arial"/>
          <w:b/>
          <w:bCs/>
          <w:color w:val="333333"/>
          <w:sz w:val="18"/>
          <w:szCs w:val="18"/>
          <w:shd w:val="clear" w:color="auto" w:fill="FFFFFF"/>
        </w:rPr>
        <w:t>MINISTERE DU TRAVAIL, DE LA SANTE ET DES SOLIDARITES</w:t>
      </w:r>
      <w:r w:rsidRPr="00B36F0D">
        <w:rPr>
          <w:rFonts w:ascii="Arial" w:hAnsi="Arial" w:cs="Arial"/>
          <w:b/>
          <w:bCs/>
          <w:color w:val="333333"/>
          <w:sz w:val="18"/>
          <w:szCs w:val="18"/>
          <w:shd w:val="clear" w:color="auto" w:fill="FFFFFF"/>
        </w:rPr>
        <w:br/>
      </w:r>
    </w:p>
    <w:p w14:paraId="4D25CE26" w14:textId="17E69BB0" w:rsidR="00B36F0D" w:rsidRPr="00B36F0D" w:rsidRDefault="00B36F0D" w:rsidP="00515ECF">
      <w:pPr>
        <w:tabs>
          <w:tab w:val="left" w:pos="7600"/>
        </w:tabs>
        <w:rPr>
          <w:rFonts w:ascii="Arial" w:hAnsi="Arial" w:cs="Arial"/>
          <w:b/>
          <w:bCs/>
          <w:i/>
          <w:iCs/>
          <w:color w:val="333333"/>
          <w:sz w:val="18"/>
          <w:szCs w:val="18"/>
          <w:shd w:val="clear" w:color="auto" w:fill="FFFFFF"/>
        </w:rPr>
      </w:pPr>
      <w:r w:rsidRPr="00B36F0D">
        <w:rPr>
          <w:rFonts w:ascii="Arial" w:hAnsi="Arial" w:cs="Arial"/>
          <w:b/>
          <w:bCs/>
          <w:i/>
          <w:iCs/>
          <w:color w:val="333333"/>
          <w:sz w:val="18"/>
          <w:szCs w:val="18"/>
          <w:shd w:val="clear" w:color="auto" w:fill="FFFFFF"/>
        </w:rPr>
        <w:t xml:space="preserve">Extension d’avenants </w:t>
      </w:r>
      <w:r>
        <w:rPr>
          <w:rFonts w:ascii="Arial" w:hAnsi="Arial" w:cs="Arial"/>
          <w:b/>
          <w:bCs/>
          <w:i/>
          <w:iCs/>
          <w:color w:val="333333"/>
          <w:sz w:val="18"/>
          <w:szCs w:val="18"/>
          <w:shd w:val="clear" w:color="auto" w:fill="FFFFFF"/>
        </w:rPr>
        <w:t>aux conventions collectives</w:t>
      </w:r>
      <w:r w:rsidRPr="00B36F0D">
        <w:rPr>
          <w:rFonts w:ascii="Arial" w:hAnsi="Arial" w:cs="Arial"/>
          <w:b/>
          <w:bCs/>
          <w:i/>
          <w:iCs/>
          <w:color w:val="333333"/>
          <w:sz w:val="18"/>
          <w:szCs w:val="18"/>
          <w:shd w:val="clear" w:color="auto" w:fill="FFFFFF"/>
        </w:rPr>
        <w:t xml:space="preserve"> de branche</w:t>
      </w:r>
      <w:r>
        <w:rPr>
          <w:rFonts w:ascii="Arial" w:hAnsi="Arial" w:cs="Arial"/>
          <w:b/>
          <w:bCs/>
          <w:i/>
          <w:iCs/>
          <w:color w:val="333333"/>
          <w:sz w:val="18"/>
          <w:szCs w:val="18"/>
          <w:shd w:val="clear" w:color="auto" w:fill="FFFFFF"/>
        </w:rPr>
        <w:t xml:space="preserve"> et secteur</w:t>
      </w:r>
      <w:r w:rsidRPr="00B36F0D">
        <w:rPr>
          <w:rFonts w:ascii="Arial" w:hAnsi="Arial" w:cs="Arial"/>
          <w:b/>
          <w:bCs/>
          <w:i/>
          <w:iCs/>
          <w:color w:val="333333"/>
          <w:sz w:val="18"/>
          <w:szCs w:val="18"/>
          <w:shd w:val="clear" w:color="auto" w:fill="FFFFFF"/>
        </w:rPr>
        <w:t xml:space="preserve"> nationale</w:t>
      </w:r>
      <w:r>
        <w:rPr>
          <w:rFonts w:ascii="Arial" w:hAnsi="Arial" w:cs="Arial"/>
          <w:b/>
          <w:bCs/>
          <w:i/>
          <w:iCs/>
          <w:color w:val="333333"/>
          <w:sz w:val="18"/>
          <w:szCs w:val="18"/>
          <w:shd w:val="clear" w:color="auto" w:fill="FFFFFF"/>
        </w:rPr>
        <w:t xml:space="preserve">s et régionales, </w:t>
      </w:r>
      <w:r w:rsidR="004C391A">
        <w:rPr>
          <w:rFonts w:ascii="Arial" w:hAnsi="Arial" w:cs="Arial"/>
          <w:b/>
          <w:bCs/>
          <w:i/>
          <w:iCs/>
          <w:color w:val="333333"/>
          <w:sz w:val="18"/>
          <w:szCs w:val="18"/>
          <w:shd w:val="clear" w:color="auto" w:fill="FFFFFF"/>
        </w:rPr>
        <w:t xml:space="preserve">dont </w:t>
      </w:r>
      <w:r w:rsidR="004C391A" w:rsidRPr="00B36F0D">
        <w:rPr>
          <w:rFonts w:ascii="Arial" w:hAnsi="Arial" w:cs="Arial"/>
          <w:b/>
          <w:bCs/>
          <w:i/>
          <w:iCs/>
          <w:color w:val="333333"/>
          <w:sz w:val="18"/>
          <w:szCs w:val="18"/>
          <w:shd w:val="clear" w:color="auto" w:fill="FFFFFF"/>
        </w:rPr>
        <w:t>accords régionaux (Provence-Alpes-Côte d'Azu</w:t>
      </w:r>
      <w:r w:rsidR="004C391A">
        <w:rPr>
          <w:rFonts w:ascii="Arial" w:hAnsi="Arial" w:cs="Arial"/>
          <w:b/>
          <w:bCs/>
          <w:i/>
          <w:iCs/>
          <w:color w:val="333333"/>
          <w:sz w:val="18"/>
          <w:szCs w:val="18"/>
          <w:shd w:val="clear" w:color="auto" w:fill="FFFFFF"/>
        </w:rPr>
        <w:t>r</w:t>
      </w:r>
      <w:r w:rsidR="004C391A">
        <w:rPr>
          <w:rFonts w:ascii="Arial" w:hAnsi="Arial" w:cs="Arial"/>
          <w:b/>
          <w:bCs/>
          <w:color w:val="333333"/>
          <w:sz w:val="18"/>
          <w:szCs w:val="18"/>
          <w:shd w:val="clear" w:color="auto" w:fill="FFFFFF"/>
        </w:rPr>
        <w:t xml:space="preserve">, </w:t>
      </w:r>
      <w:r w:rsidR="004C391A" w:rsidRPr="004C391A">
        <w:rPr>
          <w:rFonts w:ascii="Arial" w:hAnsi="Arial" w:cs="Arial"/>
          <w:b/>
          <w:bCs/>
          <w:i/>
          <w:iCs/>
          <w:color w:val="333333"/>
          <w:sz w:val="18"/>
          <w:szCs w:val="18"/>
          <w:shd w:val="clear" w:color="auto" w:fill="FFFFFF"/>
        </w:rPr>
        <w:t>Bretagne, Normandie, IDF, Pays d</w:t>
      </w:r>
      <w:r w:rsidR="00141985">
        <w:rPr>
          <w:rFonts w:ascii="Arial" w:hAnsi="Arial" w:cs="Arial"/>
          <w:b/>
          <w:bCs/>
          <w:i/>
          <w:iCs/>
          <w:color w:val="333333"/>
          <w:sz w:val="18"/>
          <w:szCs w:val="18"/>
          <w:shd w:val="clear" w:color="auto" w:fill="FFFFFF"/>
        </w:rPr>
        <w:t>e</w:t>
      </w:r>
      <w:r w:rsidR="004C391A" w:rsidRPr="004C391A">
        <w:rPr>
          <w:rFonts w:ascii="Arial" w:hAnsi="Arial" w:cs="Arial"/>
          <w:b/>
          <w:bCs/>
          <w:i/>
          <w:iCs/>
          <w:color w:val="333333"/>
          <w:sz w:val="18"/>
          <w:szCs w:val="18"/>
          <w:shd w:val="clear" w:color="auto" w:fill="FFFFFF"/>
        </w:rPr>
        <w:t xml:space="preserve"> la Loire, </w:t>
      </w:r>
      <w:r w:rsidR="00141985">
        <w:rPr>
          <w:rFonts w:ascii="Arial" w:hAnsi="Arial" w:cs="Arial"/>
          <w:b/>
          <w:bCs/>
          <w:i/>
          <w:iCs/>
          <w:color w:val="333333"/>
          <w:sz w:val="18"/>
          <w:szCs w:val="18"/>
          <w:shd w:val="clear" w:color="auto" w:fill="FFFFFF"/>
        </w:rPr>
        <w:t>Nouvelle Aquitaine, Poitou-Charentes</w:t>
      </w:r>
      <w:r w:rsidR="004C391A" w:rsidRPr="00B36F0D">
        <w:rPr>
          <w:rFonts w:ascii="Arial" w:hAnsi="Arial" w:cs="Arial"/>
          <w:b/>
          <w:bCs/>
          <w:i/>
          <w:iCs/>
          <w:color w:val="333333"/>
          <w:sz w:val="18"/>
          <w:szCs w:val="18"/>
          <w:shd w:val="clear" w:color="auto" w:fill="FFFFFF"/>
        </w:rPr>
        <w:t>) conclus dans le cadre des conventions collectives nationales des ouvriers des travaux publics (n° 1702) et des employés, techniciens et agents de maîtrise (ETAM) des travaux publics (n° 2614)</w:t>
      </w:r>
      <w:r w:rsidR="004C391A" w:rsidRPr="004C391A">
        <w:rPr>
          <w:rFonts w:ascii="Arial" w:hAnsi="Arial" w:cs="Arial"/>
          <w:b/>
          <w:bCs/>
          <w:i/>
          <w:iCs/>
          <w:color w:val="333333"/>
          <w:sz w:val="18"/>
          <w:szCs w:val="18"/>
          <w:shd w:val="clear" w:color="auto" w:fill="FFFFFF"/>
        </w:rPr>
        <w:t>,</w:t>
      </w:r>
      <w:r w:rsidR="004C391A" w:rsidRPr="00B36F0D">
        <w:rPr>
          <w:rFonts w:ascii="Arial" w:hAnsi="Arial" w:cs="Arial"/>
          <w:b/>
          <w:bCs/>
          <w:i/>
          <w:iCs/>
          <w:color w:val="333333"/>
          <w:sz w:val="18"/>
          <w:szCs w:val="18"/>
          <w:shd w:val="clear" w:color="auto" w:fill="FFFFFF"/>
        </w:rPr>
        <w:t xml:space="preserve"> </w:t>
      </w:r>
      <w:r w:rsidR="004C391A">
        <w:rPr>
          <w:rFonts w:ascii="Arial" w:hAnsi="Arial" w:cs="Arial"/>
          <w:b/>
          <w:bCs/>
          <w:i/>
          <w:iCs/>
          <w:color w:val="333333"/>
          <w:sz w:val="18"/>
          <w:szCs w:val="18"/>
          <w:shd w:val="clear" w:color="auto" w:fill="FFFFFF"/>
        </w:rPr>
        <w:t>a</w:t>
      </w:r>
      <w:r w:rsidR="004C391A" w:rsidRPr="00B36F0D">
        <w:rPr>
          <w:rFonts w:ascii="Arial" w:hAnsi="Arial" w:cs="Arial"/>
          <w:b/>
          <w:bCs/>
          <w:i/>
          <w:iCs/>
          <w:color w:val="333333"/>
          <w:sz w:val="18"/>
          <w:szCs w:val="18"/>
          <w:shd w:val="clear" w:color="auto" w:fill="FFFFFF"/>
        </w:rPr>
        <w:t>ccord conclu dans le cadre de la convention collective nationale des cadres des travaux publics (n° 3212)</w:t>
      </w:r>
      <w:r w:rsidR="004C391A">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accords régionaux (Hauts-de-</w:t>
      </w:r>
      <w:r w:rsidR="00141985">
        <w:rPr>
          <w:rFonts w:ascii="Arial" w:hAnsi="Arial" w:cs="Arial"/>
          <w:b/>
          <w:bCs/>
          <w:i/>
          <w:iCs/>
          <w:color w:val="333333"/>
          <w:sz w:val="18"/>
          <w:szCs w:val="18"/>
          <w:shd w:val="clear" w:color="auto" w:fill="FFFFFF"/>
        </w:rPr>
        <w:t>France, Savoie</w:t>
      </w:r>
      <w:r w:rsidR="004C391A" w:rsidRPr="00B36F0D">
        <w:rPr>
          <w:rFonts w:ascii="Arial" w:hAnsi="Arial" w:cs="Arial"/>
          <w:b/>
          <w:bCs/>
          <w:i/>
          <w:iCs/>
          <w:color w:val="333333"/>
          <w:sz w:val="18"/>
          <w:szCs w:val="18"/>
          <w:shd w:val="clear" w:color="auto" w:fill="FFFFFF"/>
        </w:rPr>
        <w:t>)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004C391A">
        <w:rPr>
          <w:rFonts w:ascii="Arial" w:hAnsi="Arial" w:cs="Arial"/>
          <w:b/>
          <w:bCs/>
          <w:i/>
          <w:iCs/>
          <w:color w:val="333333"/>
          <w:sz w:val="18"/>
          <w:szCs w:val="18"/>
          <w:shd w:val="clear" w:color="auto" w:fill="FFFFFF"/>
        </w:rPr>
        <w:t>,</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 xml:space="preserve">accords régionaux (Occitanie) conclus dans le cadre des conventions collectives nationales des ouvriers des travaux publics (n° 1702) et des employés, </w:t>
      </w:r>
      <w:r w:rsidR="00141985" w:rsidRPr="00B36F0D">
        <w:rPr>
          <w:rFonts w:ascii="Arial" w:hAnsi="Arial" w:cs="Arial"/>
          <w:b/>
          <w:bCs/>
          <w:i/>
          <w:iCs/>
          <w:color w:val="333333"/>
          <w:sz w:val="18"/>
          <w:szCs w:val="18"/>
          <w:shd w:val="clear" w:color="auto" w:fill="FFFFFF"/>
        </w:rPr>
        <w:lastRenderedPageBreak/>
        <w:t>techniciens et agents de maîtrise (ETAM) des travaux publics (n° 2614)</w:t>
      </w:r>
      <w:r w:rsidR="00141985">
        <w:rPr>
          <w:rFonts w:ascii="Arial" w:hAnsi="Arial" w:cs="Arial"/>
          <w:b/>
          <w:bCs/>
          <w:i/>
          <w:iCs/>
          <w:color w:val="333333"/>
          <w:sz w:val="18"/>
          <w:szCs w:val="18"/>
          <w:shd w:val="clear" w:color="auto" w:fill="FFFFFF"/>
        </w:rPr>
        <w:t>,</w:t>
      </w:r>
      <w:r w:rsidR="00515ECF">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accord régional (Occitanie) conclu dans le cadre des conventions collectives nationales des ouvriers et des employés, techniciens et agents de maîtrise des industries de carrières et de matériaux (n° 87 et n° 135)</w:t>
      </w:r>
      <w:r w:rsidR="004C391A" w:rsidRPr="004C391A">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convention collective nationale du personnel des cabinets d'avocats (n° 1000)</w:t>
      </w:r>
      <w:r w:rsidR="004C391A">
        <w:rPr>
          <w:rFonts w:ascii="Arial" w:hAnsi="Arial" w:cs="Arial"/>
          <w:b/>
          <w:bCs/>
          <w:i/>
          <w:iCs/>
          <w:color w:val="333333"/>
          <w:sz w:val="18"/>
          <w:szCs w:val="18"/>
          <w:shd w:val="clear" w:color="auto" w:fill="FFFFFF"/>
        </w:rPr>
        <w:t xml:space="preserve">, des avocats salariés (n° 1850), </w:t>
      </w:r>
      <w:r w:rsidR="004C391A" w:rsidRPr="00B36F0D">
        <w:rPr>
          <w:rFonts w:ascii="Arial" w:hAnsi="Arial" w:cs="Arial"/>
          <w:b/>
          <w:bCs/>
          <w:i/>
          <w:iCs/>
          <w:color w:val="333333"/>
          <w:sz w:val="18"/>
          <w:szCs w:val="18"/>
          <w:shd w:val="clear" w:color="auto" w:fill="FFFFFF"/>
        </w:rPr>
        <w:t>convention collective nationale des bureaux d'études techniques, des cabinets d'ingénieurs-conseils et des sociétés de conseils (n° 1486)</w:t>
      </w:r>
      <w:r w:rsidR="004C391A">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accords territoriaux (Provence-Alpes-Côte d'Azur, Limousin, Centre-Val de Loire, La Réunion, Poitou-Charentes, Corse, Midi-Pyrénées, Haute-Normandie, Basse-Normandie</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Provence-Alpes-Côte d'Azur, Limousin, Centre-Val de Loire, La Réunion, Poitou-Charentes, Corse, Midi-Pyrénées, Haute-Normandie, Basse-Normandie</w:t>
      </w:r>
      <w:r w:rsidR="004C391A" w:rsidRPr="00B36F0D">
        <w:rPr>
          <w:rFonts w:ascii="Arial" w:hAnsi="Arial" w:cs="Arial"/>
          <w:b/>
          <w:bCs/>
          <w:i/>
          <w:iCs/>
          <w:color w:val="333333"/>
          <w:sz w:val="18"/>
          <w:szCs w:val="18"/>
          <w:shd w:val="clear" w:color="auto" w:fill="FFFFFF"/>
        </w:rPr>
        <w:t>) conclus dans le cadre de la convention collective nationale des entreprises d'architecture (n° 2332)</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convention collective nationale de la banque populaire (n° 3210)</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convention collective nationale du négoce et prestations de services dans les domaines médico-techniques (n° 1982)</w:t>
      </w:r>
      <w:r w:rsidR="00515ECF">
        <w:rPr>
          <w:rFonts w:ascii="Arial" w:hAnsi="Arial" w:cs="Arial"/>
          <w:b/>
          <w:bCs/>
          <w:i/>
          <w:iCs/>
          <w:color w:val="333333"/>
          <w:sz w:val="18"/>
          <w:szCs w:val="18"/>
          <w:shd w:val="clear" w:color="auto" w:fill="FFFFFF"/>
        </w:rPr>
        <w:t xml:space="preserve"> et </w:t>
      </w:r>
      <w:r w:rsidR="00515ECF" w:rsidRPr="00B36F0D">
        <w:rPr>
          <w:rFonts w:ascii="Arial" w:hAnsi="Arial" w:cs="Arial"/>
          <w:b/>
          <w:bCs/>
          <w:i/>
          <w:iCs/>
          <w:color w:val="333333"/>
          <w:sz w:val="18"/>
          <w:szCs w:val="18"/>
          <w:shd w:val="clear" w:color="auto" w:fill="FFFFFF"/>
        </w:rPr>
        <w:t>accord territorial (Rhône) conclu dans le cadre de la convention collective nationale de la métallurgie (n° 3248)</w:t>
      </w:r>
      <w:r w:rsidR="00515ECF">
        <w:rPr>
          <w:rFonts w:ascii="Arial" w:hAnsi="Arial" w:cs="Arial"/>
          <w:b/>
          <w:bCs/>
          <w:i/>
          <w:iCs/>
          <w:color w:val="333333"/>
          <w:sz w:val="18"/>
          <w:szCs w:val="18"/>
          <w:shd w:val="clear" w:color="auto" w:fill="FFFFFF"/>
        </w:rPr>
        <w:t>.</w:t>
      </w:r>
      <w:r w:rsidR="00141985" w:rsidRPr="00B36F0D">
        <w:rPr>
          <w:rFonts w:ascii="Arial" w:hAnsi="Arial" w:cs="Arial"/>
          <w:b/>
          <w:bCs/>
          <w:i/>
          <w:iCs/>
          <w:color w:val="333333"/>
          <w:sz w:val="18"/>
          <w:szCs w:val="18"/>
          <w:shd w:val="clear" w:color="auto" w:fill="FFFFFF"/>
        </w:rPr>
        <w:br/>
      </w:r>
      <w:r w:rsidRPr="00B36F0D">
        <w:rPr>
          <w:rFonts w:ascii="Arial" w:hAnsi="Arial" w:cs="Arial"/>
          <w:b/>
          <w:bCs/>
          <w:color w:val="333333"/>
          <w:sz w:val="18"/>
          <w:szCs w:val="18"/>
          <w:shd w:val="clear" w:color="auto" w:fill="FFFFFF"/>
        </w:rPr>
        <w:br/>
        <w:t>        45 Arrêté du 13 février 2024 portant extension d'accords régionaux (Provence-Alpes-Côte d'Azur)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350" w:tgtFrame="_blank" w:history="1">
        <w:r w:rsidRPr="00B36F0D">
          <w:rPr>
            <w:rStyle w:val="Lienhypertexte"/>
            <w:rFonts w:ascii="Arial" w:hAnsi="Arial" w:cs="Arial"/>
            <w:b/>
            <w:bCs/>
            <w:sz w:val="18"/>
            <w:szCs w:val="18"/>
            <w:shd w:val="clear" w:color="auto" w:fill="FFFFFF"/>
          </w:rPr>
          <w:t>https://www.legifrance.gouv.fr/jorf/id/JORFTEXT000049285449</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46 Arrêté du 14 février 2024 portant extension d'accords régionaux (Bretagne)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351" w:tgtFrame="_blank" w:history="1">
        <w:r w:rsidRPr="00B36F0D">
          <w:rPr>
            <w:rStyle w:val="Lienhypertexte"/>
            <w:rFonts w:ascii="Arial" w:hAnsi="Arial" w:cs="Arial"/>
            <w:b/>
            <w:bCs/>
            <w:sz w:val="18"/>
            <w:szCs w:val="18"/>
            <w:shd w:val="clear" w:color="auto" w:fill="FFFFFF"/>
          </w:rPr>
          <w:t>https://www.legifrance.gouv.fr/jorf/id/JORFTEXT000049285466</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47 Arrêté du 14 février 2024 portant extension d'accords régionaux (Normandie)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352" w:tgtFrame="_blank" w:history="1">
        <w:r w:rsidRPr="00B36F0D">
          <w:rPr>
            <w:rStyle w:val="Lienhypertexte"/>
            <w:rFonts w:ascii="Arial" w:hAnsi="Arial" w:cs="Arial"/>
            <w:b/>
            <w:bCs/>
            <w:sz w:val="18"/>
            <w:szCs w:val="18"/>
            <w:shd w:val="clear" w:color="auto" w:fill="FFFFFF"/>
          </w:rPr>
          <w:t>https://www.legifrance.gouv.fr/jorf/id/JORFTEXT000049285480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48 Arrêté du 14 février 2024 portant extension d'un accord régional (Occitanie) conclu dans le cadre des conventions collectives nationales des ouvriers et des employés, techniciens et agents de maîtrise des industries de carrières et de matériaux (n° 87 et n° 135)</w:t>
      </w:r>
      <w:r w:rsidRPr="00B36F0D">
        <w:rPr>
          <w:rFonts w:ascii="Arial" w:hAnsi="Arial" w:cs="Arial"/>
          <w:b/>
          <w:bCs/>
          <w:color w:val="333333"/>
          <w:sz w:val="18"/>
          <w:szCs w:val="18"/>
          <w:shd w:val="clear" w:color="auto" w:fill="FFFFFF"/>
        </w:rPr>
        <w:br/>
        <w:t>        </w:t>
      </w:r>
      <w:hyperlink r:id="rId353" w:tgtFrame="_blank" w:history="1">
        <w:r w:rsidRPr="00B36F0D">
          <w:rPr>
            <w:rStyle w:val="Lienhypertexte"/>
            <w:rFonts w:ascii="Arial" w:hAnsi="Arial" w:cs="Arial"/>
            <w:b/>
            <w:bCs/>
            <w:sz w:val="18"/>
            <w:szCs w:val="18"/>
            <w:shd w:val="clear" w:color="auto" w:fill="FFFFFF"/>
          </w:rPr>
          <w:t>https://www.legifrance.gouv.fr/jorf/id/JORFTEXT000049285494</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49 Arrêté du 14 février 2024 portant extension d'accords régionaux (Ile-de-France)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354" w:tgtFrame="_blank" w:history="1">
        <w:r w:rsidRPr="00B36F0D">
          <w:rPr>
            <w:rStyle w:val="Lienhypertexte"/>
            <w:rFonts w:ascii="Arial" w:hAnsi="Arial" w:cs="Arial"/>
            <w:b/>
            <w:bCs/>
            <w:sz w:val="18"/>
            <w:szCs w:val="18"/>
            <w:shd w:val="clear" w:color="auto" w:fill="FFFFFF"/>
          </w:rPr>
          <w:t>https://www.legifrance.gouv.fr/jorf/id/JORFTEXT000049285504</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50 Arrêté du 19 février 2024 portant extension d'un avenant à la convention collective nationale du personnel des cabinets d'avocats (n° 1000)</w:t>
      </w:r>
      <w:r w:rsidRPr="00B36F0D">
        <w:rPr>
          <w:rFonts w:ascii="Arial" w:hAnsi="Arial" w:cs="Arial"/>
          <w:b/>
          <w:bCs/>
          <w:color w:val="333333"/>
          <w:sz w:val="18"/>
          <w:szCs w:val="18"/>
          <w:shd w:val="clear" w:color="auto" w:fill="FFFFFF"/>
        </w:rPr>
        <w:br/>
        <w:t>        </w:t>
      </w:r>
      <w:hyperlink r:id="rId355" w:tgtFrame="_blank" w:history="1">
        <w:r w:rsidRPr="00B36F0D">
          <w:rPr>
            <w:rStyle w:val="Lienhypertexte"/>
            <w:rFonts w:ascii="Arial" w:hAnsi="Arial" w:cs="Arial"/>
            <w:b/>
            <w:bCs/>
            <w:sz w:val="18"/>
            <w:szCs w:val="18"/>
            <w:shd w:val="clear" w:color="auto" w:fill="FFFFFF"/>
          </w:rPr>
          <w:t>https://www.legifrance.gouv.fr/jorf/id/JORFTEXT000049285518</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51 Arrêté du 19 février 2024 portant extension d'un avenant à la convention collective nationale des avocats salariés (n° 1850)</w:t>
      </w:r>
      <w:r w:rsidRPr="00B36F0D">
        <w:rPr>
          <w:rFonts w:ascii="Arial" w:hAnsi="Arial" w:cs="Arial"/>
          <w:b/>
          <w:bCs/>
          <w:color w:val="333333"/>
          <w:sz w:val="18"/>
          <w:szCs w:val="18"/>
          <w:shd w:val="clear" w:color="auto" w:fill="FFFFFF"/>
        </w:rPr>
        <w:br/>
        <w:t>        </w:t>
      </w:r>
      <w:hyperlink r:id="rId356" w:tgtFrame="_blank" w:history="1">
        <w:r w:rsidRPr="00B36F0D">
          <w:rPr>
            <w:rStyle w:val="Lienhypertexte"/>
            <w:rFonts w:ascii="Arial" w:hAnsi="Arial" w:cs="Arial"/>
            <w:b/>
            <w:bCs/>
            <w:sz w:val="18"/>
            <w:szCs w:val="18"/>
            <w:shd w:val="clear" w:color="auto" w:fill="FFFFFF"/>
          </w:rPr>
          <w:t>https://www.legifrance.gouv.fr/jorf/id/JORFTEXT000049285528</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52 Arrêté du 20 février 2024 portant extension d'un accord conclu dans le cadre de la convention collective nationale des bureaux d'études techniques, des cabinets d'ingénieurs-conseils et des sociétés de conseils (n° 1486)</w:t>
      </w:r>
      <w:r w:rsidRPr="00B36F0D">
        <w:rPr>
          <w:rFonts w:ascii="Arial" w:hAnsi="Arial" w:cs="Arial"/>
          <w:b/>
          <w:bCs/>
          <w:color w:val="333333"/>
          <w:sz w:val="18"/>
          <w:szCs w:val="18"/>
          <w:shd w:val="clear" w:color="auto" w:fill="FFFFFF"/>
        </w:rPr>
        <w:br/>
        <w:t>        </w:t>
      </w:r>
      <w:hyperlink r:id="rId357" w:tgtFrame="_blank" w:history="1">
        <w:r w:rsidRPr="00B36F0D">
          <w:rPr>
            <w:rStyle w:val="Lienhypertexte"/>
            <w:rFonts w:ascii="Arial" w:hAnsi="Arial" w:cs="Arial"/>
            <w:b/>
            <w:bCs/>
            <w:sz w:val="18"/>
            <w:szCs w:val="18"/>
            <w:shd w:val="clear" w:color="auto" w:fill="FFFFFF"/>
          </w:rPr>
          <w:t>https://www.legifrance.gouv.fr/jorf/id/JORFTEXT000049285541</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53 Arrêté du 21 février 2024 portant extension d'accords régionaux (Pays de la Loire)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358" w:tgtFrame="_blank" w:history="1">
        <w:r w:rsidRPr="00B36F0D">
          <w:rPr>
            <w:rStyle w:val="Lienhypertexte"/>
            <w:rFonts w:ascii="Arial" w:hAnsi="Arial" w:cs="Arial"/>
            <w:b/>
            <w:bCs/>
            <w:sz w:val="18"/>
            <w:szCs w:val="18"/>
            <w:shd w:val="clear" w:color="auto" w:fill="FFFFFF"/>
          </w:rPr>
          <w:t>https://www.legifrance.gouv.fr/jorf/id/JORFTEXT000049285553</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54 Arrêté du 21 février 2024 portant extension d'un accord conclu dans le cadre de la convention collective nationale des cadres des travaux publics (n° 3212)</w:t>
      </w:r>
      <w:r w:rsidRPr="00B36F0D">
        <w:rPr>
          <w:rFonts w:ascii="Arial" w:hAnsi="Arial" w:cs="Arial"/>
          <w:b/>
          <w:bCs/>
          <w:color w:val="333333"/>
          <w:sz w:val="18"/>
          <w:szCs w:val="18"/>
          <w:shd w:val="clear" w:color="auto" w:fill="FFFFFF"/>
        </w:rPr>
        <w:br/>
        <w:t>        </w:t>
      </w:r>
      <w:hyperlink r:id="rId359" w:tgtFrame="_blank" w:history="1">
        <w:r w:rsidRPr="00B36F0D">
          <w:rPr>
            <w:rStyle w:val="Lienhypertexte"/>
            <w:rFonts w:ascii="Arial" w:hAnsi="Arial" w:cs="Arial"/>
            <w:b/>
            <w:bCs/>
            <w:sz w:val="18"/>
            <w:szCs w:val="18"/>
            <w:shd w:val="clear" w:color="auto" w:fill="FFFFFF"/>
          </w:rPr>
          <w:t>https://www.legifrance.gouv.fr/jorf/id/JORFTEXT000049285570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55 Arrêté du 22 février 2024 portant extension d'accords régionaux (Hauts-de-France)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B36F0D">
        <w:rPr>
          <w:rFonts w:ascii="Arial" w:hAnsi="Arial" w:cs="Arial"/>
          <w:b/>
          <w:bCs/>
          <w:color w:val="333333"/>
          <w:sz w:val="18"/>
          <w:szCs w:val="18"/>
          <w:shd w:val="clear" w:color="auto" w:fill="FFFFFF"/>
        </w:rPr>
        <w:br/>
        <w:t>        </w:t>
      </w:r>
      <w:hyperlink r:id="rId360" w:tgtFrame="_blank" w:history="1">
        <w:r w:rsidRPr="00B36F0D">
          <w:rPr>
            <w:rStyle w:val="Lienhypertexte"/>
            <w:rFonts w:ascii="Arial" w:hAnsi="Arial" w:cs="Arial"/>
            <w:b/>
            <w:bCs/>
            <w:sz w:val="18"/>
            <w:szCs w:val="18"/>
            <w:shd w:val="clear" w:color="auto" w:fill="FFFFFF"/>
          </w:rPr>
          <w:t>https://www.legifrance.gouv.fr/jorf/id/JORFTEXT000049285580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56 Arrêté du 22 février 2024 portant extension d'accords territoriaux (Provence-Alpes-Côte d'Azur, Limousin, Centre-Val de Loire, La Réunion, Poitou-Charentes, Corse, Midi-Pyrénées, Haute-Normandie, Basse-Normandie) conclus dans le cadre de la convention collective nationale des entreprises d'architecture (n° 2332)</w:t>
      </w:r>
      <w:r w:rsidRPr="00B36F0D">
        <w:rPr>
          <w:rFonts w:ascii="Arial" w:hAnsi="Arial" w:cs="Arial"/>
          <w:b/>
          <w:bCs/>
          <w:color w:val="333333"/>
          <w:sz w:val="18"/>
          <w:szCs w:val="18"/>
          <w:shd w:val="clear" w:color="auto" w:fill="FFFFFF"/>
        </w:rPr>
        <w:br/>
        <w:t>        </w:t>
      </w:r>
      <w:hyperlink r:id="rId361" w:tgtFrame="_blank" w:history="1">
        <w:r w:rsidRPr="00B36F0D">
          <w:rPr>
            <w:rStyle w:val="Lienhypertexte"/>
            <w:rFonts w:ascii="Arial" w:hAnsi="Arial" w:cs="Arial"/>
            <w:b/>
            <w:bCs/>
            <w:sz w:val="18"/>
            <w:szCs w:val="18"/>
            <w:shd w:val="clear" w:color="auto" w:fill="FFFFFF"/>
          </w:rPr>
          <w:t>https://www.legifrance.gouv.fr/jorf/id/JORFTEXT000049285596</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lastRenderedPageBreak/>
        <w:t>        57 Arrêté du 27 février 2024 portant extension d'accords régionaux (Occitanie)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362" w:tgtFrame="_blank" w:history="1">
        <w:r w:rsidRPr="00B36F0D">
          <w:rPr>
            <w:rStyle w:val="Lienhypertexte"/>
            <w:rFonts w:ascii="Arial" w:hAnsi="Arial" w:cs="Arial"/>
            <w:b/>
            <w:bCs/>
            <w:sz w:val="18"/>
            <w:szCs w:val="18"/>
            <w:shd w:val="clear" w:color="auto" w:fill="FFFFFF"/>
          </w:rPr>
          <w:t>https://www.legifrance.gouv.fr/jorf/id/JORFTEXT000049285633</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58 Arrêté du 27 février 2024 portant extension d'un avenant à la convention collective nationale de la banque populaire (n° 3210)</w:t>
      </w:r>
      <w:r w:rsidRPr="00B36F0D">
        <w:rPr>
          <w:rFonts w:ascii="Arial" w:hAnsi="Arial" w:cs="Arial"/>
          <w:b/>
          <w:bCs/>
          <w:color w:val="333333"/>
          <w:sz w:val="18"/>
          <w:szCs w:val="18"/>
          <w:shd w:val="clear" w:color="auto" w:fill="FFFFFF"/>
        </w:rPr>
        <w:br/>
        <w:t>        </w:t>
      </w:r>
      <w:hyperlink r:id="rId363" w:tgtFrame="_blank" w:history="1">
        <w:r w:rsidRPr="00B36F0D">
          <w:rPr>
            <w:rStyle w:val="Lienhypertexte"/>
            <w:rFonts w:ascii="Arial" w:hAnsi="Arial" w:cs="Arial"/>
            <w:b/>
            <w:bCs/>
            <w:sz w:val="18"/>
            <w:szCs w:val="18"/>
            <w:shd w:val="clear" w:color="auto" w:fill="FFFFFF"/>
          </w:rPr>
          <w:t>https://www.legifrance.gouv.fr/jorf/id/JORFTEXT000049285647</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59 Arrêté du 28 février 2024 portant extension d'un accord et d'un avenant conclus dans le cadre de la convention collective nationale du négoce et prestations de services dans les domaines médico-techniques (n° 1982)</w:t>
      </w:r>
      <w:r w:rsidRPr="00B36F0D">
        <w:rPr>
          <w:rFonts w:ascii="Arial" w:hAnsi="Arial" w:cs="Arial"/>
          <w:b/>
          <w:bCs/>
          <w:color w:val="333333"/>
          <w:sz w:val="18"/>
          <w:szCs w:val="18"/>
          <w:shd w:val="clear" w:color="auto" w:fill="FFFFFF"/>
        </w:rPr>
        <w:br/>
        <w:t>        </w:t>
      </w:r>
      <w:hyperlink r:id="rId364" w:tgtFrame="_blank" w:history="1">
        <w:r w:rsidRPr="00B36F0D">
          <w:rPr>
            <w:rStyle w:val="Lienhypertexte"/>
            <w:rFonts w:ascii="Arial" w:hAnsi="Arial" w:cs="Arial"/>
            <w:b/>
            <w:bCs/>
            <w:sz w:val="18"/>
            <w:szCs w:val="18"/>
            <w:shd w:val="clear" w:color="auto" w:fill="FFFFFF"/>
          </w:rPr>
          <w:t>https://www.legifrance.gouv.fr/jorf/id/JORFTEXT000049285660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60 Arrêté du 4 mars 2024 portant extension d'accords régionaux (Nouvelle-Aquitaine), d'un accord territorial (Aquitaine) et d'un accord territorial (Poitou-Charentes)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365" w:tgtFrame="_blank" w:history="1">
        <w:r w:rsidRPr="00B36F0D">
          <w:rPr>
            <w:rStyle w:val="Lienhypertexte"/>
            <w:rFonts w:ascii="Arial" w:hAnsi="Arial" w:cs="Arial"/>
            <w:b/>
            <w:bCs/>
            <w:sz w:val="18"/>
            <w:szCs w:val="18"/>
            <w:shd w:val="clear" w:color="auto" w:fill="FFFFFF"/>
          </w:rPr>
          <w:t>https://www.legifrance.gouv.fr/jorf/id/JORFTEXT000049285676</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61 Arrêté du 4 mars 2024 portant extension d'un accord départemental (Savoie)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B36F0D">
        <w:rPr>
          <w:rFonts w:ascii="Arial" w:hAnsi="Arial" w:cs="Arial"/>
          <w:b/>
          <w:bCs/>
          <w:color w:val="333333"/>
          <w:sz w:val="18"/>
          <w:szCs w:val="18"/>
          <w:shd w:val="clear" w:color="auto" w:fill="FFFFFF"/>
        </w:rPr>
        <w:br/>
        <w:t>        </w:t>
      </w:r>
      <w:hyperlink r:id="rId366" w:tgtFrame="_blank" w:history="1">
        <w:r w:rsidRPr="00B36F0D">
          <w:rPr>
            <w:rStyle w:val="Lienhypertexte"/>
            <w:rFonts w:ascii="Arial" w:hAnsi="Arial" w:cs="Arial"/>
            <w:b/>
            <w:bCs/>
            <w:sz w:val="18"/>
            <w:szCs w:val="18"/>
            <w:shd w:val="clear" w:color="auto" w:fill="FFFFFF"/>
          </w:rPr>
          <w:t>https://www.legifrance.gouv.fr/jorf/id/JORFTEXT000049285692</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62 Arrêté du 4 mars 2024 portant extension d'un accord territorial (Rhône) conclu dans le cadre de la convention collective nationale de la métallurgie (n° 3248)</w:t>
      </w:r>
      <w:r w:rsidRPr="00B36F0D">
        <w:rPr>
          <w:rFonts w:ascii="Arial" w:hAnsi="Arial" w:cs="Arial"/>
          <w:b/>
          <w:bCs/>
          <w:color w:val="333333"/>
          <w:sz w:val="18"/>
          <w:szCs w:val="18"/>
          <w:shd w:val="clear" w:color="auto" w:fill="FFFFFF"/>
        </w:rPr>
        <w:br/>
        <w:t>        </w:t>
      </w:r>
      <w:hyperlink r:id="rId367" w:tgtFrame="_blank" w:history="1">
        <w:r w:rsidRPr="00B36F0D">
          <w:rPr>
            <w:rStyle w:val="Lienhypertexte"/>
            <w:rFonts w:ascii="Arial" w:hAnsi="Arial" w:cs="Arial"/>
            <w:b/>
            <w:bCs/>
            <w:sz w:val="18"/>
            <w:szCs w:val="18"/>
            <w:shd w:val="clear" w:color="auto" w:fill="FFFFFF"/>
          </w:rPr>
          <w:t>https://www.legifrance.gouv.fr/jorf/id/JORFTEXT000049285703</w:t>
        </w:r>
      </w:hyperlink>
    </w:p>
    <w:p w14:paraId="2E4900E6" w14:textId="77777777" w:rsidR="00B36F0D" w:rsidRDefault="00B36F0D" w:rsidP="00C12A95">
      <w:pPr>
        <w:tabs>
          <w:tab w:val="left" w:pos="7600"/>
        </w:tabs>
        <w:rPr>
          <w:rFonts w:ascii="Arial" w:hAnsi="Arial" w:cs="Arial"/>
          <w:b/>
          <w:bCs/>
          <w:color w:val="333333"/>
          <w:sz w:val="18"/>
          <w:szCs w:val="18"/>
          <w:shd w:val="clear" w:color="auto" w:fill="FFFFFF"/>
        </w:rPr>
      </w:pPr>
    </w:p>
    <w:p w14:paraId="0B8403A0" w14:textId="3A5D7472" w:rsidR="00780F61" w:rsidRDefault="00F216F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15/03</w:t>
      </w:r>
    </w:p>
    <w:p w14:paraId="69F9D3AF" w14:textId="77777777" w:rsidR="008C3F78" w:rsidRDefault="008C3F78" w:rsidP="00C12A95">
      <w:pPr>
        <w:tabs>
          <w:tab w:val="left" w:pos="7600"/>
        </w:tabs>
        <w:rPr>
          <w:rFonts w:ascii="Arial" w:hAnsi="Arial" w:cs="Arial"/>
          <w:b/>
          <w:bCs/>
          <w:color w:val="333333"/>
          <w:sz w:val="18"/>
          <w:szCs w:val="18"/>
          <w:shd w:val="clear" w:color="auto" w:fill="FFFFFF"/>
        </w:rPr>
      </w:pPr>
    </w:p>
    <w:p w14:paraId="2A84B6CF" w14:textId="579DA5E0" w:rsidR="00F216F8" w:rsidRPr="00F216F8" w:rsidRDefault="00F216F8" w:rsidP="00F216F8">
      <w:pPr>
        <w:tabs>
          <w:tab w:val="left" w:pos="7600"/>
        </w:tabs>
        <w:rPr>
          <w:rFonts w:ascii="Arial" w:hAnsi="Arial" w:cs="Arial"/>
          <w:b/>
          <w:bCs/>
          <w:color w:val="333333"/>
          <w:sz w:val="18"/>
          <w:szCs w:val="18"/>
          <w:shd w:val="clear" w:color="auto" w:fill="FFFFFF"/>
        </w:rPr>
      </w:pPr>
      <w:r w:rsidRPr="00F216F8">
        <w:rPr>
          <w:rFonts w:ascii="Arial" w:hAnsi="Arial" w:cs="Arial"/>
          <w:b/>
          <w:bCs/>
          <w:color w:val="333333"/>
          <w:sz w:val="18"/>
          <w:szCs w:val="18"/>
          <w:shd w:val="clear" w:color="auto" w:fill="FFFFFF"/>
        </w:rPr>
        <w:t>  MINISTERE DE L'AGRICULTURE ET DE LA SOUVERAINETE ALIMENTAIRE</w:t>
      </w:r>
      <w:r w:rsidRPr="00F216F8">
        <w:rPr>
          <w:rFonts w:ascii="Arial" w:hAnsi="Arial" w:cs="Arial"/>
          <w:b/>
          <w:bCs/>
          <w:color w:val="333333"/>
          <w:sz w:val="18"/>
          <w:szCs w:val="18"/>
          <w:shd w:val="clear" w:color="auto" w:fill="FFFFFF"/>
        </w:rPr>
        <w:br/>
        <w:t xml:space="preserve">        80 Arrêté du 11 mars 2024 portant extension d'un </w:t>
      </w:r>
      <w:r w:rsidRPr="00F216F8">
        <w:rPr>
          <w:rFonts w:ascii="Arial" w:hAnsi="Arial" w:cs="Arial"/>
          <w:b/>
          <w:bCs/>
          <w:i/>
          <w:iCs/>
          <w:color w:val="333333"/>
          <w:sz w:val="18"/>
          <w:szCs w:val="18"/>
          <w:shd w:val="clear" w:color="auto" w:fill="FFFFFF"/>
        </w:rPr>
        <w:t>avenant salarial</w:t>
      </w:r>
      <w:r w:rsidRPr="00F216F8">
        <w:rPr>
          <w:rFonts w:ascii="Arial" w:hAnsi="Arial" w:cs="Arial"/>
          <w:b/>
          <w:bCs/>
          <w:color w:val="333333"/>
          <w:sz w:val="18"/>
          <w:szCs w:val="18"/>
          <w:shd w:val="clear" w:color="auto" w:fill="FFFFFF"/>
        </w:rPr>
        <w:t xml:space="preserve"> à une convention collective de travail étendue relative aux </w:t>
      </w:r>
      <w:r w:rsidRPr="00F216F8">
        <w:rPr>
          <w:rFonts w:ascii="Arial" w:hAnsi="Arial" w:cs="Arial"/>
          <w:b/>
          <w:bCs/>
          <w:i/>
          <w:iCs/>
          <w:color w:val="333333"/>
          <w:sz w:val="18"/>
          <w:szCs w:val="18"/>
          <w:shd w:val="clear" w:color="auto" w:fill="FFFFFF"/>
        </w:rPr>
        <w:t>professions agricoles</w:t>
      </w:r>
      <w:r w:rsidRPr="00F216F8">
        <w:rPr>
          <w:rFonts w:ascii="Arial" w:hAnsi="Arial" w:cs="Arial"/>
          <w:b/>
          <w:bCs/>
          <w:color w:val="333333"/>
          <w:sz w:val="18"/>
          <w:szCs w:val="18"/>
          <w:shd w:val="clear" w:color="auto" w:fill="FFFFFF"/>
        </w:rPr>
        <w:br/>
        <w:t>        </w:t>
      </w:r>
      <w:hyperlink r:id="rId368" w:tgtFrame="_blank" w:history="1">
        <w:r w:rsidRPr="00F216F8">
          <w:rPr>
            <w:rStyle w:val="Lienhypertexte"/>
            <w:rFonts w:ascii="Arial" w:hAnsi="Arial" w:cs="Arial"/>
            <w:b/>
            <w:bCs/>
            <w:sz w:val="18"/>
            <w:szCs w:val="18"/>
            <w:shd w:val="clear" w:color="auto" w:fill="FFFFFF"/>
          </w:rPr>
          <w:t>https://www.legifrance.gouv.fr/jorf/id/JORFTEXT000049283484</w:t>
        </w:r>
      </w:hyperlink>
    </w:p>
    <w:p w14:paraId="03AA74C1" w14:textId="77777777" w:rsidR="00F216F8" w:rsidRDefault="00F216F8" w:rsidP="00C12A95">
      <w:pPr>
        <w:tabs>
          <w:tab w:val="left" w:pos="7600"/>
        </w:tabs>
        <w:rPr>
          <w:rFonts w:ascii="Arial" w:hAnsi="Arial" w:cs="Arial"/>
          <w:b/>
          <w:bCs/>
          <w:color w:val="333333"/>
          <w:sz w:val="18"/>
          <w:szCs w:val="18"/>
          <w:shd w:val="clear" w:color="auto" w:fill="FFFFFF"/>
        </w:rPr>
      </w:pPr>
    </w:p>
    <w:p w14:paraId="0A9E83C9" w14:textId="28AE02E0" w:rsidR="008C3F78" w:rsidRDefault="008C3F7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14/03</w:t>
      </w:r>
    </w:p>
    <w:p w14:paraId="41C5C4FE" w14:textId="77777777" w:rsidR="008C3F78" w:rsidRDefault="008C3F78" w:rsidP="00C12A95">
      <w:pPr>
        <w:tabs>
          <w:tab w:val="left" w:pos="7600"/>
        </w:tabs>
        <w:rPr>
          <w:rFonts w:ascii="Arial" w:hAnsi="Arial" w:cs="Arial"/>
          <w:b/>
          <w:bCs/>
          <w:color w:val="333333"/>
          <w:sz w:val="18"/>
          <w:szCs w:val="18"/>
          <w:shd w:val="clear" w:color="auto" w:fill="FFFFFF"/>
        </w:rPr>
      </w:pPr>
    </w:p>
    <w:p w14:paraId="7D9C7206" w14:textId="4576765C" w:rsidR="008C3F78" w:rsidRDefault="008C3F78" w:rsidP="008C3F78">
      <w:pPr>
        <w:tabs>
          <w:tab w:val="left" w:pos="7600"/>
        </w:tabs>
        <w:rPr>
          <w:rFonts w:ascii="Arial" w:hAnsi="Arial" w:cs="Arial"/>
          <w:b/>
          <w:bCs/>
          <w:i/>
          <w:iCs/>
          <w:color w:val="333333"/>
          <w:sz w:val="18"/>
          <w:szCs w:val="18"/>
          <w:shd w:val="clear" w:color="auto" w:fill="FFFFFF"/>
        </w:rPr>
      </w:pPr>
      <w:r w:rsidRPr="008C3F78">
        <w:rPr>
          <w:rFonts w:ascii="Arial" w:hAnsi="Arial" w:cs="Arial"/>
          <w:b/>
          <w:bCs/>
          <w:color w:val="333333"/>
          <w:sz w:val="18"/>
          <w:szCs w:val="18"/>
          <w:shd w:val="clear" w:color="auto" w:fill="FFFFFF"/>
        </w:rPr>
        <w:t> CONVENTIONS COLLECTIVES</w:t>
      </w:r>
      <w:r w:rsidRPr="008C3F78">
        <w:rPr>
          <w:rFonts w:ascii="Arial" w:hAnsi="Arial" w:cs="Arial"/>
          <w:b/>
          <w:bCs/>
          <w:color w:val="333333"/>
          <w:sz w:val="18"/>
          <w:szCs w:val="18"/>
          <w:shd w:val="clear" w:color="auto" w:fill="FFFFFF"/>
        </w:rPr>
        <w:br/>
      </w:r>
      <w:r w:rsidRPr="008C3F78">
        <w:rPr>
          <w:rFonts w:ascii="Arial" w:hAnsi="Arial" w:cs="Arial"/>
          <w:b/>
          <w:bCs/>
          <w:color w:val="333333"/>
          <w:sz w:val="18"/>
          <w:szCs w:val="18"/>
          <w:shd w:val="clear" w:color="auto" w:fill="FFFFFF"/>
        </w:rPr>
        <w:br/>
        <w:t>      MINISTERE DU TRAVAIL, DE LA SANTE ET DES SOLIDARITES</w:t>
      </w:r>
      <w:r w:rsidRPr="008C3F78">
        <w:rPr>
          <w:rFonts w:ascii="Arial" w:hAnsi="Arial" w:cs="Arial"/>
          <w:b/>
          <w:bCs/>
          <w:color w:val="333333"/>
          <w:sz w:val="18"/>
          <w:szCs w:val="18"/>
          <w:shd w:val="clear" w:color="auto" w:fill="FFFFFF"/>
        </w:rPr>
        <w:br/>
      </w:r>
      <w:r w:rsidRPr="008C3F78">
        <w:rPr>
          <w:rFonts w:ascii="Arial" w:hAnsi="Arial" w:cs="Arial"/>
          <w:b/>
          <w:bCs/>
          <w:i/>
          <w:iCs/>
          <w:color w:val="333333"/>
          <w:sz w:val="18"/>
          <w:szCs w:val="18"/>
          <w:shd w:val="clear" w:color="auto" w:fill="FFFFFF"/>
        </w:rPr>
        <w:t>Extensions d’avenants à des accords collectifs à l’ensemble des salariés de profession</w:t>
      </w:r>
      <w:r>
        <w:rPr>
          <w:rFonts w:ascii="Arial" w:hAnsi="Arial" w:cs="Arial"/>
          <w:b/>
          <w:bCs/>
          <w:i/>
          <w:iCs/>
          <w:color w:val="333333"/>
          <w:sz w:val="18"/>
          <w:szCs w:val="18"/>
          <w:shd w:val="clear" w:color="auto" w:fill="FFFFFF"/>
        </w:rPr>
        <w:t>s interbranches</w:t>
      </w:r>
      <w:r w:rsidRPr="008C3F78">
        <w:rPr>
          <w:rFonts w:ascii="Arial" w:hAnsi="Arial" w:cs="Arial"/>
          <w:b/>
          <w:bCs/>
          <w:i/>
          <w:iCs/>
          <w:color w:val="333333"/>
          <w:sz w:val="18"/>
          <w:szCs w:val="18"/>
          <w:shd w:val="clear" w:color="auto" w:fill="FFFFFF"/>
        </w:rPr>
        <w:t>,</w:t>
      </w:r>
      <w:r>
        <w:rPr>
          <w:rFonts w:ascii="Arial" w:hAnsi="Arial" w:cs="Arial"/>
          <w:b/>
          <w:bCs/>
          <w:i/>
          <w:iCs/>
          <w:color w:val="333333"/>
          <w:sz w:val="18"/>
          <w:szCs w:val="18"/>
          <w:shd w:val="clear" w:color="auto" w:fill="FFFFFF"/>
        </w:rPr>
        <w:t xml:space="preserve"> </w:t>
      </w:r>
      <w:r w:rsidRPr="008C3F78">
        <w:rPr>
          <w:rFonts w:ascii="Arial" w:hAnsi="Arial" w:cs="Arial"/>
          <w:b/>
          <w:bCs/>
          <w:i/>
          <w:iCs/>
          <w:color w:val="333333"/>
          <w:sz w:val="18"/>
          <w:szCs w:val="18"/>
          <w:shd w:val="clear" w:color="auto" w:fill="FFFFFF"/>
        </w:rPr>
        <w:t>accord interbranche conclu dans le secteur de la viande</w:t>
      </w:r>
      <w:r>
        <w:rPr>
          <w:rFonts w:ascii="Arial" w:hAnsi="Arial" w:cs="Arial"/>
          <w:b/>
          <w:bCs/>
          <w:i/>
          <w:iCs/>
          <w:color w:val="333333"/>
          <w:sz w:val="18"/>
          <w:szCs w:val="18"/>
          <w:shd w:val="clear" w:color="auto" w:fill="FFFFFF"/>
        </w:rPr>
        <w:t xml:space="preserve"> et </w:t>
      </w:r>
      <w:r w:rsidRPr="008C3F78">
        <w:rPr>
          <w:rFonts w:ascii="Arial" w:hAnsi="Arial" w:cs="Arial"/>
          <w:b/>
          <w:bCs/>
          <w:i/>
          <w:iCs/>
          <w:color w:val="333333"/>
          <w:sz w:val="18"/>
          <w:szCs w:val="18"/>
          <w:shd w:val="clear" w:color="auto" w:fill="FFFFFF"/>
        </w:rPr>
        <w:t>convention collective nationale des personnels des structures associatives cynégétiques (n° 2697)</w:t>
      </w:r>
      <w:r>
        <w:rPr>
          <w:rFonts w:ascii="Arial" w:hAnsi="Arial" w:cs="Arial"/>
          <w:b/>
          <w:bCs/>
          <w:i/>
          <w:iCs/>
          <w:color w:val="333333"/>
          <w:sz w:val="18"/>
          <w:szCs w:val="18"/>
          <w:shd w:val="clear" w:color="auto" w:fill="FFFFFF"/>
        </w:rPr>
        <w:t>.</w:t>
      </w:r>
    </w:p>
    <w:p w14:paraId="666E62B1" w14:textId="205525EB" w:rsidR="008C3F78" w:rsidRPr="008C3F78" w:rsidRDefault="008C3F78" w:rsidP="008C3F78">
      <w:pPr>
        <w:tabs>
          <w:tab w:val="left" w:pos="7600"/>
        </w:tabs>
        <w:rPr>
          <w:rFonts w:ascii="Arial" w:hAnsi="Arial" w:cs="Arial"/>
          <w:b/>
          <w:bCs/>
          <w:color w:val="333333"/>
          <w:sz w:val="18"/>
          <w:szCs w:val="18"/>
          <w:shd w:val="clear" w:color="auto" w:fill="FFFFFF"/>
        </w:rPr>
      </w:pPr>
      <w:r w:rsidRPr="008C3F78">
        <w:rPr>
          <w:rFonts w:ascii="Arial" w:hAnsi="Arial" w:cs="Arial"/>
          <w:b/>
          <w:bCs/>
          <w:color w:val="333333"/>
          <w:sz w:val="18"/>
          <w:szCs w:val="18"/>
          <w:shd w:val="clear" w:color="auto" w:fill="FFFFFF"/>
        </w:rPr>
        <w:br/>
        <w:t>        124 Arrêté du 7 mars 2024 portant extension d'un accord interbranche conclu dans le secteur de la viande</w:t>
      </w:r>
      <w:r w:rsidRPr="008C3F78">
        <w:rPr>
          <w:rFonts w:ascii="Arial" w:hAnsi="Arial" w:cs="Arial"/>
          <w:b/>
          <w:bCs/>
          <w:color w:val="333333"/>
          <w:sz w:val="18"/>
          <w:szCs w:val="18"/>
          <w:shd w:val="clear" w:color="auto" w:fill="FFFFFF"/>
        </w:rPr>
        <w:br/>
        <w:t>        </w:t>
      </w:r>
      <w:hyperlink r:id="rId369" w:tgtFrame="_blank" w:history="1">
        <w:r w:rsidRPr="008C3F78">
          <w:rPr>
            <w:rStyle w:val="Lienhypertexte"/>
            <w:rFonts w:ascii="Arial" w:hAnsi="Arial" w:cs="Arial"/>
            <w:b/>
            <w:bCs/>
            <w:sz w:val="18"/>
            <w:szCs w:val="18"/>
            <w:shd w:val="clear" w:color="auto" w:fill="FFFFFF"/>
          </w:rPr>
          <w:t>https://www.legifrance.gouv.fr/jorf/id/JORFTEXT000049274158</w:t>
        </w:r>
      </w:hyperlink>
      <w:r w:rsidRPr="008C3F78">
        <w:rPr>
          <w:rFonts w:ascii="Arial" w:hAnsi="Arial" w:cs="Arial"/>
          <w:b/>
          <w:bCs/>
          <w:color w:val="333333"/>
          <w:sz w:val="18"/>
          <w:szCs w:val="18"/>
          <w:shd w:val="clear" w:color="auto" w:fill="FFFFFF"/>
        </w:rPr>
        <w:br/>
      </w:r>
      <w:r w:rsidRPr="008C3F78">
        <w:rPr>
          <w:rFonts w:ascii="Arial" w:hAnsi="Arial" w:cs="Arial"/>
          <w:b/>
          <w:bCs/>
          <w:color w:val="333333"/>
          <w:sz w:val="18"/>
          <w:szCs w:val="18"/>
          <w:shd w:val="clear" w:color="auto" w:fill="FFFFFF"/>
        </w:rPr>
        <w:br/>
        <w:t>        125 Arrêté du 7 mars 2024 portant extension d'un avenant à la convention collective nationale des personnels des structures associatives cynégétiques (n° 2697)</w:t>
      </w:r>
      <w:r w:rsidRPr="008C3F78">
        <w:rPr>
          <w:rFonts w:ascii="Arial" w:hAnsi="Arial" w:cs="Arial"/>
          <w:b/>
          <w:bCs/>
          <w:color w:val="333333"/>
          <w:sz w:val="18"/>
          <w:szCs w:val="18"/>
          <w:shd w:val="clear" w:color="auto" w:fill="FFFFFF"/>
        </w:rPr>
        <w:br/>
        <w:t>        </w:t>
      </w:r>
      <w:hyperlink r:id="rId370" w:tgtFrame="_blank" w:history="1">
        <w:r w:rsidRPr="008C3F78">
          <w:rPr>
            <w:rStyle w:val="Lienhypertexte"/>
            <w:rFonts w:ascii="Arial" w:hAnsi="Arial" w:cs="Arial"/>
            <w:b/>
            <w:bCs/>
            <w:sz w:val="18"/>
            <w:szCs w:val="18"/>
            <w:shd w:val="clear" w:color="auto" w:fill="FFFFFF"/>
          </w:rPr>
          <w:t>https://www.legifrance.gouv.fr/jorf/id/JORFTEXT000049274167</w:t>
        </w:r>
      </w:hyperlink>
    </w:p>
    <w:p w14:paraId="6E46E4B2" w14:textId="77777777" w:rsidR="008C3F78" w:rsidRDefault="008C3F78" w:rsidP="00C12A95">
      <w:pPr>
        <w:tabs>
          <w:tab w:val="left" w:pos="7600"/>
        </w:tabs>
        <w:rPr>
          <w:rFonts w:ascii="Arial" w:hAnsi="Arial" w:cs="Arial"/>
          <w:b/>
          <w:bCs/>
          <w:color w:val="333333"/>
          <w:sz w:val="18"/>
          <w:szCs w:val="18"/>
          <w:shd w:val="clear" w:color="auto" w:fill="FFFFFF"/>
        </w:rPr>
      </w:pPr>
    </w:p>
    <w:p w14:paraId="102303F3" w14:textId="77777777" w:rsidR="008C3F78" w:rsidRDefault="008C3F78" w:rsidP="00C12A95">
      <w:pPr>
        <w:tabs>
          <w:tab w:val="left" w:pos="7600"/>
        </w:tabs>
        <w:rPr>
          <w:rFonts w:ascii="Arial" w:hAnsi="Arial" w:cs="Arial"/>
          <w:b/>
          <w:bCs/>
          <w:color w:val="333333"/>
          <w:sz w:val="18"/>
          <w:szCs w:val="18"/>
          <w:shd w:val="clear" w:color="auto" w:fill="FFFFFF"/>
        </w:rPr>
      </w:pPr>
    </w:p>
    <w:p w14:paraId="5EF53E5D" w14:textId="77777777" w:rsidR="00205AFE" w:rsidRDefault="00205AFE" w:rsidP="00C12A95">
      <w:pPr>
        <w:tabs>
          <w:tab w:val="left" w:pos="7600"/>
        </w:tabs>
        <w:rPr>
          <w:rFonts w:ascii="Arial" w:hAnsi="Arial" w:cs="Arial"/>
          <w:b/>
          <w:bCs/>
          <w:color w:val="333333"/>
          <w:sz w:val="18"/>
          <w:szCs w:val="18"/>
          <w:shd w:val="clear" w:color="auto" w:fill="FFFFFF"/>
        </w:rPr>
      </w:pPr>
    </w:p>
    <w:p w14:paraId="250270A4" w14:textId="4A28892B" w:rsidR="00780F61" w:rsidRDefault="00780F6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13/03</w:t>
      </w:r>
    </w:p>
    <w:p w14:paraId="4BB77BD0" w14:textId="77777777" w:rsidR="00780F61" w:rsidRDefault="00780F61" w:rsidP="00C12A95">
      <w:pPr>
        <w:tabs>
          <w:tab w:val="left" w:pos="7600"/>
        </w:tabs>
        <w:rPr>
          <w:rFonts w:ascii="Arial" w:hAnsi="Arial" w:cs="Arial"/>
          <w:b/>
          <w:bCs/>
          <w:color w:val="333333"/>
          <w:sz w:val="18"/>
          <w:szCs w:val="18"/>
          <w:shd w:val="clear" w:color="auto" w:fill="FFFFFF"/>
        </w:rPr>
      </w:pPr>
    </w:p>
    <w:p w14:paraId="2A3148A5" w14:textId="77777777" w:rsidR="00780F61" w:rsidRDefault="00780F61" w:rsidP="00C12A95">
      <w:pPr>
        <w:tabs>
          <w:tab w:val="left" w:pos="7600"/>
        </w:tabs>
        <w:rPr>
          <w:rFonts w:ascii="Arial" w:hAnsi="Arial" w:cs="Arial"/>
          <w:b/>
          <w:bCs/>
          <w:color w:val="333333"/>
          <w:sz w:val="18"/>
          <w:szCs w:val="18"/>
          <w:shd w:val="clear" w:color="auto" w:fill="FFFFFF"/>
        </w:rPr>
      </w:pPr>
      <w:r w:rsidRPr="00780F61">
        <w:rPr>
          <w:rFonts w:ascii="Arial" w:hAnsi="Arial" w:cs="Arial"/>
          <w:b/>
          <w:bCs/>
          <w:color w:val="333333"/>
          <w:sz w:val="18"/>
          <w:szCs w:val="18"/>
          <w:shd w:val="clear" w:color="auto" w:fill="FFFFFF"/>
        </w:rPr>
        <w:t> CONVENTIONS COLLECTIVES</w:t>
      </w:r>
      <w:r w:rsidRPr="00780F61">
        <w:rPr>
          <w:rFonts w:ascii="Arial" w:hAnsi="Arial" w:cs="Arial"/>
          <w:b/>
          <w:bCs/>
          <w:color w:val="333333"/>
          <w:sz w:val="18"/>
          <w:szCs w:val="18"/>
          <w:shd w:val="clear" w:color="auto" w:fill="FFFFFF"/>
        </w:rPr>
        <w:br/>
      </w:r>
    </w:p>
    <w:p w14:paraId="42694846" w14:textId="43EED7F7" w:rsidR="00780F61" w:rsidRPr="008C3F78" w:rsidRDefault="00780F61" w:rsidP="00C12A95">
      <w:pPr>
        <w:tabs>
          <w:tab w:val="left" w:pos="7600"/>
        </w:tabs>
        <w:rPr>
          <w:rFonts w:ascii="Arial" w:hAnsi="Arial" w:cs="Arial"/>
          <w:b/>
          <w:bCs/>
          <w:i/>
          <w:iCs/>
          <w:color w:val="333333"/>
          <w:sz w:val="18"/>
          <w:szCs w:val="18"/>
          <w:shd w:val="clear" w:color="auto" w:fill="FFFFFF"/>
        </w:rPr>
      </w:pPr>
      <w:r w:rsidRPr="008C3F78">
        <w:rPr>
          <w:rFonts w:ascii="Arial" w:hAnsi="Arial" w:cs="Arial"/>
          <w:b/>
          <w:bCs/>
          <w:i/>
          <w:iCs/>
          <w:color w:val="333333"/>
          <w:sz w:val="18"/>
          <w:szCs w:val="18"/>
          <w:shd w:val="clear" w:color="auto" w:fill="FFFFFF"/>
        </w:rPr>
        <w:t>Extensions d’avenants à des accords collectifs à l’ensemble des salariés de la profession, rémunérations du personnel des jeux traditionnels dans la branche des casinos (n° 1948</w:t>
      </w:r>
      <w:r w:rsidR="00490522" w:rsidRPr="008C3F78">
        <w:rPr>
          <w:rFonts w:ascii="Arial" w:hAnsi="Arial" w:cs="Arial"/>
          <w:b/>
          <w:bCs/>
          <w:i/>
          <w:iCs/>
          <w:color w:val="333333"/>
          <w:sz w:val="18"/>
          <w:szCs w:val="18"/>
          <w:shd w:val="clear" w:color="auto" w:fill="FFFFFF"/>
        </w:rPr>
        <w:t xml:space="preserve"> et n° 2257</w:t>
      </w:r>
      <w:r w:rsidRPr="008C3F78">
        <w:rPr>
          <w:rFonts w:ascii="Arial" w:hAnsi="Arial" w:cs="Arial"/>
          <w:b/>
          <w:bCs/>
          <w:i/>
          <w:iCs/>
          <w:color w:val="333333"/>
          <w:sz w:val="18"/>
          <w:szCs w:val="18"/>
          <w:shd w:val="clear" w:color="auto" w:fill="FFFFFF"/>
        </w:rPr>
        <w:t>)</w:t>
      </w:r>
      <w:r w:rsidR="00490522" w:rsidRPr="008C3F78">
        <w:rPr>
          <w:rFonts w:ascii="Arial" w:hAnsi="Arial" w:cs="Arial"/>
          <w:b/>
          <w:bCs/>
          <w:i/>
          <w:iCs/>
          <w:color w:val="333333"/>
          <w:sz w:val="18"/>
          <w:szCs w:val="18"/>
          <w:shd w:val="clear" w:color="auto" w:fill="FFFFFF"/>
        </w:rPr>
        <w:t>.</w:t>
      </w:r>
    </w:p>
    <w:p w14:paraId="32A50ED9" w14:textId="1215A218" w:rsidR="00780F61" w:rsidRDefault="00780F61" w:rsidP="00C12A95">
      <w:pPr>
        <w:tabs>
          <w:tab w:val="left" w:pos="7600"/>
        </w:tabs>
        <w:rPr>
          <w:rFonts w:ascii="Arial" w:hAnsi="Arial" w:cs="Arial"/>
          <w:b/>
          <w:bCs/>
          <w:color w:val="333333"/>
          <w:sz w:val="18"/>
          <w:szCs w:val="18"/>
          <w:shd w:val="clear" w:color="auto" w:fill="FFFFFF"/>
        </w:rPr>
      </w:pPr>
      <w:r w:rsidRPr="00780F61">
        <w:rPr>
          <w:rFonts w:ascii="Arial" w:hAnsi="Arial" w:cs="Arial"/>
          <w:b/>
          <w:bCs/>
          <w:color w:val="333333"/>
          <w:sz w:val="18"/>
          <w:szCs w:val="18"/>
          <w:shd w:val="clear" w:color="auto" w:fill="FFFFFF"/>
        </w:rPr>
        <w:br/>
        <w:t>      MINISTERE DU TRAVAIL, DE LA SANTE ET DES SOLIDARITES</w:t>
      </w:r>
      <w:r w:rsidRPr="00780F61">
        <w:rPr>
          <w:rFonts w:ascii="Arial" w:hAnsi="Arial" w:cs="Arial"/>
          <w:b/>
          <w:bCs/>
          <w:color w:val="333333"/>
          <w:sz w:val="18"/>
          <w:szCs w:val="18"/>
          <w:shd w:val="clear" w:color="auto" w:fill="FFFFFF"/>
        </w:rPr>
        <w:br/>
      </w:r>
      <w:r w:rsidRPr="00780F61">
        <w:rPr>
          <w:rFonts w:ascii="Arial" w:hAnsi="Arial" w:cs="Arial"/>
          <w:b/>
          <w:bCs/>
          <w:color w:val="333333"/>
          <w:sz w:val="18"/>
          <w:szCs w:val="18"/>
          <w:shd w:val="clear" w:color="auto" w:fill="FFFFFF"/>
        </w:rPr>
        <w:br/>
        <w:t>        74 Arrêté du 13 février 2024 portant extension d'un avenant à un accord national professionnel concernant les rémunérations du personnel des jeux traditionnels dans la branche des casinos (n° 1948)</w:t>
      </w:r>
      <w:r w:rsidRPr="00780F61">
        <w:rPr>
          <w:rFonts w:ascii="Arial" w:hAnsi="Arial" w:cs="Arial"/>
          <w:b/>
          <w:bCs/>
          <w:color w:val="333333"/>
          <w:sz w:val="18"/>
          <w:szCs w:val="18"/>
          <w:shd w:val="clear" w:color="auto" w:fill="FFFFFF"/>
        </w:rPr>
        <w:br/>
        <w:t>        </w:t>
      </w:r>
      <w:hyperlink r:id="rId371" w:tgtFrame="_blank" w:history="1">
        <w:r w:rsidRPr="00780F61">
          <w:rPr>
            <w:rStyle w:val="Lienhypertexte"/>
            <w:rFonts w:ascii="Arial" w:hAnsi="Arial" w:cs="Arial"/>
            <w:b/>
            <w:bCs/>
            <w:sz w:val="18"/>
            <w:szCs w:val="18"/>
            <w:shd w:val="clear" w:color="auto" w:fill="FFFFFF"/>
          </w:rPr>
          <w:t>https://www.legifrance.gouv.fr/jorf/id/JORFTEXT000049268484</w:t>
        </w:r>
      </w:hyperlink>
      <w:r w:rsidRPr="00780F61">
        <w:rPr>
          <w:rFonts w:ascii="Arial" w:hAnsi="Arial" w:cs="Arial"/>
          <w:b/>
          <w:bCs/>
          <w:color w:val="333333"/>
          <w:sz w:val="18"/>
          <w:szCs w:val="18"/>
          <w:shd w:val="clear" w:color="auto" w:fill="FFFFFF"/>
        </w:rPr>
        <w:br/>
      </w:r>
      <w:r w:rsidRPr="00780F61">
        <w:rPr>
          <w:rFonts w:ascii="Arial" w:hAnsi="Arial" w:cs="Arial"/>
          <w:b/>
          <w:bCs/>
          <w:color w:val="333333"/>
          <w:sz w:val="18"/>
          <w:szCs w:val="18"/>
          <w:shd w:val="clear" w:color="auto" w:fill="FFFFFF"/>
        </w:rPr>
        <w:br/>
        <w:t>        75 Arrêté du 13 février 2024 portant extension d'un avenant à la convention collective nationale des casinos (n° 2257)</w:t>
      </w:r>
      <w:r w:rsidR="00490522">
        <w:rPr>
          <w:rFonts w:ascii="Arial" w:hAnsi="Arial" w:cs="Arial"/>
          <w:b/>
          <w:bCs/>
          <w:color w:val="333333"/>
          <w:sz w:val="18"/>
          <w:szCs w:val="18"/>
          <w:shd w:val="clear" w:color="auto" w:fill="FFFFFF"/>
        </w:rPr>
        <w:t>.</w:t>
      </w:r>
      <w:r w:rsidRPr="00780F61">
        <w:rPr>
          <w:rFonts w:ascii="Arial" w:hAnsi="Arial" w:cs="Arial"/>
          <w:b/>
          <w:bCs/>
          <w:color w:val="333333"/>
          <w:sz w:val="18"/>
          <w:szCs w:val="18"/>
          <w:shd w:val="clear" w:color="auto" w:fill="FFFFFF"/>
        </w:rPr>
        <w:br/>
        <w:t>        </w:t>
      </w:r>
      <w:hyperlink r:id="rId372" w:tgtFrame="_blank" w:history="1">
        <w:r w:rsidRPr="00780F61">
          <w:rPr>
            <w:rStyle w:val="Lienhypertexte"/>
            <w:rFonts w:ascii="Arial" w:hAnsi="Arial" w:cs="Arial"/>
            <w:b/>
            <w:bCs/>
            <w:sz w:val="18"/>
            <w:szCs w:val="18"/>
            <w:shd w:val="clear" w:color="auto" w:fill="FFFFFF"/>
          </w:rPr>
          <w:t>https://www.legifrance.gouv.fr/jorf/id/JORFTEXT000049268494</w:t>
        </w:r>
      </w:hyperlink>
    </w:p>
    <w:p w14:paraId="6C5E9E83" w14:textId="77777777" w:rsidR="00780F61" w:rsidRDefault="00780F61" w:rsidP="00C12A95">
      <w:pPr>
        <w:tabs>
          <w:tab w:val="left" w:pos="7600"/>
        </w:tabs>
        <w:rPr>
          <w:rFonts w:ascii="Arial" w:hAnsi="Arial" w:cs="Arial"/>
          <w:b/>
          <w:bCs/>
          <w:color w:val="333333"/>
          <w:sz w:val="18"/>
          <w:szCs w:val="18"/>
          <w:shd w:val="clear" w:color="auto" w:fill="FFFFFF"/>
        </w:rPr>
      </w:pPr>
    </w:p>
    <w:p w14:paraId="69EA0C6E" w14:textId="69A7FB3F" w:rsidR="00C25A71" w:rsidRDefault="007F11C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5/03/2024</w:t>
      </w:r>
    </w:p>
    <w:p w14:paraId="68F8F352" w14:textId="77777777" w:rsidR="007F11C3" w:rsidRDefault="007F11C3" w:rsidP="00C12A95">
      <w:pPr>
        <w:tabs>
          <w:tab w:val="left" w:pos="7600"/>
        </w:tabs>
        <w:rPr>
          <w:rFonts w:ascii="Arial" w:hAnsi="Arial" w:cs="Arial"/>
          <w:b/>
          <w:bCs/>
          <w:color w:val="333333"/>
          <w:sz w:val="18"/>
          <w:szCs w:val="18"/>
          <w:shd w:val="clear" w:color="auto" w:fill="FFFFFF"/>
        </w:rPr>
      </w:pPr>
    </w:p>
    <w:p w14:paraId="62C744E2" w14:textId="77777777" w:rsidR="007F11C3" w:rsidRDefault="007F11C3" w:rsidP="007F11C3">
      <w:pPr>
        <w:tabs>
          <w:tab w:val="left" w:pos="7600"/>
        </w:tabs>
        <w:rPr>
          <w:rFonts w:ascii="Arial" w:hAnsi="Arial" w:cs="Arial"/>
          <w:b/>
          <w:bCs/>
          <w:color w:val="333333"/>
          <w:sz w:val="18"/>
          <w:szCs w:val="18"/>
          <w:shd w:val="clear" w:color="auto" w:fill="FFFFFF"/>
        </w:rPr>
      </w:pPr>
      <w:r w:rsidRPr="007F11C3">
        <w:rPr>
          <w:rFonts w:ascii="Arial" w:hAnsi="Arial" w:cs="Arial"/>
          <w:b/>
          <w:bCs/>
          <w:color w:val="333333"/>
          <w:sz w:val="18"/>
          <w:szCs w:val="18"/>
          <w:shd w:val="clear" w:color="auto" w:fill="FFFFFF"/>
        </w:rPr>
        <w:t>MINISTERE DE L'AGRICULTURE ET DE LA SOUVERAINETE ALIMENTAIRE</w:t>
      </w:r>
    </w:p>
    <w:p w14:paraId="543D943A" w14:textId="77777777" w:rsidR="007F11C3" w:rsidRDefault="007F11C3" w:rsidP="007F11C3">
      <w:pPr>
        <w:tabs>
          <w:tab w:val="left" w:pos="7600"/>
        </w:tabs>
        <w:rPr>
          <w:rFonts w:ascii="Arial" w:hAnsi="Arial" w:cs="Arial"/>
          <w:b/>
          <w:bCs/>
          <w:color w:val="333333"/>
          <w:sz w:val="18"/>
          <w:szCs w:val="18"/>
          <w:shd w:val="clear" w:color="auto" w:fill="FFFFFF"/>
        </w:rPr>
      </w:pPr>
    </w:p>
    <w:p w14:paraId="58C5BBF3" w14:textId="02BA5F8B" w:rsidR="007F11C3" w:rsidRPr="007F11C3" w:rsidRDefault="007F11C3" w:rsidP="007F11C3">
      <w:pPr>
        <w:tabs>
          <w:tab w:val="left" w:pos="7600"/>
        </w:tabs>
        <w:rPr>
          <w:rFonts w:ascii="Arial" w:hAnsi="Arial" w:cs="Arial"/>
          <w:b/>
          <w:bCs/>
          <w:color w:val="333333"/>
          <w:sz w:val="18"/>
          <w:szCs w:val="18"/>
          <w:shd w:val="clear" w:color="auto" w:fill="FFFFFF"/>
        </w:rPr>
      </w:pPr>
      <w:r w:rsidRPr="00B36F0D">
        <w:rPr>
          <w:rFonts w:ascii="Arial" w:hAnsi="Arial" w:cs="Arial"/>
          <w:b/>
          <w:bCs/>
          <w:i/>
          <w:iCs/>
          <w:color w:val="333333"/>
          <w:sz w:val="18"/>
          <w:szCs w:val="18"/>
          <w:shd w:val="clear" w:color="auto" w:fill="FFFFFF"/>
        </w:rPr>
        <w:t>Extension d’avenants à des accords de branche nationale de reconversion et régionaux « matériel agricole » relatifs à la mise en œuvre de la reconversion ou promotion par l'alternance à la Mutualité sociale agricole (MSA) et concernant la production agricole, les coopératives d'utilisation de matériel agricole (CUMA) et les entreprises de travaux et services agricoles des Ardennes</w:t>
      </w:r>
      <w:r w:rsidRPr="007F11C3">
        <w:rPr>
          <w:rFonts w:ascii="Arial" w:hAnsi="Arial" w:cs="Arial"/>
          <w:b/>
          <w:bCs/>
          <w:color w:val="333333"/>
          <w:sz w:val="18"/>
          <w:szCs w:val="18"/>
          <w:shd w:val="clear" w:color="auto" w:fill="FFFFFF"/>
        </w:rPr>
        <w:br/>
      </w:r>
      <w:r w:rsidRPr="007F11C3">
        <w:rPr>
          <w:rFonts w:ascii="Arial" w:hAnsi="Arial" w:cs="Arial"/>
          <w:b/>
          <w:bCs/>
          <w:color w:val="333333"/>
          <w:sz w:val="18"/>
          <w:szCs w:val="18"/>
          <w:shd w:val="clear" w:color="auto" w:fill="FFFFFF"/>
        </w:rPr>
        <w:br/>
        <w:t>        46 Arrêté du 21 février 2024 portant extension d'un accord de branche relatif à la mise en œuvre de la reconversion ou promotion par l'alternance à la Mutualité sociale agricole (MSA)</w:t>
      </w:r>
      <w:r w:rsidRPr="007F11C3">
        <w:rPr>
          <w:rFonts w:ascii="Arial" w:hAnsi="Arial" w:cs="Arial"/>
          <w:b/>
          <w:bCs/>
          <w:color w:val="333333"/>
          <w:sz w:val="18"/>
          <w:szCs w:val="18"/>
          <w:shd w:val="clear" w:color="auto" w:fill="FFFFFF"/>
        </w:rPr>
        <w:br/>
        <w:t>        </w:t>
      </w:r>
      <w:hyperlink r:id="rId373" w:tgtFrame="_blank" w:history="1">
        <w:r w:rsidRPr="007F11C3">
          <w:rPr>
            <w:rStyle w:val="Lienhypertexte"/>
            <w:rFonts w:ascii="Arial" w:hAnsi="Arial" w:cs="Arial"/>
            <w:b/>
            <w:bCs/>
            <w:sz w:val="18"/>
            <w:szCs w:val="18"/>
            <w:shd w:val="clear" w:color="auto" w:fill="FFFFFF"/>
          </w:rPr>
          <w:t>https://www.legifrance.gouv.fr/jorf/id/JORFTEXT000049232882</w:t>
        </w:r>
      </w:hyperlink>
      <w:r w:rsidRPr="007F11C3">
        <w:rPr>
          <w:rFonts w:ascii="Arial" w:hAnsi="Arial" w:cs="Arial"/>
          <w:b/>
          <w:bCs/>
          <w:color w:val="333333"/>
          <w:sz w:val="18"/>
          <w:szCs w:val="18"/>
          <w:shd w:val="clear" w:color="auto" w:fill="FFFFFF"/>
        </w:rPr>
        <w:br/>
      </w:r>
      <w:r w:rsidRPr="007F11C3">
        <w:rPr>
          <w:rFonts w:ascii="Arial" w:hAnsi="Arial" w:cs="Arial"/>
          <w:b/>
          <w:bCs/>
          <w:color w:val="333333"/>
          <w:sz w:val="18"/>
          <w:szCs w:val="18"/>
          <w:shd w:val="clear" w:color="auto" w:fill="FFFFFF"/>
        </w:rPr>
        <w:br/>
        <w:t>        47 Arrêté du 21 février 2024 portant extension d'un avenant à la convention collective concernant la production agricole, les coopératives d'utilisation de matériel agricole (CUMA) et les entreprises de travaux et services agricoles des Ardennes</w:t>
      </w:r>
      <w:r w:rsidRPr="007F11C3">
        <w:rPr>
          <w:rFonts w:ascii="Arial" w:hAnsi="Arial" w:cs="Arial"/>
          <w:b/>
          <w:bCs/>
          <w:color w:val="333333"/>
          <w:sz w:val="18"/>
          <w:szCs w:val="18"/>
          <w:shd w:val="clear" w:color="auto" w:fill="FFFFFF"/>
        </w:rPr>
        <w:br/>
        <w:t>        </w:t>
      </w:r>
      <w:hyperlink r:id="rId374" w:tgtFrame="_blank" w:history="1">
        <w:r w:rsidRPr="007F11C3">
          <w:rPr>
            <w:rStyle w:val="Lienhypertexte"/>
            <w:rFonts w:ascii="Arial" w:hAnsi="Arial" w:cs="Arial"/>
            <w:b/>
            <w:bCs/>
            <w:sz w:val="18"/>
            <w:szCs w:val="18"/>
            <w:shd w:val="clear" w:color="auto" w:fill="FFFFFF"/>
          </w:rPr>
          <w:t>https://www.legifrance.gouv.fr/jorf/id/JORFTEXT000049232892</w:t>
        </w:r>
      </w:hyperlink>
    </w:p>
    <w:p w14:paraId="2D5A70AE" w14:textId="77777777" w:rsidR="007F11C3" w:rsidRDefault="007F11C3" w:rsidP="00C12A95">
      <w:pPr>
        <w:tabs>
          <w:tab w:val="left" w:pos="7600"/>
        </w:tabs>
        <w:rPr>
          <w:rFonts w:ascii="Arial" w:hAnsi="Arial" w:cs="Arial"/>
          <w:b/>
          <w:bCs/>
          <w:color w:val="333333"/>
          <w:sz w:val="18"/>
          <w:szCs w:val="18"/>
          <w:shd w:val="clear" w:color="auto" w:fill="FFFFFF"/>
        </w:rPr>
      </w:pPr>
    </w:p>
    <w:p w14:paraId="2D1ECF69" w14:textId="77777777" w:rsidR="007F11C3" w:rsidRDefault="007F11C3" w:rsidP="00C12A95">
      <w:pPr>
        <w:tabs>
          <w:tab w:val="left" w:pos="7600"/>
        </w:tabs>
        <w:rPr>
          <w:rFonts w:ascii="Arial" w:hAnsi="Arial" w:cs="Arial"/>
          <w:b/>
          <w:bCs/>
          <w:color w:val="333333"/>
          <w:sz w:val="18"/>
          <w:szCs w:val="18"/>
          <w:shd w:val="clear" w:color="auto" w:fill="FFFFFF"/>
        </w:rPr>
      </w:pPr>
    </w:p>
    <w:p w14:paraId="378991B7" w14:textId="01A18959" w:rsidR="00C25A71" w:rsidRDefault="00C25A7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29/02</w:t>
      </w:r>
    </w:p>
    <w:p w14:paraId="278B791F" w14:textId="77777777" w:rsidR="00C25A71" w:rsidRDefault="00C25A71" w:rsidP="00C12A95">
      <w:pPr>
        <w:tabs>
          <w:tab w:val="left" w:pos="7600"/>
        </w:tabs>
        <w:rPr>
          <w:rFonts w:ascii="Arial" w:hAnsi="Arial" w:cs="Arial"/>
          <w:b/>
          <w:bCs/>
          <w:color w:val="333333"/>
          <w:sz w:val="18"/>
          <w:szCs w:val="18"/>
          <w:shd w:val="clear" w:color="auto" w:fill="FFFFFF"/>
        </w:rPr>
      </w:pPr>
    </w:p>
    <w:p w14:paraId="796E1E3C" w14:textId="77777777" w:rsidR="00C25A71" w:rsidRDefault="00C25A71" w:rsidP="00C12A95">
      <w:pPr>
        <w:tabs>
          <w:tab w:val="left" w:pos="7600"/>
        </w:tabs>
        <w:rPr>
          <w:rFonts w:ascii="Arial" w:hAnsi="Arial" w:cs="Arial"/>
          <w:b/>
          <w:bCs/>
          <w:color w:val="333333"/>
          <w:sz w:val="18"/>
          <w:szCs w:val="18"/>
          <w:shd w:val="clear" w:color="auto" w:fill="FFFFFF"/>
        </w:rPr>
      </w:pPr>
      <w:r w:rsidRPr="00C25A71">
        <w:rPr>
          <w:rFonts w:ascii="Arial" w:hAnsi="Arial" w:cs="Arial"/>
          <w:b/>
          <w:bCs/>
          <w:color w:val="333333"/>
          <w:sz w:val="18"/>
          <w:szCs w:val="18"/>
          <w:shd w:val="clear" w:color="auto" w:fill="FFFFFF"/>
        </w:rPr>
        <w:t>  MINISTERE DE L'AGRICULTURE ET DE LA SOUVERAINETE ALIMENTAIRE</w:t>
      </w:r>
      <w:r w:rsidRPr="00C25A71">
        <w:rPr>
          <w:rFonts w:ascii="Arial" w:hAnsi="Arial" w:cs="Arial"/>
          <w:b/>
          <w:bCs/>
          <w:color w:val="333333"/>
          <w:sz w:val="18"/>
          <w:szCs w:val="18"/>
          <w:shd w:val="clear" w:color="auto" w:fill="FFFFFF"/>
        </w:rPr>
        <w:br/>
      </w:r>
    </w:p>
    <w:p w14:paraId="2B4D01E8" w14:textId="41F64D6C" w:rsidR="00C25A71" w:rsidRPr="00C25A71" w:rsidRDefault="00C25A71" w:rsidP="00C12A95">
      <w:pPr>
        <w:tabs>
          <w:tab w:val="left" w:pos="7600"/>
        </w:tabs>
        <w:rPr>
          <w:rFonts w:ascii="Arial" w:hAnsi="Arial" w:cs="Arial"/>
          <w:b/>
          <w:bCs/>
          <w:i/>
          <w:iCs/>
          <w:color w:val="333333"/>
          <w:sz w:val="18"/>
          <w:szCs w:val="18"/>
          <w:shd w:val="clear" w:color="auto" w:fill="FFFFFF"/>
        </w:rPr>
      </w:pPr>
      <w:r w:rsidRPr="00C25A71">
        <w:rPr>
          <w:rFonts w:ascii="Arial" w:hAnsi="Arial" w:cs="Arial"/>
          <w:b/>
          <w:bCs/>
          <w:i/>
          <w:iCs/>
          <w:color w:val="333333"/>
          <w:sz w:val="18"/>
          <w:szCs w:val="18"/>
          <w:shd w:val="clear" w:color="auto" w:fill="FFFFFF"/>
        </w:rPr>
        <w:t xml:space="preserve">Extensions d’avenants aux accords collectifs </w:t>
      </w:r>
      <w:r>
        <w:rPr>
          <w:rFonts w:ascii="Arial" w:hAnsi="Arial" w:cs="Arial"/>
          <w:b/>
          <w:bCs/>
          <w:i/>
          <w:iCs/>
          <w:color w:val="333333"/>
          <w:sz w:val="18"/>
          <w:szCs w:val="18"/>
          <w:shd w:val="clear" w:color="auto" w:fill="FFFFFF"/>
        </w:rPr>
        <w:t>départementaux</w:t>
      </w:r>
      <w:r w:rsidRPr="00C25A71">
        <w:rPr>
          <w:rFonts w:ascii="Arial" w:hAnsi="Arial" w:cs="Arial"/>
          <w:b/>
          <w:bCs/>
          <w:i/>
          <w:iCs/>
          <w:color w:val="333333"/>
          <w:sz w:val="18"/>
          <w:szCs w:val="18"/>
          <w:shd w:val="clear" w:color="auto" w:fill="FFFFFF"/>
        </w:rPr>
        <w:t xml:space="preserve"> </w:t>
      </w:r>
      <w:r>
        <w:rPr>
          <w:rFonts w:ascii="Arial" w:hAnsi="Arial" w:cs="Arial"/>
          <w:b/>
          <w:bCs/>
          <w:i/>
          <w:iCs/>
          <w:color w:val="333333"/>
          <w:sz w:val="18"/>
          <w:szCs w:val="18"/>
          <w:shd w:val="clear" w:color="auto" w:fill="FFFFFF"/>
        </w:rPr>
        <w:t xml:space="preserve">d’assurance complémentaire santé </w:t>
      </w:r>
      <w:r w:rsidRPr="00C25A71">
        <w:rPr>
          <w:rFonts w:ascii="Arial" w:hAnsi="Arial" w:cs="Arial"/>
          <w:b/>
          <w:bCs/>
          <w:i/>
          <w:iCs/>
          <w:color w:val="333333"/>
          <w:sz w:val="18"/>
          <w:szCs w:val="18"/>
          <w:shd w:val="clear" w:color="auto" w:fill="FFFFFF"/>
        </w:rPr>
        <w:t>de secteurs professionnels</w:t>
      </w:r>
      <w:r>
        <w:rPr>
          <w:rFonts w:ascii="Arial" w:hAnsi="Arial" w:cs="Arial"/>
          <w:b/>
          <w:bCs/>
          <w:i/>
          <w:iCs/>
          <w:color w:val="333333"/>
          <w:sz w:val="18"/>
          <w:szCs w:val="18"/>
          <w:shd w:val="clear" w:color="auto" w:fill="FFFFFF"/>
        </w:rPr>
        <w:t xml:space="preserve"> agricoles, </w:t>
      </w:r>
      <w:r w:rsidRPr="00C25A71">
        <w:rPr>
          <w:rFonts w:ascii="Arial" w:hAnsi="Arial" w:cs="Arial"/>
          <w:b/>
          <w:bCs/>
          <w:i/>
          <w:iCs/>
          <w:color w:val="333333"/>
          <w:sz w:val="18"/>
          <w:szCs w:val="18"/>
          <w:shd w:val="clear" w:color="auto" w:fill="FFFFFF"/>
        </w:rPr>
        <w:t>coopératives d'utilisation de matériel agricole (CUMA)</w:t>
      </w:r>
      <w:r>
        <w:rPr>
          <w:rFonts w:ascii="Arial" w:hAnsi="Arial" w:cs="Arial"/>
          <w:b/>
          <w:bCs/>
          <w:i/>
          <w:iCs/>
          <w:color w:val="333333"/>
          <w:sz w:val="18"/>
          <w:szCs w:val="18"/>
          <w:shd w:val="clear" w:color="auto" w:fill="FFFFFF"/>
        </w:rPr>
        <w:t>,</w:t>
      </w:r>
      <w:r w:rsidRPr="00C25A71">
        <w:rPr>
          <w:rFonts w:ascii="Arial" w:hAnsi="Arial" w:cs="Arial"/>
          <w:b/>
          <w:bCs/>
          <w:i/>
          <w:iCs/>
          <w:color w:val="333333"/>
          <w:sz w:val="18"/>
          <w:szCs w:val="18"/>
          <w:shd w:val="clear" w:color="auto" w:fill="FFFFFF"/>
        </w:rPr>
        <w:t xml:space="preserve"> </w:t>
      </w:r>
      <w:r>
        <w:rPr>
          <w:rFonts w:ascii="Arial" w:hAnsi="Arial" w:cs="Arial"/>
          <w:b/>
          <w:bCs/>
          <w:i/>
          <w:iCs/>
          <w:color w:val="333333"/>
          <w:sz w:val="18"/>
          <w:szCs w:val="18"/>
          <w:shd w:val="clear" w:color="auto" w:fill="FFFFFF"/>
        </w:rPr>
        <w:t>…</w:t>
      </w:r>
    </w:p>
    <w:p w14:paraId="546AA322" w14:textId="108AE86C" w:rsidR="00C25A71" w:rsidRDefault="00C25A71" w:rsidP="00C12A95">
      <w:pPr>
        <w:tabs>
          <w:tab w:val="left" w:pos="7600"/>
        </w:tabs>
        <w:rPr>
          <w:rFonts w:ascii="Arial" w:hAnsi="Arial" w:cs="Arial"/>
          <w:b/>
          <w:bCs/>
          <w:color w:val="333333"/>
          <w:sz w:val="18"/>
          <w:szCs w:val="18"/>
          <w:shd w:val="clear" w:color="auto" w:fill="FFFFFF"/>
        </w:rPr>
      </w:pPr>
      <w:r w:rsidRPr="00C25A71">
        <w:rPr>
          <w:rFonts w:ascii="Arial" w:hAnsi="Arial" w:cs="Arial"/>
          <w:b/>
          <w:bCs/>
          <w:color w:val="333333"/>
          <w:sz w:val="18"/>
          <w:szCs w:val="18"/>
          <w:shd w:val="clear" w:color="auto" w:fill="FFFFFF"/>
        </w:rPr>
        <w:br/>
        <w:t>        99 Arrêté du 21 février 2024 portant extension d'un avenant à l'accord sur le régime d'assurance complémentaire santé au bénéfice des salariés agricoles non cadres des exploitations agricoles et des coopératives d'utilisation de matériel agricole (CUMA) de Picardie, des exploitations de cultures spécialisées de l'Aisne, des entreprises des territoires de Picardie et des propriétaires forestiers de l'Aisne</w:t>
      </w:r>
      <w:r w:rsidRPr="00C25A71">
        <w:rPr>
          <w:rFonts w:ascii="Arial" w:hAnsi="Arial" w:cs="Arial"/>
          <w:b/>
          <w:bCs/>
          <w:color w:val="333333"/>
          <w:sz w:val="18"/>
          <w:szCs w:val="18"/>
          <w:shd w:val="clear" w:color="auto" w:fill="FFFFFF"/>
        </w:rPr>
        <w:br/>
        <w:t>        </w:t>
      </w:r>
      <w:hyperlink r:id="rId375" w:tgtFrame="_blank" w:history="1">
        <w:r w:rsidRPr="00C25A71">
          <w:rPr>
            <w:rStyle w:val="Lienhypertexte"/>
            <w:rFonts w:ascii="Arial" w:hAnsi="Arial" w:cs="Arial"/>
            <w:b/>
            <w:bCs/>
            <w:sz w:val="18"/>
            <w:szCs w:val="18"/>
            <w:shd w:val="clear" w:color="auto" w:fill="FFFFFF"/>
          </w:rPr>
          <w:t>https://www.legifrance.gouv.fr/jorf/id/JORFTEXT000049210827</w:t>
        </w:r>
      </w:hyperlink>
      <w:r w:rsidRPr="00C25A71">
        <w:rPr>
          <w:rFonts w:ascii="Arial" w:hAnsi="Arial" w:cs="Arial"/>
          <w:b/>
          <w:bCs/>
          <w:color w:val="333333"/>
          <w:sz w:val="18"/>
          <w:szCs w:val="18"/>
          <w:shd w:val="clear" w:color="auto" w:fill="FFFFFF"/>
        </w:rPr>
        <w:br/>
      </w:r>
      <w:r w:rsidRPr="00C25A71">
        <w:rPr>
          <w:rFonts w:ascii="Arial" w:hAnsi="Arial" w:cs="Arial"/>
          <w:b/>
          <w:bCs/>
          <w:color w:val="333333"/>
          <w:sz w:val="18"/>
          <w:szCs w:val="18"/>
          <w:shd w:val="clear" w:color="auto" w:fill="FFFFFF"/>
        </w:rPr>
        <w:br/>
        <w:t>        100 Arrêté du 21 février 2024 portant extension d'un avenant à l'accord départemental instaurant un régime d'assurance complémentaire frais de santé au bénéfice des salariés agricoles non cadres de l'Hérault</w:t>
      </w:r>
      <w:r w:rsidRPr="00C25A71">
        <w:rPr>
          <w:rFonts w:ascii="Arial" w:hAnsi="Arial" w:cs="Arial"/>
          <w:b/>
          <w:bCs/>
          <w:color w:val="333333"/>
          <w:sz w:val="18"/>
          <w:szCs w:val="18"/>
          <w:shd w:val="clear" w:color="auto" w:fill="FFFFFF"/>
        </w:rPr>
        <w:br/>
        <w:t>        </w:t>
      </w:r>
      <w:hyperlink r:id="rId376" w:tgtFrame="_blank" w:history="1">
        <w:r w:rsidRPr="00C25A71">
          <w:rPr>
            <w:rStyle w:val="Lienhypertexte"/>
            <w:rFonts w:ascii="Arial" w:hAnsi="Arial" w:cs="Arial"/>
            <w:b/>
            <w:bCs/>
            <w:sz w:val="18"/>
            <w:szCs w:val="18"/>
            <w:shd w:val="clear" w:color="auto" w:fill="FFFFFF"/>
          </w:rPr>
          <w:t>https://www.legifrance.gouv.fr/jorf/id/JORFTEXT000049210836</w:t>
        </w:r>
      </w:hyperlink>
    </w:p>
    <w:p w14:paraId="4A2C051F" w14:textId="77777777" w:rsidR="00C25A71" w:rsidRDefault="00C25A71" w:rsidP="00C12A95">
      <w:pPr>
        <w:tabs>
          <w:tab w:val="left" w:pos="7600"/>
        </w:tabs>
        <w:rPr>
          <w:rFonts w:ascii="Arial" w:hAnsi="Arial" w:cs="Arial"/>
          <w:b/>
          <w:bCs/>
          <w:color w:val="333333"/>
          <w:sz w:val="18"/>
          <w:szCs w:val="18"/>
          <w:shd w:val="clear" w:color="auto" w:fill="FFFFFF"/>
        </w:rPr>
      </w:pPr>
    </w:p>
    <w:p w14:paraId="1BA68E29" w14:textId="33A7DF3D" w:rsidR="00F65D21" w:rsidRDefault="00F65D2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28/02</w:t>
      </w:r>
    </w:p>
    <w:p w14:paraId="28228E79" w14:textId="77777777" w:rsidR="00F65D21" w:rsidRDefault="00F65D21" w:rsidP="00C12A95">
      <w:pPr>
        <w:tabs>
          <w:tab w:val="left" w:pos="7600"/>
        </w:tabs>
        <w:rPr>
          <w:rFonts w:ascii="Arial" w:hAnsi="Arial" w:cs="Arial"/>
          <w:b/>
          <w:bCs/>
          <w:color w:val="333333"/>
          <w:sz w:val="18"/>
          <w:szCs w:val="18"/>
          <w:shd w:val="clear" w:color="auto" w:fill="FFFFFF"/>
        </w:rPr>
      </w:pPr>
    </w:p>
    <w:p w14:paraId="02DD5C5E" w14:textId="225D985B" w:rsidR="00F65D21" w:rsidRDefault="00F65D21" w:rsidP="00C12A95">
      <w:pPr>
        <w:tabs>
          <w:tab w:val="left" w:pos="7600"/>
        </w:tabs>
        <w:rPr>
          <w:rFonts w:ascii="Arial" w:hAnsi="Arial" w:cs="Arial"/>
          <w:b/>
          <w:bCs/>
          <w:color w:val="333333"/>
          <w:sz w:val="18"/>
          <w:szCs w:val="18"/>
          <w:shd w:val="clear" w:color="auto" w:fill="FFFFFF"/>
        </w:rPr>
      </w:pPr>
      <w:r w:rsidRPr="00F65D21">
        <w:rPr>
          <w:rFonts w:ascii="Arial" w:hAnsi="Arial" w:cs="Arial"/>
          <w:b/>
          <w:bCs/>
          <w:color w:val="333333"/>
          <w:sz w:val="18"/>
          <w:szCs w:val="18"/>
          <w:shd w:val="clear" w:color="auto" w:fill="FFFFFF"/>
        </w:rPr>
        <w:t>        16 Arrêté du 26 février 2024 portant refus d'agrément des accords-types du 29 septembre 2023 relatifs à la mise en place de l'intéressement et de la participation au sein la branche de la télédiffusion</w:t>
      </w:r>
      <w:r w:rsidRPr="00F65D21">
        <w:rPr>
          <w:rFonts w:ascii="Arial" w:hAnsi="Arial" w:cs="Arial"/>
          <w:b/>
          <w:bCs/>
          <w:color w:val="333333"/>
          <w:sz w:val="18"/>
          <w:szCs w:val="18"/>
          <w:shd w:val="clear" w:color="auto" w:fill="FFFFFF"/>
        </w:rPr>
        <w:br/>
        <w:t>        </w:t>
      </w:r>
      <w:hyperlink r:id="rId377" w:tgtFrame="_blank" w:history="1">
        <w:r w:rsidRPr="00F65D21">
          <w:rPr>
            <w:rStyle w:val="Lienhypertexte"/>
            <w:rFonts w:ascii="Arial" w:hAnsi="Arial" w:cs="Arial"/>
            <w:b/>
            <w:bCs/>
            <w:sz w:val="18"/>
            <w:szCs w:val="18"/>
            <w:shd w:val="clear" w:color="auto" w:fill="FFFFFF"/>
          </w:rPr>
          <w:t>https://www.legifrance.gouv.fr/jorf/id/JORFTEXT000049205252</w:t>
        </w:r>
      </w:hyperlink>
    </w:p>
    <w:p w14:paraId="5C935930" w14:textId="77777777" w:rsidR="00F65D21" w:rsidRDefault="00F65D21" w:rsidP="00C12A95">
      <w:pPr>
        <w:tabs>
          <w:tab w:val="left" w:pos="7600"/>
        </w:tabs>
        <w:rPr>
          <w:rFonts w:ascii="Arial" w:hAnsi="Arial" w:cs="Arial"/>
          <w:b/>
          <w:bCs/>
          <w:color w:val="333333"/>
          <w:sz w:val="18"/>
          <w:szCs w:val="18"/>
          <w:shd w:val="clear" w:color="auto" w:fill="FFFFFF"/>
        </w:rPr>
      </w:pPr>
    </w:p>
    <w:p w14:paraId="642B75FF" w14:textId="77777777" w:rsidR="00E171B2" w:rsidRDefault="00E171B2" w:rsidP="00C12A95">
      <w:pPr>
        <w:tabs>
          <w:tab w:val="left" w:pos="7600"/>
        </w:tabs>
        <w:rPr>
          <w:rFonts w:ascii="Arial" w:hAnsi="Arial" w:cs="Arial"/>
          <w:b/>
          <w:bCs/>
          <w:color w:val="333333"/>
          <w:sz w:val="18"/>
          <w:szCs w:val="18"/>
          <w:shd w:val="clear" w:color="auto" w:fill="FFFFFF"/>
        </w:rPr>
      </w:pPr>
    </w:p>
    <w:p w14:paraId="1968F187" w14:textId="69663497" w:rsidR="00E171B2" w:rsidRDefault="00E171B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27/02</w:t>
      </w:r>
    </w:p>
    <w:p w14:paraId="3D9B7AE5" w14:textId="77777777" w:rsidR="00E171B2" w:rsidRDefault="00E171B2" w:rsidP="00C12A95">
      <w:pPr>
        <w:tabs>
          <w:tab w:val="left" w:pos="7600"/>
        </w:tabs>
        <w:rPr>
          <w:rFonts w:ascii="Arial" w:hAnsi="Arial" w:cs="Arial"/>
          <w:b/>
          <w:bCs/>
          <w:color w:val="333333"/>
          <w:sz w:val="18"/>
          <w:szCs w:val="18"/>
          <w:shd w:val="clear" w:color="auto" w:fill="FFFFFF"/>
        </w:rPr>
      </w:pPr>
    </w:p>
    <w:p w14:paraId="65E583DF" w14:textId="77777777" w:rsidR="00E171B2" w:rsidRDefault="00E171B2" w:rsidP="00C12A95">
      <w:pPr>
        <w:tabs>
          <w:tab w:val="left" w:pos="7600"/>
        </w:tabs>
        <w:rPr>
          <w:rFonts w:ascii="Arial" w:hAnsi="Arial" w:cs="Arial"/>
          <w:b/>
          <w:bCs/>
          <w:color w:val="333333"/>
          <w:sz w:val="18"/>
          <w:szCs w:val="18"/>
          <w:shd w:val="clear" w:color="auto" w:fill="FFFFFF"/>
        </w:rPr>
      </w:pPr>
      <w:r w:rsidRPr="00E171B2">
        <w:rPr>
          <w:rFonts w:ascii="Arial" w:hAnsi="Arial" w:cs="Arial"/>
          <w:b/>
          <w:bCs/>
          <w:color w:val="333333"/>
          <w:sz w:val="18"/>
          <w:szCs w:val="18"/>
          <w:shd w:val="clear" w:color="auto" w:fill="FFFFFF"/>
        </w:rPr>
        <w:t>  MINISTERE DE L'AGRICULTURE ET DE LA SOUVERAINETE ALIMENTAIRE</w:t>
      </w:r>
    </w:p>
    <w:p w14:paraId="0EAD8A6E" w14:textId="77777777" w:rsidR="00E171B2" w:rsidRDefault="00E171B2" w:rsidP="00C12A95">
      <w:pPr>
        <w:tabs>
          <w:tab w:val="left" w:pos="7600"/>
        </w:tabs>
        <w:rPr>
          <w:rFonts w:ascii="Arial" w:hAnsi="Arial" w:cs="Arial"/>
          <w:b/>
          <w:bCs/>
          <w:color w:val="333333"/>
          <w:sz w:val="18"/>
          <w:szCs w:val="18"/>
          <w:shd w:val="clear" w:color="auto" w:fill="FFFFFF"/>
        </w:rPr>
      </w:pPr>
    </w:p>
    <w:p w14:paraId="2A8F03E1" w14:textId="7C5C79C8" w:rsidR="00E171B2" w:rsidRDefault="00E171B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Extensions d’avenants, dans le secteur agricole, à des accords collectifs départementaux, P</w:t>
      </w:r>
      <w:r w:rsidRPr="00E171B2">
        <w:rPr>
          <w:rFonts w:ascii="Arial" w:hAnsi="Arial" w:cs="Arial"/>
          <w:b/>
          <w:bCs/>
          <w:color w:val="333333"/>
          <w:sz w:val="18"/>
          <w:szCs w:val="18"/>
          <w:shd w:val="clear" w:color="auto" w:fill="FFFFFF"/>
        </w:rPr>
        <w:t xml:space="preserve">révoyance des salariés et apprentis des exploitations arboricoles de </w:t>
      </w:r>
      <w:r>
        <w:rPr>
          <w:rFonts w:ascii="Arial" w:hAnsi="Arial" w:cs="Arial"/>
          <w:b/>
          <w:bCs/>
          <w:color w:val="333333"/>
          <w:sz w:val="18"/>
          <w:szCs w:val="18"/>
          <w:shd w:val="clear" w:color="auto" w:fill="FFFFFF"/>
        </w:rPr>
        <w:t xml:space="preserve">Régions et </w:t>
      </w:r>
      <w:r w:rsidRPr="00E171B2">
        <w:rPr>
          <w:rFonts w:ascii="Arial" w:hAnsi="Arial" w:cs="Arial"/>
          <w:b/>
          <w:bCs/>
          <w:color w:val="333333"/>
          <w:sz w:val="18"/>
          <w:szCs w:val="18"/>
          <w:shd w:val="clear" w:color="auto" w:fill="FFFFFF"/>
        </w:rPr>
        <w:t>certains départements de l'Ouest de la France (Côtes-d'Armor, Deux-Sèvres, Ille-et-Vilaine, Loire-Atlantique, Maine-et-Loire, Mayenne, Morbihan, Sarthe et Vendée)</w:t>
      </w:r>
      <w:r>
        <w:rPr>
          <w:rFonts w:ascii="Arial" w:hAnsi="Arial" w:cs="Arial"/>
          <w:b/>
          <w:bCs/>
          <w:color w:val="333333"/>
          <w:sz w:val="18"/>
          <w:szCs w:val="18"/>
          <w:shd w:val="clear" w:color="auto" w:fill="FFFFFF"/>
        </w:rPr>
        <w:t>, P</w:t>
      </w:r>
      <w:r w:rsidRPr="00E171B2">
        <w:rPr>
          <w:rFonts w:ascii="Arial" w:hAnsi="Arial" w:cs="Arial"/>
          <w:b/>
          <w:bCs/>
          <w:color w:val="333333"/>
          <w:sz w:val="18"/>
          <w:szCs w:val="18"/>
          <w:shd w:val="clear" w:color="auto" w:fill="FFFFFF"/>
        </w:rPr>
        <w:t>révoyance et de santé des salariés non cadres des entreprises et des exploitations de polyculture, d'élevage, d'aviculture, des coopératives d'utilisation de matériel agricole (CUMA), des entreprises de travaux agricoles, ruraux et forestiers (ETARF) de la région Ile-de-</w:t>
      </w:r>
      <w:r w:rsidR="0042244A">
        <w:rPr>
          <w:rFonts w:ascii="Arial" w:hAnsi="Arial" w:cs="Arial"/>
          <w:b/>
          <w:bCs/>
          <w:color w:val="333333"/>
          <w:sz w:val="18"/>
          <w:szCs w:val="18"/>
          <w:shd w:val="clear" w:color="auto" w:fill="FFFFFF"/>
        </w:rPr>
        <w:t xml:space="preserve">France et </w:t>
      </w:r>
      <w:r w:rsidR="0042244A" w:rsidRPr="0042244A">
        <w:rPr>
          <w:rFonts w:ascii="Arial" w:hAnsi="Arial" w:cs="Arial"/>
          <w:b/>
          <w:bCs/>
          <w:color w:val="333333"/>
          <w:sz w:val="18"/>
          <w:szCs w:val="18"/>
          <w:shd w:val="clear" w:color="auto" w:fill="FFFFFF"/>
        </w:rPr>
        <w:t>prévoyance pour les salariés non cadres des exploitations d'arboriculture, de maraichage, d'horticulture, de pépinières et de cressiculture de la région Ile-de-</w:t>
      </w:r>
      <w:r w:rsidR="0042244A">
        <w:rPr>
          <w:rFonts w:ascii="Arial" w:hAnsi="Arial" w:cs="Arial"/>
          <w:b/>
          <w:bCs/>
          <w:color w:val="333333"/>
          <w:sz w:val="18"/>
          <w:szCs w:val="18"/>
          <w:shd w:val="clear" w:color="auto" w:fill="FFFFFF"/>
        </w:rPr>
        <w:t>France…</w:t>
      </w:r>
      <w:r w:rsidRPr="00E171B2">
        <w:rPr>
          <w:rFonts w:ascii="Arial" w:hAnsi="Arial" w:cs="Arial"/>
          <w:b/>
          <w:bCs/>
          <w:color w:val="333333"/>
          <w:sz w:val="18"/>
          <w:szCs w:val="18"/>
          <w:shd w:val="clear" w:color="auto" w:fill="FFFFFF"/>
        </w:rPr>
        <w:br/>
      </w:r>
      <w:r w:rsidRPr="00E171B2">
        <w:rPr>
          <w:rFonts w:ascii="Arial" w:hAnsi="Arial" w:cs="Arial"/>
          <w:b/>
          <w:bCs/>
          <w:color w:val="333333"/>
          <w:sz w:val="18"/>
          <w:szCs w:val="18"/>
          <w:shd w:val="clear" w:color="auto" w:fill="FFFFFF"/>
        </w:rPr>
        <w:br/>
        <w:t>        47 Arrêté du 21 février 2024 portant extension d'un avenant à l'accord de prévoyance des salariés et apprentis des exploitations arboricoles de certains départements de l'Ouest de la France (Côtes-d'Armor, Deux-Sèvres, Ille-et-Vilaine, Loire-Atlantique, Maine-et-Loire, Mayenne, Morbihan, Sarthe et Vendée)</w:t>
      </w:r>
      <w:r w:rsidRPr="00E171B2">
        <w:rPr>
          <w:rFonts w:ascii="Arial" w:hAnsi="Arial" w:cs="Arial"/>
          <w:b/>
          <w:bCs/>
          <w:color w:val="333333"/>
          <w:sz w:val="18"/>
          <w:szCs w:val="18"/>
          <w:shd w:val="clear" w:color="auto" w:fill="FFFFFF"/>
        </w:rPr>
        <w:br/>
        <w:t>        </w:t>
      </w:r>
      <w:hyperlink r:id="rId378" w:tgtFrame="_blank" w:history="1">
        <w:r w:rsidRPr="00E171B2">
          <w:rPr>
            <w:rStyle w:val="Lienhypertexte"/>
            <w:rFonts w:ascii="Arial" w:hAnsi="Arial" w:cs="Arial"/>
            <w:b/>
            <w:bCs/>
            <w:sz w:val="18"/>
            <w:szCs w:val="18"/>
            <w:shd w:val="clear" w:color="auto" w:fill="FFFFFF"/>
          </w:rPr>
          <w:t>https://www.legifrance.gouv.fr/jorf/id/JORFTEXT000049199486</w:t>
        </w:r>
      </w:hyperlink>
      <w:r w:rsidRPr="00E171B2">
        <w:rPr>
          <w:rFonts w:ascii="Arial" w:hAnsi="Arial" w:cs="Arial"/>
          <w:b/>
          <w:bCs/>
          <w:color w:val="333333"/>
          <w:sz w:val="18"/>
          <w:szCs w:val="18"/>
          <w:shd w:val="clear" w:color="auto" w:fill="FFFFFF"/>
        </w:rPr>
        <w:br/>
      </w:r>
      <w:r w:rsidRPr="00E171B2">
        <w:rPr>
          <w:rFonts w:ascii="Arial" w:hAnsi="Arial" w:cs="Arial"/>
          <w:b/>
          <w:bCs/>
          <w:color w:val="333333"/>
          <w:sz w:val="18"/>
          <w:szCs w:val="18"/>
          <w:shd w:val="clear" w:color="auto" w:fill="FFFFFF"/>
        </w:rPr>
        <w:br/>
        <w:t>        48 Arrêté du 21 février 2024 portant extension d'un avenant à l'accord collectif de prévoyance et de santé des salariés non cadres des entreprises et des exploitations de polyculture, d'élevage, d'aviculture, des coopératives d'utilisation de matériel agricole (CUMA), des entreprises de travaux agricoles, ruraux et forestiers (ETARF) de la région Ile-de-France</w:t>
      </w:r>
      <w:r w:rsidRPr="00E171B2">
        <w:rPr>
          <w:rFonts w:ascii="Arial" w:hAnsi="Arial" w:cs="Arial"/>
          <w:b/>
          <w:bCs/>
          <w:color w:val="333333"/>
          <w:sz w:val="18"/>
          <w:szCs w:val="18"/>
          <w:shd w:val="clear" w:color="auto" w:fill="FFFFFF"/>
        </w:rPr>
        <w:br/>
        <w:t>        </w:t>
      </w:r>
      <w:hyperlink r:id="rId379" w:tgtFrame="_blank" w:history="1">
        <w:r w:rsidRPr="00E171B2">
          <w:rPr>
            <w:rStyle w:val="Lienhypertexte"/>
            <w:rFonts w:ascii="Arial" w:hAnsi="Arial" w:cs="Arial"/>
            <w:b/>
            <w:bCs/>
            <w:sz w:val="18"/>
            <w:szCs w:val="18"/>
            <w:shd w:val="clear" w:color="auto" w:fill="FFFFFF"/>
          </w:rPr>
          <w:t>https://www.legifrance.gouv.fr/jorf/id/JORFTEXT000049199494</w:t>
        </w:r>
      </w:hyperlink>
      <w:r w:rsidRPr="00E171B2">
        <w:rPr>
          <w:rFonts w:ascii="Arial" w:hAnsi="Arial" w:cs="Arial"/>
          <w:b/>
          <w:bCs/>
          <w:color w:val="333333"/>
          <w:sz w:val="18"/>
          <w:szCs w:val="18"/>
          <w:shd w:val="clear" w:color="auto" w:fill="FFFFFF"/>
        </w:rPr>
        <w:br/>
      </w:r>
      <w:r w:rsidRPr="00E171B2">
        <w:rPr>
          <w:rFonts w:ascii="Arial" w:hAnsi="Arial" w:cs="Arial"/>
          <w:b/>
          <w:bCs/>
          <w:color w:val="333333"/>
          <w:sz w:val="18"/>
          <w:szCs w:val="18"/>
          <w:shd w:val="clear" w:color="auto" w:fill="FFFFFF"/>
        </w:rPr>
        <w:br/>
        <w:t>        49 Arrêté du 21 février 2024 portant extension d'un avenant à l'accord collectif de prévoyance pour les salariés non cadres des exploitations d'arboriculture, de maraichage, d'horticulture, de pépinières et de cressiculture de la région Ile-de-France</w:t>
      </w:r>
      <w:r w:rsidRPr="00E171B2">
        <w:rPr>
          <w:rFonts w:ascii="Arial" w:hAnsi="Arial" w:cs="Arial"/>
          <w:b/>
          <w:bCs/>
          <w:color w:val="333333"/>
          <w:sz w:val="18"/>
          <w:szCs w:val="18"/>
          <w:shd w:val="clear" w:color="auto" w:fill="FFFFFF"/>
        </w:rPr>
        <w:br/>
        <w:t>        </w:t>
      </w:r>
      <w:hyperlink r:id="rId380" w:tgtFrame="_blank" w:history="1">
        <w:r w:rsidRPr="00E171B2">
          <w:rPr>
            <w:rStyle w:val="Lienhypertexte"/>
            <w:rFonts w:ascii="Arial" w:hAnsi="Arial" w:cs="Arial"/>
            <w:b/>
            <w:bCs/>
            <w:sz w:val="18"/>
            <w:szCs w:val="18"/>
            <w:shd w:val="clear" w:color="auto" w:fill="FFFFFF"/>
          </w:rPr>
          <w:t>https://www.legifrance.gouv.fr/jorf/id/JORFTEXT000049199504</w:t>
        </w:r>
      </w:hyperlink>
    </w:p>
    <w:p w14:paraId="16A364A5" w14:textId="77777777" w:rsidR="00E171B2" w:rsidRDefault="00E171B2" w:rsidP="00C12A95">
      <w:pPr>
        <w:tabs>
          <w:tab w:val="left" w:pos="7600"/>
        </w:tabs>
        <w:rPr>
          <w:rFonts w:ascii="Arial" w:hAnsi="Arial" w:cs="Arial"/>
          <w:b/>
          <w:bCs/>
          <w:color w:val="333333"/>
          <w:sz w:val="18"/>
          <w:szCs w:val="18"/>
          <w:shd w:val="clear" w:color="auto" w:fill="FFFFFF"/>
        </w:rPr>
      </w:pPr>
    </w:p>
    <w:p w14:paraId="46461527" w14:textId="6A068183" w:rsidR="00A1124F" w:rsidRDefault="00A1124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23/02</w:t>
      </w:r>
    </w:p>
    <w:p w14:paraId="46C33D28" w14:textId="77777777" w:rsidR="00A1124F" w:rsidRDefault="00A1124F" w:rsidP="00C12A95">
      <w:pPr>
        <w:tabs>
          <w:tab w:val="left" w:pos="7600"/>
        </w:tabs>
        <w:rPr>
          <w:rFonts w:ascii="Arial" w:hAnsi="Arial" w:cs="Arial"/>
          <w:b/>
          <w:bCs/>
          <w:color w:val="333333"/>
          <w:sz w:val="18"/>
          <w:szCs w:val="18"/>
          <w:shd w:val="clear" w:color="auto" w:fill="FFFFFF"/>
        </w:rPr>
      </w:pPr>
    </w:p>
    <w:p w14:paraId="5C619813" w14:textId="77777777" w:rsidR="00A1124F" w:rsidRPr="00A1124F" w:rsidRDefault="00A1124F" w:rsidP="00A1124F">
      <w:pPr>
        <w:tabs>
          <w:tab w:val="left" w:pos="7600"/>
        </w:tabs>
        <w:rPr>
          <w:rFonts w:ascii="Arial" w:hAnsi="Arial" w:cs="Arial"/>
          <w:b/>
          <w:bCs/>
          <w:color w:val="333333"/>
          <w:sz w:val="20"/>
          <w:szCs w:val="20"/>
          <w:shd w:val="clear" w:color="auto" w:fill="FFFFFF"/>
        </w:rPr>
      </w:pPr>
      <w:r w:rsidRPr="00A1124F">
        <w:rPr>
          <w:rFonts w:ascii="Arial" w:hAnsi="Arial" w:cs="Arial"/>
          <w:b/>
          <w:bCs/>
          <w:color w:val="333333"/>
          <w:sz w:val="20"/>
          <w:szCs w:val="20"/>
          <w:shd w:val="clear" w:color="auto" w:fill="FFFFFF"/>
        </w:rPr>
        <w:t xml:space="preserve">° Arrêtés d’Extension d’avenants au accords collectifs nationaux de branches professionnelles (Ministre du travail) </w:t>
      </w:r>
    </w:p>
    <w:p w14:paraId="2713F588" w14:textId="77777777" w:rsidR="00A1124F" w:rsidRPr="00A1124F" w:rsidRDefault="00A1124F" w:rsidP="00A1124F">
      <w:pPr>
        <w:tabs>
          <w:tab w:val="left" w:pos="7600"/>
        </w:tabs>
        <w:rPr>
          <w:rFonts w:ascii="Arial" w:hAnsi="Arial" w:cs="Arial"/>
          <w:b/>
          <w:bCs/>
          <w:color w:val="333333"/>
          <w:sz w:val="18"/>
          <w:szCs w:val="18"/>
          <w:shd w:val="clear" w:color="auto" w:fill="FFFFFF"/>
        </w:rPr>
      </w:pPr>
    </w:p>
    <w:p w14:paraId="43BF3A13" w14:textId="77777777" w:rsidR="00A1124F" w:rsidRPr="00A1124F" w:rsidRDefault="00A1124F" w:rsidP="00A1124F">
      <w:pPr>
        <w:tabs>
          <w:tab w:val="left" w:pos="7600"/>
        </w:tabs>
        <w:rPr>
          <w:rFonts w:ascii="Arial" w:hAnsi="Arial" w:cs="Arial"/>
          <w:b/>
          <w:bCs/>
          <w:i/>
          <w:iCs/>
          <w:color w:val="333333"/>
          <w:sz w:val="18"/>
          <w:szCs w:val="18"/>
          <w:shd w:val="clear" w:color="auto" w:fill="FFFFFF"/>
        </w:rPr>
      </w:pPr>
      <w:r w:rsidRPr="00A1124F">
        <w:rPr>
          <w:rFonts w:ascii="Arial" w:hAnsi="Arial" w:cs="Arial"/>
          <w:b/>
          <w:bCs/>
          <w:i/>
          <w:iCs/>
          <w:color w:val="333333"/>
          <w:sz w:val="18"/>
          <w:szCs w:val="18"/>
          <w:shd w:val="clear" w:color="auto" w:fill="FFFFFF"/>
        </w:rPr>
        <w:t>Industrie pharmaceutique et jardineries-graineteries.</w:t>
      </w:r>
    </w:p>
    <w:p w14:paraId="4D553F31" w14:textId="7FA1D5F4" w:rsidR="00A1124F" w:rsidRDefault="00A1124F" w:rsidP="00C12A95">
      <w:pPr>
        <w:tabs>
          <w:tab w:val="left" w:pos="7600"/>
        </w:tabs>
        <w:rPr>
          <w:rFonts w:ascii="Arial" w:hAnsi="Arial" w:cs="Arial"/>
          <w:b/>
          <w:bCs/>
          <w:color w:val="333333"/>
          <w:sz w:val="18"/>
          <w:szCs w:val="18"/>
          <w:shd w:val="clear" w:color="auto" w:fill="FFFFFF"/>
        </w:rPr>
      </w:pPr>
      <w:r w:rsidRPr="00A1124F">
        <w:rPr>
          <w:rFonts w:ascii="Arial" w:hAnsi="Arial" w:cs="Arial"/>
          <w:b/>
          <w:bCs/>
          <w:color w:val="333333"/>
          <w:sz w:val="18"/>
          <w:szCs w:val="18"/>
          <w:shd w:val="clear" w:color="auto" w:fill="FFFFFF"/>
        </w:rPr>
        <w:br/>
        <w:t>- Arrêté du 1er février 2024 portant extension d'accords conclus dans le cadre de la convention collective nationale de l'industrie pharmaceutique (n° 176)</w:t>
      </w:r>
      <w:r w:rsidRPr="00A1124F">
        <w:rPr>
          <w:rFonts w:ascii="Arial" w:hAnsi="Arial" w:cs="Arial"/>
          <w:b/>
          <w:bCs/>
          <w:color w:val="333333"/>
          <w:sz w:val="18"/>
          <w:szCs w:val="18"/>
          <w:shd w:val="clear" w:color="auto" w:fill="FFFFFF"/>
        </w:rPr>
        <w:br/>
        <w:t>        </w:t>
      </w:r>
      <w:hyperlink r:id="rId381" w:tgtFrame="_blank" w:history="1">
        <w:r w:rsidRPr="00A1124F">
          <w:rPr>
            <w:rStyle w:val="Lienhypertexte"/>
            <w:rFonts w:ascii="Arial" w:hAnsi="Arial" w:cs="Arial"/>
            <w:b/>
            <w:bCs/>
            <w:sz w:val="18"/>
            <w:szCs w:val="18"/>
            <w:shd w:val="clear" w:color="auto" w:fill="FFFFFF"/>
          </w:rPr>
          <w:t>https://www.legifrance.gouv.fr/jorf/id/JORFTEXT000049185031</w:t>
        </w:r>
      </w:hyperlink>
      <w:r w:rsidRPr="00A1124F">
        <w:rPr>
          <w:rFonts w:ascii="Arial" w:hAnsi="Arial" w:cs="Arial"/>
          <w:b/>
          <w:bCs/>
          <w:color w:val="333333"/>
          <w:sz w:val="18"/>
          <w:szCs w:val="18"/>
          <w:shd w:val="clear" w:color="auto" w:fill="FFFFFF"/>
        </w:rPr>
        <w:br/>
      </w:r>
      <w:r w:rsidRPr="00A1124F">
        <w:rPr>
          <w:rFonts w:ascii="Arial" w:hAnsi="Arial" w:cs="Arial"/>
          <w:b/>
          <w:bCs/>
          <w:color w:val="333333"/>
          <w:sz w:val="18"/>
          <w:szCs w:val="18"/>
          <w:shd w:val="clear" w:color="auto" w:fill="FFFFFF"/>
        </w:rPr>
        <w:br/>
        <w:t>- Arrêté du 12 février 2024 portant extension d'un avenant à la convention collective nationale des jardineries et graineteries (n° 1760)</w:t>
      </w:r>
      <w:r w:rsidRPr="00A1124F">
        <w:rPr>
          <w:rFonts w:ascii="Arial" w:hAnsi="Arial" w:cs="Arial"/>
          <w:b/>
          <w:bCs/>
          <w:color w:val="333333"/>
          <w:sz w:val="18"/>
          <w:szCs w:val="18"/>
          <w:shd w:val="clear" w:color="auto" w:fill="FFFFFF"/>
        </w:rPr>
        <w:br/>
        <w:t>        </w:t>
      </w:r>
      <w:hyperlink r:id="rId382" w:tgtFrame="_blank" w:history="1">
        <w:r w:rsidRPr="00A1124F">
          <w:rPr>
            <w:rStyle w:val="Lienhypertexte"/>
            <w:rFonts w:ascii="Arial" w:hAnsi="Arial" w:cs="Arial"/>
            <w:b/>
            <w:bCs/>
            <w:sz w:val="18"/>
            <w:szCs w:val="18"/>
            <w:shd w:val="clear" w:color="auto" w:fill="FFFFFF"/>
          </w:rPr>
          <w:t>https://www.legifrance.gouv.fr/jorf/id/JORFTEXT000049185043</w:t>
        </w:r>
      </w:hyperlink>
      <w:r w:rsidRPr="00A1124F">
        <w:rPr>
          <w:rFonts w:ascii="Arial" w:hAnsi="Arial" w:cs="Arial"/>
          <w:b/>
          <w:bCs/>
          <w:color w:val="333333"/>
          <w:sz w:val="18"/>
          <w:szCs w:val="18"/>
          <w:shd w:val="clear" w:color="auto" w:fill="FFFFFF"/>
        </w:rPr>
        <w:br/>
      </w:r>
    </w:p>
    <w:p w14:paraId="183B7460" w14:textId="77777777" w:rsidR="00A1124F" w:rsidRDefault="00A1124F" w:rsidP="00C12A95">
      <w:pPr>
        <w:tabs>
          <w:tab w:val="left" w:pos="7600"/>
        </w:tabs>
        <w:rPr>
          <w:rFonts w:ascii="Arial" w:hAnsi="Arial" w:cs="Arial"/>
          <w:b/>
          <w:bCs/>
          <w:color w:val="333333"/>
          <w:sz w:val="18"/>
          <w:szCs w:val="18"/>
          <w:shd w:val="clear" w:color="auto" w:fill="FFFFFF"/>
        </w:rPr>
      </w:pPr>
    </w:p>
    <w:p w14:paraId="19E26276" w14:textId="5A660E32" w:rsidR="00525E60" w:rsidRDefault="00525E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22/02</w:t>
      </w:r>
    </w:p>
    <w:p w14:paraId="721B3C5A" w14:textId="77777777" w:rsidR="00525E60" w:rsidRPr="00525E60" w:rsidRDefault="00525E60" w:rsidP="00525E60">
      <w:pPr>
        <w:tabs>
          <w:tab w:val="left" w:pos="7600"/>
        </w:tabs>
        <w:rPr>
          <w:rFonts w:ascii="Arial" w:hAnsi="Arial" w:cs="Arial"/>
          <w:b/>
          <w:bCs/>
          <w:color w:val="333333"/>
          <w:sz w:val="18"/>
          <w:szCs w:val="18"/>
          <w:shd w:val="clear" w:color="auto" w:fill="FFFFFF"/>
        </w:rPr>
      </w:pPr>
      <w:r w:rsidRPr="00525E60">
        <w:rPr>
          <w:rFonts w:ascii="Arial" w:hAnsi="Arial" w:cs="Arial"/>
          <w:b/>
          <w:bCs/>
          <w:color w:val="333333"/>
          <w:sz w:val="18"/>
          <w:szCs w:val="18"/>
          <w:shd w:val="clear" w:color="auto" w:fill="FFFFFF"/>
        </w:rPr>
        <w:br/>
        <w:t>      MINISTERE DE L'AGRICULTURE ET DE LA SOUVERAINETE ALIMENTAIRE</w:t>
      </w:r>
      <w:r w:rsidRPr="00525E60">
        <w:rPr>
          <w:rFonts w:ascii="Arial" w:hAnsi="Arial" w:cs="Arial"/>
          <w:b/>
          <w:bCs/>
          <w:color w:val="333333"/>
          <w:sz w:val="18"/>
          <w:szCs w:val="18"/>
          <w:shd w:val="clear" w:color="auto" w:fill="FFFFFF"/>
        </w:rPr>
        <w:br/>
      </w:r>
      <w:r w:rsidRPr="00525E60">
        <w:rPr>
          <w:rFonts w:ascii="Arial" w:hAnsi="Arial" w:cs="Arial"/>
          <w:b/>
          <w:bCs/>
          <w:color w:val="333333"/>
          <w:sz w:val="18"/>
          <w:szCs w:val="18"/>
          <w:shd w:val="clear" w:color="auto" w:fill="FFFFFF"/>
        </w:rPr>
        <w:br/>
        <w:t>        87 Arrêté du 16 février 2024 portant extension d'un accord relatif aux forfaits jours dans les caves coopératives vinicoles et leurs unions</w:t>
      </w:r>
      <w:r w:rsidRPr="00525E60">
        <w:rPr>
          <w:rFonts w:ascii="Arial" w:hAnsi="Arial" w:cs="Arial"/>
          <w:b/>
          <w:bCs/>
          <w:color w:val="333333"/>
          <w:sz w:val="18"/>
          <w:szCs w:val="18"/>
          <w:shd w:val="clear" w:color="auto" w:fill="FFFFFF"/>
        </w:rPr>
        <w:br/>
        <w:t>        </w:t>
      </w:r>
      <w:hyperlink r:id="rId383" w:tgtFrame="_blank" w:history="1">
        <w:r w:rsidRPr="00525E60">
          <w:rPr>
            <w:rStyle w:val="Lienhypertexte"/>
            <w:rFonts w:ascii="Arial" w:hAnsi="Arial" w:cs="Arial"/>
            <w:b/>
            <w:bCs/>
            <w:sz w:val="18"/>
            <w:szCs w:val="18"/>
            <w:shd w:val="clear" w:color="auto" w:fill="FFFFFF"/>
          </w:rPr>
          <w:t>https://www.legifrance.gouv.fr/jorf/id/JORFTEXT000049180992</w:t>
        </w:r>
      </w:hyperlink>
    </w:p>
    <w:p w14:paraId="0B91C497" w14:textId="77777777" w:rsidR="00525E60" w:rsidRDefault="00525E60" w:rsidP="00C12A95">
      <w:pPr>
        <w:tabs>
          <w:tab w:val="left" w:pos="7600"/>
        </w:tabs>
        <w:rPr>
          <w:rFonts w:ascii="Arial" w:hAnsi="Arial" w:cs="Arial"/>
          <w:b/>
          <w:bCs/>
          <w:color w:val="333333"/>
          <w:sz w:val="18"/>
          <w:szCs w:val="18"/>
          <w:shd w:val="clear" w:color="auto" w:fill="FFFFFF"/>
        </w:rPr>
      </w:pPr>
    </w:p>
    <w:p w14:paraId="484D64CB" w14:textId="77777777" w:rsidR="00525E60" w:rsidRDefault="00525E60" w:rsidP="00C12A95">
      <w:pPr>
        <w:tabs>
          <w:tab w:val="left" w:pos="7600"/>
        </w:tabs>
        <w:rPr>
          <w:rFonts w:ascii="Arial" w:hAnsi="Arial" w:cs="Arial"/>
          <w:b/>
          <w:bCs/>
          <w:color w:val="333333"/>
          <w:sz w:val="18"/>
          <w:szCs w:val="18"/>
          <w:shd w:val="clear" w:color="auto" w:fill="FFFFFF"/>
        </w:rPr>
      </w:pPr>
    </w:p>
    <w:p w14:paraId="6A0FBCE5" w14:textId="77777777" w:rsidR="00525E60" w:rsidRDefault="00525E60" w:rsidP="00C12A95">
      <w:pPr>
        <w:tabs>
          <w:tab w:val="left" w:pos="7600"/>
        </w:tabs>
        <w:rPr>
          <w:rFonts w:ascii="Arial" w:hAnsi="Arial" w:cs="Arial"/>
          <w:b/>
          <w:bCs/>
          <w:color w:val="333333"/>
          <w:sz w:val="18"/>
          <w:szCs w:val="18"/>
          <w:shd w:val="clear" w:color="auto" w:fill="FFFFFF"/>
        </w:rPr>
      </w:pPr>
    </w:p>
    <w:p w14:paraId="5AC3B06B" w14:textId="5C209C0E" w:rsidR="00643F63" w:rsidRDefault="00643F6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17/02</w:t>
      </w:r>
    </w:p>
    <w:p w14:paraId="0D2C7714" w14:textId="77777777" w:rsidR="00643F63" w:rsidRDefault="00643F63" w:rsidP="00C12A95">
      <w:pPr>
        <w:tabs>
          <w:tab w:val="left" w:pos="7600"/>
        </w:tabs>
        <w:rPr>
          <w:rFonts w:ascii="Arial" w:hAnsi="Arial" w:cs="Arial"/>
          <w:b/>
          <w:bCs/>
          <w:color w:val="333333"/>
          <w:sz w:val="18"/>
          <w:szCs w:val="18"/>
          <w:shd w:val="clear" w:color="auto" w:fill="FFFFFF"/>
        </w:rPr>
      </w:pPr>
    </w:p>
    <w:p w14:paraId="3C351F5B" w14:textId="665D94B9" w:rsidR="00643F63" w:rsidRDefault="00643F6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Arrêté d’agrément :</w:t>
      </w:r>
    </w:p>
    <w:p w14:paraId="1D67D568"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PARTICIPATION DANS LA BRANCHE DES POMPES FUNEBRES</w:t>
      </w:r>
    </w:p>
    <w:p w14:paraId="3372C7DB" w14:textId="77777777" w:rsidR="00643F63" w:rsidRPr="00643F63" w:rsidRDefault="00643F63" w:rsidP="00643F63">
      <w:pPr>
        <w:tabs>
          <w:tab w:val="left" w:pos="7600"/>
        </w:tabs>
        <w:rPr>
          <w:rFonts w:ascii="Arial" w:hAnsi="Arial" w:cs="Arial"/>
          <w:b/>
          <w:bCs/>
          <w:color w:val="333333"/>
          <w:sz w:val="18"/>
          <w:szCs w:val="18"/>
          <w:shd w:val="clear" w:color="auto" w:fill="FFFFFF"/>
        </w:rPr>
      </w:pPr>
    </w:p>
    <w:p w14:paraId="5569E490"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Arrêté du 9 février 2024 portant agrément de l'avenant du 30 mai 2023 à l'accord paritaire du 8 mars 2022 relatif à la mise en place d'un dispositif de participation au sein de la branche des pompes funèbres</w:t>
      </w:r>
    </w:p>
    <w:p w14:paraId="5A725781" w14:textId="77777777" w:rsidR="00643F63" w:rsidRPr="00643F63" w:rsidRDefault="00643F63" w:rsidP="00643F63">
      <w:pPr>
        <w:tabs>
          <w:tab w:val="left" w:pos="7600"/>
        </w:tabs>
        <w:rPr>
          <w:rFonts w:ascii="Arial" w:hAnsi="Arial" w:cs="Arial"/>
          <w:b/>
          <w:bCs/>
          <w:color w:val="333333"/>
          <w:sz w:val="18"/>
          <w:szCs w:val="18"/>
          <w:shd w:val="clear" w:color="auto" w:fill="FFFFFF"/>
        </w:rPr>
      </w:pPr>
    </w:p>
    <w:p w14:paraId="6F93DEFB" w14:textId="5D1FE741"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xml:space="preserve">Est agréé l'accord collectif de travail suivant : avenant du 30 mai 2023 à l'accord paritaire du 8 mars 2022 relatif à la mise en place d'un dispositif de participation au sein de la branche des pompes funèbres. Arrêtés d’agrément, </w:t>
      </w:r>
    </w:p>
    <w:p w14:paraId="16DE2B56"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xml:space="preserve">Texte de l’avenant : </w:t>
      </w:r>
    </w:p>
    <w:p w14:paraId="6431484C" w14:textId="77777777" w:rsidR="00643F63" w:rsidRPr="00643F63" w:rsidRDefault="00000000" w:rsidP="00643F63">
      <w:pPr>
        <w:tabs>
          <w:tab w:val="left" w:pos="7600"/>
        </w:tabs>
        <w:rPr>
          <w:rFonts w:ascii="Arial" w:hAnsi="Arial" w:cs="Arial"/>
          <w:b/>
          <w:bCs/>
          <w:color w:val="333333"/>
          <w:sz w:val="18"/>
          <w:szCs w:val="18"/>
          <w:shd w:val="clear" w:color="auto" w:fill="FFFFFF"/>
        </w:rPr>
      </w:pPr>
      <w:hyperlink r:id="rId384" w:anchor="KALIARTI000048548493" w:history="1">
        <w:r w:rsidR="00643F63" w:rsidRPr="00643F63">
          <w:rPr>
            <w:rStyle w:val="Lienhypertexte"/>
            <w:rFonts w:ascii="Arial" w:hAnsi="Arial" w:cs="Arial"/>
            <w:b/>
            <w:bCs/>
            <w:sz w:val="18"/>
            <w:szCs w:val="18"/>
            <w:shd w:val="clear" w:color="auto" w:fill="FFFFFF"/>
          </w:rPr>
          <w:t>https://www.legifrance.gouv.fr/conv_coll/article/KALIARTI000048548493#KALIARTI000048548493</w:t>
        </w:r>
      </w:hyperlink>
    </w:p>
    <w:p w14:paraId="51AF8571"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Texte de l’agrément :</w:t>
      </w:r>
    </w:p>
    <w:p w14:paraId="559F273A" w14:textId="77777777" w:rsidR="00643F63" w:rsidRPr="00643F63" w:rsidRDefault="00000000" w:rsidP="00643F63">
      <w:pPr>
        <w:tabs>
          <w:tab w:val="left" w:pos="7600"/>
        </w:tabs>
        <w:rPr>
          <w:rFonts w:ascii="Arial" w:hAnsi="Arial" w:cs="Arial"/>
          <w:b/>
          <w:bCs/>
          <w:color w:val="333333"/>
          <w:sz w:val="18"/>
          <w:szCs w:val="18"/>
          <w:shd w:val="clear" w:color="auto" w:fill="FFFFFF"/>
        </w:rPr>
      </w:pPr>
      <w:hyperlink r:id="rId385" w:history="1">
        <w:r w:rsidR="00643F63" w:rsidRPr="00643F63">
          <w:rPr>
            <w:rStyle w:val="Lienhypertexte"/>
            <w:rFonts w:ascii="Arial" w:hAnsi="Arial" w:cs="Arial"/>
            <w:b/>
            <w:bCs/>
            <w:sz w:val="18"/>
            <w:szCs w:val="18"/>
            <w:shd w:val="clear" w:color="auto" w:fill="FFFFFF"/>
          </w:rPr>
          <w:t>https://www.legifrance.gouv.fr/jorf/id/JORFTEXT000049155494</w:t>
        </w:r>
      </w:hyperlink>
    </w:p>
    <w:p w14:paraId="776C8D41" w14:textId="77777777" w:rsidR="00D561FD" w:rsidRDefault="00D561FD" w:rsidP="00C12A95">
      <w:pPr>
        <w:tabs>
          <w:tab w:val="left" w:pos="7600"/>
        </w:tabs>
        <w:rPr>
          <w:rFonts w:ascii="Arial" w:hAnsi="Arial" w:cs="Arial"/>
          <w:b/>
          <w:bCs/>
          <w:color w:val="333333"/>
          <w:sz w:val="18"/>
          <w:szCs w:val="18"/>
          <w:shd w:val="clear" w:color="auto" w:fill="FFFFFF"/>
        </w:rPr>
      </w:pPr>
    </w:p>
    <w:p w14:paraId="5E4F8238" w14:textId="15BC2BF0" w:rsidR="00CB05AA" w:rsidRDefault="00CB05A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16/02</w:t>
      </w:r>
    </w:p>
    <w:p w14:paraId="45423F4D" w14:textId="77777777" w:rsidR="00CB05AA" w:rsidRDefault="00CB05AA" w:rsidP="00C12A95">
      <w:pPr>
        <w:tabs>
          <w:tab w:val="left" w:pos="7600"/>
        </w:tabs>
        <w:rPr>
          <w:rFonts w:ascii="Arial" w:hAnsi="Arial" w:cs="Arial"/>
          <w:b/>
          <w:bCs/>
          <w:color w:val="333333"/>
          <w:sz w:val="18"/>
          <w:szCs w:val="18"/>
          <w:shd w:val="clear" w:color="auto" w:fill="FFFFFF"/>
        </w:rPr>
      </w:pPr>
    </w:p>
    <w:p w14:paraId="005F4B9D" w14:textId="7C330A24" w:rsidR="00CB05AA" w:rsidRDefault="00CB05AA" w:rsidP="00643F63">
      <w:pPr>
        <w:tabs>
          <w:tab w:val="left" w:pos="7600"/>
        </w:tabs>
        <w:jc w:val="both"/>
        <w:rPr>
          <w:rFonts w:ascii="Arial" w:hAnsi="Arial" w:cs="Arial"/>
          <w:b/>
          <w:bCs/>
          <w:color w:val="333333"/>
          <w:sz w:val="18"/>
          <w:szCs w:val="18"/>
          <w:shd w:val="clear" w:color="auto" w:fill="FFFFFF"/>
        </w:rPr>
      </w:pPr>
      <w:r w:rsidRPr="00CB05AA">
        <w:rPr>
          <w:rFonts w:ascii="Arial" w:hAnsi="Arial" w:cs="Arial"/>
          <w:b/>
          <w:bCs/>
          <w:i/>
          <w:iCs/>
          <w:color w:val="333333"/>
          <w:sz w:val="18"/>
          <w:szCs w:val="18"/>
          <w:shd w:val="clear" w:color="auto" w:fill="FFFFFF"/>
        </w:rPr>
        <w:t>Extensions d’avenants aux accords collectifs nationaux et régionaux de branches et secteurs professionnels</w:t>
      </w:r>
      <w:r>
        <w:rPr>
          <w:rFonts w:ascii="Arial" w:hAnsi="Arial" w:cs="Arial"/>
          <w:b/>
          <w:bCs/>
          <w:i/>
          <w:iCs/>
          <w:color w:val="333333"/>
          <w:sz w:val="18"/>
          <w:szCs w:val="18"/>
          <w:shd w:val="clear" w:color="auto" w:fill="FFFFFF"/>
        </w:rPr>
        <w:t> :</w:t>
      </w:r>
      <w:r w:rsidRPr="00CB05AA">
        <w:rPr>
          <w:rFonts w:ascii="Arial" w:hAnsi="Arial" w:cs="Arial"/>
          <w:b/>
          <w:bCs/>
          <w:i/>
          <w:iCs/>
          <w:color w:val="333333"/>
          <w:sz w:val="18"/>
          <w:szCs w:val="18"/>
          <w:shd w:val="clear" w:color="auto" w:fill="FFFFFF"/>
        </w:rPr>
        <w:t xml:space="preserve"> </w:t>
      </w:r>
      <w:r>
        <w:rPr>
          <w:rFonts w:ascii="Arial" w:hAnsi="Arial" w:cs="Arial"/>
          <w:b/>
          <w:bCs/>
          <w:i/>
          <w:iCs/>
          <w:color w:val="333333"/>
          <w:sz w:val="18"/>
          <w:szCs w:val="18"/>
          <w:shd w:val="clear" w:color="auto" w:fill="FFFFFF"/>
        </w:rPr>
        <w:t xml:space="preserve">Extension d’accords territoriaux dans l’architecture, Production cinématographique, Avenants accord Bretagne, </w:t>
      </w:r>
      <w:r w:rsidRPr="00CB05AA">
        <w:rPr>
          <w:rFonts w:ascii="Arial" w:hAnsi="Arial" w:cs="Arial"/>
          <w:b/>
          <w:bCs/>
          <w:i/>
          <w:iCs/>
          <w:color w:val="333333"/>
          <w:sz w:val="18"/>
          <w:szCs w:val="18"/>
          <w:shd w:val="clear" w:color="auto" w:fill="FFFFFF"/>
        </w:rPr>
        <w:t>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Pr>
          <w:rFonts w:ascii="Arial" w:hAnsi="Arial" w:cs="Arial"/>
          <w:b/>
          <w:bCs/>
          <w:i/>
          <w:iCs/>
          <w:color w:val="333333"/>
          <w:sz w:val="18"/>
          <w:szCs w:val="18"/>
          <w:shd w:val="clear" w:color="auto" w:fill="FFFFFF"/>
        </w:rPr>
        <w:t xml:space="preserve">, Industrie pharmaceutique, </w:t>
      </w:r>
    </w:p>
    <w:p w14:paraId="6FB223CF" w14:textId="77777777" w:rsidR="00CB05AA" w:rsidRDefault="00CB05AA" w:rsidP="00C12A95">
      <w:pPr>
        <w:tabs>
          <w:tab w:val="left" w:pos="7600"/>
        </w:tabs>
        <w:rPr>
          <w:rFonts w:ascii="Arial" w:hAnsi="Arial" w:cs="Arial"/>
          <w:b/>
          <w:bCs/>
          <w:color w:val="333333"/>
          <w:sz w:val="18"/>
          <w:szCs w:val="18"/>
          <w:shd w:val="clear" w:color="auto" w:fill="FFFFFF"/>
        </w:rPr>
      </w:pPr>
    </w:p>
    <w:p w14:paraId="5E3A5479" w14:textId="41C2809E" w:rsidR="00CB05AA" w:rsidRDefault="00CB05AA" w:rsidP="00C12A95">
      <w:pPr>
        <w:tabs>
          <w:tab w:val="left" w:pos="7600"/>
        </w:tabs>
        <w:rPr>
          <w:rFonts w:ascii="Arial" w:hAnsi="Arial" w:cs="Arial"/>
          <w:b/>
          <w:bCs/>
          <w:color w:val="333333"/>
          <w:sz w:val="18"/>
          <w:szCs w:val="18"/>
          <w:shd w:val="clear" w:color="auto" w:fill="FFFFFF"/>
        </w:rPr>
      </w:pPr>
      <w:r w:rsidRPr="00CB05AA">
        <w:rPr>
          <w:rFonts w:ascii="Arial" w:hAnsi="Arial" w:cs="Arial"/>
          <w:b/>
          <w:bCs/>
          <w:color w:val="333333"/>
          <w:sz w:val="18"/>
          <w:szCs w:val="18"/>
          <w:shd w:val="clear" w:color="auto" w:fill="FFFFFF"/>
        </w:rPr>
        <w:t> MINISTERE DU TRAVAIL, DE LA SANTE ET DES SOLIDARITES</w:t>
      </w:r>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31 Arrêté du 12 février 2024 portant extension d'accords territoriaux (Ile-de-France ; Picardie ; Champagne-Ardenne ; Aquitaine ; Bretagne ; Franche-Comté ; Guadeloupe ; Guyane ; Martinique ; Bourgogne ; Alsace ; Pays de la Loire ; Auvergne ; Nord - Pas-de-Calais ; Languedoc-Roussillon) conclus dans le cadre de la convention collective nationale des entreprises d'architecture (n° 2332)</w:t>
      </w:r>
      <w:r w:rsidRPr="00CB05AA">
        <w:rPr>
          <w:rFonts w:ascii="Arial" w:hAnsi="Arial" w:cs="Arial"/>
          <w:b/>
          <w:bCs/>
          <w:color w:val="333333"/>
          <w:sz w:val="18"/>
          <w:szCs w:val="18"/>
          <w:shd w:val="clear" w:color="auto" w:fill="FFFFFF"/>
        </w:rPr>
        <w:br/>
        <w:t>        </w:t>
      </w:r>
      <w:hyperlink r:id="rId386" w:tgtFrame="_blank" w:history="1">
        <w:r w:rsidRPr="00CB05AA">
          <w:rPr>
            <w:rStyle w:val="Lienhypertexte"/>
            <w:rFonts w:ascii="Arial" w:hAnsi="Arial" w:cs="Arial"/>
            <w:b/>
            <w:bCs/>
            <w:sz w:val="18"/>
            <w:szCs w:val="18"/>
            <w:shd w:val="clear" w:color="auto" w:fill="FFFFFF"/>
          </w:rPr>
          <w:t>https://www.legifrance.gouv.fr/jorf/id/JORFTEXT000049151136</w:t>
        </w:r>
      </w:hyperlink>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32 Arrêté du 12 février 2024 portant extension d'avenants à la convention collective nationale de la production cinématographique (IDCC 3097)</w:t>
      </w:r>
      <w:r w:rsidRPr="00CB05AA">
        <w:rPr>
          <w:rFonts w:ascii="Arial" w:hAnsi="Arial" w:cs="Arial"/>
          <w:b/>
          <w:bCs/>
          <w:color w:val="333333"/>
          <w:sz w:val="18"/>
          <w:szCs w:val="18"/>
          <w:shd w:val="clear" w:color="auto" w:fill="FFFFFF"/>
        </w:rPr>
        <w:br/>
        <w:t>        </w:t>
      </w:r>
      <w:hyperlink r:id="rId387" w:tgtFrame="_blank" w:history="1">
        <w:r w:rsidRPr="00CB05AA">
          <w:rPr>
            <w:rStyle w:val="Lienhypertexte"/>
            <w:rFonts w:ascii="Arial" w:hAnsi="Arial" w:cs="Arial"/>
            <w:b/>
            <w:bCs/>
            <w:sz w:val="18"/>
            <w:szCs w:val="18"/>
            <w:shd w:val="clear" w:color="auto" w:fill="FFFFFF"/>
          </w:rPr>
          <w:t>https://www.legifrance.gouv.fr/jorf/id/JORFTEXT000049151191</w:t>
        </w:r>
      </w:hyperlink>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33 Arrêté du 12 février 2024 portant extension d'accords régionaux (Bretagne)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CB05AA">
        <w:rPr>
          <w:rFonts w:ascii="Arial" w:hAnsi="Arial" w:cs="Arial"/>
          <w:b/>
          <w:bCs/>
          <w:color w:val="333333"/>
          <w:sz w:val="18"/>
          <w:szCs w:val="18"/>
          <w:shd w:val="clear" w:color="auto" w:fill="FFFFFF"/>
        </w:rPr>
        <w:br/>
        <w:t>        </w:t>
      </w:r>
      <w:hyperlink r:id="rId388" w:tgtFrame="_blank" w:history="1">
        <w:r w:rsidRPr="00CB05AA">
          <w:rPr>
            <w:rStyle w:val="Lienhypertexte"/>
            <w:rFonts w:ascii="Arial" w:hAnsi="Arial" w:cs="Arial"/>
            <w:b/>
            <w:bCs/>
            <w:sz w:val="18"/>
            <w:szCs w:val="18"/>
            <w:shd w:val="clear" w:color="auto" w:fill="FFFFFF"/>
          </w:rPr>
          <w:t>https://www.legifrance.gouv.fr/jorf/id/JORFTEXT000049151210</w:t>
        </w:r>
      </w:hyperlink>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34 Arrêté du 12 février 2024 portant extension d'un accord conclu dans le cadre de la convention collective nationale de l'industrie pharmaceutique (n° 176)</w:t>
      </w:r>
      <w:r w:rsidRPr="00CB05AA">
        <w:rPr>
          <w:rFonts w:ascii="Arial" w:hAnsi="Arial" w:cs="Arial"/>
          <w:b/>
          <w:bCs/>
          <w:color w:val="333333"/>
          <w:sz w:val="18"/>
          <w:szCs w:val="18"/>
          <w:shd w:val="clear" w:color="auto" w:fill="FFFFFF"/>
        </w:rPr>
        <w:br/>
        <w:t>        </w:t>
      </w:r>
      <w:hyperlink r:id="rId389" w:tgtFrame="_blank" w:history="1">
        <w:r w:rsidRPr="00CB05AA">
          <w:rPr>
            <w:rStyle w:val="Lienhypertexte"/>
            <w:rFonts w:ascii="Arial" w:hAnsi="Arial" w:cs="Arial"/>
            <w:b/>
            <w:bCs/>
            <w:sz w:val="18"/>
            <w:szCs w:val="18"/>
            <w:shd w:val="clear" w:color="auto" w:fill="FFFFFF"/>
          </w:rPr>
          <w:t>https://www.legifrance.gouv.fr/jorf/id/JORFTEXT000049151222</w:t>
        </w:r>
      </w:hyperlink>
    </w:p>
    <w:p w14:paraId="597171B3" w14:textId="77777777" w:rsidR="00CB05AA" w:rsidRDefault="00CB05AA" w:rsidP="00C12A95">
      <w:pPr>
        <w:tabs>
          <w:tab w:val="left" w:pos="7600"/>
        </w:tabs>
        <w:rPr>
          <w:rFonts w:ascii="Arial" w:hAnsi="Arial" w:cs="Arial"/>
          <w:b/>
          <w:bCs/>
          <w:color w:val="333333"/>
          <w:sz w:val="18"/>
          <w:szCs w:val="18"/>
          <w:shd w:val="clear" w:color="auto" w:fill="FFFFFF"/>
        </w:rPr>
      </w:pPr>
    </w:p>
    <w:p w14:paraId="24E93378" w14:textId="77777777" w:rsidR="00CB05AA" w:rsidRDefault="00CB05AA" w:rsidP="00C12A95">
      <w:pPr>
        <w:tabs>
          <w:tab w:val="left" w:pos="7600"/>
        </w:tabs>
        <w:rPr>
          <w:rFonts w:ascii="Arial" w:hAnsi="Arial" w:cs="Arial"/>
          <w:b/>
          <w:bCs/>
          <w:color w:val="333333"/>
          <w:sz w:val="18"/>
          <w:szCs w:val="18"/>
          <w:shd w:val="clear" w:color="auto" w:fill="FFFFFF"/>
        </w:rPr>
      </w:pPr>
    </w:p>
    <w:p w14:paraId="6ACE2454" w14:textId="7023B525" w:rsidR="00D561FD" w:rsidRDefault="00D561F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10/02</w:t>
      </w:r>
    </w:p>
    <w:p w14:paraId="27E9C962" w14:textId="77777777" w:rsidR="00D561FD" w:rsidRDefault="00D561FD" w:rsidP="00C12A95">
      <w:pPr>
        <w:tabs>
          <w:tab w:val="left" w:pos="7600"/>
        </w:tabs>
        <w:rPr>
          <w:rFonts w:ascii="Arial" w:hAnsi="Arial" w:cs="Arial"/>
          <w:b/>
          <w:bCs/>
          <w:color w:val="333333"/>
          <w:sz w:val="18"/>
          <w:szCs w:val="18"/>
          <w:shd w:val="clear" w:color="auto" w:fill="FFFFFF"/>
        </w:rPr>
      </w:pPr>
    </w:p>
    <w:p w14:paraId="151BFEF9" w14:textId="5AD2C04F" w:rsidR="00D561FD" w:rsidRDefault="00D561FD" w:rsidP="002B0326">
      <w:pPr>
        <w:tabs>
          <w:tab w:val="left" w:pos="7600"/>
        </w:tabs>
        <w:jc w:val="both"/>
        <w:rPr>
          <w:rFonts w:ascii="Arial" w:hAnsi="Arial" w:cs="Arial"/>
          <w:b/>
          <w:bCs/>
          <w:color w:val="333333"/>
          <w:sz w:val="18"/>
          <w:szCs w:val="18"/>
          <w:shd w:val="clear" w:color="auto" w:fill="FFFFFF"/>
        </w:rPr>
      </w:pPr>
      <w:r>
        <w:rPr>
          <w:rFonts w:ascii="Arial" w:hAnsi="Arial" w:cs="Arial"/>
          <w:b/>
          <w:bCs/>
          <w:i/>
          <w:iCs/>
          <w:color w:val="333333"/>
          <w:sz w:val="18"/>
          <w:szCs w:val="18"/>
          <w:shd w:val="clear" w:color="auto" w:fill="FFFFFF"/>
        </w:rPr>
        <w:t>Dans la production et les services, l’Agriculture, e</w:t>
      </w:r>
      <w:r w:rsidRPr="00D561FD">
        <w:rPr>
          <w:rFonts w:ascii="Arial" w:hAnsi="Arial" w:cs="Arial"/>
          <w:b/>
          <w:bCs/>
          <w:i/>
          <w:iCs/>
          <w:color w:val="333333"/>
          <w:sz w:val="18"/>
          <w:szCs w:val="18"/>
          <w:shd w:val="clear" w:color="auto" w:fill="FFFFFF"/>
        </w:rPr>
        <w:t>xtensions d’avenants aux</w:t>
      </w:r>
      <w:r>
        <w:rPr>
          <w:rFonts w:ascii="Arial" w:hAnsi="Arial" w:cs="Arial"/>
          <w:b/>
          <w:bCs/>
          <w:i/>
          <w:iCs/>
          <w:color w:val="333333"/>
          <w:sz w:val="18"/>
          <w:szCs w:val="18"/>
          <w:shd w:val="clear" w:color="auto" w:fill="FFFFFF"/>
        </w:rPr>
        <w:t xml:space="preserve"> conventions collectives nationales</w:t>
      </w:r>
      <w:r w:rsidRPr="00D561FD">
        <w:rPr>
          <w:rFonts w:ascii="Arial" w:hAnsi="Arial" w:cs="Arial"/>
          <w:b/>
          <w:bCs/>
          <w:i/>
          <w:iCs/>
          <w:color w:val="333333"/>
          <w:sz w:val="18"/>
          <w:szCs w:val="18"/>
          <w:shd w:val="clear" w:color="auto" w:fill="FFFFFF"/>
        </w:rPr>
        <w:t xml:space="preserve"> et régiona</w:t>
      </w:r>
      <w:r>
        <w:rPr>
          <w:rFonts w:ascii="Arial" w:hAnsi="Arial" w:cs="Arial"/>
          <w:b/>
          <w:bCs/>
          <w:i/>
          <w:iCs/>
          <w:color w:val="333333"/>
          <w:sz w:val="18"/>
          <w:szCs w:val="18"/>
          <w:shd w:val="clear" w:color="auto" w:fill="FFFFFF"/>
        </w:rPr>
        <w:t xml:space="preserve">les </w:t>
      </w:r>
      <w:r w:rsidRPr="00D561FD">
        <w:rPr>
          <w:rFonts w:ascii="Arial" w:hAnsi="Arial" w:cs="Arial"/>
          <w:b/>
          <w:bCs/>
          <w:i/>
          <w:iCs/>
          <w:color w:val="333333"/>
          <w:sz w:val="18"/>
          <w:szCs w:val="18"/>
          <w:shd w:val="clear" w:color="auto" w:fill="FFFFFF"/>
        </w:rPr>
        <w:t>de branches et secteurs professionnels</w:t>
      </w:r>
      <w:r>
        <w:rPr>
          <w:rFonts w:ascii="Arial" w:hAnsi="Arial" w:cs="Arial"/>
          <w:b/>
          <w:bCs/>
          <w:i/>
          <w:iCs/>
          <w:color w:val="333333"/>
          <w:sz w:val="18"/>
          <w:szCs w:val="18"/>
          <w:shd w:val="clear" w:color="auto" w:fill="FFFFFF"/>
        </w:rPr>
        <w:t xml:space="preserve"> du Sport, du </w:t>
      </w:r>
      <w:r w:rsidRPr="00D561FD">
        <w:rPr>
          <w:rFonts w:ascii="Arial" w:hAnsi="Arial" w:cs="Arial"/>
          <w:b/>
          <w:bCs/>
          <w:i/>
          <w:iCs/>
          <w:color w:val="333333"/>
          <w:sz w:val="18"/>
          <w:szCs w:val="18"/>
          <w:shd w:val="clear" w:color="auto" w:fill="FFFFFF"/>
        </w:rPr>
        <w:t>commerce et services de l'audiovisuel, de l'électronique et de l'équipement ménager</w:t>
      </w:r>
      <w:r>
        <w:rPr>
          <w:rFonts w:ascii="Arial" w:hAnsi="Arial" w:cs="Arial"/>
          <w:b/>
          <w:bCs/>
          <w:i/>
          <w:iCs/>
          <w:color w:val="333333"/>
          <w:sz w:val="18"/>
          <w:szCs w:val="18"/>
          <w:shd w:val="clear" w:color="auto" w:fill="FFFFFF"/>
        </w:rPr>
        <w:t xml:space="preserve">, de l’optique lunetterie de détail, </w:t>
      </w:r>
      <w:r w:rsidRPr="00D561FD">
        <w:rPr>
          <w:rFonts w:ascii="Arial" w:hAnsi="Arial" w:cs="Arial"/>
          <w:b/>
          <w:bCs/>
          <w:i/>
          <w:iCs/>
          <w:color w:val="333333"/>
          <w:sz w:val="18"/>
          <w:szCs w:val="18"/>
          <w:shd w:val="clear" w:color="auto" w:fill="FFFFFF"/>
        </w:rPr>
        <w:t>de l'aide, de l'accompagnement, des soins et des services à domicile</w:t>
      </w:r>
      <w:r>
        <w:rPr>
          <w:rFonts w:ascii="Arial" w:hAnsi="Arial" w:cs="Arial"/>
          <w:b/>
          <w:bCs/>
          <w:i/>
          <w:iCs/>
          <w:color w:val="333333"/>
          <w:sz w:val="18"/>
          <w:szCs w:val="18"/>
          <w:shd w:val="clear" w:color="auto" w:fill="FFFFFF"/>
        </w:rPr>
        <w:t>, de l’audiovisuel,</w:t>
      </w:r>
      <w:r w:rsidRPr="00D561FD">
        <w:t xml:space="preserve"> </w:t>
      </w:r>
      <w:r w:rsidRPr="00D561FD">
        <w:rPr>
          <w:rFonts w:ascii="Arial" w:hAnsi="Arial" w:cs="Arial"/>
          <w:b/>
          <w:bCs/>
          <w:i/>
          <w:iCs/>
          <w:color w:val="333333"/>
          <w:sz w:val="18"/>
          <w:szCs w:val="18"/>
          <w:shd w:val="clear" w:color="auto" w:fill="FFFFFF"/>
        </w:rPr>
        <w:t>des mareyeurs-expéditeurs</w:t>
      </w:r>
      <w:r>
        <w:rPr>
          <w:rFonts w:ascii="Arial" w:hAnsi="Arial" w:cs="Arial"/>
          <w:b/>
          <w:bCs/>
          <w:i/>
          <w:iCs/>
          <w:color w:val="333333"/>
          <w:sz w:val="18"/>
          <w:szCs w:val="18"/>
          <w:shd w:val="clear" w:color="auto" w:fill="FFFFFF"/>
        </w:rPr>
        <w:t xml:space="preserve">, </w:t>
      </w:r>
      <w:r w:rsidRPr="00D561FD">
        <w:rPr>
          <w:rFonts w:ascii="Arial" w:hAnsi="Arial" w:cs="Arial"/>
          <w:b/>
          <w:bCs/>
          <w:i/>
          <w:iCs/>
          <w:color w:val="333333"/>
          <w:sz w:val="18"/>
          <w:szCs w:val="18"/>
          <w:shd w:val="clear" w:color="auto" w:fill="FFFFFF"/>
        </w:rPr>
        <w:t>des coopératives de consommateurs salariés</w:t>
      </w:r>
      <w:r>
        <w:rPr>
          <w:rFonts w:ascii="Arial" w:hAnsi="Arial" w:cs="Arial"/>
          <w:b/>
          <w:bCs/>
          <w:i/>
          <w:iCs/>
          <w:color w:val="333333"/>
          <w:sz w:val="18"/>
          <w:szCs w:val="18"/>
          <w:shd w:val="clear" w:color="auto" w:fill="FFFFFF"/>
        </w:rPr>
        <w:t xml:space="preserve">, des cabinets dentaires, </w:t>
      </w:r>
      <w:r w:rsidRPr="00D561FD">
        <w:rPr>
          <w:rFonts w:ascii="Arial" w:hAnsi="Arial" w:cs="Arial"/>
          <w:b/>
          <w:bCs/>
          <w:i/>
          <w:iCs/>
          <w:color w:val="333333"/>
          <w:sz w:val="18"/>
          <w:szCs w:val="18"/>
          <w:shd w:val="clear" w:color="auto" w:fill="FFFFFF"/>
        </w:rPr>
        <w:t>du commerce de détail de l'habillement et des articles textiles</w:t>
      </w:r>
      <w:r>
        <w:rPr>
          <w:rFonts w:ascii="Arial" w:hAnsi="Arial" w:cs="Arial"/>
          <w:b/>
          <w:bCs/>
          <w:i/>
          <w:iCs/>
          <w:color w:val="333333"/>
          <w:sz w:val="18"/>
          <w:szCs w:val="18"/>
          <w:shd w:val="clear" w:color="auto" w:fill="FFFFFF"/>
        </w:rPr>
        <w:t xml:space="preserve">, des organismes de formation, </w:t>
      </w:r>
      <w:r w:rsidRPr="00D561FD">
        <w:rPr>
          <w:rFonts w:ascii="Arial" w:hAnsi="Arial" w:cs="Arial"/>
          <w:b/>
          <w:bCs/>
          <w:i/>
          <w:iCs/>
          <w:color w:val="333333"/>
          <w:sz w:val="18"/>
          <w:szCs w:val="18"/>
          <w:shd w:val="clear" w:color="auto" w:fill="FFFFFF"/>
        </w:rPr>
        <w:t>des entreprises de l'industrie et des commerces en gros des viandes</w:t>
      </w:r>
      <w:r>
        <w:rPr>
          <w:rFonts w:ascii="Arial" w:hAnsi="Arial" w:cs="Arial"/>
          <w:b/>
          <w:bCs/>
          <w:i/>
          <w:iCs/>
          <w:color w:val="333333"/>
          <w:sz w:val="18"/>
          <w:szCs w:val="18"/>
          <w:shd w:val="clear" w:color="auto" w:fill="FFFFFF"/>
        </w:rPr>
        <w:t xml:space="preserve">, </w:t>
      </w:r>
      <w:r w:rsidRPr="00D561FD">
        <w:rPr>
          <w:rFonts w:ascii="Arial" w:hAnsi="Arial" w:cs="Arial"/>
          <w:b/>
          <w:bCs/>
          <w:i/>
          <w:iCs/>
          <w:color w:val="333333"/>
          <w:sz w:val="18"/>
          <w:szCs w:val="18"/>
          <w:shd w:val="clear" w:color="auto" w:fill="FFFFFF"/>
        </w:rPr>
        <w:t>de l'industrie de la chaussure et des articles chaussants</w:t>
      </w:r>
      <w:r>
        <w:rPr>
          <w:rFonts w:ascii="Arial" w:hAnsi="Arial" w:cs="Arial"/>
          <w:b/>
          <w:bCs/>
          <w:i/>
          <w:iCs/>
          <w:color w:val="333333"/>
          <w:sz w:val="18"/>
          <w:szCs w:val="18"/>
          <w:shd w:val="clear" w:color="auto" w:fill="FFFFFF"/>
        </w:rPr>
        <w:t xml:space="preserve">, du tourisme social et familial, du golf, </w:t>
      </w:r>
      <w:r w:rsidRPr="00D561FD">
        <w:rPr>
          <w:rFonts w:ascii="Arial" w:hAnsi="Arial" w:cs="Arial"/>
          <w:b/>
          <w:bCs/>
          <w:i/>
          <w:iCs/>
          <w:color w:val="333333"/>
          <w:sz w:val="18"/>
          <w:szCs w:val="18"/>
          <w:shd w:val="clear" w:color="auto" w:fill="FFFFFF"/>
        </w:rPr>
        <w:t>des fleuristes, de la vente et des services des animaux familiers</w:t>
      </w:r>
      <w:r>
        <w:rPr>
          <w:rFonts w:ascii="Arial" w:hAnsi="Arial" w:cs="Arial"/>
          <w:b/>
          <w:bCs/>
          <w:i/>
          <w:iCs/>
          <w:color w:val="333333"/>
          <w:sz w:val="18"/>
          <w:szCs w:val="18"/>
          <w:shd w:val="clear" w:color="auto" w:fill="FFFFFF"/>
        </w:rPr>
        <w:t xml:space="preserve">, </w:t>
      </w:r>
      <w:r w:rsidRPr="00D561FD">
        <w:rPr>
          <w:rFonts w:ascii="Arial" w:hAnsi="Arial" w:cs="Arial"/>
          <w:b/>
          <w:bCs/>
          <w:i/>
          <w:iCs/>
          <w:color w:val="333333"/>
          <w:sz w:val="18"/>
          <w:szCs w:val="18"/>
          <w:shd w:val="clear" w:color="auto" w:fill="FFFFFF"/>
        </w:rPr>
        <w:t>du commerce de détail et de gros à prédominance alimentaire</w:t>
      </w:r>
      <w:r>
        <w:rPr>
          <w:rFonts w:ascii="Arial" w:hAnsi="Arial" w:cs="Arial"/>
          <w:b/>
          <w:bCs/>
          <w:i/>
          <w:iCs/>
          <w:color w:val="333333"/>
          <w:sz w:val="18"/>
          <w:szCs w:val="18"/>
          <w:shd w:val="clear" w:color="auto" w:fill="FFFFFF"/>
        </w:rPr>
        <w:t>,</w:t>
      </w:r>
      <w:r w:rsidRPr="00D561FD">
        <w:rPr>
          <w:rFonts w:ascii="Arial" w:hAnsi="Arial" w:cs="Arial"/>
          <w:b/>
          <w:bCs/>
          <w:i/>
          <w:iCs/>
          <w:color w:val="333333"/>
          <w:sz w:val="18"/>
          <w:szCs w:val="18"/>
          <w:shd w:val="clear" w:color="auto" w:fill="FFFFFF"/>
        </w:rPr>
        <w:t xml:space="preserve"> des entreprises d'expédition et d'exportation de fruits et légumes</w:t>
      </w:r>
      <w:r>
        <w:rPr>
          <w:rFonts w:ascii="Arial" w:hAnsi="Arial" w:cs="Arial"/>
          <w:b/>
          <w:bCs/>
          <w:i/>
          <w:iCs/>
          <w:color w:val="333333"/>
          <w:sz w:val="18"/>
          <w:szCs w:val="18"/>
          <w:shd w:val="clear" w:color="auto" w:fill="FFFFFF"/>
        </w:rPr>
        <w:t>, de</w:t>
      </w:r>
      <w:r w:rsidRPr="00D561FD">
        <w:rPr>
          <w:rFonts w:ascii="Arial" w:hAnsi="Arial" w:cs="Arial"/>
          <w:b/>
          <w:bCs/>
          <w:i/>
          <w:iCs/>
          <w:color w:val="333333"/>
          <w:sz w:val="18"/>
          <w:szCs w:val="18"/>
          <w:shd w:val="clear" w:color="auto" w:fill="FFFFFF"/>
        </w:rPr>
        <w:t xml:space="preserve"> production de films d'animation</w:t>
      </w:r>
      <w:r>
        <w:rPr>
          <w:rFonts w:ascii="Arial" w:hAnsi="Arial" w:cs="Arial"/>
          <w:b/>
          <w:bCs/>
          <w:i/>
          <w:iCs/>
          <w:color w:val="333333"/>
          <w:sz w:val="18"/>
          <w:szCs w:val="18"/>
          <w:shd w:val="clear" w:color="auto" w:fill="FFFFFF"/>
        </w:rPr>
        <w:t>, de la poissonnerie,</w:t>
      </w:r>
      <w:r w:rsidRPr="00D561FD">
        <w:rPr>
          <w:rFonts w:ascii="Arial" w:hAnsi="Arial" w:cs="Arial"/>
          <w:b/>
          <w:bCs/>
          <w:i/>
          <w:iCs/>
          <w:color w:val="333333"/>
          <w:sz w:val="18"/>
          <w:szCs w:val="18"/>
          <w:shd w:val="clear" w:color="auto" w:fill="FFFFFF"/>
        </w:rPr>
        <w:t xml:space="preserve"> de la couture parisienne</w:t>
      </w:r>
      <w:r>
        <w:rPr>
          <w:rFonts w:ascii="Arial" w:hAnsi="Arial" w:cs="Arial"/>
          <w:b/>
          <w:bCs/>
          <w:i/>
          <w:iCs/>
          <w:color w:val="333333"/>
          <w:sz w:val="18"/>
          <w:szCs w:val="18"/>
          <w:shd w:val="clear" w:color="auto" w:fill="FFFFFF"/>
        </w:rPr>
        <w:t>, de la métallurgie</w:t>
      </w:r>
      <w:r w:rsidR="002B0326">
        <w:rPr>
          <w:rFonts w:ascii="Arial" w:hAnsi="Arial" w:cs="Arial"/>
          <w:b/>
          <w:bCs/>
          <w:i/>
          <w:iCs/>
          <w:color w:val="333333"/>
          <w:sz w:val="18"/>
          <w:szCs w:val="18"/>
          <w:shd w:val="clear" w:color="auto" w:fill="FFFFFF"/>
        </w:rPr>
        <w:t xml:space="preserve"> et</w:t>
      </w:r>
      <w:r w:rsidRPr="00D561FD">
        <w:rPr>
          <w:rFonts w:ascii="Arial" w:hAnsi="Arial" w:cs="Arial"/>
          <w:b/>
          <w:bCs/>
          <w:i/>
          <w:iCs/>
          <w:color w:val="333333"/>
          <w:sz w:val="18"/>
          <w:szCs w:val="18"/>
          <w:shd w:val="clear" w:color="auto" w:fill="FFFFFF"/>
        </w:rPr>
        <w:t xml:space="preserve"> d'avenants salariaux à des conventions collectives de travail étendues relatives aux professions agricoles</w:t>
      </w:r>
      <w:r w:rsidR="002B0326">
        <w:rPr>
          <w:rFonts w:ascii="Arial" w:hAnsi="Arial" w:cs="Arial"/>
          <w:b/>
          <w:bCs/>
          <w:i/>
          <w:iCs/>
          <w:color w:val="333333"/>
          <w:sz w:val="18"/>
          <w:szCs w:val="18"/>
          <w:shd w:val="clear" w:color="auto" w:fill="FFFFFF"/>
        </w:rPr>
        <w:t>.</w:t>
      </w:r>
    </w:p>
    <w:p w14:paraId="6FB96984" w14:textId="77777777" w:rsidR="00D561FD" w:rsidRDefault="00D561FD" w:rsidP="00D561FD">
      <w:pPr>
        <w:tabs>
          <w:tab w:val="left" w:pos="7600"/>
        </w:tabs>
        <w:rPr>
          <w:rFonts w:ascii="Arial" w:hAnsi="Arial" w:cs="Arial"/>
          <w:b/>
          <w:bCs/>
          <w:color w:val="333333"/>
          <w:sz w:val="18"/>
          <w:szCs w:val="18"/>
          <w:shd w:val="clear" w:color="auto" w:fill="FFFFFF"/>
        </w:rPr>
      </w:pPr>
    </w:p>
    <w:p w14:paraId="43454134" w14:textId="7B9FFD73" w:rsidR="00D561FD" w:rsidRDefault="00D561F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D561FD">
        <w:rPr>
          <w:rFonts w:ascii="Arial" w:hAnsi="Arial" w:cs="Arial"/>
          <w:b/>
          <w:bCs/>
          <w:color w:val="333333"/>
          <w:sz w:val="18"/>
          <w:szCs w:val="18"/>
          <w:shd w:val="clear" w:color="auto" w:fill="FFFFFF"/>
        </w:rPr>
        <w:t> MINISTERE DU TRAVAIL, DE LA SANTE ET DES SOLIDARITES</w:t>
      </w:r>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56 Arrêté du 2 février 2024 portant extension d'un accord et d'avenants à la convention collective nationale du sport (n° 2511)</w:t>
      </w:r>
      <w:r w:rsidRPr="00D561FD">
        <w:rPr>
          <w:rFonts w:ascii="Arial" w:hAnsi="Arial" w:cs="Arial"/>
          <w:b/>
          <w:bCs/>
          <w:color w:val="333333"/>
          <w:sz w:val="18"/>
          <w:szCs w:val="18"/>
          <w:shd w:val="clear" w:color="auto" w:fill="FFFFFF"/>
        </w:rPr>
        <w:br/>
        <w:t>        </w:t>
      </w:r>
      <w:hyperlink r:id="rId390" w:tgtFrame="_blank" w:history="1">
        <w:r w:rsidRPr="00D561FD">
          <w:rPr>
            <w:rStyle w:val="Lienhypertexte"/>
            <w:rFonts w:ascii="Arial" w:hAnsi="Arial" w:cs="Arial"/>
            <w:b/>
            <w:bCs/>
            <w:sz w:val="18"/>
            <w:szCs w:val="18"/>
            <w:shd w:val="clear" w:color="auto" w:fill="FFFFFF"/>
          </w:rPr>
          <w:t>https://www.legifrance.gouv.fr/jorf/id/JORFTEXT000049121147</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57 Arrêté du 2 février 2024 portant extension d'un avenant à la convention collective nationale des commerces et services de l'audiovisuel, de l'électronique et de l'équipement ménager (n° 1686)</w:t>
      </w:r>
      <w:r w:rsidRPr="00D561FD">
        <w:rPr>
          <w:rFonts w:ascii="Arial" w:hAnsi="Arial" w:cs="Arial"/>
          <w:b/>
          <w:bCs/>
          <w:color w:val="333333"/>
          <w:sz w:val="18"/>
          <w:szCs w:val="18"/>
          <w:shd w:val="clear" w:color="auto" w:fill="FFFFFF"/>
        </w:rPr>
        <w:br/>
        <w:t>        </w:t>
      </w:r>
      <w:hyperlink r:id="rId391" w:tgtFrame="_blank" w:history="1">
        <w:r w:rsidRPr="00D561FD">
          <w:rPr>
            <w:rStyle w:val="Lienhypertexte"/>
            <w:rFonts w:ascii="Arial" w:hAnsi="Arial" w:cs="Arial"/>
            <w:b/>
            <w:bCs/>
            <w:sz w:val="18"/>
            <w:szCs w:val="18"/>
            <w:shd w:val="clear" w:color="auto" w:fill="FFFFFF"/>
          </w:rPr>
          <w:t>https://www.legifrance.gouv.fr/jorf/id/JORFTEXT000049121163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58 Arrêté du 2 février 2024 portant extension d'un avenant à un avenant à la convention collective nationale de l'optique-lunetterie de détail (n° 1431)</w:t>
      </w:r>
      <w:r w:rsidRPr="00D561FD">
        <w:rPr>
          <w:rFonts w:ascii="Arial" w:hAnsi="Arial" w:cs="Arial"/>
          <w:b/>
          <w:bCs/>
          <w:color w:val="333333"/>
          <w:sz w:val="18"/>
          <w:szCs w:val="18"/>
          <w:shd w:val="clear" w:color="auto" w:fill="FFFFFF"/>
        </w:rPr>
        <w:br/>
        <w:t>        </w:t>
      </w:r>
      <w:hyperlink r:id="rId392" w:tgtFrame="_blank" w:history="1">
        <w:r w:rsidRPr="00D561FD">
          <w:rPr>
            <w:rStyle w:val="Lienhypertexte"/>
            <w:rFonts w:ascii="Arial" w:hAnsi="Arial" w:cs="Arial"/>
            <w:b/>
            <w:bCs/>
            <w:sz w:val="18"/>
            <w:szCs w:val="18"/>
            <w:shd w:val="clear" w:color="auto" w:fill="FFFFFF"/>
          </w:rPr>
          <w:t>https://www.legifrance.gouv.fr/jorf/id/JORFTEXT000049121173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59 Arrêté du 2 février 2024 portant extension d'un avenant à la convention collective nationale de la branche de l'aide, de l'accompagnement, des soins et des services à domicile (n° 2941)</w:t>
      </w:r>
      <w:r w:rsidRPr="00D561FD">
        <w:rPr>
          <w:rFonts w:ascii="Arial" w:hAnsi="Arial" w:cs="Arial"/>
          <w:b/>
          <w:bCs/>
          <w:color w:val="333333"/>
          <w:sz w:val="18"/>
          <w:szCs w:val="18"/>
          <w:shd w:val="clear" w:color="auto" w:fill="FFFFFF"/>
        </w:rPr>
        <w:br/>
        <w:t>        </w:t>
      </w:r>
      <w:hyperlink r:id="rId393" w:tgtFrame="_blank" w:history="1">
        <w:r w:rsidRPr="00D561FD">
          <w:rPr>
            <w:rStyle w:val="Lienhypertexte"/>
            <w:rFonts w:ascii="Arial" w:hAnsi="Arial" w:cs="Arial"/>
            <w:b/>
            <w:bCs/>
            <w:sz w:val="18"/>
            <w:szCs w:val="18"/>
            <w:shd w:val="clear" w:color="auto" w:fill="FFFFFF"/>
          </w:rPr>
          <w:t>https://www.legifrance.gouv.fr/jorf/id/JORFTEXT000049121181</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60 Arrêté du 2 février 2024 portant extension d'un accord conclu dans les branches de l'audiovisuel (n° 20344)</w:t>
      </w:r>
      <w:r w:rsidRPr="00D561FD">
        <w:rPr>
          <w:rFonts w:ascii="Arial" w:hAnsi="Arial" w:cs="Arial"/>
          <w:b/>
          <w:bCs/>
          <w:color w:val="333333"/>
          <w:sz w:val="18"/>
          <w:szCs w:val="18"/>
          <w:shd w:val="clear" w:color="auto" w:fill="FFFFFF"/>
        </w:rPr>
        <w:br/>
        <w:t>        </w:t>
      </w:r>
      <w:hyperlink r:id="rId394" w:tgtFrame="_blank" w:history="1">
        <w:r w:rsidRPr="00D561FD">
          <w:rPr>
            <w:rStyle w:val="Lienhypertexte"/>
            <w:rFonts w:ascii="Arial" w:hAnsi="Arial" w:cs="Arial"/>
            <w:b/>
            <w:bCs/>
            <w:sz w:val="18"/>
            <w:szCs w:val="18"/>
            <w:shd w:val="clear" w:color="auto" w:fill="FFFFFF"/>
          </w:rPr>
          <w:t>https://www.legifrance.gouv.fr/jorf/id/JORFTEXT000049121192</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61 Arrêté du 2 février 2024 portant extension d'accords conclus dans le cadre de la convention collective nationale des mareyeurs-expéditeurs (n° 1589)</w:t>
      </w:r>
      <w:r w:rsidRPr="00D561FD">
        <w:rPr>
          <w:rFonts w:ascii="Arial" w:hAnsi="Arial" w:cs="Arial"/>
          <w:b/>
          <w:bCs/>
          <w:color w:val="333333"/>
          <w:sz w:val="18"/>
          <w:szCs w:val="18"/>
          <w:shd w:val="clear" w:color="auto" w:fill="FFFFFF"/>
        </w:rPr>
        <w:br/>
        <w:t>        </w:t>
      </w:r>
      <w:hyperlink r:id="rId395" w:tgtFrame="_blank" w:history="1">
        <w:r w:rsidRPr="00D561FD">
          <w:rPr>
            <w:rStyle w:val="Lienhypertexte"/>
            <w:rFonts w:ascii="Arial" w:hAnsi="Arial" w:cs="Arial"/>
            <w:b/>
            <w:bCs/>
            <w:sz w:val="18"/>
            <w:szCs w:val="18"/>
            <w:shd w:val="clear" w:color="auto" w:fill="FFFFFF"/>
          </w:rPr>
          <w:t>https://www.legifrance.gouv.fr/jorf/id/JORFTEXT000049121204</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62 Arrêté du 2 février 2024 portant extension d'un accord conclu dans le cadre de la convention collective nationale des coopératives de consommateurs salariés (n° 3205)</w:t>
      </w:r>
      <w:r w:rsidRPr="00D561FD">
        <w:rPr>
          <w:rFonts w:ascii="Arial" w:hAnsi="Arial" w:cs="Arial"/>
          <w:b/>
          <w:bCs/>
          <w:color w:val="333333"/>
          <w:sz w:val="18"/>
          <w:szCs w:val="18"/>
          <w:shd w:val="clear" w:color="auto" w:fill="FFFFFF"/>
        </w:rPr>
        <w:br/>
        <w:t>        </w:t>
      </w:r>
      <w:hyperlink r:id="rId396" w:tgtFrame="_blank" w:history="1">
        <w:r w:rsidRPr="00D561FD">
          <w:rPr>
            <w:rStyle w:val="Lienhypertexte"/>
            <w:rFonts w:ascii="Arial" w:hAnsi="Arial" w:cs="Arial"/>
            <w:b/>
            <w:bCs/>
            <w:sz w:val="18"/>
            <w:szCs w:val="18"/>
            <w:shd w:val="clear" w:color="auto" w:fill="FFFFFF"/>
          </w:rPr>
          <w:t>https://www.legifrance.gouv.fr/jorf/id/JORFTEXT000049121223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63 Arrêté du 2 février 2024 portant extension d'un avenant à la convention collective nationale des cabinets dentaires (n° 1619)</w:t>
      </w:r>
      <w:r w:rsidRPr="00D561FD">
        <w:rPr>
          <w:rFonts w:ascii="Arial" w:hAnsi="Arial" w:cs="Arial"/>
          <w:b/>
          <w:bCs/>
          <w:color w:val="333333"/>
          <w:sz w:val="18"/>
          <w:szCs w:val="18"/>
          <w:shd w:val="clear" w:color="auto" w:fill="FFFFFF"/>
        </w:rPr>
        <w:br/>
        <w:t>        </w:t>
      </w:r>
      <w:hyperlink r:id="rId397" w:tgtFrame="_blank" w:history="1">
        <w:r w:rsidRPr="00D561FD">
          <w:rPr>
            <w:rStyle w:val="Lienhypertexte"/>
            <w:rFonts w:ascii="Arial" w:hAnsi="Arial" w:cs="Arial"/>
            <w:b/>
            <w:bCs/>
            <w:sz w:val="18"/>
            <w:szCs w:val="18"/>
            <w:shd w:val="clear" w:color="auto" w:fill="FFFFFF"/>
          </w:rPr>
          <w:t>https://www.legifrance.gouv.fr/jorf/id/JORFTEXT000049121249</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64 Arrêté du 2 février 2024 portant extension d'un accord conclu dans le cadre de la convention collective nationale du commerce de détail de l'habillement et des articles textiles (n° 1483)</w:t>
      </w:r>
      <w:r w:rsidRPr="00D561FD">
        <w:rPr>
          <w:rFonts w:ascii="Arial" w:hAnsi="Arial" w:cs="Arial"/>
          <w:b/>
          <w:bCs/>
          <w:color w:val="333333"/>
          <w:sz w:val="18"/>
          <w:szCs w:val="18"/>
          <w:shd w:val="clear" w:color="auto" w:fill="FFFFFF"/>
        </w:rPr>
        <w:br/>
        <w:t>        </w:t>
      </w:r>
      <w:hyperlink r:id="rId398" w:tgtFrame="_blank" w:history="1">
        <w:r w:rsidRPr="00D561FD">
          <w:rPr>
            <w:rStyle w:val="Lienhypertexte"/>
            <w:rFonts w:ascii="Arial" w:hAnsi="Arial" w:cs="Arial"/>
            <w:b/>
            <w:bCs/>
            <w:sz w:val="18"/>
            <w:szCs w:val="18"/>
            <w:shd w:val="clear" w:color="auto" w:fill="FFFFFF"/>
          </w:rPr>
          <w:t>https://www.legifrance.gouv.fr/jorf/id/JORFTEXT000049121258</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65 Arrêté du 2 février 2024 portant extension d'un avenant à la convention collective nationale des organismes de formation (n° 1516)</w:t>
      </w:r>
      <w:r w:rsidRPr="00D561FD">
        <w:rPr>
          <w:rFonts w:ascii="Arial" w:hAnsi="Arial" w:cs="Arial"/>
          <w:b/>
          <w:bCs/>
          <w:color w:val="333333"/>
          <w:sz w:val="18"/>
          <w:szCs w:val="18"/>
          <w:shd w:val="clear" w:color="auto" w:fill="FFFFFF"/>
        </w:rPr>
        <w:br/>
        <w:t>        </w:t>
      </w:r>
      <w:hyperlink r:id="rId399" w:tgtFrame="_blank" w:history="1">
        <w:r w:rsidRPr="00D561FD">
          <w:rPr>
            <w:rStyle w:val="Lienhypertexte"/>
            <w:rFonts w:ascii="Arial" w:hAnsi="Arial" w:cs="Arial"/>
            <w:b/>
            <w:bCs/>
            <w:sz w:val="18"/>
            <w:szCs w:val="18"/>
            <w:shd w:val="clear" w:color="auto" w:fill="FFFFFF"/>
          </w:rPr>
          <w:t>https://www.legifrance.gouv.fr/jorf/id/JORFTEXT000049121270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66 Arrêté du 2 février 2024 portant extension d'un accord conclu dans le cadre de la convention collective nationale des entreprises de l'industrie et des commerces en gros des viandes (n° 1534)</w:t>
      </w:r>
      <w:r w:rsidRPr="00D561FD">
        <w:rPr>
          <w:rFonts w:ascii="Arial" w:hAnsi="Arial" w:cs="Arial"/>
          <w:b/>
          <w:bCs/>
          <w:color w:val="333333"/>
          <w:sz w:val="18"/>
          <w:szCs w:val="18"/>
          <w:shd w:val="clear" w:color="auto" w:fill="FFFFFF"/>
        </w:rPr>
        <w:br/>
        <w:t>        </w:t>
      </w:r>
      <w:hyperlink r:id="rId400" w:tgtFrame="_blank" w:history="1">
        <w:r w:rsidRPr="00D561FD">
          <w:rPr>
            <w:rStyle w:val="Lienhypertexte"/>
            <w:rFonts w:ascii="Arial" w:hAnsi="Arial" w:cs="Arial"/>
            <w:b/>
            <w:bCs/>
            <w:sz w:val="18"/>
            <w:szCs w:val="18"/>
            <w:shd w:val="clear" w:color="auto" w:fill="FFFFFF"/>
          </w:rPr>
          <w:t>https://www.legifrance.gouv.fr/jorf/id/JORFTEXT000049121278</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67 Arrêté du 2 février 2024 portant extension d'un avenant à un accord conclu dans le cadre de la convention collective nationale de l'industrie de la chaussure et des articles chaussants (n° 1580)</w:t>
      </w:r>
      <w:r w:rsidRPr="00D561FD">
        <w:rPr>
          <w:rFonts w:ascii="Arial" w:hAnsi="Arial" w:cs="Arial"/>
          <w:b/>
          <w:bCs/>
          <w:color w:val="333333"/>
          <w:sz w:val="18"/>
          <w:szCs w:val="18"/>
          <w:shd w:val="clear" w:color="auto" w:fill="FFFFFF"/>
        </w:rPr>
        <w:br/>
        <w:t>        </w:t>
      </w:r>
      <w:hyperlink r:id="rId401" w:tgtFrame="_blank" w:history="1">
        <w:r w:rsidRPr="00D561FD">
          <w:rPr>
            <w:rStyle w:val="Lienhypertexte"/>
            <w:rFonts w:ascii="Arial" w:hAnsi="Arial" w:cs="Arial"/>
            <w:b/>
            <w:bCs/>
            <w:sz w:val="18"/>
            <w:szCs w:val="18"/>
            <w:shd w:val="clear" w:color="auto" w:fill="FFFFFF"/>
          </w:rPr>
          <w:t>https://www.legifrance.gouv.fr/jorf/id/JORFTEXT000049121290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68 Arrêté du 2 février 2024 portant extension d'un avenant à la convention collective nationale du tourisme social et familial (n° 1316)</w:t>
      </w:r>
      <w:r w:rsidRPr="00D561FD">
        <w:rPr>
          <w:rFonts w:ascii="Arial" w:hAnsi="Arial" w:cs="Arial"/>
          <w:b/>
          <w:bCs/>
          <w:color w:val="333333"/>
          <w:sz w:val="18"/>
          <w:szCs w:val="18"/>
          <w:shd w:val="clear" w:color="auto" w:fill="FFFFFF"/>
        </w:rPr>
        <w:br/>
        <w:t>        </w:t>
      </w:r>
      <w:hyperlink r:id="rId402" w:tgtFrame="_blank" w:history="1">
        <w:r w:rsidRPr="00D561FD">
          <w:rPr>
            <w:rStyle w:val="Lienhypertexte"/>
            <w:rFonts w:ascii="Arial" w:hAnsi="Arial" w:cs="Arial"/>
            <w:b/>
            <w:bCs/>
            <w:sz w:val="18"/>
            <w:szCs w:val="18"/>
            <w:shd w:val="clear" w:color="auto" w:fill="FFFFFF"/>
          </w:rPr>
          <w:t>https://www.legifrance.gouv.fr/jorf/id/JORFTEXT000049121303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69 Arrêté du 2 février 2024 portant extension d'un avenant à la convention collective nationale du golf (n° 2021)</w:t>
      </w:r>
      <w:r w:rsidRPr="00D561FD">
        <w:rPr>
          <w:rFonts w:ascii="Arial" w:hAnsi="Arial" w:cs="Arial"/>
          <w:b/>
          <w:bCs/>
          <w:color w:val="333333"/>
          <w:sz w:val="18"/>
          <w:szCs w:val="18"/>
          <w:shd w:val="clear" w:color="auto" w:fill="FFFFFF"/>
        </w:rPr>
        <w:br/>
        <w:t>        </w:t>
      </w:r>
      <w:hyperlink r:id="rId403" w:tgtFrame="_blank" w:history="1">
        <w:r w:rsidRPr="00D561FD">
          <w:rPr>
            <w:rStyle w:val="Lienhypertexte"/>
            <w:rFonts w:ascii="Arial" w:hAnsi="Arial" w:cs="Arial"/>
            <w:b/>
            <w:bCs/>
            <w:sz w:val="18"/>
            <w:szCs w:val="18"/>
            <w:shd w:val="clear" w:color="auto" w:fill="FFFFFF"/>
          </w:rPr>
          <w:t>https://www.legifrance.gouv.fr/jorf/id/JORFTEXT000049121320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lastRenderedPageBreak/>
        <w:br/>
        <w:t>        70 Arrêté du 2 février 2024 portant extension d'un avenant à un accord conclu dans le cadre de la convention collective nationale des fleuristes, de la vente et des services des animaux familiers (n° 1978)</w:t>
      </w:r>
      <w:r w:rsidRPr="00D561FD">
        <w:rPr>
          <w:rFonts w:ascii="Arial" w:hAnsi="Arial" w:cs="Arial"/>
          <w:b/>
          <w:bCs/>
          <w:color w:val="333333"/>
          <w:sz w:val="18"/>
          <w:szCs w:val="18"/>
          <w:shd w:val="clear" w:color="auto" w:fill="FFFFFF"/>
        </w:rPr>
        <w:br/>
        <w:t>        </w:t>
      </w:r>
      <w:hyperlink r:id="rId404" w:tgtFrame="_blank" w:history="1">
        <w:r w:rsidRPr="00D561FD">
          <w:rPr>
            <w:rStyle w:val="Lienhypertexte"/>
            <w:rFonts w:ascii="Arial" w:hAnsi="Arial" w:cs="Arial"/>
            <w:b/>
            <w:bCs/>
            <w:sz w:val="18"/>
            <w:szCs w:val="18"/>
            <w:shd w:val="clear" w:color="auto" w:fill="FFFFFF"/>
          </w:rPr>
          <w:t>https://www.legifrance.gouv.fr/jorf/id/JORFTEXT000049121334</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71 Arrêté du 2 février 2024 portant extension d'un avenant à la convention collective nationale du commerce de détail et de gros à prédominance alimentaire (n° 2216)</w:t>
      </w:r>
      <w:r w:rsidRPr="00D561FD">
        <w:rPr>
          <w:rFonts w:ascii="Arial" w:hAnsi="Arial" w:cs="Arial"/>
          <w:b/>
          <w:bCs/>
          <w:color w:val="333333"/>
          <w:sz w:val="18"/>
          <w:szCs w:val="18"/>
          <w:shd w:val="clear" w:color="auto" w:fill="FFFFFF"/>
        </w:rPr>
        <w:br/>
        <w:t>        </w:t>
      </w:r>
      <w:hyperlink r:id="rId405" w:tgtFrame="_blank" w:history="1">
        <w:r w:rsidRPr="00D561FD">
          <w:rPr>
            <w:rStyle w:val="Lienhypertexte"/>
            <w:rFonts w:ascii="Arial" w:hAnsi="Arial" w:cs="Arial"/>
            <w:b/>
            <w:bCs/>
            <w:sz w:val="18"/>
            <w:szCs w:val="18"/>
            <w:shd w:val="clear" w:color="auto" w:fill="FFFFFF"/>
          </w:rPr>
          <w:t>https://www.legifrance.gouv.fr/jorf/id/JORFTEXT000049121345</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72 Arrêté du 2 février 2024 portant extension d'un accord conclu dans le cadre de la convention collective nationale des entreprises d'expédition et d'exportation de fruits et légumes (n° 1405)</w:t>
      </w:r>
      <w:r w:rsidRPr="00D561FD">
        <w:rPr>
          <w:rFonts w:ascii="Arial" w:hAnsi="Arial" w:cs="Arial"/>
          <w:b/>
          <w:bCs/>
          <w:color w:val="333333"/>
          <w:sz w:val="18"/>
          <w:szCs w:val="18"/>
          <w:shd w:val="clear" w:color="auto" w:fill="FFFFFF"/>
        </w:rPr>
        <w:br/>
        <w:t>        </w:t>
      </w:r>
      <w:hyperlink r:id="rId406" w:tgtFrame="_blank" w:history="1">
        <w:r w:rsidRPr="00D561FD">
          <w:rPr>
            <w:rStyle w:val="Lienhypertexte"/>
            <w:rFonts w:ascii="Arial" w:hAnsi="Arial" w:cs="Arial"/>
            <w:b/>
            <w:bCs/>
            <w:sz w:val="18"/>
            <w:szCs w:val="18"/>
            <w:shd w:val="clear" w:color="auto" w:fill="FFFFFF"/>
          </w:rPr>
          <w:t>https://www.legifrance.gouv.fr/jorf/id/JORFTEXT000049121356</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73 Arrêté du 2 février 2024 portant extension d'un avenant à la convention collective nationale de la production de films d'animation (n° 2412)</w:t>
      </w:r>
      <w:r w:rsidRPr="00D561FD">
        <w:rPr>
          <w:rFonts w:ascii="Arial" w:hAnsi="Arial" w:cs="Arial"/>
          <w:b/>
          <w:bCs/>
          <w:color w:val="333333"/>
          <w:sz w:val="18"/>
          <w:szCs w:val="18"/>
          <w:shd w:val="clear" w:color="auto" w:fill="FFFFFF"/>
        </w:rPr>
        <w:br/>
        <w:t>        </w:t>
      </w:r>
      <w:hyperlink r:id="rId407" w:tgtFrame="_blank" w:history="1">
        <w:r w:rsidRPr="00D561FD">
          <w:rPr>
            <w:rStyle w:val="Lienhypertexte"/>
            <w:rFonts w:ascii="Arial" w:hAnsi="Arial" w:cs="Arial"/>
            <w:b/>
            <w:bCs/>
            <w:sz w:val="18"/>
            <w:szCs w:val="18"/>
            <w:shd w:val="clear" w:color="auto" w:fill="FFFFFF"/>
          </w:rPr>
          <w:t>https://www.legifrance.gouv.fr/jorf/id/JORFTEXT000049121366</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74 Arrêté du 2 février 2024 portant extension d'un avenant à un accord conclu dans le cadre de la convention collective nationale de la poissonnerie (n° 1504)</w:t>
      </w:r>
      <w:r w:rsidRPr="00D561FD">
        <w:rPr>
          <w:rFonts w:ascii="Arial" w:hAnsi="Arial" w:cs="Arial"/>
          <w:b/>
          <w:bCs/>
          <w:color w:val="333333"/>
          <w:sz w:val="18"/>
          <w:szCs w:val="18"/>
          <w:shd w:val="clear" w:color="auto" w:fill="FFFFFF"/>
        </w:rPr>
        <w:br/>
        <w:t>        </w:t>
      </w:r>
      <w:hyperlink r:id="rId408" w:tgtFrame="_blank" w:history="1">
        <w:r w:rsidRPr="00D561FD">
          <w:rPr>
            <w:rStyle w:val="Lienhypertexte"/>
            <w:rFonts w:ascii="Arial" w:hAnsi="Arial" w:cs="Arial"/>
            <w:b/>
            <w:bCs/>
            <w:sz w:val="18"/>
            <w:szCs w:val="18"/>
            <w:shd w:val="clear" w:color="auto" w:fill="FFFFFF"/>
          </w:rPr>
          <w:t>https://www.legifrance.gouv.fr/jorf/id/JORFTEXT000049121379</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75 Arrêté du 2 février 2024 portant extension d'un avenant à la convention collective nationale de la couture parisienne (n° 303)</w:t>
      </w:r>
      <w:r w:rsidRPr="00D561FD">
        <w:rPr>
          <w:rFonts w:ascii="Arial" w:hAnsi="Arial" w:cs="Arial"/>
          <w:b/>
          <w:bCs/>
          <w:color w:val="333333"/>
          <w:sz w:val="18"/>
          <w:szCs w:val="18"/>
          <w:shd w:val="clear" w:color="auto" w:fill="FFFFFF"/>
        </w:rPr>
        <w:br/>
        <w:t>        </w:t>
      </w:r>
      <w:hyperlink r:id="rId409" w:tgtFrame="_blank" w:history="1">
        <w:r w:rsidRPr="00D561FD">
          <w:rPr>
            <w:rStyle w:val="Lienhypertexte"/>
            <w:rFonts w:ascii="Arial" w:hAnsi="Arial" w:cs="Arial"/>
            <w:b/>
            <w:bCs/>
            <w:sz w:val="18"/>
            <w:szCs w:val="18"/>
            <w:shd w:val="clear" w:color="auto" w:fill="FFFFFF"/>
          </w:rPr>
          <w:t>https://www.legifrance.gouv.fr/jorf/id/JORFTEXT000049121391</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76 Arrêté du 2 février 2024 portant extension d'un avenant à un accord conclu dans le cadre de la convention collective nationale de la métallurgie (n° 3248)</w:t>
      </w:r>
      <w:r w:rsidRPr="00D561FD">
        <w:rPr>
          <w:rFonts w:ascii="Arial" w:hAnsi="Arial" w:cs="Arial"/>
          <w:b/>
          <w:bCs/>
          <w:color w:val="333333"/>
          <w:sz w:val="18"/>
          <w:szCs w:val="18"/>
          <w:shd w:val="clear" w:color="auto" w:fill="FFFFFF"/>
        </w:rPr>
        <w:br/>
        <w:t>        </w:t>
      </w:r>
      <w:hyperlink r:id="rId410" w:tgtFrame="_blank" w:history="1">
        <w:r w:rsidRPr="00D561FD">
          <w:rPr>
            <w:rStyle w:val="Lienhypertexte"/>
            <w:rFonts w:ascii="Arial" w:hAnsi="Arial" w:cs="Arial"/>
            <w:b/>
            <w:bCs/>
            <w:sz w:val="18"/>
            <w:szCs w:val="18"/>
            <w:shd w:val="clear" w:color="auto" w:fill="FFFFFF"/>
          </w:rPr>
          <w:t>https://www.legifrance.gouv.fr/jorf/id/JORFTEXT000049121403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77 Avis relatif à l'extension d'un accord conclu dans le cadre de la convention collective nationale des sociétés d'assistance</w:t>
      </w:r>
      <w:r w:rsidRPr="00D561FD">
        <w:rPr>
          <w:rFonts w:ascii="Arial" w:hAnsi="Arial" w:cs="Arial"/>
          <w:b/>
          <w:bCs/>
          <w:color w:val="333333"/>
          <w:sz w:val="18"/>
          <w:szCs w:val="18"/>
          <w:shd w:val="clear" w:color="auto" w:fill="FFFFFF"/>
        </w:rPr>
        <w:br/>
        <w:t>        </w:t>
      </w:r>
      <w:hyperlink r:id="rId411" w:tgtFrame="_blank" w:history="1">
        <w:r w:rsidRPr="00D561FD">
          <w:rPr>
            <w:rStyle w:val="Lienhypertexte"/>
            <w:rFonts w:ascii="Arial" w:hAnsi="Arial" w:cs="Arial"/>
            <w:b/>
            <w:bCs/>
            <w:sz w:val="18"/>
            <w:szCs w:val="18"/>
            <w:shd w:val="clear" w:color="auto" w:fill="FFFFFF"/>
          </w:rPr>
          <w:t>https://www.legifrance.gouv.fr/jorf/id/JORFTEXT000049121420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78 Avis relatif à l'extension d'un avenant à la convention collective nationale de la charcuterie de détail</w:t>
      </w:r>
      <w:r w:rsidRPr="00D561FD">
        <w:rPr>
          <w:rFonts w:ascii="Arial" w:hAnsi="Arial" w:cs="Arial"/>
          <w:b/>
          <w:bCs/>
          <w:color w:val="333333"/>
          <w:sz w:val="18"/>
          <w:szCs w:val="18"/>
          <w:shd w:val="clear" w:color="auto" w:fill="FFFFFF"/>
        </w:rPr>
        <w:br/>
        <w:t>        </w:t>
      </w:r>
      <w:hyperlink r:id="rId412" w:tgtFrame="_blank" w:history="1">
        <w:r w:rsidRPr="00D561FD">
          <w:rPr>
            <w:rStyle w:val="Lienhypertexte"/>
            <w:rFonts w:ascii="Arial" w:hAnsi="Arial" w:cs="Arial"/>
            <w:b/>
            <w:bCs/>
            <w:sz w:val="18"/>
            <w:szCs w:val="18"/>
            <w:shd w:val="clear" w:color="auto" w:fill="FFFFFF"/>
          </w:rPr>
          <w:t>https://www.legifrance.gouv.fr/jorf/id/JORFTEXT000049121426</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79 Avis relatif à l'extension d'un avenant à la convention collective nationale des personnels des sociétés anonymes et fondations HLM</w:t>
      </w:r>
      <w:r w:rsidRPr="00D561FD">
        <w:rPr>
          <w:rFonts w:ascii="Arial" w:hAnsi="Arial" w:cs="Arial"/>
          <w:b/>
          <w:bCs/>
          <w:color w:val="333333"/>
          <w:sz w:val="18"/>
          <w:szCs w:val="18"/>
          <w:shd w:val="clear" w:color="auto" w:fill="FFFFFF"/>
        </w:rPr>
        <w:br/>
        <w:t>        </w:t>
      </w:r>
      <w:hyperlink r:id="rId413" w:tgtFrame="_blank" w:history="1">
        <w:r w:rsidRPr="00D561FD">
          <w:rPr>
            <w:rStyle w:val="Lienhypertexte"/>
            <w:rFonts w:ascii="Arial" w:hAnsi="Arial" w:cs="Arial"/>
            <w:b/>
            <w:bCs/>
            <w:sz w:val="18"/>
            <w:szCs w:val="18"/>
            <w:shd w:val="clear" w:color="auto" w:fill="FFFFFF"/>
          </w:rPr>
          <w:t>https://www.legifrance.gouv.fr/jorf/id/JORFTEXT000049121432</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D561FD">
        <w:rPr>
          <w:rFonts w:ascii="Arial" w:hAnsi="Arial" w:cs="Arial"/>
          <w:b/>
          <w:bCs/>
          <w:color w:val="333333"/>
          <w:sz w:val="18"/>
          <w:szCs w:val="18"/>
          <w:shd w:val="clear" w:color="auto" w:fill="FFFFFF"/>
        </w:rPr>
        <w:t xml:space="preserve">  MINISTERE DE L'AGRICULTURE ET DE LA SOUVERAINETE ALIMENTAIRE</w:t>
      </w:r>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80 Arrêté du 8 février 2024 portant extension d'avenants salariaux à des conventions collectives de travail étendues relatives aux professions agricoles</w:t>
      </w:r>
      <w:r w:rsidRPr="00D561FD">
        <w:rPr>
          <w:rFonts w:ascii="Arial" w:hAnsi="Arial" w:cs="Arial"/>
          <w:b/>
          <w:bCs/>
          <w:color w:val="333333"/>
          <w:sz w:val="18"/>
          <w:szCs w:val="18"/>
          <w:shd w:val="clear" w:color="auto" w:fill="FFFFFF"/>
        </w:rPr>
        <w:br/>
        <w:t>        </w:t>
      </w:r>
      <w:hyperlink r:id="rId414" w:tgtFrame="_blank" w:history="1">
        <w:r w:rsidRPr="00D561FD">
          <w:rPr>
            <w:rStyle w:val="Lienhypertexte"/>
            <w:rFonts w:ascii="Arial" w:hAnsi="Arial" w:cs="Arial"/>
            <w:b/>
            <w:bCs/>
            <w:sz w:val="18"/>
            <w:szCs w:val="18"/>
            <w:shd w:val="clear" w:color="auto" w:fill="FFFFFF"/>
          </w:rPr>
          <w:t>https://www.legifrance.gouv.fr/jorf/id/JORFTEXT000049121439</w:t>
        </w:r>
      </w:hyperlink>
      <w:r w:rsidRPr="00D561FD">
        <w:rPr>
          <w:rFonts w:ascii="Arial" w:hAnsi="Arial" w:cs="Arial"/>
          <w:b/>
          <w:bCs/>
          <w:color w:val="333333"/>
          <w:sz w:val="18"/>
          <w:szCs w:val="18"/>
          <w:shd w:val="clear" w:color="auto" w:fill="FFFFFF"/>
        </w:rPr>
        <w:br/>
      </w:r>
    </w:p>
    <w:p w14:paraId="738892AA" w14:textId="77777777" w:rsidR="00D561FD" w:rsidRDefault="00D561FD" w:rsidP="00C12A95">
      <w:pPr>
        <w:tabs>
          <w:tab w:val="left" w:pos="7600"/>
        </w:tabs>
        <w:rPr>
          <w:rFonts w:ascii="Arial" w:hAnsi="Arial" w:cs="Arial"/>
          <w:b/>
          <w:bCs/>
          <w:color w:val="333333"/>
          <w:sz w:val="18"/>
          <w:szCs w:val="18"/>
          <w:shd w:val="clear" w:color="auto" w:fill="FFFFFF"/>
        </w:rPr>
      </w:pPr>
    </w:p>
    <w:p w14:paraId="2B2F8122" w14:textId="52E342DA" w:rsidR="0017517F" w:rsidRDefault="00087DB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9/02</w:t>
      </w:r>
    </w:p>
    <w:p w14:paraId="21937CA4" w14:textId="77777777" w:rsidR="00087DB2" w:rsidRDefault="00087DB2" w:rsidP="00C12A95">
      <w:pPr>
        <w:tabs>
          <w:tab w:val="left" w:pos="7600"/>
        </w:tabs>
        <w:rPr>
          <w:rFonts w:ascii="Arial" w:hAnsi="Arial" w:cs="Arial"/>
          <w:b/>
          <w:bCs/>
          <w:color w:val="333333"/>
          <w:sz w:val="18"/>
          <w:szCs w:val="18"/>
          <w:shd w:val="clear" w:color="auto" w:fill="FFFFFF"/>
        </w:rPr>
      </w:pPr>
    </w:p>
    <w:p w14:paraId="56FB914B" w14:textId="77777777" w:rsidR="00087DB2" w:rsidRDefault="00087DB2" w:rsidP="00C12A95">
      <w:pPr>
        <w:tabs>
          <w:tab w:val="left" w:pos="7600"/>
        </w:tabs>
        <w:rPr>
          <w:rFonts w:ascii="Arial" w:hAnsi="Arial" w:cs="Arial"/>
          <w:b/>
          <w:bCs/>
          <w:color w:val="333333"/>
          <w:sz w:val="18"/>
          <w:szCs w:val="18"/>
          <w:shd w:val="clear" w:color="auto" w:fill="FFFFFF"/>
        </w:rPr>
      </w:pPr>
      <w:r w:rsidRPr="00087DB2">
        <w:rPr>
          <w:rFonts w:ascii="Arial" w:hAnsi="Arial" w:cs="Arial"/>
          <w:b/>
          <w:bCs/>
          <w:color w:val="333333"/>
          <w:sz w:val="18"/>
          <w:szCs w:val="18"/>
          <w:shd w:val="clear" w:color="auto" w:fill="FFFFFF"/>
        </w:rPr>
        <w:t> MINISTERE DU TRAVAIL, DE LA SANTE ET DES SOLIDARITES</w:t>
      </w:r>
      <w:r w:rsidRPr="00087DB2">
        <w:rPr>
          <w:rFonts w:ascii="Arial" w:hAnsi="Arial" w:cs="Arial"/>
          <w:b/>
          <w:bCs/>
          <w:color w:val="333333"/>
          <w:sz w:val="18"/>
          <w:szCs w:val="18"/>
          <w:shd w:val="clear" w:color="auto" w:fill="FFFFFF"/>
        </w:rPr>
        <w:br/>
      </w:r>
    </w:p>
    <w:p w14:paraId="3E2EFAB6" w14:textId="144B4296" w:rsidR="00087DB2" w:rsidRPr="00087DB2" w:rsidRDefault="00087DB2" w:rsidP="00C12A95">
      <w:pPr>
        <w:tabs>
          <w:tab w:val="left" w:pos="7600"/>
        </w:tabs>
        <w:rPr>
          <w:rFonts w:ascii="Arial" w:hAnsi="Arial" w:cs="Arial"/>
          <w:b/>
          <w:bCs/>
          <w:i/>
          <w:iCs/>
          <w:color w:val="333333"/>
          <w:sz w:val="18"/>
          <w:szCs w:val="18"/>
          <w:shd w:val="clear" w:color="auto" w:fill="FFFFFF"/>
        </w:rPr>
      </w:pPr>
      <w:r w:rsidRPr="00087DB2">
        <w:rPr>
          <w:rFonts w:ascii="Arial" w:hAnsi="Arial" w:cs="Arial"/>
          <w:b/>
          <w:bCs/>
          <w:i/>
          <w:iCs/>
          <w:color w:val="333333"/>
          <w:sz w:val="18"/>
          <w:szCs w:val="18"/>
          <w:shd w:val="clear" w:color="auto" w:fill="FFFFFF"/>
        </w:rPr>
        <w:t>Notariat, …</w:t>
      </w:r>
    </w:p>
    <w:p w14:paraId="48DFD3AE" w14:textId="15E395EE" w:rsidR="00087DB2" w:rsidRDefault="00087DB2" w:rsidP="00C12A95">
      <w:pPr>
        <w:tabs>
          <w:tab w:val="left" w:pos="7600"/>
        </w:tabs>
        <w:rPr>
          <w:rFonts w:ascii="Arial" w:hAnsi="Arial" w:cs="Arial"/>
          <w:b/>
          <w:bCs/>
          <w:color w:val="333333"/>
          <w:sz w:val="18"/>
          <w:szCs w:val="18"/>
          <w:shd w:val="clear" w:color="auto" w:fill="FFFFFF"/>
        </w:rPr>
      </w:pPr>
      <w:r w:rsidRPr="00087DB2">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087DB2">
        <w:rPr>
          <w:rFonts w:ascii="Arial" w:hAnsi="Arial" w:cs="Arial"/>
          <w:b/>
          <w:bCs/>
          <w:color w:val="333333"/>
          <w:sz w:val="18"/>
          <w:szCs w:val="18"/>
          <w:shd w:val="clear" w:color="auto" w:fill="FFFFFF"/>
        </w:rPr>
        <w:t xml:space="preserve"> Arrêté du 2 février 2024 portant extension d'un avenant à un accord conclu dans le cadre de la convention collective nationale du notariat (n° 2205)</w:t>
      </w:r>
      <w:r w:rsidRPr="00087DB2">
        <w:rPr>
          <w:rFonts w:ascii="Arial" w:hAnsi="Arial" w:cs="Arial"/>
          <w:b/>
          <w:bCs/>
          <w:color w:val="333333"/>
          <w:sz w:val="18"/>
          <w:szCs w:val="18"/>
          <w:shd w:val="clear" w:color="auto" w:fill="FFFFFF"/>
        </w:rPr>
        <w:br/>
        <w:t>        </w:t>
      </w:r>
      <w:hyperlink r:id="rId415" w:tgtFrame="_blank" w:history="1">
        <w:r w:rsidRPr="00087DB2">
          <w:rPr>
            <w:rStyle w:val="Lienhypertexte"/>
            <w:rFonts w:ascii="Arial" w:hAnsi="Arial" w:cs="Arial"/>
            <w:b/>
            <w:bCs/>
            <w:sz w:val="18"/>
            <w:szCs w:val="18"/>
            <w:shd w:val="clear" w:color="auto" w:fill="FFFFFF"/>
          </w:rPr>
          <w:t>https://www.legifrance.gouv.fr/jorf/id/JORFTEXT000049112096</w:t>
        </w:r>
      </w:hyperlink>
    </w:p>
    <w:p w14:paraId="6E4F7A03" w14:textId="77777777" w:rsidR="00D81671" w:rsidRDefault="00D81671" w:rsidP="00C12A95">
      <w:pPr>
        <w:tabs>
          <w:tab w:val="left" w:pos="7600"/>
        </w:tabs>
        <w:rPr>
          <w:rFonts w:ascii="Arial" w:hAnsi="Arial" w:cs="Arial"/>
          <w:b/>
          <w:bCs/>
          <w:color w:val="333333"/>
          <w:sz w:val="18"/>
          <w:szCs w:val="18"/>
          <w:shd w:val="clear" w:color="auto" w:fill="FFFFFF"/>
        </w:rPr>
      </w:pPr>
    </w:p>
    <w:p w14:paraId="3D68E149" w14:textId="4006FD63" w:rsidR="00D81671" w:rsidRDefault="00D8167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7/02</w:t>
      </w:r>
    </w:p>
    <w:p w14:paraId="13032393" w14:textId="77777777" w:rsidR="00D81671" w:rsidRDefault="00D81671" w:rsidP="00C12A95">
      <w:pPr>
        <w:tabs>
          <w:tab w:val="left" w:pos="7600"/>
        </w:tabs>
        <w:rPr>
          <w:rFonts w:ascii="Arial" w:hAnsi="Arial" w:cs="Arial"/>
          <w:b/>
          <w:bCs/>
          <w:color w:val="333333"/>
          <w:sz w:val="18"/>
          <w:szCs w:val="18"/>
          <w:shd w:val="clear" w:color="auto" w:fill="FFFFFF"/>
        </w:rPr>
      </w:pPr>
    </w:p>
    <w:p w14:paraId="18C1622D" w14:textId="77777777" w:rsidR="00D81671" w:rsidRDefault="00D81671" w:rsidP="00D81671">
      <w:pPr>
        <w:tabs>
          <w:tab w:val="left" w:pos="7600"/>
        </w:tabs>
        <w:rPr>
          <w:rFonts w:ascii="Arial" w:hAnsi="Arial" w:cs="Arial"/>
          <w:b/>
          <w:bCs/>
          <w:color w:val="333333"/>
          <w:sz w:val="18"/>
          <w:szCs w:val="18"/>
          <w:shd w:val="clear" w:color="auto" w:fill="FFFFFF"/>
        </w:rPr>
      </w:pPr>
      <w:r w:rsidRPr="00D81671">
        <w:rPr>
          <w:rFonts w:ascii="Arial" w:hAnsi="Arial" w:cs="Arial"/>
          <w:b/>
          <w:bCs/>
          <w:color w:val="333333"/>
          <w:sz w:val="18"/>
          <w:szCs w:val="18"/>
          <w:shd w:val="clear" w:color="auto" w:fill="FFFFFF"/>
        </w:rPr>
        <w:t>MINISTERE DU TRAVAIL, DE LA SANTE ET DES SOLIDARITES</w:t>
      </w:r>
    </w:p>
    <w:p w14:paraId="2B2C018B" w14:textId="77777777" w:rsidR="00D81671" w:rsidRDefault="00D81671" w:rsidP="00D81671">
      <w:pPr>
        <w:tabs>
          <w:tab w:val="left" w:pos="7600"/>
        </w:tabs>
        <w:rPr>
          <w:rFonts w:ascii="Arial" w:hAnsi="Arial" w:cs="Arial"/>
          <w:b/>
          <w:bCs/>
          <w:color w:val="333333"/>
          <w:sz w:val="18"/>
          <w:szCs w:val="18"/>
          <w:shd w:val="clear" w:color="auto" w:fill="FFFFFF"/>
        </w:rPr>
      </w:pPr>
    </w:p>
    <w:p w14:paraId="36454F76" w14:textId="71D7F8EE" w:rsidR="00D81671" w:rsidRPr="00D81671" w:rsidRDefault="00D81671" w:rsidP="00D81671">
      <w:pPr>
        <w:tabs>
          <w:tab w:val="left" w:pos="7600"/>
        </w:tabs>
        <w:rPr>
          <w:rFonts w:ascii="Arial" w:hAnsi="Arial" w:cs="Arial"/>
          <w:b/>
          <w:bCs/>
          <w:color w:val="333333"/>
          <w:sz w:val="18"/>
          <w:szCs w:val="18"/>
          <w:shd w:val="clear" w:color="auto" w:fill="FFFFFF"/>
        </w:rPr>
      </w:pPr>
      <w:r w:rsidRPr="00D81671">
        <w:rPr>
          <w:rFonts w:ascii="Arial" w:hAnsi="Arial" w:cs="Arial"/>
          <w:b/>
          <w:bCs/>
          <w:i/>
          <w:iCs/>
          <w:color w:val="333333"/>
          <w:sz w:val="18"/>
          <w:szCs w:val="18"/>
          <w:shd w:val="clear" w:color="auto" w:fill="FFFFFF"/>
        </w:rPr>
        <w:t xml:space="preserve">Extensions </w:t>
      </w:r>
      <w:r>
        <w:rPr>
          <w:rFonts w:ascii="Arial" w:hAnsi="Arial" w:cs="Arial"/>
          <w:b/>
          <w:bCs/>
          <w:i/>
          <w:iCs/>
          <w:color w:val="333333"/>
          <w:sz w:val="18"/>
          <w:szCs w:val="18"/>
          <w:shd w:val="clear" w:color="auto" w:fill="FFFFFF"/>
        </w:rPr>
        <w:t xml:space="preserve">d’avenants aux accords collectifs nationaux et régionaux de branches et secteurs professionnels dans </w:t>
      </w:r>
      <w:r w:rsidRPr="00D81671">
        <w:rPr>
          <w:rFonts w:ascii="Arial" w:hAnsi="Arial" w:cs="Arial"/>
          <w:b/>
          <w:bCs/>
          <w:i/>
          <w:iCs/>
          <w:color w:val="333333"/>
          <w:sz w:val="18"/>
          <w:szCs w:val="18"/>
          <w:shd w:val="clear" w:color="auto" w:fill="FFFFFF"/>
        </w:rPr>
        <w:t>l'habitat et du logement accompagnés</w:t>
      </w:r>
      <w:r>
        <w:rPr>
          <w:rFonts w:ascii="Arial" w:hAnsi="Arial" w:cs="Arial"/>
          <w:b/>
          <w:bCs/>
          <w:i/>
          <w:iCs/>
          <w:color w:val="333333"/>
          <w:sz w:val="18"/>
          <w:szCs w:val="18"/>
          <w:shd w:val="clear" w:color="auto" w:fill="FFFFFF"/>
        </w:rPr>
        <w:t>, les ateliers et chantiers d’insertion, l’habillement, la fabrication d’ameublement, les organismes de tourisme…</w:t>
      </w:r>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50 Arrêté du 25 janvier 2024 portant extension d'un accord et d'un avenant conclus dans le cadre de la convention collective nationale de l'habitat et du logement accompagnés (n° 2336)</w:t>
      </w:r>
      <w:r w:rsidRPr="00D81671">
        <w:rPr>
          <w:rFonts w:ascii="Arial" w:hAnsi="Arial" w:cs="Arial"/>
          <w:b/>
          <w:bCs/>
          <w:color w:val="333333"/>
          <w:sz w:val="18"/>
          <w:szCs w:val="18"/>
          <w:shd w:val="clear" w:color="auto" w:fill="FFFFFF"/>
        </w:rPr>
        <w:br/>
        <w:t>        </w:t>
      </w:r>
      <w:hyperlink r:id="rId416" w:tgtFrame="_blank" w:history="1">
        <w:r w:rsidRPr="00D81671">
          <w:rPr>
            <w:rStyle w:val="Lienhypertexte"/>
            <w:rFonts w:ascii="Arial" w:hAnsi="Arial" w:cs="Arial"/>
            <w:b/>
            <w:bCs/>
            <w:sz w:val="18"/>
            <w:szCs w:val="18"/>
            <w:shd w:val="clear" w:color="auto" w:fill="FFFFFF"/>
          </w:rPr>
          <w:t>https://www.legifrance.gouv.fr/jorf/id/JORFTEXT000049097922</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51 Arrêté du 25 janvier 2024 portant extension d'un avenant à la convention collective nationale des ateliers et chantiers d'insertion (n° 3016)</w:t>
      </w:r>
      <w:r w:rsidRPr="00D81671">
        <w:rPr>
          <w:rFonts w:ascii="Arial" w:hAnsi="Arial" w:cs="Arial"/>
          <w:b/>
          <w:bCs/>
          <w:color w:val="333333"/>
          <w:sz w:val="18"/>
          <w:szCs w:val="18"/>
          <w:shd w:val="clear" w:color="auto" w:fill="FFFFFF"/>
        </w:rPr>
        <w:br/>
        <w:t>        </w:t>
      </w:r>
      <w:hyperlink r:id="rId417" w:tgtFrame="_blank" w:history="1">
        <w:r w:rsidRPr="00D81671">
          <w:rPr>
            <w:rStyle w:val="Lienhypertexte"/>
            <w:rFonts w:ascii="Arial" w:hAnsi="Arial" w:cs="Arial"/>
            <w:b/>
            <w:bCs/>
            <w:sz w:val="18"/>
            <w:szCs w:val="18"/>
            <w:shd w:val="clear" w:color="auto" w:fill="FFFFFF"/>
          </w:rPr>
          <w:t>https://www.legifrance.gouv.fr/jorf/id/JORFTEXT000049097943</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lastRenderedPageBreak/>
        <w:br/>
        <w:t>        52 Arrêté du 25 janvier 2024 portant extension d'un avenant à la convention collective nationale du commerce de détail de l'habillement et des articles textiles (n° 1483)</w:t>
      </w:r>
      <w:r w:rsidRPr="00D81671">
        <w:rPr>
          <w:rFonts w:ascii="Arial" w:hAnsi="Arial" w:cs="Arial"/>
          <w:b/>
          <w:bCs/>
          <w:color w:val="333333"/>
          <w:sz w:val="18"/>
          <w:szCs w:val="18"/>
          <w:shd w:val="clear" w:color="auto" w:fill="FFFFFF"/>
        </w:rPr>
        <w:br/>
        <w:t>        </w:t>
      </w:r>
      <w:hyperlink r:id="rId418" w:tgtFrame="_blank" w:history="1">
        <w:r w:rsidRPr="00D81671">
          <w:rPr>
            <w:rStyle w:val="Lienhypertexte"/>
            <w:rFonts w:ascii="Arial" w:hAnsi="Arial" w:cs="Arial"/>
            <w:b/>
            <w:bCs/>
            <w:sz w:val="18"/>
            <w:szCs w:val="18"/>
            <w:shd w:val="clear" w:color="auto" w:fill="FFFFFF"/>
          </w:rPr>
          <w:t>https://www.legifrance.gouv.fr/jorf/id/JORFTEXT000049097959</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53 Arrêté du 25 janvier 2024 portant extension d'un accord conclu dans le cadre de la convention collective nationale de la fabrication de l'ameublement (n° 1411)</w:t>
      </w:r>
      <w:r w:rsidRPr="00D81671">
        <w:rPr>
          <w:rFonts w:ascii="Arial" w:hAnsi="Arial" w:cs="Arial"/>
          <w:b/>
          <w:bCs/>
          <w:color w:val="333333"/>
          <w:sz w:val="18"/>
          <w:szCs w:val="18"/>
          <w:shd w:val="clear" w:color="auto" w:fill="FFFFFF"/>
        </w:rPr>
        <w:br/>
        <w:t>        </w:t>
      </w:r>
      <w:hyperlink r:id="rId419" w:tgtFrame="_blank" w:history="1">
        <w:r w:rsidRPr="00D81671">
          <w:rPr>
            <w:rStyle w:val="Lienhypertexte"/>
            <w:rFonts w:ascii="Arial" w:hAnsi="Arial" w:cs="Arial"/>
            <w:b/>
            <w:bCs/>
            <w:sz w:val="18"/>
            <w:szCs w:val="18"/>
            <w:shd w:val="clear" w:color="auto" w:fill="FFFFFF"/>
          </w:rPr>
          <w:t>https://www.legifrance.gouv.fr/jorf/id/JORFTEXT000049097973</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54 Arrêté du 29 janvier 2024 portant extension d'un avenant à la convention collective nationale des organismes de tourisme (n° 1909)</w:t>
      </w:r>
      <w:r w:rsidRPr="00D81671">
        <w:rPr>
          <w:rFonts w:ascii="Arial" w:hAnsi="Arial" w:cs="Arial"/>
          <w:b/>
          <w:bCs/>
          <w:color w:val="333333"/>
          <w:sz w:val="18"/>
          <w:szCs w:val="18"/>
          <w:shd w:val="clear" w:color="auto" w:fill="FFFFFF"/>
        </w:rPr>
        <w:br/>
        <w:t>        </w:t>
      </w:r>
      <w:hyperlink r:id="rId420" w:tgtFrame="_blank" w:history="1">
        <w:r w:rsidRPr="00D81671">
          <w:rPr>
            <w:rStyle w:val="Lienhypertexte"/>
            <w:rFonts w:ascii="Arial" w:hAnsi="Arial" w:cs="Arial"/>
            <w:b/>
            <w:bCs/>
            <w:sz w:val="18"/>
            <w:szCs w:val="18"/>
            <w:shd w:val="clear" w:color="auto" w:fill="FFFFFF"/>
          </w:rPr>
          <w:t>https://www.legifrance.gouv.fr/jorf/id/JORFTEXT000049097988</w:t>
        </w:r>
      </w:hyperlink>
    </w:p>
    <w:p w14:paraId="3B55DEBD" w14:textId="77777777" w:rsidR="00D81671" w:rsidRDefault="00D81671" w:rsidP="00C12A95">
      <w:pPr>
        <w:tabs>
          <w:tab w:val="left" w:pos="7600"/>
        </w:tabs>
        <w:rPr>
          <w:rFonts w:ascii="Arial" w:hAnsi="Arial" w:cs="Arial"/>
          <w:b/>
          <w:bCs/>
          <w:color w:val="333333"/>
          <w:sz w:val="18"/>
          <w:szCs w:val="18"/>
          <w:shd w:val="clear" w:color="auto" w:fill="FFFFFF"/>
        </w:rPr>
      </w:pPr>
    </w:p>
    <w:p w14:paraId="009AD5CE" w14:textId="77777777" w:rsidR="00D81671" w:rsidRDefault="00D81671" w:rsidP="00C12A95">
      <w:pPr>
        <w:tabs>
          <w:tab w:val="left" w:pos="7600"/>
        </w:tabs>
        <w:rPr>
          <w:rFonts w:ascii="Arial" w:hAnsi="Arial" w:cs="Arial"/>
          <w:b/>
          <w:bCs/>
          <w:color w:val="333333"/>
          <w:sz w:val="18"/>
          <w:szCs w:val="18"/>
          <w:shd w:val="clear" w:color="auto" w:fill="FFFFFF"/>
        </w:rPr>
      </w:pPr>
    </w:p>
    <w:p w14:paraId="4FE10C95" w14:textId="7B29E0C3" w:rsidR="0017517F" w:rsidRDefault="0017517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2/02</w:t>
      </w:r>
    </w:p>
    <w:p w14:paraId="51E02A1B" w14:textId="77777777" w:rsidR="0017517F" w:rsidRDefault="0017517F" w:rsidP="00C12A95">
      <w:pPr>
        <w:tabs>
          <w:tab w:val="left" w:pos="7600"/>
        </w:tabs>
        <w:rPr>
          <w:rFonts w:ascii="Arial" w:hAnsi="Arial" w:cs="Arial"/>
          <w:b/>
          <w:bCs/>
          <w:color w:val="333333"/>
          <w:sz w:val="18"/>
          <w:szCs w:val="18"/>
          <w:shd w:val="clear" w:color="auto" w:fill="FFFFFF"/>
        </w:rPr>
      </w:pPr>
    </w:p>
    <w:p w14:paraId="0292855E" w14:textId="76E309CF" w:rsidR="0017517F" w:rsidRPr="0017517F" w:rsidRDefault="0017517F" w:rsidP="00C12A95">
      <w:pPr>
        <w:tabs>
          <w:tab w:val="left" w:pos="7600"/>
        </w:tabs>
        <w:rPr>
          <w:rFonts w:ascii="Arial" w:hAnsi="Arial" w:cs="Arial"/>
          <w:b/>
          <w:bCs/>
          <w:i/>
          <w:iCs/>
          <w:color w:val="333333"/>
          <w:sz w:val="18"/>
          <w:szCs w:val="18"/>
          <w:shd w:val="clear" w:color="auto" w:fill="FFFFFF"/>
        </w:rPr>
      </w:pPr>
      <w:r w:rsidRPr="0017517F">
        <w:rPr>
          <w:rFonts w:ascii="Arial" w:hAnsi="Arial" w:cs="Arial"/>
          <w:b/>
          <w:bCs/>
          <w:i/>
          <w:iCs/>
          <w:color w:val="333333"/>
          <w:sz w:val="18"/>
          <w:szCs w:val="18"/>
          <w:shd w:val="clear" w:color="auto" w:fill="FFFFFF"/>
        </w:rPr>
        <w:t>Extension</w:t>
      </w:r>
      <w:r>
        <w:rPr>
          <w:rFonts w:ascii="Arial" w:hAnsi="Arial" w:cs="Arial"/>
          <w:b/>
          <w:bCs/>
          <w:i/>
          <w:iCs/>
          <w:color w:val="333333"/>
          <w:sz w:val="18"/>
          <w:szCs w:val="18"/>
          <w:shd w:val="clear" w:color="auto" w:fill="FFFFFF"/>
        </w:rPr>
        <w:t>s</w:t>
      </w:r>
      <w:r w:rsidRPr="0017517F">
        <w:rPr>
          <w:rFonts w:ascii="Arial" w:hAnsi="Arial" w:cs="Arial"/>
          <w:b/>
          <w:bCs/>
          <w:i/>
          <w:iCs/>
          <w:color w:val="333333"/>
          <w:sz w:val="18"/>
          <w:szCs w:val="18"/>
          <w:shd w:val="clear" w:color="auto" w:fill="FFFFFF"/>
        </w:rPr>
        <w:t xml:space="preserve"> de l'accord national interprofessionnel du 11 avril 2023 relatif à la transition écologique et au dialogue social</w:t>
      </w:r>
      <w:r>
        <w:rPr>
          <w:rFonts w:ascii="Arial" w:hAnsi="Arial" w:cs="Arial"/>
          <w:b/>
          <w:bCs/>
          <w:i/>
          <w:iCs/>
          <w:color w:val="333333"/>
          <w:sz w:val="18"/>
          <w:szCs w:val="18"/>
          <w:shd w:val="clear" w:color="auto" w:fill="FFFFFF"/>
        </w:rPr>
        <w:t xml:space="preserve"> et de l’</w:t>
      </w:r>
      <w:r w:rsidRPr="0017517F">
        <w:rPr>
          <w:rFonts w:ascii="Arial" w:hAnsi="Arial" w:cs="Arial"/>
          <w:b/>
          <w:bCs/>
          <w:i/>
          <w:iCs/>
          <w:color w:val="333333"/>
          <w:sz w:val="18"/>
          <w:szCs w:val="18"/>
          <w:shd w:val="clear" w:color="auto" w:fill="FFFFFF"/>
        </w:rPr>
        <w:t>accord conclu dans le cadre de la convention collective nationale de la fabrication et le commerce des produits à usage pharmaceutique, parapharmaceutique et vétérinaire…</w:t>
      </w:r>
    </w:p>
    <w:p w14:paraId="59F6FD8A" w14:textId="77777777" w:rsidR="0017517F" w:rsidRDefault="0017517F" w:rsidP="00C12A95">
      <w:pPr>
        <w:tabs>
          <w:tab w:val="left" w:pos="7600"/>
        </w:tabs>
        <w:rPr>
          <w:rFonts w:ascii="Arial" w:hAnsi="Arial" w:cs="Arial"/>
          <w:b/>
          <w:bCs/>
          <w:color w:val="333333"/>
          <w:sz w:val="18"/>
          <w:szCs w:val="18"/>
          <w:shd w:val="clear" w:color="auto" w:fill="FFFFFF"/>
        </w:rPr>
      </w:pPr>
    </w:p>
    <w:p w14:paraId="10CE1708" w14:textId="505057CB" w:rsidR="0017517F" w:rsidRDefault="0017517F" w:rsidP="00C12A95">
      <w:pPr>
        <w:tabs>
          <w:tab w:val="left" w:pos="7600"/>
        </w:tabs>
        <w:rPr>
          <w:rFonts w:ascii="Arial" w:hAnsi="Arial" w:cs="Arial"/>
          <w:b/>
          <w:bCs/>
          <w:color w:val="333333"/>
          <w:sz w:val="18"/>
          <w:szCs w:val="18"/>
          <w:shd w:val="clear" w:color="auto" w:fill="FFFFFF"/>
        </w:rPr>
      </w:pPr>
      <w:r w:rsidRPr="0017517F">
        <w:rPr>
          <w:rFonts w:ascii="Arial" w:hAnsi="Arial" w:cs="Arial"/>
          <w:b/>
          <w:bCs/>
          <w:color w:val="333333"/>
          <w:sz w:val="18"/>
          <w:szCs w:val="18"/>
          <w:shd w:val="clear" w:color="auto" w:fill="FFFFFF"/>
        </w:rPr>
        <w:t>  MINISTERE DU TRAVAIL, DE LA SANTE ET DES SOLIDARITES</w:t>
      </w:r>
      <w:r w:rsidRPr="0017517F">
        <w:rPr>
          <w:rFonts w:ascii="Arial" w:hAnsi="Arial" w:cs="Arial"/>
          <w:b/>
          <w:bCs/>
          <w:color w:val="333333"/>
          <w:sz w:val="18"/>
          <w:szCs w:val="18"/>
          <w:shd w:val="clear" w:color="auto" w:fill="FFFFFF"/>
        </w:rPr>
        <w:br/>
      </w:r>
      <w:r w:rsidRPr="0017517F">
        <w:rPr>
          <w:rFonts w:ascii="Arial" w:hAnsi="Arial" w:cs="Arial"/>
          <w:b/>
          <w:bCs/>
          <w:color w:val="333333"/>
          <w:sz w:val="18"/>
          <w:szCs w:val="18"/>
          <w:shd w:val="clear" w:color="auto" w:fill="FFFFFF"/>
        </w:rPr>
        <w:br/>
        <w:t>        66 Arrêté du 22 janvier 2024 portant extension de l'accord national interprofessionnel du 11 avril 2023 relatif à la transition écologique et au dialogue social (n° 20339)</w:t>
      </w:r>
      <w:r w:rsidRPr="0017517F">
        <w:rPr>
          <w:rFonts w:ascii="Arial" w:hAnsi="Arial" w:cs="Arial"/>
          <w:b/>
          <w:bCs/>
          <w:color w:val="333333"/>
          <w:sz w:val="18"/>
          <w:szCs w:val="18"/>
          <w:shd w:val="clear" w:color="auto" w:fill="FFFFFF"/>
        </w:rPr>
        <w:br/>
        <w:t>        </w:t>
      </w:r>
      <w:hyperlink r:id="rId421" w:tgtFrame="_blank" w:history="1">
        <w:r w:rsidRPr="0017517F">
          <w:rPr>
            <w:rStyle w:val="Lienhypertexte"/>
            <w:rFonts w:ascii="Arial" w:hAnsi="Arial" w:cs="Arial"/>
            <w:b/>
            <w:bCs/>
            <w:sz w:val="18"/>
            <w:szCs w:val="18"/>
            <w:shd w:val="clear" w:color="auto" w:fill="FFFFFF"/>
          </w:rPr>
          <w:t>https://www.legifrance.gouv.fr/jorf/id/JORFTEXT000049079346</w:t>
        </w:r>
      </w:hyperlink>
      <w:r w:rsidRPr="0017517F">
        <w:rPr>
          <w:rFonts w:ascii="Arial" w:hAnsi="Arial" w:cs="Arial"/>
          <w:b/>
          <w:bCs/>
          <w:color w:val="333333"/>
          <w:sz w:val="18"/>
          <w:szCs w:val="18"/>
          <w:shd w:val="clear" w:color="auto" w:fill="FFFFFF"/>
        </w:rPr>
        <w:br/>
      </w:r>
      <w:r w:rsidRPr="0017517F">
        <w:rPr>
          <w:rFonts w:ascii="Arial" w:hAnsi="Arial" w:cs="Arial"/>
          <w:b/>
          <w:bCs/>
          <w:color w:val="333333"/>
          <w:sz w:val="18"/>
          <w:szCs w:val="18"/>
          <w:shd w:val="clear" w:color="auto" w:fill="FFFFFF"/>
        </w:rPr>
        <w:br/>
        <w:t>        67 Arrêté du 24 janvier 2024 portant extension d'un avenant à un accord conclu dans le cadre de la convention collective nationale de la fabrication et le commerce des produits à usage pharmaceutique, parapharmaceutique et vétérinaire (n° 1555)</w:t>
      </w:r>
      <w:r w:rsidRPr="0017517F">
        <w:rPr>
          <w:rFonts w:ascii="Arial" w:hAnsi="Arial" w:cs="Arial"/>
          <w:b/>
          <w:bCs/>
          <w:color w:val="333333"/>
          <w:sz w:val="18"/>
          <w:szCs w:val="18"/>
          <w:shd w:val="clear" w:color="auto" w:fill="FFFFFF"/>
        </w:rPr>
        <w:br/>
        <w:t>        </w:t>
      </w:r>
      <w:hyperlink r:id="rId422" w:tgtFrame="_blank" w:history="1">
        <w:r w:rsidRPr="0017517F">
          <w:rPr>
            <w:rStyle w:val="Lienhypertexte"/>
            <w:rFonts w:ascii="Arial" w:hAnsi="Arial" w:cs="Arial"/>
            <w:b/>
            <w:bCs/>
            <w:sz w:val="18"/>
            <w:szCs w:val="18"/>
            <w:shd w:val="clear" w:color="auto" w:fill="FFFFFF"/>
          </w:rPr>
          <w:t>https://www.legifrance.gouv.fr/jorf/id/JORFTEXT000049079356</w:t>
        </w:r>
      </w:hyperlink>
    </w:p>
    <w:p w14:paraId="00EB0422" w14:textId="77777777" w:rsidR="0017517F" w:rsidRDefault="0017517F" w:rsidP="00C12A95">
      <w:pPr>
        <w:tabs>
          <w:tab w:val="left" w:pos="7600"/>
        </w:tabs>
        <w:rPr>
          <w:rFonts w:ascii="Arial" w:hAnsi="Arial" w:cs="Arial"/>
          <w:b/>
          <w:bCs/>
          <w:color w:val="333333"/>
          <w:sz w:val="18"/>
          <w:szCs w:val="18"/>
          <w:shd w:val="clear" w:color="auto" w:fill="FFFFFF"/>
        </w:rPr>
      </w:pPr>
    </w:p>
    <w:p w14:paraId="23C5BA54" w14:textId="77777777" w:rsidR="0017517F" w:rsidRDefault="0017517F" w:rsidP="00C12A95">
      <w:pPr>
        <w:tabs>
          <w:tab w:val="left" w:pos="7600"/>
        </w:tabs>
        <w:rPr>
          <w:rFonts w:ascii="Arial" w:hAnsi="Arial" w:cs="Arial"/>
          <w:b/>
          <w:bCs/>
          <w:color w:val="333333"/>
          <w:sz w:val="18"/>
          <w:szCs w:val="18"/>
          <w:shd w:val="clear" w:color="auto" w:fill="FFFFFF"/>
        </w:rPr>
      </w:pPr>
    </w:p>
    <w:p w14:paraId="68A23B6F" w14:textId="4ED385ED" w:rsidR="0057613C" w:rsidRDefault="0057613C"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1/02/2024</w:t>
      </w:r>
    </w:p>
    <w:p w14:paraId="670BA806" w14:textId="77777777" w:rsidR="0057613C" w:rsidRDefault="0057613C" w:rsidP="00C12A95">
      <w:pPr>
        <w:tabs>
          <w:tab w:val="left" w:pos="7600"/>
        </w:tabs>
        <w:rPr>
          <w:rFonts w:ascii="Arial" w:hAnsi="Arial" w:cs="Arial"/>
          <w:b/>
          <w:bCs/>
          <w:color w:val="333333"/>
          <w:sz w:val="18"/>
          <w:szCs w:val="18"/>
          <w:shd w:val="clear" w:color="auto" w:fill="FFFFFF"/>
        </w:rPr>
      </w:pPr>
    </w:p>
    <w:p w14:paraId="573F1C85" w14:textId="5F293BAA" w:rsidR="0057613C" w:rsidRPr="00483BA5" w:rsidRDefault="0057613C" w:rsidP="00C12A95">
      <w:pPr>
        <w:tabs>
          <w:tab w:val="left" w:pos="7600"/>
        </w:tabs>
        <w:rPr>
          <w:rFonts w:ascii="Arial" w:hAnsi="Arial" w:cs="Arial"/>
          <w:b/>
          <w:bCs/>
          <w:i/>
          <w:iCs/>
          <w:color w:val="333333"/>
          <w:sz w:val="18"/>
          <w:szCs w:val="18"/>
          <w:shd w:val="clear" w:color="auto" w:fill="FFFFFF"/>
        </w:rPr>
      </w:pPr>
      <w:proofErr w:type="spellStart"/>
      <w:r w:rsidRPr="00483BA5">
        <w:rPr>
          <w:rFonts w:ascii="Arial" w:hAnsi="Arial" w:cs="Arial"/>
          <w:b/>
          <w:bCs/>
          <w:i/>
          <w:iCs/>
          <w:color w:val="333333"/>
          <w:sz w:val="18"/>
          <w:szCs w:val="18"/>
          <w:shd w:val="clear" w:color="auto" w:fill="FFFFFF"/>
        </w:rPr>
        <w:t>E</w:t>
      </w:r>
      <w:r w:rsidRPr="0057613C">
        <w:rPr>
          <w:rFonts w:ascii="Arial" w:hAnsi="Arial" w:cs="Arial"/>
          <w:b/>
          <w:bCs/>
          <w:i/>
          <w:iCs/>
          <w:color w:val="333333"/>
          <w:sz w:val="18"/>
          <w:szCs w:val="18"/>
          <w:shd w:val="clear" w:color="auto" w:fill="FFFFFF"/>
        </w:rPr>
        <w:t>galité</w:t>
      </w:r>
      <w:proofErr w:type="spellEnd"/>
      <w:r w:rsidRPr="0057613C">
        <w:rPr>
          <w:rFonts w:ascii="Arial" w:hAnsi="Arial" w:cs="Arial"/>
          <w:b/>
          <w:bCs/>
          <w:i/>
          <w:iCs/>
          <w:color w:val="333333"/>
          <w:sz w:val="18"/>
          <w:szCs w:val="18"/>
          <w:shd w:val="clear" w:color="auto" w:fill="FFFFFF"/>
        </w:rPr>
        <w:t xml:space="preserve"> professionnelle entre les femmes et les hommes de la Branche professionnelle des industries électriques et gazières</w:t>
      </w:r>
      <w:r w:rsidR="00483BA5">
        <w:rPr>
          <w:rFonts w:ascii="Arial" w:hAnsi="Arial" w:cs="Arial"/>
          <w:b/>
          <w:bCs/>
          <w:i/>
          <w:iCs/>
          <w:color w:val="333333"/>
          <w:sz w:val="18"/>
          <w:szCs w:val="18"/>
          <w:shd w:val="clear" w:color="auto" w:fill="FFFFFF"/>
        </w:rPr>
        <w:t>.</w:t>
      </w:r>
    </w:p>
    <w:p w14:paraId="79B07670" w14:textId="77777777" w:rsidR="0057613C" w:rsidRDefault="0057613C" w:rsidP="00C12A95">
      <w:pPr>
        <w:tabs>
          <w:tab w:val="left" w:pos="7600"/>
        </w:tabs>
        <w:rPr>
          <w:rFonts w:ascii="Arial" w:hAnsi="Arial" w:cs="Arial"/>
          <w:b/>
          <w:bCs/>
          <w:color w:val="333333"/>
          <w:sz w:val="18"/>
          <w:szCs w:val="18"/>
          <w:shd w:val="clear" w:color="auto" w:fill="FFFFFF"/>
        </w:rPr>
      </w:pPr>
    </w:p>
    <w:p w14:paraId="7A49B08B" w14:textId="77777777" w:rsidR="0057613C" w:rsidRPr="0057613C" w:rsidRDefault="0057613C" w:rsidP="0057613C">
      <w:pPr>
        <w:tabs>
          <w:tab w:val="left" w:pos="7600"/>
        </w:tabs>
        <w:rPr>
          <w:rFonts w:ascii="Arial" w:hAnsi="Arial" w:cs="Arial"/>
          <w:b/>
          <w:bCs/>
          <w:color w:val="333333"/>
          <w:sz w:val="18"/>
          <w:szCs w:val="18"/>
          <w:shd w:val="clear" w:color="auto" w:fill="FFFFFF"/>
        </w:rPr>
      </w:pPr>
      <w:r w:rsidRPr="0057613C">
        <w:rPr>
          <w:rFonts w:ascii="Arial" w:hAnsi="Arial" w:cs="Arial"/>
          <w:b/>
          <w:bCs/>
          <w:color w:val="333333"/>
          <w:sz w:val="18"/>
          <w:szCs w:val="18"/>
          <w:shd w:val="clear" w:color="auto" w:fill="FFFFFF"/>
        </w:rPr>
        <w:t>   MINISTERE DE L'ECONOMIE, DES FINANCES ET DE LA SOUVERAINETE INDUSTRIELLE ET NUMERIQUE</w:t>
      </w:r>
      <w:r w:rsidRPr="0057613C">
        <w:rPr>
          <w:rFonts w:ascii="Arial" w:hAnsi="Arial" w:cs="Arial"/>
          <w:b/>
          <w:bCs/>
          <w:color w:val="333333"/>
          <w:sz w:val="18"/>
          <w:szCs w:val="18"/>
          <w:shd w:val="clear" w:color="auto" w:fill="FFFFFF"/>
        </w:rPr>
        <w:br/>
      </w:r>
      <w:r w:rsidRPr="0057613C">
        <w:rPr>
          <w:rFonts w:ascii="Arial" w:hAnsi="Arial" w:cs="Arial"/>
          <w:b/>
          <w:bCs/>
          <w:color w:val="333333"/>
          <w:sz w:val="18"/>
          <w:szCs w:val="18"/>
          <w:shd w:val="clear" w:color="auto" w:fill="FFFFFF"/>
        </w:rPr>
        <w:br/>
        <w:t>        90 Arrêté du 10 janvier 2024 portant extension de l'avenant du 9 juin 2023 relatif à la prolongation de l'accord relatif à l'égalité professionnelle entre les femmes et les hommes de la Branche professionnelle des industries électriques et gazières du 12 juillet 2019</w:t>
      </w:r>
      <w:r w:rsidRPr="0057613C">
        <w:rPr>
          <w:rFonts w:ascii="Arial" w:hAnsi="Arial" w:cs="Arial"/>
          <w:b/>
          <w:bCs/>
          <w:color w:val="333333"/>
          <w:sz w:val="18"/>
          <w:szCs w:val="18"/>
          <w:shd w:val="clear" w:color="auto" w:fill="FFFFFF"/>
        </w:rPr>
        <w:br/>
        <w:t>        </w:t>
      </w:r>
      <w:hyperlink r:id="rId423" w:tgtFrame="_blank" w:history="1">
        <w:r w:rsidRPr="0057613C">
          <w:rPr>
            <w:rStyle w:val="Lienhypertexte"/>
            <w:rFonts w:ascii="Arial" w:hAnsi="Arial" w:cs="Arial"/>
            <w:b/>
            <w:bCs/>
            <w:sz w:val="18"/>
            <w:szCs w:val="18"/>
            <w:shd w:val="clear" w:color="auto" w:fill="FFFFFF"/>
          </w:rPr>
          <w:t>https://www.legifrance.gouv.fr/jorf/id/JORFTEXT000049068492</w:t>
        </w:r>
      </w:hyperlink>
    </w:p>
    <w:p w14:paraId="63D1CCC4" w14:textId="77777777" w:rsidR="0057613C" w:rsidRDefault="0057613C" w:rsidP="00C12A95">
      <w:pPr>
        <w:tabs>
          <w:tab w:val="left" w:pos="7600"/>
        </w:tabs>
        <w:rPr>
          <w:rFonts w:ascii="Arial" w:hAnsi="Arial" w:cs="Arial"/>
          <w:b/>
          <w:bCs/>
          <w:color w:val="333333"/>
          <w:sz w:val="18"/>
          <w:szCs w:val="18"/>
          <w:shd w:val="clear" w:color="auto" w:fill="FFFFFF"/>
        </w:rPr>
      </w:pPr>
    </w:p>
    <w:p w14:paraId="3A7DAC43" w14:textId="1CA0E730" w:rsidR="007A4839" w:rsidRDefault="00735D3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28/01</w:t>
      </w:r>
    </w:p>
    <w:p w14:paraId="7DD3075E" w14:textId="77777777" w:rsidR="00735D30" w:rsidRDefault="00735D30" w:rsidP="00C12A95">
      <w:pPr>
        <w:tabs>
          <w:tab w:val="left" w:pos="7600"/>
        </w:tabs>
        <w:rPr>
          <w:rFonts w:ascii="Arial" w:hAnsi="Arial" w:cs="Arial"/>
          <w:b/>
          <w:bCs/>
          <w:color w:val="333333"/>
          <w:sz w:val="18"/>
          <w:szCs w:val="18"/>
          <w:shd w:val="clear" w:color="auto" w:fill="FFFFFF"/>
        </w:rPr>
      </w:pPr>
    </w:p>
    <w:p w14:paraId="46CF0583" w14:textId="0FC167C3" w:rsidR="00735D30" w:rsidRDefault="00735D30" w:rsidP="00C12A95">
      <w:pPr>
        <w:tabs>
          <w:tab w:val="left" w:pos="7600"/>
        </w:tabs>
        <w:rPr>
          <w:rFonts w:ascii="Arial" w:hAnsi="Arial" w:cs="Arial"/>
          <w:b/>
          <w:bCs/>
          <w:color w:val="333333"/>
          <w:sz w:val="18"/>
          <w:szCs w:val="18"/>
          <w:shd w:val="clear" w:color="auto" w:fill="FFFFFF"/>
        </w:rPr>
      </w:pPr>
      <w:r w:rsidRPr="00735D30">
        <w:rPr>
          <w:rFonts w:ascii="Arial" w:hAnsi="Arial" w:cs="Arial"/>
          <w:b/>
          <w:bCs/>
          <w:color w:val="333333"/>
          <w:sz w:val="18"/>
          <w:szCs w:val="18"/>
          <w:shd w:val="clear" w:color="auto" w:fill="FFFFFF"/>
        </w:rPr>
        <w:t>MINISTERE DU TRAVAIL, DE LA SANTE ET DES SOLIDARITES</w:t>
      </w:r>
      <w:r w:rsidRPr="00735D30">
        <w:rPr>
          <w:rFonts w:ascii="Arial" w:hAnsi="Arial" w:cs="Arial"/>
          <w:b/>
          <w:bCs/>
          <w:color w:val="333333"/>
          <w:sz w:val="18"/>
          <w:szCs w:val="18"/>
          <w:shd w:val="clear" w:color="auto" w:fill="FFFFFF"/>
        </w:rPr>
        <w:br/>
      </w:r>
      <w:r w:rsidRPr="00735D30">
        <w:rPr>
          <w:rFonts w:ascii="Arial" w:hAnsi="Arial" w:cs="Arial"/>
          <w:b/>
          <w:bCs/>
          <w:color w:val="333333"/>
          <w:sz w:val="18"/>
          <w:szCs w:val="18"/>
          <w:shd w:val="clear" w:color="auto" w:fill="FFFFFF"/>
        </w:rPr>
        <w:br/>
        <w:t>        43 Arrêté du 18 janvier 2024 portant agrément de l'accord interbranches du 30 mai 2023 portant amélioration du dispositif d'épargne salariale conclu dans le secteur des industries alimentaires</w:t>
      </w:r>
      <w:r w:rsidRPr="00735D30">
        <w:rPr>
          <w:rFonts w:ascii="Arial" w:hAnsi="Arial" w:cs="Arial"/>
          <w:b/>
          <w:bCs/>
          <w:color w:val="333333"/>
          <w:sz w:val="18"/>
          <w:szCs w:val="18"/>
          <w:shd w:val="clear" w:color="auto" w:fill="FFFFFF"/>
        </w:rPr>
        <w:br/>
        <w:t>        </w:t>
      </w:r>
      <w:hyperlink r:id="rId424" w:tgtFrame="_blank" w:history="1">
        <w:r w:rsidRPr="00735D30">
          <w:rPr>
            <w:rStyle w:val="Lienhypertexte"/>
            <w:rFonts w:ascii="Arial" w:hAnsi="Arial" w:cs="Arial"/>
            <w:b/>
            <w:bCs/>
            <w:sz w:val="18"/>
            <w:szCs w:val="18"/>
            <w:shd w:val="clear" w:color="auto" w:fill="FFFFFF"/>
          </w:rPr>
          <w:t>https://www.legifrance.gouv.fr/jorf/id/JORFTEXT000049041589</w:t>
        </w:r>
      </w:hyperlink>
    </w:p>
    <w:p w14:paraId="772F42CE" w14:textId="77777777" w:rsidR="00735D30" w:rsidRDefault="00735D30" w:rsidP="00C12A95">
      <w:pPr>
        <w:tabs>
          <w:tab w:val="left" w:pos="7600"/>
        </w:tabs>
        <w:rPr>
          <w:rFonts w:ascii="Arial" w:hAnsi="Arial" w:cs="Arial"/>
          <w:b/>
          <w:bCs/>
          <w:color w:val="333333"/>
          <w:sz w:val="18"/>
          <w:szCs w:val="18"/>
          <w:shd w:val="clear" w:color="auto" w:fill="FFFFFF"/>
        </w:rPr>
      </w:pPr>
    </w:p>
    <w:p w14:paraId="5D9D3C25" w14:textId="6279D6B8" w:rsidR="007A4839" w:rsidRDefault="007A483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25/01</w:t>
      </w:r>
    </w:p>
    <w:p w14:paraId="16F43C3D" w14:textId="77777777" w:rsidR="007A4839" w:rsidRDefault="007A4839" w:rsidP="00C12A95">
      <w:pPr>
        <w:tabs>
          <w:tab w:val="left" w:pos="7600"/>
        </w:tabs>
        <w:rPr>
          <w:rFonts w:ascii="Arial" w:hAnsi="Arial" w:cs="Arial"/>
          <w:b/>
          <w:bCs/>
          <w:color w:val="333333"/>
          <w:sz w:val="18"/>
          <w:szCs w:val="18"/>
          <w:shd w:val="clear" w:color="auto" w:fill="FFFFFF"/>
        </w:rPr>
      </w:pPr>
    </w:p>
    <w:p w14:paraId="4A18F55E" w14:textId="3A8A066B" w:rsidR="007A4839" w:rsidRDefault="007A4839" w:rsidP="00C12A95">
      <w:pPr>
        <w:tabs>
          <w:tab w:val="left" w:pos="7600"/>
        </w:tabs>
        <w:rPr>
          <w:rFonts w:ascii="Arial" w:hAnsi="Arial" w:cs="Arial"/>
          <w:b/>
          <w:bCs/>
          <w:color w:val="333333"/>
          <w:sz w:val="18"/>
          <w:szCs w:val="18"/>
          <w:shd w:val="clear" w:color="auto" w:fill="FFFFFF"/>
        </w:rPr>
      </w:pPr>
      <w:r w:rsidRPr="007A4839">
        <w:rPr>
          <w:rFonts w:ascii="Arial" w:hAnsi="Arial" w:cs="Arial"/>
          <w:b/>
          <w:bCs/>
          <w:color w:val="333333"/>
          <w:sz w:val="18"/>
          <w:szCs w:val="18"/>
          <w:shd w:val="clear" w:color="auto" w:fill="FFFFFF"/>
        </w:rPr>
        <w:t>- MINISTERE DE L'ECONOMIE, DES FINANCES ET DE LA SOUVERAINETE INDUSTRIELLE ET NUMERIQUE</w:t>
      </w:r>
      <w:r w:rsidRPr="007A4839">
        <w:rPr>
          <w:rFonts w:ascii="Arial" w:hAnsi="Arial" w:cs="Arial"/>
          <w:b/>
          <w:bCs/>
          <w:color w:val="333333"/>
          <w:sz w:val="18"/>
          <w:szCs w:val="18"/>
          <w:shd w:val="clear" w:color="auto" w:fill="FFFFFF"/>
        </w:rPr>
        <w:br/>
      </w:r>
      <w:r w:rsidRPr="007A4839">
        <w:rPr>
          <w:rFonts w:ascii="Arial" w:hAnsi="Arial" w:cs="Arial"/>
          <w:b/>
          <w:bCs/>
          <w:color w:val="333333"/>
          <w:sz w:val="18"/>
          <w:szCs w:val="18"/>
          <w:shd w:val="clear" w:color="auto" w:fill="FFFFFF"/>
        </w:rPr>
        <w:br/>
        <w:t>- Arrêté du 10 janvier 2024 portant extension de l'avenant n° 1 du 26 mai 2023 à l'accord formation et alternance du 1er décembre 2020 dans la branche professionnelle des industries électriques et gazières</w:t>
      </w:r>
      <w:r w:rsidRPr="007A4839">
        <w:rPr>
          <w:rFonts w:ascii="Arial" w:hAnsi="Arial" w:cs="Arial"/>
          <w:b/>
          <w:bCs/>
          <w:color w:val="333333"/>
          <w:sz w:val="18"/>
          <w:szCs w:val="18"/>
          <w:shd w:val="clear" w:color="auto" w:fill="FFFFFF"/>
        </w:rPr>
        <w:br/>
        <w:t>        </w:t>
      </w:r>
      <w:hyperlink r:id="rId425" w:tgtFrame="_blank" w:history="1">
        <w:r w:rsidRPr="007A4839">
          <w:rPr>
            <w:rStyle w:val="Lienhypertexte"/>
            <w:rFonts w:ascii="Arial" w:hAnsi="Arial" w:cs="Arial"/>
            <w:b/>
            <w:bCs/>
            <w:sz w:val="18"/>
            <w:szCs w:val="18"/>
            <w:shd w:val="clear" w:color="auto" w:fill="FFFFFF"/>
          </w:rPr>
          <w:t>https://www.legifrance.gouv.fr/jorf/id/JORFTEXT000049010778</w:t>
        </w:r>
      </w:hyperlink>
    </w:p>
    <w:p w14:paraId="5E385336" w14:textId="77777777" w:rsidR="007A4839" w:rsidRDefault="007A4839" w:rsidP="00C12A95">
      <w:pPr>
        <w:tabs>
          <w:tab w:val="left" w:pos="7600"/>
        </w:tabs>
        <w:rPr>
          <w:rFonts w:ascii="Arial" w:hAnsi="Arial" w:cs="Arial"/>
          <w:b/>
          <w:bCs/>
          <w:color w:val="333333"/>
          <w:sz w:val="18"/>
          <w:szCs w:val="18"/>
          <w:shd w:val="clear" w:color="auto" w:fill="FFFFFF"/>
        </w:rPr>
      </w:pPr>
    </w:p>
    <w:p w14:paraId="61101B00" w14:textId="2D3826E1" w:rsidR="009307EB" w:rsidRDefault="009307E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24/01</w:t>
      </w:r>
    </w:p>
    <w:p w14:paraId="127F6F26" w14:textId="77777777" w:rsidR="00090AC7" w:rsidRDefault="00090AC7" w:rsidP="00C12A95">
      <w:pPr>
        <w:tabs>
          <w:tab w:val="left" w:pos="7600"/>
        </w:tabs>
        <w:rPr>
          <w:rFonts w:ascii="Arial" w:hAnsi="Arial" w:cs="Arial"/>
          <w:b/>
          <w:bCs/>
          <w:color w:val="333333"/>
          <w:sz w:val="18"/>
          <w:szCs w:val="18"/>
          <w:shd w:val="clear" w:color="auto" w:fill="FFFFFF"/>
        </w:rPr>
      </w:pPr>
    </w:p>
    <w:p w14:paraId="3C720265" w14:textId="3AE513A5" w:rsidR="009307EB" w:rsidRDefault="00090AC7" w:rsidP="00C12A95">
      <w:pPr>
        <w:tabs>
          <w:tab w:val="left" w:pos="7600"/>
        </w:tabs>
        <w:rPr>
          <w:rFonts w:ascii="Arial" w:hAnsi="Arial" w:cs="Arial"/>
          <w:b/>
          <w:bCs/>
          <w:color w:val="333333"/>
          <w:sz w:val="18"/>
          <w:szCs w:val="18"/>
          <w:shd w:val="clear" w:color="auto" w:fill="FFFFFF"/>
        </w:rPr>
      </w:pPr>
      <w:r w:rsidRPr="009307EB">
        <w:rPr>
          <w:rFonts w:ascii="Arial" w:hAnsi="Arial" w:cs="Arial"/>
          <w:b/>
          <w:bCs/>
          <w:color w:val="333333"/>
          <w:sz w:val="18"/>
          <w:szCs w:val="18"/>
          <w:shd w:val="clear" w:color="auto" w:fill="FFFFFF"/>
        </w:rPr>
        <w:t>      MINISTERE DU TRAVAIL, DE LA SANTE ET DES SOLIDARITES</w:t>
      </w:r>
      <w:r w:rsidRPr="009307EB">
        <w:rPr>
          <w:rFonts w:ascii="Arial" w:hAnsi="Arial" w:cs="Arial"/>
          <w:b/>
          <w:bCs/>
          <w:color w:val="333333"/>
          <w:sz w:val="18"/>
          <w:szCs w:val="18"/>
          <w:shd w:val="clear" w:color="auto" w:fill="FFFFFF"/>
        </w:rPr>
        <w:br/>
      </w:r>
    </w:p>
    <w:p w14:paraId="1E009104" w14:textId="27F976E1" w:rsidR="009307EB" w:rsidRPr="009307EB" w:rsidRDefault="009307EB" w:rsidP="009307EB">
      <w:pPr>
        <w:tabs>
          <w:tab w:val="left" w:pos="7600"/>
        </w:tabs>
        <w:rPr>
          <w:rFonts w:ascii="Arial" w:hAnsi="Arial" w:cs="Arial"/>
          <w:b/>
          <w:bCs/>
          <w:i/>
          <w:iCs/>
          <w:color w:val="333333"/>
          <w:sz w:val="18"/>
          <w:szCs w:val="18"/>
          <w:shd w:val="clear" w:color="auto" w:fill="FFFFFF"/>
        </w:rPr>
      </w:pPr>
      <w:r w:rsidRPr="009F3658">
        <w:rPr>
          <w:rFonts w:ascii="Arial" w:hAnsi="Arial" w:cs="Arial"/>
          <w:b/>
          <w:bCs/>
          <w:i/>
          <w:iCs/>
          <w:color w:val="333333"/>
          <w:sz w:val="18"/>
          <w:szCs w:val="18"/>
          <w:shd w:val="clear" w:color="auto" w:fill="FFFFFF"/>
        </w:rPr>
        <w:t>Extensions d’accords nationaux et régionaux :</w:t>
      </w:r>
      <w:r>
        <w:rPr>
          <w:rFonts w:ascii="Arial" w:hAnsi="Arial" w:cs="Arial"/>
          <w:b/>
          <w:bCs/>
          <w:i/>
          <w:iCs/>
          <w:color w:val="333333"/>
          <w:sz w:val="18"/>
          <w:szCs w:val="18"/>
          <w:shd w:val="clear" w:color="auto" w:fill="FFFFFF"/>
        </w:rPr>
        <w:t xml:space="preserve"> Bâtiment, entreprises jusqu’à dix salariés, Pays de la Loire, Couture Parisienne, Journalistes, Presse, Particuliers employeurs et emploi à domicile, Vétérinaires praticiens, Tourisme social et familial,</w:t>
      </w:r>
    </w:p>
    <w:p w14:paraId="0EE66A51" w14:textId="3DD7B270" w:rsidR="009307EB" w:rsidRPr="009307EB" w:rsidRDefault="009307EB" w:rsidP="009307EB">
      <w:pPr>
        <w:tabs>
          <w:tab w:val="left" w:pos="7600"/>
        </w:tabs>
        <w:rPr>
          <w:rFonts w:ascii="Arial" w:hAnsi="Arial" w:cs="Arial"/>
          <w:b/>
          <w:bCs/>
          <w:color w:val="333333"/>
          <w:sz w:val="18"/>
          <w:szCs w:val="18"/>
          <w:shd w:val="clear" w:color="auto" w:fill="FFFFFF"/>
        </w:rPr>
      </w:pPr>
      <w:r w:rsidRPr="009307EB">
        <w:rPr>
          <w:rFonts w:ascii="Arial" w:hAnsi="Arial" w:cs="Arial"/>
          <w:b/>
          <w:bCs/>
          <w:color w:val="333333"/>
          <w:sz w:val="18"/>
          <w:szCs w:val="18"/>
          <w:shd w:val="clear" w:color="auto" w:fill="FFFFFF"/>
        </w:rPr>
        <w:br/>
        <w:t xml:space="preserve">        66 Arrêté du 15 janvier 2024 portant extension d'accords régionaux (Pays de la Loire)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w:t>
      </w:r>
      <w:r w:rsidRPr="009307EB">
        <w:rPr>
          <w:rFonts w:ascii="Arial" w:hAnsi="Arial" w:cs="Arial"/>
          <w:b/>
          <w:bCs/>
          <w:color w:val="333333"/>
          <w:sz w:val="18"/>
          <w:szCs w:val="18"/>
          <w:shd w:val="clear" w:color="auto" w:fill="FFFFFF"/>
        </w:rPr>
        <w:lastRenderedPageBreak/>
        <w:t>bâtiment (n° 2609)</w:t>
      </w:r>
      <w:r w:rsidRPr="009307EB">
        <w:rPr>
          <w:rFonts w:ascii="Arial" w:hAnsi="Arial" w:cs="Arial"/>
          <w:b/>
          <w:bCs/>
          <w:color w:val="333333"/>
          <w:sz w:val="18"/>
          <w:szCs w:val="18"/>
          <w:shd w:val="clear" w:color="auto" w:fill="FFFFFF"/>
        </w:rPr>
        <w:br/>
        <w:t>        </w:t>
      </w:r>
      <w:hyperlink r:id="rId426" w:tgtFrame="_blank" w:history="1">
        <w:r w:rsidRPr="009307EB">
          <w:rPr>
            <w:rStyle w:val="Lienhypertexte"/>
            <w:rFonts w:ascii="Arial" w:hAnsi="Arial" w:cs="Arial"/>
            <w:b/>
            <w:bCs/>
            <w:sz w:val="18"/>
            <w:szCs w:val="18"/>
            <w:shd w:val="clear" w:color="auto" w:fill="FFFFFF"/>
          </w:rPr>
          <w:t>https://www.legifrance.gouv.fr/jorf/id/JORFTEXT000048999163</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67 Arrêté du 15 janvier 2024 portant extension d'un protocole accord et d'un avenant à un accord conclus dans le cadre de la convention collective nationale de la couture parisienne (n° 303)</w:t>
      </w:r>
      <w:r w:rsidRPr="009307EB">
        <w:rPr>
          <w:rFonts w:ascii="Arial" w:hAnsi="Arial" w:cs="Arial"/>
          <w:b/>
          <w:bCs/>
          <w:color w:val="333333"/>
          <w:sz w:val="18"/>
          <w:szCs w:val="18"/>
          <w:shd w:val="clear" w:color="auto" w:fill="FFFFFF"/>
        </w:rPr>
        <w:br/>
        <w:t>        </w:t>
      </w:r>
      <w:hyperlink r:id="rId427" w:tgtFrame="_blank" w:history="1">
        <w:r w:rsidRPr="009307EB">
          <w:rPr>
            <w:rStyle w:val="Lienhypertexte"/>
            <w:rFonts w:ascii="Arial" w:hAnsi="Arial" w:cs="Arial"/>
            <w:b/>
            <w:bCs/>
            <w:sz w:val="18"/>
            <w:szCs w:val="18"/>
            <w:shd w:val="clear" w:color="auto" w:fill="FFFFFF"/>
          </w:rPr>
          <w:t>https://www.legifrance.gouv.fr/jorf/id/JORFTEXT000048999191</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68 Arrêté du 15 janvier 2024 portant extension d'un avenant à la convention collective nationale des employés, techniciens agents de maîtrise et cadres de la presse d'information spécialisée (n° 3230)</w:t>
      </w:r>
      <w:r w:rsidRPr="009307EB">
        <w:rPr>
          <w:rFonts w:ascii="Arial" w:hAnsi="Arial" w:cs="Arial"/>
          <w:b/>
          <w:bCs/>
          <w:color w:val="333333"/>
          <w:sz w:val="18"/>
          <w:szCs w:val="18"/>
          <w:shd w:val="clear" w:color="auto" w:fill="FFFFFF"/>
        </w:rPr>
        <w:br/>
        <w:t>        </w:t>
      </w:r>
      <w:hyperlink r:id="rId428" w:tgtFrame="_blank" w:history="1">
        <w:r w:rsidRPr="009307EB">
          <w:rPr>
            <w:rStyle w:val="Lienhypertexte"/>
            <w:rFonts w:ascii="Arial" w:hAnsi="Arial" w:cs="Arial"/>
            <w:b/>
            <w:bCs/>
            <w:sz w:val="18"/>
            <w:szCs w:val="18"/>
            <w:shd w:val="clear" w:color="auto" w:fill="FFFFFF"/>
          </w:rPr>
          <w:t>https://www.legifrance.gouv.fr/jorf/id/JORFTEXT000048999207</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69 Arrêté du 15 janvier 2024 portant extension d'un protocole d'accord conclu dans le cadre de la convention collective nationale des journalistes (n° 1480)</w:t>
      </w:r>
      <w:r w:rsidRPr="009307EB">
        <w:rPr>
          <w:rFonts w:ascii="Arial" w:hAnsi="Arial" w:cs="Arial"/>
          <w:b/>
          <w:bCs/>
          <w:color w:val="333333"/>
          <w:sz w:val="18"/>
          <w:szCs w:val="18"/>
          <w:shd w:val="clear" w:color="auto" w:fill="FFFFFF"/>
        </w:rPr>
        <w:br/>
        <w:t>        </w:t>
      </w:r>
      <w:hyperlink r:id="rId429" w:tgtFrame="_blank" w:history="1">
        <w:r w:rsidRPr="009307EB">
          <w:rPr>
            <w:rStyle w:val="Lienhypertexte"/>
            <w:rFonts w:ascii="Arial" w:hAnsi="Arial" w:cs="Arial"/>
            <w:b/>
            <w:bCs/>
            <w:sz w:val="18"/>
            <w:szCs w:val="18"/>
            <w:shd w:val="clear" w:color="auto" w:fill="FFFFFF"/>
          </w:rPr>
          <w:t>https://www.legifrance.gouv.fr/jorf/id/JORFTEXT000048999219</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70 Arrêté du 15 janvier 2024 portant extension d'avenants à la convention collective de la branche du secteur des particuliers employeurs et de l'emploi à domicile (n° 3239)</w:t>
      </w:r>
      <w:r w:rsidRPr="009307EB">
        <w:rPr>
          <w:rFonts w:ascii="Arial" w:hAnsi="Arial" w:cs="Arial"/>
          <w:b/>
          <w:bCs/>
          <w:color w:val="333333"/>
          <w:sz w:val="18"/>
          <w:szCs w:val="18"/>
          <w:shd w:val="clear" w:color="auto" w:fill="FFFFFF"/>
        </w:rPr>
        <w:br/>
        <w:t>        </w:t>
      </w:r>
      <w:hyperlink r:id="rId430" w:tgtFrame="_blank" w:history="1">
        <w:r w:rsidRPr="009307EB">
          <w:rPr>
            <w:rStyle w:val="Lienhypertexte"/>
            <w:rFonts w:ascii="Arial" w:hAnsi="Arial" w:cs="Arial"/>
            <w:b/>
            <w:bCs/>
            <w:sz w:val="18"/>
            <w:szCs w:val="18"/>
            <w:shd w:val="clear" w:color="auto" w:fill="FFFFFF"/>
          </w:rPr>
          <w:t>https://www.legifrance.gouv.fr/jorf/id/JORFTEXT000048999231</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71 Arrêté du 15 janvier 2024 portant extension d'un avenant à la convention collective nationale des cabinets et cliniques vétérinaires (n° 1875) et à son annexe VII (convention collective nationale des vétérinaires praticiens salariés - n° 2564)</w:t>
      </w:r>
      <w:r w:rsidRPr="009307EB">
        <w:rPr>
          <w:rFonts w:ascii="Arial" w:hAnsi="Arial" w:cs="Arial"/>
          <w:b/>
          <w:bCs/>
          <w:color w:val="333333"/>
          <w:sz w:val="18"/>
          <w:szCs w:val="18"/>
          <w:shd w:val="clear" w:color="auto" w:fill="FFFFFF"/>
        </w:rPr>
        <w:br/>
        <w:t>        </w:t>
      </w:r>
      <w:hyperlink r:id="rId431" w:tgtFrame="_blank" w:history="1">
        <w:r w:rsidRPr="009307EB">
          <w:rPr>
            <w:rStyle w:val="Lienhypertexte"/>
            <w:rFonts w:ascii="Arial" w:hAnsi="Arial" w:cs="Arial"/>
            <w:b/>
            <w:bCs/>
            <w:sz w:val="18"/>
            <w:szCs w:val="18"/>
            <w:shd w:val="clear" w:color="auto" w:fill="FFFFFF"/>
          </w:rPr>
          <w:t>https://www.legifrance.gouv.fr/jorf/id/JORFTEXT000048999244</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72 Arrêté du 16 janvier 2024 portant extension d'un avenant à la convention collective nationale du tourisme social et familial (n° 1316)</w:t>
      </w:r>
      <w:r w:rsidRPr="009307EB">
        <w:rPr>
          <w:rFonts w:ascii="Arial" w:hAnsi="Arial" w:cs="Arial"/>
          <w:b/>
          <w:bCs/>
          <w:color w:val="333333"/>
          <w:sz w:val="18"/>
          <w:szCs w:val="18"/>
          <w:shd w:val="clear" w:color="auto" w:fill="FFFFFF"/>
        </w:rPr>
        <w:br/>
        <w:t>        </w:t>
      </w:r>
      <w:hyperlink r:id="rId432" w:tgtFrame="_blank" w:history="1">
        <w:r w:rsidRPr="009307EB">
          <w:rPr>
            <w:rStyle w:val="Lienhypertexte"/>
            <w:rFonts w:ascii="Arial" w:hAnsi="Arial" w:cs="Arial"/>
            <w:b/>
            <w:bCs/>
            <w:sz w:val="18"/>
            <w:szCs w:val="18"/>
            <w:shd w:val="clear" w:color="auto" w:fill="FFFFFF"/>
          </w:rPr>
          <w:t>https://www.legifrance.gouv.fr/jorf/id/JORFTEXT000048999258</w:t>
        </w:r>
      </w:hyperlink>
    </w:p>
    <w:p w14:paraId="2F47306D" w14:textId="77777777" w:rsidR="009307EB" w:rsidRDefault="009307EB" w:rsidP="00C12A95">
      <w:pPr>
        <w:tabs>
          <w:tab w:val="left" w:pos="7600"/>
        </w:tabs>
        <w:rPr>
          <w:rFonts w:ascii="Arial" w:hAnsi="Arial" w:cs="Arial"/>
          <w:b/>
          <w:bCs/>
          <w:color w:val="333333"/>
          <w:sz w:val="18"/>
          <w:szCs w:val="18"/>
          <w:shd w:val="clear" w:color="auto" w:fill="FFFFFF"/>
        </w:rPr>
      </w:pPr>
    </w:p>
    <w:p w14:paraId="0AB90814" w14:textId="581EC3B7" w:rsidR="009F3658" w:rsidRDefault="009F365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21/01</w:t>
      </w:r>
    </w:p>
    <w:p w14:paraId="791A131A" w14:textId="77777777" w:rsidR="009F3658" w:rsidRDefault="009F3658" w:rsidP="00C12A95">
      <w:pPr>
        <w:tabs>
          <w:tab w:val="left" w:pos="7600"/>
        </w:tabs>
        <w:rPr>
          <w:rFonts w:ascii="Arial" w:hAnsi="Arial" w:cs="Arial"/>
          <w:b/>
          <w:bCs/>
          <w:color w:val="333333"/>
          <w:sz w:val="18"/>
          <w:szCs w:val="18"/>
          <w:shd w:val="clear" w:color="auto" w:fill="FFFFFF"/>
        </w:rPr>
      </w:pPr>
    </w:p>
    <w:p w14:paraId="36792016" w14:textId="77777777" w:rsidR="009F3658" w:rsidRDefault="009F3658" w:rsidP="00C12A95">
      <w:pPr>
        <w:tabs>
          <w:tab w:val="left" w:pos="7600"/>
        </w:tabs>
        <w:rPr>
          <w:rFonts w:ascii="Arial" w:hAnsi="Arial" w:cs="Arial"/>
          <w:b/>
          <w:bCs/>
          <w:color w:val="333333"/>
          <w:sz w:val="18"/>
          <w:szCs w:val="18"/>
          <w:shd w:val="clear" w:color="auto" w:fill="FFFFFF"/>
        </w:rPr>
      </w:pPr>
      <w:r w:rsidRPr="009F3658">
        <w:rPr>
          <w:rFonts w:ascii="Arial" w:hAnsi="Arial" w:cs="Arial"/>
          <w:b/>
          <w:bCs/>
          <w:color w:val="333333"/>
          <w:sz w:val="18"/>
          <w:szCs w:val="18"/>
          <w:shd w:val="clear" w:color="auto" w:fill="FFFFFF"/>
        </w:rPr>
        <w:t> MINISTERE DU TRAVAIL, DE LA SANTE ET DES SOLIDARITES</w:t>
      </w:r>
      <w:r w:rsidRPr="009F3658">
        <w:rPr>
          <w:rFonts w:ascii="Arial" w:hAnsi="Arial" w:cs="Arial"/>
          <w:b/>
          <w:bCs/>
          <w:color w:val="333333"/>
          <w:sz w:val="18"/>
          <w:szCs w:val="18"/>
          <w:shd w:val="clear" w:color="auto" w:fill="FFFFFF"/>
        </w:rPr>
        <w:br/>
      </w:r>
    </w:p>
    <w:p w14:paraId="79C52473" w14:textId="461CF452" w:rsidR="009F3658" w:rsidRPr="009F3658" w:rsidRDefault="009F3658" w:rsidP="009F3658">
      <w:pPr>
        <w:tabs>
          <w:tab w:val="left" w:pos="7600"/>
        </w:tabs>
        <w:rPr>
          <w:rFonts w:ascii="Arial" w:hAnsi="Arial" w:cs="Arial"/>
          <w:b/>
          <w:bCs/>
          <w:i/>
          <w:iCs/>
          <w:color w:val="333333"/>
          <w:sz w:val="18"/>
          <w:szCs w:val="18"/>
          <w:shd w:val="clear" w:color="auto" w:fill="FFFFFF"/>
        </w:rPr>
      </w:pPr>
      <w:r w:rsidRPr="009F3658">
        <w:rPr>
          <w:rFonts w:ascii="Arial" w:hAnsi="Arial" w:cs="Arial"/>
          <w:b/>
          <w:bCs/>
          <w:i/>
          <w:iCs/>
          <w:color w:val="333333"/>
          <w:sz w:val="18"/>
          <w:szCs w:val="18"/>
          <w:shd w:val="clear" w:color="auto" w:fill="FFFFFF"/>
        </w:rPr>
        <w:t>Extensions d’accords nationaux et régionaux :</w:t>
      </w:r>
      <w:r>
        <w:rPr>
          <w:rFonts w:ascii="Arial" w:hAnsi="Arial" w:cs="Arial"/>
          <w:b/>
          <w:bCs/>
          <w:i/>
          <w:iCs/>
          <w:color w:val="333333"/>
          <w:sz w:val="18"/>
          <w:szCs w:val="18"/>
          <w:shd w:val="clear" w:color="auto" w:fill="FFFFFF"/>
        </w:rPr>
        <w:t xml:space="preserve"> </w:t>
      </w:r>
      <w:r w:rsidRPr="009F3658">
        <w:rPr>
          <w:rFonts w:ascii="Arial" w:hAnsi="Arial" w:cs="Arial"/>
          <w:b/>
          <w:bCs/>
          <w:i/>
          <w:iCs/>
          <w:color w:val="333333"/>
          <w:sz w:val="18"/>
          <w:szCs w:val="18"/>
          <w:shd w:val="clear" w:color="auto" w:fill="FFFFFF"/>
        </w:rPr>
        <w:t>industries et commerce de la récupération</w:t>
      </w:r>
      <w:r>
        <w:rPr>
          <w:rFonts w:ascii="Arial" w:hAnsi="Arial" w:cs="Arial"/>
          <w:b/>
          <w:bCs/>
          <w:i/>
          <w:iCs/>
          <w:color w:val="333333"/>
          <w:sz w:val="18"/>
          <w:szCs w:val="18"/>
          <w:shd w:val="clear" w:color="auto" w:fill="FFFFFF"/>
        </w:rPr>
        <w:t xml:space="preserve">, </w:t>
      </w:r>
      <w:r w:rsidRPr="009F3658">
        <w:rPr>
          <w:rFonts w:ascii="Arial" w:hAnsi="Arial" w:cs="Arial"/>
          <w:b/>
          <w:bCs/>
          <w:i/>
          <w:iCs/>
          <w:color w:val="333333"/>
          <w:sz w:val="18"/>
          <w:szCs w:val="18"/>
          <w:shd w:val="clear" w:color="auto" w:fill="FFFFFF"/>
        </w:rPr>
        <w:t>entreprises d'architecture</w:t>
      </w:r>
      <w:r>
        <w:rPr>
          <w:rFonts w:ascii="Arial" w:hAnsi="Arial" w:cs="Arial"/>
          <w:b/>
          <w:bCs/>
          <w:i/>
          <w:iCs/>
          <w:color w:val="333333"/>
          <w:sz w:val="18"/>
          <w:szCs w:val="18"/>
          <w:shd w:val="clear" w:color="auto" w:fill="FFFFFF"/>
        </w:rPr>
        <w:t>.</w:t>
      </w:r>
    </w:p>
    <w:p w14:paraId="72C16554" w14:textId="5FD0C17C" w:rsidR="009F3658" w:rsidRDefault="009F3658" w:rsidP="00C12A95">
      <w:pPr>
        <w:tabs>
          <w:tab w:val="left" w:pos="7600"/>
        </w:tabs>
        <w:rPr>
          <w:rFonts w:ascii="Arial" w:hAnsi="Arial" w:cs="Arial"/>
          <w:b/>
          <w:bCs/>
          <w:color w:val="333333"/>
          <w:sz w:val="18"/>
          <w:szCs w:val="18"/>
          <w:shd w:val="clear" w:color="auto" w:fill="FFFFFF"/>
        </w:rPr>
      </w:pPr>
      <w:r w:rsidRPr="009F3658">
        <w:rPr>
          <w:rFonts w:ascii="Arial" w:hAnsi="Arial" w:cs="Arial"/>
          <w:b/>
          <w:bCs/>
          <w:color w:val="333333"/>
          <w:sz w:val="18"/>
          <w:szCs w:val="18"/>
          <w:shd w:val="clear" w:color="auto" w:fill="FFFFFF"/>
        </w:rPr>
        <w:br/>
        <w:t>        29 Arrêté du 15 janvier 2024 portant extension d'un accord conclu dans le cadre de la convention collective nationale des industries et du commerce de la récupération (n° 637)</w:t>
      </w:r>
      <w:r w:rsidRPr="009F3658">
        <w:rPr>
          <w:rFonts w:ascii="Arial" w:hAnsi="Arial" w:cs="Arial"/>
          <w:b/>
          <w:bCs/>
          <w:color w:val="333333"/>
          <w:sz w:val="18"/>
          <w:szCs w:val="18"/>
          <w:shd w:val="clear" w:color="auto" w:fill="FFFFFF"/>
        </w:rPr>
        <w:br/>
        <w:t>        </w:t>
      </w:r>
      <w:hyperlink r:id="rId433" w:tgtFrame="_blank" w:history="1">
        <w:r w:rsidRPr="009F3658">
          <w:rPr>
            <w:rStyle w:val="Lienhypertexte"/>
            <w:rFonts w:ascii="Arial" w:hAnsi="Arial" w:cs="Arial"/>
            <w:b/>
            <w:bCs/>
            <w:sz w:val="18"/>
            <w:szCs w:val="18"/>
            <w:shd w:val="clear" w:color="auto" w:fill="FFFFFF"/>
          </w:rPr>
          <w:t>https://www.legifrance.gouv.fr/jorf/id/JORFTEXT000048982830</w:t>
        </w:r>
      </w:hyperlink>
      <w:r w:rsidRPr="009F3658">
        <w:rPr>
          <w:rFonts w:ascii="Arial" w:hAnsi="Arial" w:cs="Arial"/>
          <w:b/>
          <w:bCs/>
          <w:color w:val="333333"/>
          <w:sz w:val="18"/>
          <w:szCs w:val="18"/>
          <w:shd w:val="clear" w:color="auto" w:fill="FFFFFF"/>
        </w:rPr>
        <w:br/>
      </w:r>
      <w:r w:rsidRPr="009F3658">
        <w:rPr>
          <w:rFonts w:ascii="Arial" w:hAnsi="Arial" w:cs="Arial"/>
          <w:b/>
          <w:bCs/>
          <w:color w:val="333333"/>
          <w:sz w:val="18"/>
          <w:szCs w:val="18"/>
          <w:shd w:val="clear" w:color="auto" w:fill="FFFFFF"/>
        </w:rPr>
        <w:br/>
        <w:t>        30 Arrêté du 15 janvier 2024 portant extension d'un accord territorial (Rhône-Alpes) conclu dans le cadre de la convention collective nationale des entreprises d'architecture (n° 2332)</w:t>
      </w:r>
      <w:r w:rsidRPr="009F3658">
        <w:rPr>
          <w:rFonts w:ascii="Arial" w:hAnsi="Arial" w:cs="Arial"/>
          <w:b/>
          <w:bCs/>
          <w:color w:val="333333"/>
          <w:sz w:val="18"/>
          <w:szCs w:val="18"/>
          <w:shd w:val="clear" w:color="auto" w:fill="FFFFFF"/>
        </w:rPr>
        <w:br/>
        <w:t>        </w:t>
      </w:r>
      <w:hyperlink r:id="rId434" w:tgtFrame="_blank" w:history="1">
        <w:r w:rsidRPr="009F3658">
          <w:rPr>
            <w:rStyle w:val="Lienhypertexte"/>
            <w:rFonts w:ascii="Arial" w:hAnsi="Arial" w:cs="Arial"/>
            <w:b/>
            <w:bCs/>
            <w:sz w:val="18"/>
            <w:szCs w:val="18"/>
            <w:shd w:val="clear" w:color="auto" w:fill="FFFFFF"/>
          </w:rPr>
          <w:t>https://www.legifrance.gouv.fr/jorf/id/JORFTEXT000048982844</w:t>
        </w:r>
      </w:hyperlink>
    </w:p>
    <w:p w14:paraId="42B779DA" w14:textId="77777777" w:rsidR="009F3658" w:rsidRPr="00437646" w:rsidRDefault="009F3658" w:rsidP="00C12A95">
      <w:pPr>
        <w:tabs>
          <w:tab w:val="left" w:pos="7600"/>
        </w:tabs>
        <w:rPr>
          <w:rFonts w:ascii="Arial" w:hAnsi="Arial" w:cs="Arial"/>
          <w:b/>
          <w:bCs/>
          <w:color w:val="333333"/>
          <w:sz w:val="10"/>
          <w:szCs w:val="10"/>
          <w:shd w:val="clear" w:color="auto" w:fill="FFFFFF"/>
        </w:rPr>
      </w:pPr>
    </w:p>
    <w:p w14:paraId="579095C5" w14:textId="77777777" w:rsidR="009F3658" w:rsidRDefault="009F3658" w:rsidP="00C12A95">
      <w:pPr>
        <w:tabs>
          <w:tab w:val="left" w:pos="7600"/>
        </w:tabs>
        <w:rPr>
          <w:rFonts w:ascii="Arial" w:hAnsi="Arial" w:cs="Arial"/>
          <w:b/>
          <w:bCs/>
          <w:color w:val="333333"/>
          <w:sz w:val="18"/>
          <w:szCs w:val="18"/>
          <w:shd w:val="clear" w:color="auto" w:fill="FFFFFF"/>
        </w:rPr>
      </w:pPr>
    </w:p>
    <w:p w14:paraId="58818094" w14:textId="13CA6BA7" w:rsidR="00492BD0" w:rsidRDefault="00800B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20/01</w:t>
      </w:r>
    </w:p>
    <w:p w14:paraId="372AC6A1" w14:textId="77777777" w:rsidR="00800B81" w:rsidRPr="00437646" w:rsidRDefault="00800B81" w:rsidP="00C12A95">
      <w:pPr>
        <w:tabs>
          <w:tab w:val="left" w:pos="7600"/>
        </w:tabs>
        <w:rPr>
          <w:rFonts w:ascii="Arial" w:hAnsi="Arial" w:cs="Arial"/>
          <w:b/>
          <w:bCs/>
          <w:color w:val="333333"/>
          <w:sz w:val="10"/>
          <w:szCs w:val="10"/>
          <w:shd w:val="clear" w:color="auto" w:fill="FFFFFF"/>
        </w:rPr>
      </w:pPr>
    </w:p>
    <w:p w14:paraId="3D0D3C08" w14:textId="10B3F654" w:rsidR="00800B81" w:rsidRPr="00800B81" w:rsidRDefault="00800B81" w:rsidP="00C12A95">
      <w:pPr>
        <w:tabs>
          <w:tab w:val="left" w:pos="7600"/>
        </w:tabs>
        <w:rPr>
          <w:rFonts w:ascii="Arial" w:hAnsi="Arial" w:cs="Arial"/>
          <w:b/>
          <w:bCs/>
          <w:i/>
          <w:iCs/>
          <w:color w:val="333333"/>
          <w:sz w:val="18"/>
          <w:szCs w:val="18"/>
          <w:shd w:val="clear" w:color="auto" w:fill="FFFFFF"/>
        </w:rPr>
      </w:pPr>
      <w:r w:rsidRPr="00800B81">
        <w:rPr>
          <w:rFonts w:ascii="Arial" w:hAnsi="Arial" w:cs="Arial"/>
          <w:b/>
          <w:bCs/>
          <w:i/>
          <w:iCs/>
          <w:color w:val="333333"/>
          <w:sz w:val="18"/>
          <w:szCs w:val="18"/>
          <w:shd w:val="clear" w:color="auto" w:fill="FFFFFF"/>
        </w:rPr>
        <w:t>Extensions d’accords nationaux</w:t>
      </w:r>
      <w:r w:rsidR="009F3658">
        <w:rPr>
          <w:rFonts w:ascii="Arial" w:hAnsi="Arial" w:cs="Arial"/>
          <w:b/>
          <w:bCs/>
          <w:i/>
          <w:iCs/>
          <w:color w:val="333333"/>
          <w:sz w:val="18"/>
          <w:szCs w:val="18"/>
          <w:shd w:val="clear" w:color="auto" w:fill="FFFFFF"/>
        </w:rPr>
        <w:t xml:space="preserve"> : </w:t>
      </w:r>
      <w:r w:rsidRPr="00800B81">
        <w:rPr>
          <w:rFonts w:ascii="Arial" w:hAnsi="Arial" w:cs="Arial"/>
          <w:b/>
          <w:bCs/>
          <w:i/>
          <w:iCs/>
          <w:color w:val="333333"/>
          <w:sz w:val="18"/>
          <w:szCs w:val="18"/>
          <w:shd w:val="clear" w:color="auto" w:fill="FFFFFF"/>
        </w:rPr>
        <w:t>Industries électriques et gazières, Industrie panneaux à base de bois.</w:t>
      </w:r>
    </w:p>
    <w:p w14:paraId="7EBBBD8C" w14:textId="77777777" w:rsidR="00800B81" w:rsidRPr="00437646" w:rsidRDefault="00800B81" w:rsidP="00C12A95">
      <w:pPr>
        <w:tabs>
          <w:tab w:val="left" w:pos="7600"/>
        </w:tabs>
        <w:rPr>
          <w:rFonts w:ascii="Arial" w:hAnsi="Arial" w:cs="Arial"/>
          <w:b/>
          <w:bCs/>
          <w:color w:val="333333"/>
          <w:sz w:val="10"/>
          <w:szCs w:val="10"/>
          <w:shd w:val="clear" w:color="auto" w:fill="FFFFFF"/>
        </w:rPr>
      </w:pPr>
    </w:p>
    <w:p w14:paraId="1402E935" w14:textId="1E4EFB25" w:rsidR="00800B81" w:rsidRDefault="00800B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800B81">
        <w:rPr>
          <w:rFonts w:ascii="Arial" w:hAnsi="Arial" w:cs="Arial"/>
          <w:b/>
          <w:bCs/>
          <w:color w:val="333333"/>
          <w:sz w:val="18"/>
          <w:szCs w:val="18"/>
          <w:shd w:val="clear" w:color="auto" w:fill="FFFFFF"/>
        </w:rPr>
        <w:t> MINISTERE DE L'ECONOMIE, DES FINANCES ET DE LA SOUVERAINETE INDUSTRIELLE ET NUMERIQUE</w:t>
      </w:r>
      <w:r w:rsidRPr="00800B81">
        <w:rPr>
          <w:rFonts w:ascii="Arial" w:hAnsi="Arial" w:cs="Arial"/>
          <w:b/>
          <w:bCs/>
          <w:color w:val="333333"/>
          <w:sz w:val="18"/>
          <w:szCs w:val="18"/>
          <w:shd w:val="clear" w:color="auto" w:fill="FFFFFF"/>
        </w:rPr>
        <w:br/>
      </w:r>
      <w:r w:rsidRPr="00800B81">
        <w:rPr>
          <w:rFonts w:ascii="Arial" w:hAnsi="Arial" w:cs="Arial"/>
          <w:b/>
          <w:bCs/>
          <w:color w:val="333333"/>
          <w:sz w:val="18"/>
          <w:szCs w:val="18"/>
          <w:shd w:val="clear" w:color="auto" w:fill="FFFFFF"/>
        </w:rPr>
        <w:br/>
        <w:t>        25 Arrêté du 10 janvier 2024 portant extension de l'accord de branche du 26 mai 2023 conclu en application de l'article 5 de l'accord relatif au dialogue social de branche du 4 février 2021 relatif aux textes obsolètes</w:t>
      </w:r>
      <w:r w:rsidRPr="00800B81">
        <w:rPr>
          <w:rFonts w:ascii="Arial" w:hAnsi="Arial" w:cs="Arial"/>
          <w:b/>
          <w:bCs/>
          <w:color w:val="333333"/>
          <w:sz w:val="18"/>
          <w:szCs w:val="18"/>
          <w:shd w:val="clear" w:color="auto" w:fill="FFFFFF"/>
        </w:rPr>
        <w:br/>
        <w:t>        </w:t>
      </w:r>
      <w:hyperlink r:id="rId435" w:tgtFrame="_blank" w:history="1">
        <w:r w:rsidRPr="00800B81">
          <w:rPr>
            <w:rStyle w:val="Lienhypertexte"/>
            <w:rFonts w:ascii="Arial" w:hAnsi="Arial" w:cs="Arial"/>
            <w:b/>
            <w:bCs/>
            <w:sz w:val="18"/>
            <w:szCs w:val="18"/>
            <w:shd w:val="clear" w:color="auto" w:fill="FFFFFF"/>
          </w:rPr>
          <w:t>https://www.legifrance.gouv.fr/jorf/id/JORFTEXT000048981937</w:t>
        </w:r>
      </w:hyperlink>
      <w:r w:rsidRPr="00800B81">
        <w:rPr>
          <w:rFonts w:ascii="Arial" w:hAnsi="Arial" w:cs="Arial"/>
          <w:b/>
          <w:bCs/>
          <w:color w:val="333333"/>
          <w:sz w:val="18"/>
          <w:szCs w:val="18"/>
          <w:shd w:val="clear" w:color="auto" w:fill="FFFFFF"/>
        </w:rPr>
        <w:br/>
      </w:r>
      <w:r w:rsidRPr="00800B81">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800B81">
        <w:rPr>
          <w:rFonts w:ascii="Arial" w:hAnsi="Arial" w:cs="Arial"/>
          <w:b/>
          <w:bCs/>
          <w:color w:val="333333"/>
          <w:sz w:val="18"/>
          <w:szCs w:val="18"/>
          <w:shd w:val="clear" w:color="auto" w:fill="FFFFFF"/>
        </w:rPr>
        <w:t> MINISTERE DU TRAVAIL, DE LA SANTE ET DES SOLIDARITES</w:t>
      </w:r>
      <w:r w:rsidRPr="00800B81">
        <w:rPr>
          <w:rFonts w:ascii="Arial" w:hAnsi="Arial" w:cs="Arial"/>
          <w:b/>
          <w:bCs/>
          <w:color w:val="333333"/>
          <w:sz w:val="18"/>
          <w:szCs w:val="18"/>
          <w:shd w:val="clear" w:color="auto" w:fill="FFFFFF"/>
        </w:rPr>
        <w:br/>
        <w:t>        26 Arrêté du 15 janvier 2024 portant extension d'un accord conclu dans le cadre de la convention collective nationale de l'industrie des panneaux à base de bois (n° 2089)</w:t>
      </w:r>
      <w:r w:rsidRPr="00800B81">
        <w:rPr>
          <w:rFonts w:ascii="Arial" w:hAnsi="Arial" w:cs="Arial"/>
          <w:b/>
          <w:bCs/>
          <w:color w:val="333333"/>
          <w:sz w:val="18"/>
          <w:szCs w:val="18"/>
          <w:shd w:val="clear" w:color="auto" w:fill="FFFFFF"/>
        </w:rPr>
        <w:br/>
        <w:t>        </w:t>
      </w:r>
      <w:hyperlink r:id="rId436" w:tgtFrame="_blank" w:history="1">
        <w:r w:rsidRPr="00800B81">
          <w:rPr>
            <w:rStyle w:val="Lienhypertexte"/>
            <w:rFonts w:ascii="Arial" w:hAnsi="Arial" w:cs="Arial"/>
            <w:b/>
            <w:bCs/>
            <w:sz w:val="18"/>
            <w:szCs w:val="18"/>
            <w:shd w:val="clear" w:color="auto" w:fill="FFFFFF"/>
          </w:rPr>
          <w:t>https://www.legifrance.gouv.fr/jorf/id/JORFTEXT000048981949</w:t>
        </w:r>
      </w:hyperlink>
    </w:p>
    <w:p w14:paraId="36625031" w14:textId="77777777" w:rsidR="00800B81" w:rsidRDefault="00800B81" w:rsidP="00C12A95">
      <w:pPr>
        <w:tabs>
          <w:tab w:val="left" w:pos="7600"/>
        </w:tabs>
        <w:rPr>
          <w:rFonts w:ascii="Arial" w:hAnsi="Arial" w:cs="Arial"/>
          <w:b/>
          <w:bCs/>
          <w:color w:val="333333"/>
          <w:sz w:val="18"/>
          <w:szCs w:val="18"/>
          <w:shd w:val="clear" w:color="auto" w:fill="FFFFFF"/>
        </w:rPr>
      </w:pPr>
    </w:p>
    <w:p w14:paraId="2882C24A" w14:textId="4EB950EC" w:rsidR="00492BD0" w:rsidRDefault="003B6BF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10/01</w:t>
      </w:r>
    </w:p>
    <w:p w14:paraId="68D2301B" w14:textId="77777777" w:rsidR="003B6BF5" w:rsidRPr="00800B81" w:rsidRDefault="003B6BF5" w:rsidP="00C12A95">
      <w:pPr>
        <w:tabs>
          <w:tab w:val="left" w:pos="7600"/>
        </w:tabs>
        <w:rPr>
          <w:rFonts w:ascii="Arial" w:hAnsi="Arial" w:cs="Arial"/>
          <w:b/>
          <w:bCs/>
          <w:color w:val="333333"/>
          <w:sz w:val="10"/>
          <w:szCs w:val="10"/>
          <w:shd w:val="clear" w:color="auto" w:fill="FFFFFF"/>
        </w:rPr>
      </w:pPr>
    </w:p>
    <w:p w14:paraId="3EACFCBC" w14:textId="45106182" w:rsidR="003B6BF5" w:rsidRDefault="003B6BF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Accord national professionnel : Laboratoires</w:t>
      </w:r>
    </w:p>
    <w:p w14:paraId="73BFDE04" w14:textId="77777777" w:rsidR="003B6BF5" w:rsidRPr="00800B81" w:rsidRDefault="003B6BF5" w:rsidP="00C12A95">
      <w:pPr>
        <w:tabs>
          <w:tab w:val="left" w:pos="7600"/>
        </w:tabs>
        <w:rPr>
          <w:rFonts w:ascii="Arial" w:hAnsi="Arial" w:cs="Arial"/>
          <w:b/>
          <w:bCs/>
          <w:color w:val="333333"/>
          <w:sz w:val="10"/>
          <w:szCs w:val="10"/>
          <w:shd w:val="clear" w:color="auto" w:fill="FFFFFF"/>
        </w:rPr>
      </w:pPr>
    </w:p>
    <w:p w14:paraId="11C481E8" w14:textId="530A376F" w:rsidR="00492BD0" w:rsidRPr="0017517F" w:rsidRDefault="003B6BF5" w:rsidP="00C12A95">
      <w:pPr>
        <w:tabs>
          <w:tab w:val="left" w:pos="7600"/>
        </w:tabs>
        <w:rPr>
          <w:rFonts w:ascii="Arial" w:hAnsi="Arial" w:cs="Arial"/>
          <w:b/>
          <w:bCs/>
          <w:color w:val="333333"/>
          <w:sz w:val="18"/>
          <w:szCs w:val="18"/>
          <w:shd w:val="clear" w:color="auto" w:fill="FFFFFF"/>
        </w:rPr>
      </w:pPr>
      <w:r w:rsidRPr="003B6BF5">
        <w:rPr>
          <w:rFonts w:ascii="Arial" w:hAnsi="Arial" w:cs="Arial"/>
          <w:b/>
          <w:bCs/>
          <w:color w:val="333333"/>
          <w:sz w:val="18"/>
          <w:szCs w:val="18"/>
          <w:shd w:val="clear" w:color="auto" w:fill="FFFFFF"/>
        </w:rPr>
        <w:t>Arrêté du 5 janvier 2024 portant approbation de l'avenant n° 12 à la convention nationale organisant les rapports entre les directeurs de laboratoires privés d'analyses médicales et l'assurance maladie</w:t>
      </w:r>
      <w:r w:rsidRPr="003B6BF5">
        <w:rPr>
          <w:rFonts w:ascii="Arial" w:hAnsi="Arial" w:cs="Arial"/>
          <w:b/>
          <w:bCs/>
          <w:color w:val="333333"/>
          <w:sz w:val="18"/>
          <w:szCs w:val="18"/>
          <w:shd w:val="clear" w:color="auto" w:fill="FFFFFF"/>
        </w:rPr>
        <w:br/>
        <w:t>        </w:t>
      </w:r>
      <w:hyperlink r:id="rId437" w:tgtFrame="_blank" w:history="1">
        <w:r w:rsidRPr="003B6BF5">
          <w:rPr>
            <w:rStyle w:val="Lienhypertexte"/>
            <w:rFonts w:ascii="Arial" w:hAnsi="Arial" w:cs="Arial"/>
            <w:b/>
            <w:bCs/>
            <w:sz w:val="18"/>
            <w:szCs w:val="18"/>
            <w:shd w:val="clear" w:color="auto" w:fill="FFFFFF"/>
          </w:rPr>
          <w:t>https://www.legifrance.gouv.fr/jorf/id/JORFTEXT000048898848</w:t>
        </w:r>
      </w:hyperlink>
      <w:r w:rsidRPr="003B6BF5">
        <w:rPr>
          <w:rFonts w:ascii="Arial" w:hAnsi="Arial" w:cs="Arial"/>
          <w:b/>
          <w:bCs/>
          <w:color w:val="333333"/>
          <w:sz w:val="18"/>
          <w:szCs w:val="18"/>
          <w:shd w:val="clear" w:color="auto" w:fill="FFFFFF"/>
        </w:rPr>
        <w:br/>
      </w:r>
    </w:p>
    <w:p w14:paraId="4CC66614" w14:textId="08582906" w:rsidR="00492BD0" w:rsidRPr="00492BD0" w:rsidRDefault="00492BD0" w:rsidP="00C12A95">
      <w:pPr>
        <w:tabs>
          <w:tab w:val="left" w:pos="7600"/>
        </w:tabs>
        <w:rPr>
          <w:rFonts w:ascii="Arial" w:hAnsi="Arial" w:cs="Arial"/>
          <w:b/>
          <w:bCs/>
          <w:color w:val="C00000"/>
          <w:sz w:val="18"/>
          <w:szCs w:val="18"/>
          <w:shd w:val="clear" w:color="auto" w:fill="FFFFFF"/>
        </w:rPr>
      </w:pPr>
      <w:r w:rsidRPr="00492BD0">
        <w:rPr>
          <w:rFonts w:ascii="Arial" w:hAnsi="Arial" w:cs="Arial"/>
          <w:b/>
          <w:bCs/>
          <w:color w:val="C00000"/>
          <w:sz w:val="18"/>
          <w:szCs w:val="18"/>
          <w:shd w:val="clear" w:color="auto" w:fill="FFFFFF"/>
        </w:rPr>
        <w:t>9 janvier 2024</w:t>
      </w:r>
    </w:p>
    <w:p w14:paraId="442B73BC" w14:textId="77777777" w:rsidR="00492BD0" w:rsidRDefault="00492BD0" w:rsidP="00C12A95">
      <w:pPr>
        <w:tabs>
          <w:tab w:val="left" w:pos="7600"/>
        </w:tabs>
        <w:rPr>
          <w:rFonts w:ascii="Arial" w:hAnsi="Arial" w:cs="Arial"/>
          <w:b/>
          <w:bCs/>
          <w:color w:val="333333"/>
          <w:sz w:val="18"/>
          <w:szCs w:val="18"/>
          <w:shd w:val="clear" w:color="auto" w:fill="FFFFFF"/>
        </w:rPr>
      </w:pPr>
    </w:p>
    <w:p w14:paraId="778F7186" w14:textId="49E85EC6" w:rsidR="00492BD0" w:rsidRPr="00800B81" w:rsidRDefault="00492BD0" w:rsidP="00C12A95">
      <w:pPr>
        <w:tabs>
          <w:tab w:val="left" w:pos="7600"/>
        </w:tabs>
        <w:rPr>
          <w:rFonts w:ascii="Arial" w:hAnsi="Arial" w:cs="Arial"/>
          <w:b/>
          <w:bCs/>
          <w:i/>
          <w:iCs/>
          <w:color w:val="333333"/>
          <w:sz w:val="18"/>
          <w:szCs w:val="18"/>
          <w:shd w:val="clear" w:color="auto" w:fill="FFFFFF"/>
        </w:rPr>
      </w:pPr>
      <w:r w:rsidRPr="00800B81">
        <w:rPr>
          <w:rFonts w:ascii="Arial" w:hAnsi="Arial" w:cs="Arial"/>
          <w:b/>
          <w:bCs/>
          <w:i/>
          <w:iCs/>
          <w:color w:val="333333"/>
          <w:sz w:val="18"/>
          <w:szCs w:val="18"/>
          <w:shd w:val="clear" w:color="auto" w:fill="FFFFFF"/>
        </w:rPr>
        <w:t>Gouvernement, extension d’accords nationaux interprofessionnels et de secteurs…</w:t>
      </w:r>
    </w:p>
    <w:p w14:paraId="42689EBD" w14:textId="77777777" w:rsidR="00492BD0" w:rsidRDefault="00492BD0" w:rsidP="00C12A95">
      <w:pPr>
        <w:tabs>
          <w:tab w:val="left" w:pos="7600"/>
        </w:tabs>
        <w:rPr>
          <w:rFonts w:ascii="Arial" w:hAnsi="Arial" w:cs="Arial"/>
          <w:b/>
          <w:bCs/>
          <w:color w:val="333333"/>
          <w:sz w:val="18"/>
          <w:szCs w:val="18"/>
          <w:shd w:val="clear" w:color="auto" w:fill="FFFFFF"/>
        </w:rPr>
      </w:pPr>
    </w:p>
    <w:p w14:paraId="5AEAED34" w14:textId="53CE4FE4" w:rsidR="00492BD0" w:rsidRDefault="00492BD0" w:rsidP="00C12A95">
      <w:pPr>
        <w:tabs>
          <w:tab w:val="left" w:pos="7600"/>
        </w:tabs>
        <w:rPr>
          <w:rFonts w:ascii="Arial" w:hAnsi="Arial" w:cs="Arial"/>
          <w:b/>
          <w:bCs/>
          <w:color w:val="333333"/>
          <w:sz w:val="18"/>
          <w:szCs w:val="18"/>
          <w:shd w:val="clear" w:color="auto" w:fill="FFFFFF"/>
        </w:rPr>
      </w:pPr>
      <w:r w:rsidRPr="00492BD0">
        <w:rPr>
          <w:rFonts w:ascii="Arial" w:hAnsi="Arial" w:cs="Arial"/>
          <w:b/>
          <w:bCs/>
          <w:color w:val="333333"/>
          <w:sz w:val="18"/>
          <w:szCs w:val="18"/>
          <w:shd w:val="clear" w:color="auto" w:fill="FFFFFF"/>
        </w:rPr>
        <w:t>    MINISTERE DU TRAVAIL, DU PLEIN EMPLOI ET DE L'INSERTION</w:t>
      </w:r>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xml:space="preserve">        16 Arrêté du 18 décembre 2023 relatif à l'extension et l'élargissement de l'accord national interprofessionnel </w:t>
      </w:r>
      <w:r w:rsidRPr="00492BD0">
        <w:rPr>
          <w:rFonts w:ascii="Arial" w:hAnsi="Arial" w:cs="Arial"/>
          <w:b/>
          <w:bCs/>
          <w:color w:val="333333"/>
          <w:sz w:val="18"/>
          <w:szCs w:val="18"/>
          <w:shd w:val="clear" w:color="auto" w:fill="FFFFFF"/>
        </w:rPr>
        <w:lastRenderedPageBreak/>
        <w:t>sur la retraite complémentaire AGIRC-ARRCO du 5 octobre 2023</w:t>
      </w:r>
      <w:r w:rsidRPr="00492BD0">
        <w:rPr>
          <w:rFonts w:ascii="Arial" w:hAnsi="Arial" w:cs="Arial"/>
          <w:b/>
          <w:bCs/>
          <w:color w:val="333333"/>
          <w:sz w:val="18"/>
          <w:szCs w:val="18"/>
          <w:shd w:val="clear" w:color="auto" w:fill="FFFFFF"/>
        </w:rPr>
        <w:br/>
        <w:t>        </w:t>
      </w:r>
      <w:hyperlink r:id="rId438" w:tgtFrame="_blank" w:history="1">
        <w:r w:rsidRPr="00492BD0">
          <w:rPr>
            <w:rStyle w:val="Lienhypertexte"/>
            <w:rFonts w:ascii="Arial" w:hAnsi="Arial" w:cs="Arial"/>
            <w:b/>
            <w:bCs/>
            <w:sz w:val="18"/>
            <w:szCs w:val="18"/>
            <w:shd w:val="clear" w:color="auto" w:fill="FFFFFF"/>
          </w:rPr>
          <w:t>https://www.legifrance.gouv.fr/jorf/id/JORFTEXT000048880575</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17 Arrêté du 19 décembre 2023 portant approbation des modifications apportées aux statuts généraux, aux statuts du régime d'assurance vieillesse complémentaire, aux statuts du régime invalidité-décès et aux statuts du régime prestations complémentaires de vieillesse de la section professionnelle des pharmaciens (CAVP)</w:t>
      </w:r>
      <w:r w:rsidRPr="00492BD0">
        <w:rPr>
          <w:rFonts w:ascii="Arial" w:hAnsi="Arial" w:cs="Arial"/>
          <w:b/>
          <w:bCs/>
          <w:color w:val="333333"/>
          <w:sz w:val="18"/>
          <w:szCs w:val="18"/>
          <w:shd w:val="clear" w:color="auto" w:fill="FFFFFF"/>
        </w:rPr>
        <w:br/>
        <w:t>        </w:t>
      </w:r>
      <w:hyperlink r:id="rId439" w:tgtFrame="_blank" w:history="1">
        <w:r w:rsidRPr="00492BD0">
          <w:rPr>
            <w:rStyle w:val="Lienhypertexte"/>
            <w:rFonts w:ascii="Arial" w:hAnsi="Arial" w:cs="Arial"/>
            <w:b/>
            <w:bCs/>
            <w:sz w:val="18"/>
            <w:szCs w:val="18"/>
            <w:shd w:val="clear" w:color="auto" w:fill="FFFFFF"/>
          </w:rPr>
          <w:t>https://www.legifrance.gouv.fr/jorf/id/JORFTEXT000048880584</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18 Arrêté du 27 décembre 2023 portant approbation des modifications apportées aux statuts du régime d'assurance vieillesse complémentaire de la section professionnelle des auxiliaires médicaux (CARPIMKO)</w:t>
      </w:r>
      <w:r w:rsidRPr="00492BD0">
        <w:rPr>
          <w:rFonts w:ascii="Arial" w:hAnsi="Arial" w:cs="Arial"/>
          <w:b/>
          <w:bCs/>
          <w:color w:val="333333"/>
          <w:sz w:val="18"/>
          <w:szCs w:val="18"/>
          <w:shd w:val="clear" w:color="auto" w:fill="FFFFFF"/>
        </w:rPr>
        <w:br/>
        <w:t>        </w:t>
      </w:r>
      <w:hyperlink r:id="rId440" w:tgtFrame="_blank" w:history="1">
        <w:r w:rsidRPr="00492BD0">
          <w:rPr>
            <w:rStyle w:val="Lienhypertexte"/>
            <w:rFonts w:ascii="Arial" w:hAnsi="Arial" w:cs="Arial"/>
            <w:b/>
            <w:bCs/>
            <w:sz w:val="18"/>
            <w:szCs w:val="18"/>
            <w:shd w:val="clear" w:color="auto" w:fill="FFFFFF"/>
          </w:rPr>
          <w:t>https://www.legifrance.gouv.fr/jorf/id/JORFTEXT000048880637</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19 Arrêté du 27 décembre 2023 portant approbation des modifications apportées aux statuts généraux et aux statuts des régimes d'assurance vieillesse complémentaire et d'assurance invalidité-décès de la Caisse interprofessionnelle de prévoyance et d'assurance vieillesse (CIPAV)</w:t>
      </w:r>
      <w:r w:rsidRPr="00492BD0">
        <w:rPr>
          <w:rFonts w:ascii="Arial" w:hAnsi="Arial" w:cs="Arial"/>
          <w:b/>
          <w:bCs/>
          <w:color w:val="333333"/>
          <w:sz w:val="18"/>
          <w:szCs w:val="18"/>
          <w:shd w:val="clear" w:color="auto" w:fill="FFFFFF"/>
        </w:rPr>
        <w:br/>
        <w:t>        </w:t>
      </w:r>
      <w:hyperlink r:id="rId441" w:tgtFrame="_blank" w:history="1">
        <w:r w:rsidRPr="00492BD0">
          <w:rPr>
            <w:rStyle w:val="Lienhypertexte"/>
            <w:rFonts w:ascii="Arial" w:hAnsi="Arial" w:cs="Arial"/>
            <w:b/>
            <w:bCs/>
            <w:sz w:val="18"/>
            <w:szCs w:val="18"/>
            <w:shd w:val="clear" w:color="auto" w:fill="FFFFFF"/>
          </w:rPr>
          <w:t>https://www.legifrance.gouv.fr/jorf/id/JORFTEXT000048880667</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xml:space="preserve">        20 Arrêté du 27 décembre 2023 portant approbation des modifications apportées aux statuts des régimes d'assurance vieillesse complémentaire, d'invalidité-décès et de prestations complémentaires de vieillesse de la section professionnelle des chirurgiens-dentistes et des </w:t>
      </w:r>
      <w:proofErr w:type="spellStart"/>
      <w:r w:rsidRPr="00492BD0">
        <w:rPr>
          <w:rFonts w:ascii="Arial" w:hAnsi="Arial" w:cs="Arial"/>
          <w:b/>
          <w:bCs/>
          <w:color w:val="333333"/>
          <w:sz w:val="18"/>
          <w:szCs w:val="18"/>
          <w:shd w:val="clear" w:color="auto" w:fill="FFFFFF"/>
        </w:rPr>
        <w:t>sages-femmes</w:t>
      </w:r>
      <w:proofErr w:type="spellEnd"/>
      <w:r w:rsidRPr="00492BD0">
        <w:rPr>
          <w:rFonts w:ascii="Arial" w:hAnsi="Arial" w:cs="Arial"/>
          <w:b/>
          <w:bCs/>
          <w:color w:val="333333"/>
          <w:sz w:val="18"/>
          <w:szCs w:val="18"/>
          <w:shd w:val="clear" w:color="auto" w:fill="FFFFFF"/>
        </w:rPr>
        <w:t xml:space="preserve"> (CARCDSF)</w:t>
      </w:r>
      <w:r w:rsidRPr="00492BD0">
        <w:rPr>
          <w:rFonts w:ascii="Arial" w:hAnsi="Arial" w:cs="Arial"/>
          <w:b/>
          <w:bCs/>
          <w:color w:val="333333"/>
          <w:sz w:val="18"/>
          <w:szCs w:val="18"/>
          <w:shd w:val="clear" w:color="auto" w:fill="FFFFFF"/>
        </w:rPr>
        <w:br/>
        <w:t>        </w:t>
      </w:r>
      <w:hyperlink r:id="rId442" w:tgtFrame="_blank" w:history="1">
        <w:r w:rsidRPr="00492BD0">
          <w:rPr>
            <w:rStyle w:val="Lienhypertexte"/>
            <w:rFonts w:ascii="Arial" w:hAnsi="Arial" w:cs="Arial"/>
            <w:b/>
            <w:bCs/>
            <w:sz w:val="18"/>
            <w:szCs w:val="18"/>
            <w:shd w:val="clear" w:color="auto" w:fill="FFFFFF"/>
          </w:rPr>
          <w:t>https://www.legifrance.gouv.fr/jorf/id/JORFTEXT000048880697</w:t>
        </w:r>
      </w:hyperlink>
    </w:p>
    <w:p w14:paraId="28004586" w14:textId="77777777" w:rsidR="00492BD0" w:rsidRDefault="00492BD0" w:rsidP="00C12A95">
      <w:pPr>
        <w:tabs>
          <w:tab w:val="left" w:pos="7600"/>
        </w:tabs>
        <w:rPr>
          <w:rFonts w:ascii="Arial" w:hAnsi="Arial" w:cs="Arial"/>
          <w:b/>
          <w:bCs/>
          <w:color w:val="333333"/>
          <w:sz w:val="18"/>
          <w:szCs w:val="18"/>
          <w:shd w:val="clear" w:color="auto" w:fill="FFFFFF"/>
        </w:rPr>
      </w:pPr>
    </w:p>
    <w:p w14:paraId="6A3A2C0C" w14:textId="77777777" w:rsidR="00492BD0" w:rsidRDefault="00492BD0" w:rsidP="00C12A95">
      <w:pPr>
        <w:tabs>
          <w:tab w:val="left" w:pos="7600"/>
        </w:tabs>
        <w:rPr>
          <w:rFonts w:ascii="Arial" w:hAnsi="Arial" w:cs="Arial"/>
          <w:b/>
          <w:bCs/>
          <w:color w:val="333333"/>
          <w:sz w:val="18"/>
          <w:szCs w:val="18"/>
          <w:shd w:val="clear" w:color="auto" w:fill="FFFFFF"/>
        </w:rPr>
      </w:pPr>
    </w:p>
    <w:p w14:paraId="23A898B7" w14:textId="2D77DBDB" w:rsidR="000C5E91" w:rsidRPr="00492BD0" w:rsidRDefault="000C5E91" w:rsidP="00C12A95">
      <w:pPr>
        <w:tabs>
          <w:tab w:val="left" w:pos="7600"/>
        </w:tabs>
        <w:rPr>
          <w:rFonts w:ascii="Arial" w:hAnsi="Arial" w:cs="Arial"/>
          <w:b/>
          <w:bCs/>
          <w:color w:val="C00000"/>
          <w:sz w:val="18"/>
          <w:szCs w:val="18"/>
          <w:shd w:val="clear" w:color="auto" w:fill="FFFFFF"/>
        </w:rPr>
      </w:pPr>
      <w:r w:rsidRPr="00492BD0">
        <w:rPr>
          <w:rFonts w:ascii="Arial" w:hAnsi="Arial" w:cs="Arial"/>
          <w:b/>
          <w:bCs/>
          <w:color w:val="C00000"/>
          <w:sz w:val="18"/>
          <w:szCs w:val="18"/>
          <w:shd w:val="clear" w:color="auto" w:fill="FFFFFF"/>
        </w:rPr>
        <w:t>31/122023</w:t>
      </w:r>
    </w:p>
    <w:p w14:paraId="10AFA9FE" w14:textId="77777777" w:rsidR="00B643E6" w:rsidRDefault="00B643E6" w:rsidP="00C12A95">
      <w:pPr>
        <w:tabs>
          <w:tab w:val="left" w:pos="7600"/>
        </w:tabs>
        <w:rPr>
          <w:rFonts w:ascii="Arial" w:hAnsi="Arial" w:cs="Arial"/>
          <w:b/>
          <w:bCs/>
          <w:color w:val="333333"/>
          <w:sz w:val="18"/>
          <w:szCs w:val="18"/>
          <w:shd w:val="clear" w:color="auto" w:fill="FFFFFF"/>
        </w:rPr>
      </w:pPr>
    </w:p>
    <w:p w14:paraId="0FA7FB17"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EXTENSIONS :</w:t>
      </w:r>
    </w:p>
    <w:p w14:paraId="3A585163" w14:textId="77777777" w:rsidR="00E7436F" w:rsidRPr="00E7436F" w:rsidRDefault="00E7436F" w:rsidP="00E7436F">
      <w:pPr>
        <w:tabs>
          <w:tab w:val="left" w:pos="7600"/>
        </w:tabs>
        <w:rPr>
          <w:rFonts w:ascii="Arial" w:hAnsi="Arial" w:cs="Arial"/>
          <w:b/>
          <w:bCs/>
          <w:color w:val="333333"/>
          <w:sz w:val="18"/>
          <w:szCs w:val="18"/>
          <w:shd w:val="clear" w:color="auto" w:fill="FFFFFF"/>
        </w:rPr>
      </w:pPr>
    </w:p>
    <w:p w14:paraId="693706FF"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xml:space="preserve">   MINISTERE DU TRAVAIL, DU PLEIN EMPLOI ET DE L'INSERTION</w:t>
      </w:r>
    </w:p>
    <w:p w14:paraId="7F146223" w14:textId="77777777" w:rsidR="00E7436F" w:rsidRPr="00E7436F" w:rsidRDefault="00E7436F" w:rsidP="00E7436F">
      <w:pPr>
        <w:tabs>
          <w:tab w:val="left" w:pos="7600"/>
        </w:tabs>
        <w:rPr>
          <w:rFonts w:ascii="Arial" w:hAnsi="Arial" w:cs="Arial"/>
          <w:b/>
          <w:bCs/>
          <w:color w:val="333333"/>
          <w:sz w:val="18"/>
          <w:szCs w:val="18"/>
          <w:shd w:val="clear" w:color="auto" w:fill="FFFFFF"/>
        </w:rPr>
      </w:pPr>
    </w:p>
    <w:p w14:paraId="4C05E26F"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xml:space="preserve">        176 Arrêté du 29 décembre 2023 portant extension d'avenants à la convention collective nationale des transports routiers et des activités auxiliaires du transport (n° 16)</w:t>
      </w:r>
    </w:p>
    <w:p w14:paraId="18CC90C5"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xml:space="preserve">        https://www.legifrance.gouv.fr/jorf/id/JORFTEXT000048737962</w:t>
      </w:r>
    </w:p>
    <w:p w14:paraId="7ADAA43D" w14:textId="77777777" w:rsidR="00E7436F" w:rsidRPr="00E7436F" w:rsidRDefault="00E7436F" w:rsidP="00E7436F">
      <w:pPr>
        <w:tabs>
          <w:tab w:val="left" w:pos="7600"/>
        </w:tabs>
        <w:rPr>
          <w:rFonts w:ascii="Arial" w:hAnsi="Arial" w:cs="Arial"/>
          <w:b/>
          <w:bCs/>
          <w:color w:val="333333"/>
          <w:sz w:val="18"/>
          <w:szCs w:val="18"/>
          <w:shd w:val="clear" w:color="auto" w:fill="FFFFFF"/>
        </w:rPr>
      </w:pPr>
    </w:p>
    <w:p w14:paraId="7D21EFD1" w14:textId="30DBADB9" w:rsidR="000C5E91"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AGREMENTS d’accords dans le médico-social :</w:t>
      </w:r>
    </w:p>
    <w:p w14:paraId="7A829531" w14:textId="77777777" w:rsidR="000C5E91" w:rsidRPr="000C5E91" w:rsidRDefault="000C5E91" w:rsidP="000C5E91">
      <w:pPr>
        <w:tabs>
          <w:tab w:val="left" w:pos="7600"/>
        </w:tabs>
        <w:rPr>
          <w:rFonts w:ascii="Arial" w:hAnsi="Arial" w:cs="Arial"/>
          <w:b/>
          <w:bCs/>
          <w:color w:val="333333"/>
          <w:sz w:val="18"/>
          <w:szCs w:val="18"/>
          <w:shd w:val="clear" w:color="auto" w:fill="FFFFFF"/>
        </w:rPr>
      </w:pPr>
      <w:r w:rsidRPr="000C5E91">
        <w:rPr>
          <w:rFonts w:ascii="Arial" w:hAnsi="Arial" w:cs="Arial"/>
          <w:b/>
          <w:bCs/>
          <w:color w:val="333333"/>
          <w:sz w:val="18"/>
          <w:szCs w:val="18"/>
          <w:shd w:val="clear" w:color="auto" w:fill="FFFFFF"/>
        </w:rPr>
        <w:t>     125 Arrêté du 26 décembre 2023 relatif à l'agrément de certains accords de travail applicables dans les établissements et services du secteur social et médico-social privé à but non lucratif</w:t>
      </w:r>
      <w:r w:rsidRPr="000C5E91">
        <w:rPr>
          <w:rFonts w:ascii="Arial" w:hAnsi="Arial" w:cs="Arial"/>
          <w:b/>
          <w:bCs/>
          <w:color w:val="333333"/>
          <w:sz w:val="18"/>
          <w:szCs w:val="18"/>
          <w:shd w:val="clear" w:color="auto" w:fill="FFFFFF"/>
        </w:rPr>
        <w:br/>
        <w:t>        </w:t>
      </w:r>
      <w:hyperlink r:id="rId443" w:tgtFrame="_blank" w:history="1">
        <w:r w:rsidRPr="000C5E91">
          <w:rPr>
            <w:rStyle w:val="Lienhypertexte"/>
            <w:rFonts w:ascii="Arial" w:hAnsi="Arial" w:cs="Arial"/>
            <w:b/>
            <w:bCs/>
            <w:sz w:val="18"/>
            <w:szCs w:val="18"/>
            <w:shd w:val="clear" w:color="auto" w:fill="FFFFFF"/>
          </w:rPr>
          <w:t>https://www.legifrance.gouv.fr/jorf/id/JORFTEXT000048737744</w:t>
        </w:r>
      </w:hyperlink>
      <w:r w:rsidRPr="000C5E91">
        <w:rPr>
          <w:rFonts w:ascii="Arial" w:hAnsi="Arial" w:cs="Arial"/>
          <w:b/>
          <w:bCs/>
          <w:color w:val="333333"/>
          <w:sz w:val="18"/>
          <w:szCs w:val="18"/>
          <w:shd w:val="clear" w:color="auto" w:fill="FFFFFF"/>
        </w:rPr>
        <w:br/>
      </w:r>
      <w:r w:rsidRPr="000C5E91">
        <w:rPr>
          <w:rFonts w:ascii="Arial" w:hAnsi="Arial" w:cs="Arial"/>
          <w:b/>
          <w:bCs/>
          <w:color w:val="333333"/>
          <w:sz w:val="18"/>
          <w:szCs w:val="18"/>
          <w:shd w:val="clear" w:color="auto" w:fill="FFFFFF"/>
        </w:rPr>
        <w:br/>
        <w:t>        126 Arrêté du 28 décembre 2023 relatif à l'agrément de certains accords de travail applicables dans les établissements et services du secteur social et médico-social privé à but non lucratif</w:t>
      </w:r>
      <w:r w:rsidRPr="000C5E91">
        <w:rPr>
          <w:rFonts w:ascii="Arial" w:hAnsi="Arial" w:cs="Arial"/>
          <w:b/>
          <w:bCs/>
          <w:color w:val="333333"/>
          <w:sz w:val="18"/>
          <w:szCs w:val="18"/>
          <w:shd w:val="clear" w:color="auto" w:fill="FFFFFF"/>
        </w:rPr>
        <w:br/>
        <w:t>        </w:t>
      </w:r>
      <w:hyperlink r:id="rId444" w:tgtFrame="_blank" w:history="1">
        <w:r w:rsidRPr="000C5E91">
          <w:rPr>
            <w:rStyle w:val="Lienhypertexte"/>
            <w:rFonts w:ascii="Arial" w:hAnsi="Arial" w:cs="Arial"/>
            <w:b/>
            <w:bCs/>
            <w:sz w:val="18"/>
            <w:szCs w:val="18"/>
            <w:shd w:val="clear" w:color="auto" w:fill="FFFFFF"/>
          </w:rPr>
          <w:t>https://www.legifrance.gouv.fr/jorf/id/JORFTEXT000048737759</w:t>
        </w:r>
      </w:hyperlink>
    </w:p>
    <w:p w14:paraId="2BBFDCB3" w14:textId="77777777" w:rsidR="000C5E91" w:rsidRDefault="000C5E91" w:rsidP="00C12A95">
      <w:pPr>
        <w:tabs>
          <w:tab w:val="left" w:pos="7600"/>
        </w:tabs>
        <w:rPr>
          <w:rFonts w:ascii="Arial" w:hAnsi="Arial" w:cs="Arial"/>
          <w:b/>
          <w:bCs/>
          <w:color w:val="333333"/>
          <w:sz w:val="18"/>
          <w:szCs w:val="18"/>
          <w:shd w:val="clear" w:color="auto" w:fill="FFFFFF"/>
        </w:rPr>
      </w:pPr>
    </w:p>
    <w:p w14:paraId="3990399B" w14:textId="77777777" w:rsidR="000C5E91" w:rsidRDefault="000C5E91" w:rsidP="00C12A95">
      <w:pPr>
        <w:tabs>
          <w:tab w:val="left" w:pos="7600"/>
        </w:tabs>
        <w:rPr>
          <w:rFonts w:ascii="Arial" w:hAnsi="Arial" w:cs="Arial"/>
          <w:b/>
          <w:bCs/>
          <w:color w:val="333333"/>
          <w:sz w:val="18"/>
          <w:szCs w:val="18"/>
          <w:shd w:val="clear" w:color="auto" w:fill="FFFFFF"/>
        </w:rPr>
      </w:pPr>
    </w:p>
    <w:p w14:paraId="34C50FFE" w14:textId="7C8523EB" w:rsidR="00A710D5" w:rsidRDefault="00A710D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30/12</w:t>
      </w:r>
    </w:p>
    <w:p w14:paraId="249F8FA9" w14:textId="77777777" w:rsidR="00A710D5" w:rsidRDefault="00A710D5" w:rsidP="00C12A95">
      <w:pPr>
        <w:tabs>
          <w:tab w:val="left" w:pos="7600"/>
        </w:tabs>
        <w:rPr>
          <w:rFonts w:ascii="Arial" w:hAnsi="Arial" w:cs="Arial"/>
          <w:b/>
          <w:bCs/>
          <w:color w:val="333333"/>
          <w:sz w:val="18"/>
          <w:szCs w:val="18"/>
          <w:shd w:val="clear" w:color="auto" w:fill="FFFFFF"/>
        </w:rPr>
      </w:pPr>
    </w:p>
    <w:p w14:paraId="50622796" w14:textId="77777777" w:rsidR="00A710D5" w:rsidRDefault="00A710D5" w:rsidP="00A710D5">
      <w:pPr>
        <w:tabs>
          <w:tab w:val="left" w:pos="7600"/>
        </w:tabs>
        <w:rPr>
          <w:rFonts w:ascii="Arial" w:hAnsi="Arial" w:cs="Arial"/>
          <w:b/>
          <w:bCs/>
          <w:color w:val="333333"/>
          <w:sz w:val="18"/>
          <w:szCs w:val="18"/>
          <w:shd w:val="clear" w:color="auto" w:fill="FFFFFF"/>
        </w:rPr>
      </w:pPr>
      <w:r w:rsidRPr="00A710D5">
        <w:rPr>
          <w:rFonts w:ascii="Arial" w:hAnsi="Arial" w:cs="Arial"/>
          <w:b/>
          <w:bCs/>
          <w:color w:val="333333"/>
          <w:sz w:val="18"/>
          <w:szCs w:val="18"/>
          <w:shd w:val="clear" w:color="auto" w:fill="FFFFFF"/>
        </w:rPr>
        <w:br/>
        <w:t>      MINISTERE DE L'AGRICULTURE ET DE LA SOUVERAINETE ALIMENTAIRE</w:t>
      </w:r>
      <w:r w:rsidRPr="00A710D5">
        <w:rPr>
          <w:rFonts w:ascii="Arial" w:hAnsi="Arial" w:cs="Arial"/>
          <w:b/>
          <w:bCs/>
          <w:color w:val="333333"/>
          <w:sz w:val="18"/>
          <w:szCs w:val="18"/>
          <w:shd w:val="clear" w:color="auto" w:fill="FFFFFF"/>
        </w:rPr>
        <w:br/>
      </w:r>
    </w:p>
    <w:p w14:paraId="2B6AC477" w14:textId="53A06C00" w:rsidR="00A710D5" w:rsidRPr="00A710D5" w:rsidRDefault="00A710D5" w:rsidP="00A710D5">
      <w:pPr>
        <w:tabs>
          <w:tab w:val="left" w:pos="7600"/>
        </w:tabs>
        <w:rPr>
          <w:rFonts w:ascii="Arial" w:hAnsi="Arial" w:cs="Arial"/>
          <w:b/>
          <w:bCs/>
          <w:color w:val="333333"/>
          <w:sz w:val="18"/>
          <w:szCs w:val="18"/>
          <w:shd w:val="clear" w:color="auto" w:fill="FFFFFF"/>
        </w:rPr>
      </w:pPr>
      <w:r w:rsidRPr="00A710D5">
        <w:rPr>
          <w:rFonts w:ascii="Arial" w:hAnsi="Arial" w:cs="Arial"/>
          <w:b/>
          <w:bCs/>
          <w:i/>
          <w:iCs/>
          <w:color w:val="333333"/>
          <w:sz w:val="18"/>
          <w:szCs w:val="18"/>
          <w:shd w:val="clear" w:color="auto" w:fill="FFFFFF"/>
        </w:rPr>
        <w:t>Extensions d’accords nationaux et régionaux</w:t>
      </w:r>
      <w:r>
        <w:rPr>
          <w:rFonts w:ascii="Arial" w:hAnsi="Arial" w:cs="Arial"/>
          <w:b/>
          <w:bCs/>
          <w:i/>
          <w:iCs/>
          <w:color w:val="333333"/>
          <w:sz w:val="18"/>
          <w:szCs w:val="18"/>
          <w:shd w:val="clear" w:color="auto" w:fill="FFFFFF"/>
        </w:rPr>
        <w:t xml:space="preserve"> : </w:t>
      </w:r>
      <w:r w:rsidRPr="00A710D5">
        <w:rPr>
          <w:rFonts w:ascii="Arial" w:hAnsi="Arial" w:cs="Arial"/>
          <w:b/>
          <w:bCs/>
          <w:i/>
          <w:iCs/>
          <w:color w:val="333333"/>
          <w:sz w:val="18"/>
          <w:szCs w:val="18"/>
          <w:shd w:val="clear" w:color="auto" w:fill="FFFFFF"/>
        </w:rPr>
        <w:t>avenant</w:t>
      </w:r>
      <w:r>
        <w:rPr>
          <w:rFonts w:ascii="Arial" w:hAnsi="Arial" w:cs="Arial"/>
          <w:b/>
          <w:bCs/>
          <w:i/>
          <w:iCs/>
          <w:color w:val="333333"/>
          <w:sz w:val="18"/>
          <w:szCs w:val="18"/>
          <w:shd w:val="clear" w:color="auto" w:fill="FFFFFF"/>
        </w:rPr>
        <w:t>s</w:t>
      </w:r>
      <w:r w:rsidRPr="00A710D5">
        <w:rPr>
          <w:rFonts w:ascii="Arial" w:hAnsi="Arial" w:cs="Arial"/>
          <w:b/>
          <w:bCs/>
          <w:i/>
          <w:iCs/>
          <w:color w:val="333333"/>
          <w:sz w:val="18"/>
          <w:szCs w:val="18"/>
          <w:shd w:val="clear" w:color="auto" w:fill="FFFFFF"/>
        </w:rPr>
        <w:t xml:space="preserve"> à l'accord d'assurance complémentaire frais de santé concernant les salariés agricoles relevant du présent accord et non affiliés à l'AGIRC, des exploitations agricoles, des coopératives d'utilisation de matériel agricole de la Vienne et des entreprises de travaux agricoles et ruraux de la Vienne et des Deux-Sèvres</w:t>
      </w:r>
      <w:r>
        <w:rPr>
          <w:rFonts w:ascii="Arial" w:hAnsi="Arial" w:cs="Arial"/>
          <w:b/>
          <w:bCs/>
          <w:i/>
          <w:iCs/>
          <w:color w:val="333333"/>
          <w:sz w:val="18"/>
          <w:szCs w:val="18"/>
          <w:shd w:val="clear" w:color="auto" w:fill="FFFFFF"/>
        </w:rPr>
        <w:t>,</w:t>
      </w:r>
      <w:r w:rsidRPr="00A710D5">
        <w:rPr>
          <w:rFonts w:ascii="Arial" w:hAnsi="Arial" w:cs="Arial"/>
          <w:b/>
          <w:bCs/>
          <w:i/>
          <w:iCs/>
          <w:color w:val="333333"/>
          <w:sz w:val="18"/>
          <w:szCs w:val="18"/>
          <w:shd w:val="clear" w:color="auto" w:fill="FFFFFF"/>
        </w:rPr>
        <w:t xml:space="preserve"> au régime d'assurance complémentaire frais de santé des salariés agricoles non cadres des exploitations agricoles de polyculture d'élevages spécialisés ou non, des CUMA et des exploitations de cultures spécialisées du département des Deux-Sèvres</w:t>
      </w:r>
      <w:r>
        <w:rPr>
          <w:rFonts w:ascii="Arial" w:hAnsi="Arial" w:cs="Arial"/>
          <w:b/>
          <w:bCs/>
          <w:i/>
          <w:iCs/>
          <w:color w:val="333333"/>
          <w:sz w:val="18"/>
          <w:szCs w:val="18"/>
          <w:shd w:val="clear" w:color="auto" w:fill="FFFFFF"/>
        </w:rPr>
        <w:t xml:space="preserve">, </w:t>
      </w:r>
      <w:r w:rsidRPr="00A710D5">
        <w:rPr>
          <w:rFonts w:ascii="Arial" w:hAnsi="Arial" w:cs="Arial"/>
          <w:b/>
          <w:bCs/>
          <w:i/>
          <w:iCs/>
          <w:color w:val="333333"/>
          <w:sz w:val="18"/>
          <w:szCs w:val="18"/>
          <w:shd w:val="clear" w:color="auto" w:fill="FFFFFF"/>
        </w:rPr>
        <w:t>à l'accord paritaire de prévoyance concernant les salariés non cadres des exploitations agricoles de polyculture, d'élevage, de viticulture, champignonnières, coopératives d'utilisation de matériel agricole, entreprises de travaux agricoles, maraîchers et producteurs légumiers du département des Hautes-Pyrénées</w:t>
      </w:r>
      <w:r>
        <w:rPr>
          <w:rFonts w:ascii="Arial" w:hAnsi="Arial" w:cs="Arial"/>
          <w:b/>
          <w:bCs/>
          <w:i/>
          <w:iCs/>
          <w:color w:val="333333"/>
          <w:sz w:val="18"/>
          <w:szCs w:val="18"/>
          <w:shd w:val="clear" w:color="auto" w:fill="FFFFFF"/>
        </w:rPr>
        <w:t>,</w:t>
      </w:r>
      <w:r w:rsidRPr="00A710D5">
        <w:t xml:space="preserve"> </w:t>
      </w:r>
      <w:r w:rsidRPr="00A710D5">
        <w:rPr>
          <w:rFonts w:ascii="Arial" w:hAnsi="Arial" w:cs="Arial"/>
          <w:b/>
          <w:bCs/>
          <w:i/>
          <w:iCs/>
          <w:color w:val="333333"/>
          <w:sz w:val="18"/>
          <w:szCs w:val="18"/>
          <w:shd w:val="clear" w:color="auto" w:fill="FFFFFF"/>
        </w:rPr>
        <w:t>à l'accord national de travail du 7 juin 2017 instituant une commission paritaire permanente de négociation et d'interprétation dans les branches de la production agricole et des coopératives d'utilisation de matériel agricole</w:t>
      </w:r>
      <w:r w:rsidRPr="00A710D5">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 xml:space="preserve">et </w:t>
      </w:r>
      <w:r w:rsidRPr="00A710D5">
        <w:rPr>
          <w:rFonts w:ascii="Arial" w:hAnsi="Arial" w:cs="Arial"/>
          <w:b/>
          <w:bCs/>
          <w:i/>
          <w:iCs/>
          <w:color w:val="333333"/>
          <w:sz w:val="18"/>
          <w:szCs w:val="18"/>
          <w:shd w:val="clear" w:color="auto" w:fill="FFFFFF"/>
        </w:rPr>
        <w:t>avenant à la convention collective nationale concernant les coopératives laitières agricoles</w:t>
      </w:r>
      <w:r>
        <w:rPr>
          <w:rFonts w:ascii="Arial" w:hAnsi="Arial" w:cs="Arial"/>
          <w:b/>
          <w:bCs/>
          <w:i/>
          <w:iCs/>
          <w:color w:val="333333"/>
          <w:sz w:val="18"/>
          <w:szCs w:val="18"/>
          <w:shd w:val="clear" w:color="auto" w:fill="FFFFFF"/>
        </w:rPr>
        <w:t>.</w:t>
      </w:r>
      <w:r w:rsidRPr="00A710D5">
        <w:rPr>
          <w:rFonts w:ascii="Arial" w:hAnsi="Arial" w:cs="Arial"/>
          <w:b/>
          <w:bCs/>
          <w:i/>
          <w:iCs/>
          <w:color w:val="333333"/>
          <w:sz w:val="18"/>
          <w:szCs w:val="18"/>
          <w:shd w:val="clear" w:color="auto" w:fill="FFFFFF"/>
        </w:rPr>
        <w:br/>
      </w:r>
      <w:r w:rsidRPr="00A710D5">
        <w:rPr>
          <w:rFonts w:ascii="Arial" w:hAnsi="Arial" w:cs="Arial"/>
          <w:b/>
          <w:bCs/>
          <w:color w:val="333333"/>
          <w:sz w:val="18"/>
          <w:szCs w:val="18"/>
          <w:shd w:val="clear" w:color="auto" w:fill="FFFFFF"/>
        </w:rPr>
        <w:br/>
        <w:t>        183 Arrêté du 8 décembre 2023 portant extension d'un avenant à l'accord d'assurance complémentaire frais de santé concernant les salariés agricoles relevant du présent accord et non affiliés à l'AGIRC, des exploitations agricoles, des coopératives d'utilisation de matériel agricole de la Vienne et des entreprises de travaux agricoles et ruraux de la Vienne et des Deux-Sèvres</w:t>
      </w:r>
      <w:r w:rsidRPr="00A710D5">
        <w:rPr>
          <w:rFonts w:ascii="Arial" w:hAnsi="Arial" w:cs="Arial"/>
          <w:b/>
          <w:bCs/>
          <w:color w:val="333333"/>
          <w:sz w:val="18"/>
          <w:szCs w:val="18"/>
          <w:shd w:val="clear" w:color="auto" w:fill="FFFFFF"/>
        </w:rPr>
        <w:br/>
        <w:t>        </w:t>
      </w:r>
      <w:hyperlink r:id="rId445" w:tgtFrame="_blank" w:history="1">
        <w:r w:rsidRPr="00A710D5">
          <w:rPr>
            <w:rStyle w:val="Lienhypertexte"/>
            <w:rFonts w:ascii="Arial" w:hAnsi="Arial" w:cs="Arial"/>
            <w:b/>
            <w:bCs/>
            <w:sz w:val="18"/>
            <w:szCs w:val="18"/>
            <w:shd w:val="clear" w:color="auto" w:fill="FFFFFF"/>
          </w:rPr>
          <w:t>https://www.legifrance.gouv.fr/jorf/id/JORFTEXT000048730980</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184 Arrêté du 8 décembre 2023 portant extension d'un avenant à l'accord relatif au régime d'assurance complémentaire frais de santé des salariés agricoles non cadres des exploitations agricoles de polyculture d'élevages spécialisés ou non, des CUMA et des exploitations de cultures spécialisées du département des Deux-Sèvres</w:t>
      </w:r>
      <w:r w:rsidRPr="00A710D5">
        <w:rPr>
          <w:rFonts w:ascii="Arial" w:hAnsi="Arial" w:cs="Arial"/>
          <w:b/>
          <w:bCs/>
          <w:color w:val="333333"/>
          <w:sz w:val="18"/>
          <w:szCs w:val="18"/>
          <w:shd w:val="clear" w:color="auto" w:fill="FFFFFF"/>
        </w:rPr>
        <w:br/>
        <w:t>        </w:t>
      </w:r>
      <w:hyperlink r:id="rId446" w:tgtFrame="_blank" w:history="1">
        <w:r w:rsidRPr="00A710D5">
          <w:rPr>
            <w:rStyle w:val="Lienhypertexte"/>
            <w:rFonts w:ascii="Arial" w:hAnsi="Arial" w:cs="Arial"/>
            <w:b/>
            <w:bCs/>
            <w:sz w:val="18"/>
            <w:szCs w:val="18"/>
            <w:shd w:val="clear" w:color="auto" w:fill="FFFFFF"/>
          </w:rPr>
          <w:t>https://www.legifrance.gouv.fr/jorf/id/JORFTEXT000048730991</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lastRenderedPageBreak/>
        <w:br/>
        <w:t>        185 Arrêté du 8 décembre 2023 portant extension de deux avenants à l'accord paritaire de prévoyance concernant les salariés non cadres des exploitations agricoles de polyculture, d'élevage, de viticulture, champignonnières, coopératives d'utilisation de matériel agricole, entreprises de travaux agricoles, maraîchers et producteurs légumiers du département des Hautes-Pyrénées</w:t>
      </w:r>
      <w:r w:rsidRPr="00A710D5">
        <w:rPr>
          <w:rFonts w:ascii="Arial" w:hAnsi="Arial" w:cs="Arial"/>
          <w:b/>
          <w:bCs/>
          <w:color w:val="333333"/>
          <w:sz w:val="18"/>
          <w:szCs w:val="18"/>
          <w:shd w:val="clear" w:color="auto" w:fill="FFFFFF"/>
        </w:rPr>
        <w:br/>
        <w:t>        </w:t>
      </w:r>
      <w:hyperlink r:id="rId447" w:tgtFrame="_blank" w:history="1">
        <w:r w:rsidRPr="00A710D5">
          <w:rPr>
            <w:rStyle w:val="Lienhypertexte"/>
            <w:rFonts w:ascii="Arial" w:hAnsi="Arial" w:cs="Arial"/>
            <w:b/>
            <w:bCs/>
            <w:sz w:val="18"/>
            <w:szCs w:val="18"/>
            <w:shd w:val="clear" w:color="auto" w:fill="FFFFFF"/>
          </w:rPr>
          <w:t>https://www.legifrance.gouv.fr/jorf/id/JORFTEXT000048731003</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186 Arrêté du 8 décembre 2023 portant extension d'un avenant à l'accord national de travail du 7 juin 2017 instituant une commission paritaire permanente de négociation et d'interprétation dans les branches de la production agricole et des coopératives d'utilisation de matériel agricole</w:t>
      </w:r>
      <w:r w:rsidRPr="00A710D5">
        <w:rPr>
          <w:rFonts w:ascii="Arial" w:hAnsi="Arial" w:cs="Arial"/>
          <w:b/>
          <w:bCs/>
          <w:color w:val="333333"/>
          <w:sz w:val="18"/>
          <w:szCs w:val="18"/>
          <w:shd w:val="clear" w:color="auto" w:fill="FFFFFF"/>
        </w:rPr>
        <w:br/>
        <w:t>        </w:t>
      </w:r>
      <w:hyperlink r:id="rId448" w:tgtFrame="_blank" w:history="1">
        <w:r w:rsidRPr="00A710D5">
          <w:rPr>
            <w:rStyle w:val="Lienhypertexte"/>
            <w:rFonts w:ascii="Arial" w:hAnsi="Arial" w:cs="Arial"/>
            <w:b/>
            <w:bCs/>
            <w:sz w:val="18"/>
            <w:szCs w:val="18"/>
            <w:shd w:val="clear" w:color="auto" w:fill="FFFFFF"/>
          </w:rPr>
          <w:t>https://www.legifrance.gouv.fr/jorf/id/JORFTEXT000048731015</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187 Arrêté du 8 décembre 2023 portant extension d'un avenant à la convention collective nationale concernant les coopératives laitières agricoles</w:t>
      </w:r>
      <w:r w:rsidRPr="00A710D5">
        <w:rPr>
          <w:rFonts w:ascii="Arial" w:hAnsi="Arial" w:cs="Arial"/>
          <w:b/>
          <w:bCs/>
          <w:color w:val="333333"/>
          <w:sz w:val="18"/>
          <w:szCs w:val="18"/>
          <w:shd w:val="clear" w:color="auto" w:fill="FFFFFF"/>
        </w:rPr>
        <w:br/>
        <w:t>        </w:t>
      </w:r>
      <w:hyperlink r:id="rId449" w:tgtFrame="_blank" w:history="1">
        <w:r w:rsidRPr="00A710D5">
          <w:rPr>
            <w:rStyle w:val="Lienhypertexte"/>
            <w:rFonts w:ascii="Arial" w:hAnsi="Arial" w:cs="Arial"/>
            <w:b/>
            <w:bCs/>
            <w:sz w:val="18"/>
            <w:szCs w:val="18"/>
            <w:shd w:val="clear" w:color="auto" w:fill="FFFFFF"/>
          </w:rPr>
          <w:t>https://www.legifrance.gouv.fr/jorf/id/JORFTEXT000048731024</w:t>
        </w:r>
      </w:hyperlink>
    </w:p>
    <w:p w14:paraId="4FC0341E" w14:textId="77777777" w:rsidR="00A710D5" w:rsidRDefault="00A710D5" w:rsidP="00C12A95">
      <w:pPr>
        <w:tabs>
          <w:tab w:val="left" w:pos="7600"/>
        </w:tabs>
        <w:rPr>
          <w:rFonts w:ascii="Arial" w:hAnsi="Arial" w:cs="Arial"/>
          <w:b/>
          <w:bCs/>
          <w:color w:val="333333"/>
          <w:sz w:val="18"/>
          <w:szCs w:val="18"/>
          <w:shd w:val="clear" w:color="auto" w:fill="FFFFFF"/>
        </w:rPr>
      </w:pPr>
    </w:p>
    <w:p w14:paraId="5F4EC88E" w14:textId="77777777" w:rsidR="00A710D5" w:rsidRDefault="00A710D5" w:rsidP="00C12A95">
      <w:pPr>
        <w:tabs>
          <w:tab w:val="left" w:pos="7600"/>
        </w:tabs>
        <w:rPr>
          <w:rFonts w:ascii="Arial" w:hAnsi="Arial" w:cs="Arial"/>
          <w:b/>
          <w:bCs/>
          <w:color w:val="333333"/>
          <w:sz w:val="18"/>
          <w:szCs w:val="18"/>
          <w:shd w:val="clear" w:color="auto" w:fill="FFFFFF"/>
        </w:rPr>
      </w:pPr>
    </w:p>
    <w:p w14:paraId="66F7F703" w14:textId="185711B3" w:rsidR="00B643E6" w:rsidRDefault="0074659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29/12</w:t>
      </w:r>
    </w:p>
    <w:p w14:paraId="50D8E1A7" w14:textId="77777777" w:rsidR="00746594" w:rsidRDefault="00746594" w:rsidP="00C12A95">
      <w:pPr>
        <w:tabs>
          <w:tab w:val="left" w:pos="7600"/>
        </w:tabs>
        <w:rPr>
          <w:rFonts w:ascii="Arial" w:hAnsi="Arial" w:cs="Arial"/>
          <w:b/>
          <w:bCs/>
          <w:color w:val="333333"/>
          <w:sz w:val="18"/>
          <w:szCs w:val="18"/>
          <w:shd w:val="clear" w:color="auto" w:fill="FFFFFF"/>
        </w:rPr>
      </w:pPr>
    </w:p>
    <w:p w14:paraId="530F808C" w14:textId="77777777" w:rsidR="00746594" w:rsidRDefault="00746594" w:rsidP="00746594">
      <w:pPr>
        <w:tabs>
          <w:tab w:val="left" w:pos="7600"/>
        </w:tabs>
        <w:rPr>
          <w:rFonts w:ascii="Arial" w:hAnsi="Arial" w:cs="Arial"/>
          <w:b/>
          <w:bCs/>
          <w:color w:val="333333"/>
          <w:sz w:val="18"/>
          <w:szCs w:val="18"/>
          <w:shd w:val="clear" w:color="auto" w:fill="FFFFFF"/>
        </w:rPr>
      </w:pPr>
      <w:r w:rsidRPr="00746594">
        <w:rPr>
          <w:rFonts w:ascii="Arial" w:hAnsi="Arial" w:cs="Arial"/>
          <w:b/>
          <w:bCs/>
          <w:color w:val="333333"/>
          <w:sz w:val="18"/>
          <w:szCs w:val="18"/>
          <w:shd w:val="clear" w:color="auto" w:fill="FFFFFF"/>
        </w:rPr>
        <w:t> MINISTERE DU TRAVAIL, DU PLEIN EMPLOI ET DE L'INSERTION</w:t>
      </w:r>
      <w:r w:rsidRPr="00746594">
        <w:rPr>
          <w:rFonts w:ascii="Arial" w:hAnsi="Arial" w:cs="Arial"/>
          <w:b/>
          <w:bCs/>
          <w:color w:val="333333"/>
          <w:sz w:val="18"/>
          <w:szCs w:val="18"/>
          <w:shd w:val="clear" w:color="auto" w:fill="FFFFFF"/>
        </w:rPr>
        <w:br/>
      </w:r>
    </w:p>
    <w:p w14:paraId="24C326A2" w14:textId="16D16BC0" w:rsidR="00746594" w:rsidRPr="00746594" w:rsidRDefault="00746594" w:rsidP="00746594">
      <w:pPr>
        <w:tabs>
          <w:tab w:val="left" w:pos="7600"/>
        </w:tabs>
        <w:rPr>
          <w:rFonts w:ascii="Arial" w:hAnsi="Arial" w:cs="Arial"/>
          <w:b/>
          <w:bCs/>
          <w:i/>
          <w:iCs/>
          <w:color w:val="333333"/>
          <w:sz w:val="18"/>
          <w:szCs w:val="18"/>
          <w:shd w:val="clear" w:color="auto" w:fill="FFFFFF"/>
        </w:rPr>
      </w:pPr>
      <w:r w:rsidRPr="00746594">
        <w:rPr>
          <w:rFonts w:ascii="Arial" w:hAnsi="Arial" w:cs="Arial"/>
          <w:b/>
          <w:bCs/>
          <w:i/>
          <w:iCs/>
          <w:color w:val="333333"/>
          <w:sz w:val="18"/>
          <w:szCs w:val="18"/>
          <w:shd w:val="clear" w:color="auto" w:fill="FFFFFF"/>
        </w:rPr>
        <w:t>Extensions d’accords nationaux et régionaux avec réserves, professions libérales, métallurgie régionale, …</w:t>
      </w:r>
    </w:p>
    <w:p w14:paraId="10BBBC8E" w14:textId="1CD4ACA9" w:rsidR="00746594" w:rsidRDefault="00746594" w:rsidP="00C12A95">
      <w:pPr>
        <w:tabs>
          <w:tab w:val="left" w:pos="7600"/>
        </w:tabs>
        <w:rPr>
          <w:rFonts w:ascii="Arial" w:hAnsi="Arial" w:cs="Arial"/>
          <w:b/>
          <w:bCs/>
          <w:color w:val="333333"/>
          <w:sz w:val="18"/>
          <w:szCs w:val="18"/>
          <w:shd w:val="clear" w:color="auto" w:fill="FFFFFF"/>
        </w:rPr>
      </w:pPr>
      <w:r w:rsidRPr="00746594">
        <w:rPr>
          <w:rFonts w:ascii="Arial" w:hAnsi="Arial" w:cs="Arial"/>
          <w:b/>
          <w:bCs/>
          <w:color w:val="333333"/>
          <w:sz w:val="18"/>
          <w:szCs w:val="18"/>
          <w:shd w:val="clear" w:color="auto" w:fill="FFFFFF"/>
        </w:rPr>
        <w:br/>
        <w:t>        144 Arrêté du 26 décembre 2023 portant modification de l'arrêté du 8 décembre 2023 portant extension d'un avenant à un accord national conclu dans le secteur des professions libérales (n° 3137)</w:t>
      </w:r>
      <w:r w:rsidRPr="00746594">
        <w:rPr>
          <w:rFonts w:ascii="Arial" w:hAnsi="Arial" w:cs="Arial"/>
          <w:b/>
          <w:bCs/>
          <w:color w:val="333333"/>
          <w:sz w:val="18"/>
          <w:szCs w:val="18"/>
          <w:shd w:val="clear" w:color="auto" w:fill="FFFFFF"/>
        </w:rPr>
        <w:br/>
        <w:t>        </w:t>
      </w:r>
      <w:hyperlink r:id="rId450" w:tgtFrame="_blank" w:history="1">
        <w:r w:rsidRPr="00746594">
          <w:rPr>
            <w:rStyle w:val="Lienhypertexte"/>
            <w:rFonts w:ascii="Arial" w:hAnsi="Arial" w:cs="Arial"/>
            <w:b/>
            <w:bCs/>
            <w:sz w:val="18"/>
            <w:szCs w:val="18"/>
            <w:shd w:val="clear" w:color="auto" w:fill="FFFFFF"/>
          </w:rPr>
          <w:t>https://www.legifrance.gouv.fr/jorf/id/JORFTEXT000048709121</w:t>
        </w:r>
      </w:hyperlink>
      <w:r w:rsidRPr="00746594">
        <w:rPr>
          <w:rFonts w:ascii="Arial" w:hAnsi="Arial" w:cs="Arial"/>
          <w:b/>
          <w:bCs/>
          <w:color w:val="333333"/>
          <w:sz w:val="18"/>
          <w:szCs w:val="18"/>
          <w:shd w:val="clear" w:color="auto" w:fill="FFFFFF"/>
        </w:rPr>
        <w:br/>
      </w:r>
      <w:r w:rsidRPr="00746594">
        <w:rPr>
          <w:rFonts w:ascii="Arial" w:hAnsi="Arial" w:cs="Arial"/>
          <w:b/>
          <w:bCs/>
          <w:color w:val="333333"/>
          <w:sz w:val="18"/>
          <w:szCs w:val="18"/>
          <w:shd w:val="clear" w:color="auto" w:fill="FFFFFF"/>
        </w:rPr>
        <w:br/>
        <w:t>        145 Arrêté du 27 décembre 2023 portant extension d'un accord conclu dans le cadre de la convention collective de la métallurgie de la Charente-Maritime (n° 923)</w:t>
      </w:r>
      <w:r w:rsidRPr="00746594">
        <w:rPr>
          <w:rFonts w:ascii="Arial" w:hAnsi="Arial" w:cs="Arial"/>
          <w:b/>
          <w:bCs/>
          <w:color w:val="333333"/>
          <w:sz w:val="18"/>
          <w:szCs w:val="18"/>
          <w:shd w:val="clear" w:color="auto" w:fill="FFFFFF"/>
        </w:rPr>
        <w:br/>
        <w:t>        </w:t>
      </w:r>
      <w:hyperlink r:id="rId451" w:tgtFrame="_blank" w:history="1">
        <w:r w:rsidRPr="00746594">
          <w:rPr>
            <w:rStyle w:val="Lienhypertexte"/>
            <w:rFonts w:ascii="Arial" w:hAnsi="Arial" w:cs="Arial"/>
            <w:b/>
            <w:bCs/>
            <w:sz w:val="18"/>
            <w:szCs w:val="18"/>
            <w:shd w:val="clear" w:color="auto" w:fill="FFFFFF"/>
          </w:rPr>
          <w:t>https://www.legifrance.gouv.fr/jorf/id/JORFTEXT000048709139</w:t>
        </w:r>
      </w:hyperlink>
      <w:r w:rsidRPr="00746594">
        <w:rPr>
          <w:rFonts w:ascii="Arial" w:hAnsi="Arial" w:cs="Arial"/>
          <w:b/>
          <w:bCs/>
          <w:color w:val="333333"/>
          <w:sz w:val="18"/>
          <w:szCs w:val="18"/>
          <w:shd w:val="clear" w:color="auto" w:fill="FFFFFF"/>
        </w:rPr>
        <w:br/>
      </w:r>
      <w:r w:rsidRPr="00746594">
        <w:rPr>
          <w:rFonts w:ascii="Arial" w:hAnsi="Arial" w:cs="Arial"/>
          <w:b/>
          <w:bCs/>
          <w:color w:val="333333"/>
          <w:sz w:val="18"/>
          <w:szCs w:val="18"/>
          <w:shd w:val="clear" w:color="auto" w:fill="FFFFFF"/>
        </w:rPr>
        <w:br/>
        <w:t>        146 Arrêté du 27 décembre 2023 portant extension d'un avenant à la convention collective des industries métallurgiques et industries connexes du Vaucluse (n° 829)</w:t>
      </w:r>
      <w:r w:rsidRPr="00746594">
        <w:rPr>
          <w:rFonts w:ascii="Arial" w:hAnsi="Arial" w:cs="Arial"/>
          <w:b/>
          <w:bCs/>
          <w:color w:val="333333"/>
          <w:sz w:val="18"/>
          <w:szCs w:val="18"/>
          <w:shd w:val="clear" w:color="auto" w:fill="FFFFFF"/>
        </w:rPr>
        <w:br/>
        <w:t>        </w:t>
      </w:r>
      <w:hyperlink r:id="rId452" w:tgtFrame="_blank" w:history="1">
        <w:r w:rsidRPr="00746594">
          <w:rPr>
            <w:rStyle w:val="Lienhypertexte"/>
            <w:rFonts w:ascii="Arial" w:hAnsi="Arial" w:cs="Arial"/>
            <w:b/>
            <w:bCs/>
            <w:sz w:val="18"/>
            <w:szCs w:val="18"/>
            <w:shd w:val="clear" w:color="auto" w:fill="FFFFFF"/>
          </w:rPr>
          <w:t>https://www.legifrance.gouv.fr/jorf/id/JORFTEXT000048709150</w:t>
        </w:r>
      </w:hyperlink>
      <w:r w:rsidRPr="00746594">
        <w:rPr>
          <w:rFonts w:ascii="Arial" w:hAnsi="Arial" w:cs="Arial"/>
          <w:b/>
          <w:bCs/>
          <w:color w:val="333333"/>
          <w:sz w:val="18"/>
          <w:szCs w:val="18"/>
          <w:shd w:val="clear" w:color="auto" w:fill="FFFFFF"/>
        </w:rPr>
        <w:br/>
      </w:r>
    </w:p>
    <w:p w14:paraId="38297427" w14:textId="77777777" w:rsidR="00904BCF" w:rsidRDefault="00904BCF" w:rsidP="00C12A95">
      <w:pPr>
        <w:tabs>
          <w:tab w:val="left" w:pos="7600"/>
        </w:tabs>
        <w:rPr>
          <w:rFonts w:ascii="Arial" w:hAnsi="Arial" w:cs="Arial"/>
          <w:b/>
          <w:bCs/>
          <w:color w:val="333333"/>
          <w:sz w:val="18"/>
          <w:szCs w:val="18"/>
          <w:shd w:val="clear" w:color="auto" w:fill="FFFFFF"/>
        </w:rPr>
      </w:pPr>
    </w:p>
    <w:p w14:paraId="759C4618" w14:textId="5D1E864A" w:rsidR="00904BCF" w:rsidRDefault="00904BC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28/12</w:t>
      </w:r>
    </w:p>
    <w:p w14:paraId="016E9B8C" w14:textId="77777777" w:rsidR="00904BCF" w:rsidRDefault="00904BCF" w:rsidP="00C12A95">
      <w:pPr>
        <w:tabs>
          <w:tab w:val="left" w:pos="7600"/>
        </w:tabs>
        <w:rPr>
          <w:rFonts w:ascii="Arial" w:hAnsi="Arial" w:cs="Arial"/>
          <w:b/>
          <w:bCs/>
          <w:color w:val="333333"/>
          <w:sz w:val="18"/>
          <w:szCs w:val="18"/>
          <w:shd w:val="clear" w:color="auto" w:fill="FFFFFF"/>
        </w:rPr>
      </w:pPr>
    </w:p>
    <w:p w14:paraId="642895A3" w14:textId="6C1AEEC8" w:rsidR="00904BCF" w:rsidRDefault="00904BCF" w:rsidP="00B7711B">
      <w:pPr>
        <w:tabs>
          <w:tab w:val="left" w:pos="7600"/>
        </w:tabs>
        <w:jc w:val="both"/>
        <w:rPr>
          <w:rFonts w:ascii="Arial" w:hAnsi="Arial" w:cs="Arial"/>
          <w:b/>
          <w:bCs/>
          <w:color w:val="333333"/>
          <w:sz w:val="18"/>
          <w:szCs w:val="18"/>
          <w:shd w:val="clear" w:color="auto" w:fill="FFFFFF"/>
        </w:rPr>
      </w:pPr>
      <w:r w:rsidRPr="00904BCF">
        <w:rPr>
          <w:rFonts w:ascii="Arial" w:hAnsi="Arial" w:cs="Arial"/>
          <w:b/>
          <w:bCs/>
          <w:i/>
          <w:iCs/>
          <w:color w:val="333333"/>
          <w:sz w:val="18"/>
          <w:szCs w:val="18"/>
          <w:shd w:val="clear" w:color="auto" w:fill="FFFFFF"/>
        </w:rPr>
        <w:t>Extensions d’accords nationaux et régionaux collectifs de branches et de secteurs professionnels</w:t>
      </w:r>
      <w:r>
        <w:rPr>
          <w:rFonts w:ascii="Arial" w:hAnsi="Arial" w:cs="Arial"/>
          <w:b/>
          <w:bCs/>
          <w:i/>
          <w:iCs/>
          <w:color w:val="333333"/>
          <w:sz w:val="18"/>
          <w:szCs w:val="18"/>
          <w:shd w:val="clear" w:color="auto" w:fill="FFFFFF"/>
        </w:rPr>
        <w:t>, y compris dans l’Agriculture,</w:t>
      </w:r>
      <w:r w:rsidRPr="00904BCF">
        <w:rPr>
          <w:rFonts w:ascii="Arial" w:hAnsi="Arial" w:cs="Arial"/>
          <w:b/>
          <w:bCs/>
          <w:i/>
          <w:iCs/>
          <w:color w:val="333333"/>
          <w:sz w:val="18"/>
          <w:szCs w:val="18"/>
          <w:shd w:val="clear" w:color="auto" w:fill="FFFFFF"/>
        </w:rPr>
        <w:t xml:space="preserve"> </w:t>
      </w:r>
      <w:r w:rsidR="00B7711B">
        <w:rPr>
          <w:rFonts w:ascii="Arial" w:hAnsi="Arial" w:cs="Arial"/>
          <w:b/>
          <w:bCs/>
          <w:i/>
          <w:iCs/>
          <w:color w:val="333333"/>
          <w:sz w:val="18"/>
          <w:szCs w:val="18"/>
          <w:shd w:val="clear" w:color="auto" w:fill="FFFFFF"/>
        </w:rPr>
        <w:t>dans le secteur alimentaire, la Métallurgie, la Propreté, le C</w:t>
      </w:r>
      <w:r w:rsidR="00B7711B" w:rsidRPr="00B7711B">
        <w:rPr>
          <w:rFonts w:ascii="Arial" w:hAnsi="Arial" w:cs="Arial"/>
          <w:b/>
          <w:bCs/>
          <w:i/>
          <w:iCs/>
          <w:color w:val="333333"/>
          <w:sz w:val="18"/>
          <w:szCs w:val="18"/>
          <w:shd w:val="clear" w:color="auto" w:fill="FFFFFF"/>
        </w:rPr>
        <w:t>ommerce de gros des papiers-cartons</w:t>
      </w:r>
      <w:r w:rsidR="00B7711B">
        <w:rPr>
          <w:rFonts w:ascii="Arial" w:hAnsi="Arial" w:cs="Arial"/>
          <w:b/>
          <w:bCs/>
          <w:i/>
          <w:iCs/>
          <w:color w:val="333333"/>
          <w:sz w:val="18"/>
          <w:szCs w:val="18"/>
          <w:shd w:val="clear" w:color="auto" w:fill="FFFFFF"/>
        </w:rPr>
        <w:t>,</w:t>
      </w:r>
      <w:r w:rsidR="00B7711B" w:rsidRPr="00B7711B">
        <w:t xml:space="preserve"> </w:t>
      </w:r>
      <w:r w:rsidR="00B7711B" w:rsidRPr="00B7711B">
        <w:rPr>
          <w:rFonts w:ascii="Arial" w:hAnsi="Arial" w:cs="Arial"/>
          <w:b/>
          <w:bCs/>
          <w:i/>
          <w:iCs/>
          <w:color w:val="333333"/>
          <w:sz w:val="18"/>
          <w:szCs w:val="18"/>
          <w:shd w:val="clear" w:color="auto" w:fill="FFFFFF"/>
        </w:rPr>
        <w:t xml:space="preserve">la </w:t>
      </w:r>
      <w:r w:rsidR="00B7711B">
        <w:rPr>
          <w:rFonts w:ascii="Arial" w:hAnsi="Arial" w:cs="Arial"/>
          <w:b/>
          <w:bCs/>
          <w:i/>
          <w:iCs/>
          <w:color w:val="333333"/>
          <w:sz w:val="18"/>
          <w:szCs w:val="18"/>
          <w:shd w:val="clear" w:color="auto" w:fill="FFFFFF"/>
        </w:rPr>
        <w:t>B</w:t>
      </w:r>
      <w:r w:rsidR="00B7711B" w:rsidRPr="00B7711B">
        <w:rPr>
          <w:rFonts w:ascii="Arial" w:hAnsi="Arial" w:cs="Arial"/>
          <w:b/>
          <w:bCs/>
          <w:i/>
          <w:iCs/>
          <w:color w:val="333333"/>
          <w:sz w:val="18"/>
          <w:szCs w:val="18"/>
          <w:shd w:val="clear" w:color="auto" w:fill="FFFFFF"/>
        </w:rPr>
        <w:t>oucherie, de la boucherie-charcuterie,</w:t>
      </w:r>
      <w:r w:rsidR="00B7711B">
        <w:rPr>
          <w:rFonts w:ascii="Arial" w:hAnsi="Arial" w:cs="Arial"/>
          <w:b/>
          <w:bCs/>
          <w:i/>
          <w:iCs/>
          <w:color w:val="333333"/>
          <w:sz w:val="18"/>
          <w:szCs w:val="18"/>
          <w:shd w:val="clear" w:color="auto" w:fill="FFFFFF"/>
        </w:rPr>
        <w:t xml:space="preserve"> la</w:t>
      </w:r>
      <w:r w:rsidR="00B7711B" w:rsidRPr="00B7711B">
        <w:rPr>
          <w:rFonts w:ascii="Arial" w:hAnsi="Arial" w:cs="Arial"/>
          <w:b/>
          <w:bCs/>
          <w:i/>
          <w:iCs/>
          <w:color w:val="333333"/>
          <w:sz w:val="18"/>
          <w:szCs w:val="18"/>
          <w:shd w:val="clear" w:color="auto" w:fill="FFFFFF"/>
        </w:rPr>
        <w:t xml:space="preserve"> boucherie hippophagique, triperie, </w:t>
      </w:r>
      <w:r w:rsidR="00B7711B">
        <w:rPr>
          <w:rFonts w:ascii="Arial" w:hAnsi="Arial" w:cs="Arial"/>
          <w:b/>
          <w:bCs/>
          <w:i/>
          <w:iCs/>
          <w:color w:val="333333"/>
          <w:sz w:val="18"/>
          <w:szCs w:val="18"/>
          <w:shd w:val="clear" w:color="auto" w:fill="FFFFFF"/>
        </w:rPr>
        <w:t>c</w:t>
      </w:r>
      <w:r w:rsidR="00B7711B" w:rsidRPr="00B7711B">
        <w:rPr>
          <w:rFonts w:ascii="Arial" w:hAnsi="Arial" w:cs="Arial"/>
          <w:b/>
          <w:bCs/>
          <w:i/>
          <w:iCs/>
          <w:color w:val="333333"/>
          <w:sz w:val="18"/>
          <w:szCs w:val="18"/>
          <w:shd w:val="clear" w:color="auto" w:fill="FFFFFF"/>
        </w:rPr>
        <w:t>ommerces de volailles et gibiers</w:t>
      </w:r>
      <w:r w:rsidR="00B7711B">
        <w:rPr>
          <w:rFonts w:ascii="Arial" w:hAnsi="Arial" w:cs="Arial"/>
          <w:b/>
          <w:bCs/>
          <w:i/>
          <w:iCs/>
          <w:color w:val="333333"/>
          <w:sz w:val="18"/>
          <w:szCs w:val="18"/>
          <w:shd w:val="clear" w:color="auto" w:fill="FFFFFF"/>
        </w:rPr>
        <w:t>,</w:t>
      </w:r>
      <w:r w:rsidR="00B7711B" w:rsidRPr="00B7711B">
        <w:t xml:space="preserve"> </w:t>
      </w:r>
      <w:r w:rsidR="00B7711B" w:rsidRPr="00B7711B">
        <w:rPr>
          <w:rFonts w:ascii="Arial" w:hAnsi="Arial" w:cs="Arial"/>
          <w:b/>
          <w:bCs/>
          <w:i/>
          <w:iCs/>
          <w:color w:val="333333"/>
          <w:sz w:val="18"/>
          <w:szCs w:val="18"/>
          <w:shd w:val="clear" w:color="auto" w:fill="FFFFFF"/>
        </w:rPr>
        <w:t xml:space="preserve">de la </w:t>
      </w:r>
      <w:r w:rsidR="00B7711B">
        <w:rPr>
          <w:rFonts w:ascii="Arial" w:hAnsi="Arial" w:cs="Arial"/>
          <w:b/>
          <w:bCs/>
          <w:i/>
          <w:iCs/>
          <w:color w:val="333333"/>
          <w:sz w:val="18"/>
          <w:szCs w:val="18"/>
          <w:shd w:val="clear" w:color="auto" w:fill="FFFFFF"/>
        </w:rPr>
        <w:t>B</w:t>
      </w:r>
      <w:r w:rsidR="00B7711B" w:rsidRPr="00B7711B">
        <w:rPr>
          <w:rFonts w:ascii="Arial" w:hAnsi="Arial" w:cs="Arial"/>
          <w:b/>
          <w:bCs/>
          <w:i/>
          <w:iCs/>
          <w:color w:val="333333"/>
          <w:sz w:val="18"/>
          <w:szCs w:val="18"/>
          <w:shd w:val="clear" w:color="auto" w:fill="FFFFFF"/>
        </w:rPr>
        <w:t>ijouterie, joaillerie, orfèvrerie</w:t>
      </w:r>
      <w:r w:rsidR="00B7711B">
        <w:rPr>
          <w:rFonts w:ascii="Arial" w:hAnsi="Arial" w:cs="Arial"/>
          <w:b/>
          <w:bCs/>
          <w:i/>
          <w:iCs/>
          <w:color w:val="333333"/>
          <w:sz w:val="18"/>
          <w:szCs w:val="18"/>
          <w:shd w:val="clear" w:color="auto" w:fill="FFFFFF"/>
        </w:rPr>
        <w:t>, de Carrières et matériaux, des journalistes ou encore, de l’</w:t>
      </w:r>
      <w:r w:rsidR="00B7711B" w:rsidRPr="00B7711B">
        <w:rPr>
          <w:rFonts w:ascii="Arial" w:hAnsi="Arial" w:cs="Arial"/>
          <w:b/>
          <w:bCs/>
          <w:i/>
          <w:iCs/>
          <w:color w:val="333333"/>
          <w:sz w:val="18"/>
          <w:szCs w:val="18"/>
          <w:shd w:val="clear" w:color="auto" w:fill="FFFFFF"/>
        </w:rPr>
        <w:t>accord relatif à la mise en place d'un régime complémentaire soins de santé pour les salariés agricoles non-cadres des départements des Deux-Sèvres et de la Vienne</w:t>
      </w:r>
      <w:r w:rsidR="00B7711B">
        <w:rPr>
          <w:rFonts w:ascii="Arial" w:hAnsi="Arial" w:cs="Arial"/>
          <w:b/>
          <w:bCs/>
          <w:i/>
          <w:iCs/>
          <w:color w:val="333333"/>
          <w:sz w:val="18"/>
          <w:szCs w:val="18"/>
          <w:shd w:val="clear" w:color="auto" w:fill="FFFFFF"/>
        </w:rPr>
        <w:t xml:space="preserve"> et</w:t>
      </w:r>
      <w:r w:rsidR="00B7711B" w:rsidRPr="00B7711B">
        <w:rPr>
          <w:rFonts w:ascii="Arial" w:hAnsi="Arial" w:cs="Arial"/>
          <w:b/>
          <w:bCs/>
          <w:i/>
          <w:iCs/>
          <w:color w:val="333333"/>
          <w:sz w:val="18"/>
          <w:szCs w:val="18"/>
          <w:shd w:val="clear" w:color="auto" w:fill="FFFFFF"/>
        </w:rPr>
        <w:t xml:space="preserve"> d'un accord collectif territorial concernant la production agricole et CUMA de Charente et Charente-Maritime</w:t>
      </w:r>
      <w:r w:rsidR="00B7711B">
        <w:rPr>
          <w:rFonts w:ascii="Arial" w:hAnsi="Arial" w:cs="Arial"/>
          <w:b/>
          <w:bCs/>
          <w:i/>
          <w:iCs/>
          <w:color w:val="333333"/>
          <w:sz w:val="18"/>
          <w:szCs w:val="18"/>
          <w:shd w:val="clear" w:color="auto" w:fill="FFFFFF"/>
        </w:rPr>
        <w:t>…</w:t>
      </w:r>
    </w:p>
    <w:p w14:paraId="24AFBF38" w14:textId="77777777" w:rsidR="00904BCF" w:rsidRDefault="00904BCF" w:rsidP="00C12A95">
      <w:pPr>
        <w:tabs>
          <w:tab w:val="left" w:pos="7600"/>
        </w:tabs>
        <w:rPr>
          <w:rFonts w:ascii="Arial" w:hAnsi="Arial" w:cs="Arial"/>
          <w:b/>
          <w:bCs/>
          <w:color w:val="333333"/>
          <w:sz w:val="18"/>
          <w:szCs w:val="18"/>
          <w:shd w:val="clear" w:color="auto" w:fill="FFFFFF"/>
        </w:rPr>
      </w:pPr>
    </w:p>
    <w:p w14:paraId="1D6D6E93" w14:textId="61FE500B" w:rsidR="00904BCF" w:rsidRPr="00904BCF" w:rsidRDefault="00904BCF" w:rsidP="00904BC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904BCF">
        <w:rPr>
          <w:rFonts w:ascii="Arial" w:hAnsi="Arial" w:cs="Arial"/>
          <w:b/>
          <w:bCs/>
          <w:color w:val="333333"/>
          <w:sz w:val="18"/>
          <w:szCs w:val="18"/>
          <w:shd w:val="clear" w:color="auto" w:fill="FFFFFF"/>
        </w:rPr>
        <w:t>MINISTERE DU TRAVAIL, DU PLEIN EMPLOI ET DE L'INSERTION</w:t>
      </w:r>
    </w:p>
    <w:p w14:paraId="0A37AFAF"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55B7B7B"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185 Arrêté du 19 décembre 2023 portant extension d'un avenant à un accord conclu dans le secteur alimentaire (n° 20259)</w:t>
      </w:r>
    </w:p>
    <w:p w14:paraId="719CEC48" w14:textId="70F10DD8"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453" w:history="1">
        <w:r w:rsidRPr="001030D7">
          <w:rPr>
            <w:rStyle w:val="Lienhypertexte"/>
            <w:rFonts w:ascii="Arial" w:hAnsi="Arial" w:cs="Arial"/>
            <w:b/>
            <w:bCs/>
            <w:sz w:val="18"/>
            <w:szCs w:val="18"/>
            <w:shd w:val="clear" w:color="auto" w:fill="FFFFFF"/>
          </w:rPr>
          <w:t>https://www.legifrance.gouv.fr/jorf/id/JORFTEXT000048680816</w:t>
        </w:r>
      </w:hyperlink>
    </w:p>
    <w:p w14:paraId="2C2174C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A88C77D"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186 Arrêté du 26 décembre 2023 portant extension d'un avenant à la convention collective nationale de la métallurgie (n° 3248)</w:t>
      </w:r>
    </w:p>
    <w:p w14:paraId="0C59C2CE" w14:textId="2EE3DCF4"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454" w:history="1">
        <w:r w:rsidRPr="001030D7">
          <w:rPr>
            <w:rStyle w:val="Lienhypertexte"/>
            <w:rFonts w:ascii="Arial" w:hAnsi="Arial" w:cs="Arial"/>
            <w:b/>
            <w:bCs/>
            <w:sz w:val="18"/>
            <w:szCs w:val="18"/>
            <w:shd w:val="clear" w:color="auto" w:fill="FFFFFF"/>
          </w:rPr>
          <w:t>https://www.legifrance.gouv.fr/jorf/id/JORFTEXT000048680829</w:t>
        </w:r>
      </w:hyperlink>
    </w:p>
    <w:p w14:paraId="6A931BBF"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289C5018"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187 Arrêté du 26 décembre 2023 portant extension d'avenants à des accords conclus dans le cadre de la convention collective nationale des entreprises de propreté et services associés (n° 3043)</w:t>
      </w:r>
    </w:p>
    <w:p w14:paraId="0FB97D2B" w14:textId="05C30A48"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455" w:history="1">
        <w:r w:rsidRPr="001030D7">
          <w:rPr>
            <w:rStyle w:val="Lienhypertexte"/>
            <w:rFonts w:ascii="Arial" w:hAnsi="Arial" w:cs="Arial"/>
            <w:b/>
            <w:bCs/>
            <w:sz w:val="18"/>
            <w:szCs w:val="18"/>
            <w:shd w:val="clear" w:color="auto" w:fill="FFFFFF"/>
          </w:rPr>
          <w:t>https://www.legifrance.gouv.fr/jorf/id/JORFTEXT000048680837</w:t>
        </w:r>
      </w:hyperlink>
    </w:p>
    <w:p w14:paraId="5A0382EE"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53C2DA06"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188 Arrêté du 26 décembre 2023 portant extension d'un avenant à un accord conclu dans le cadre de la convention collective nationale de la distribution et du commerce de gros des papiers-cartons (IDCC n° 3224)</w:t>
      </w:r>
    </w:p>
    <w:p w14:paraId="7532F1CA" w14:textId="5B98430F"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456" w:history="1">
        <w:r w:rsidRPr="001030D7">
          <w:rPr>
            <w:rStyle w:val="Lienhypertexte"/>
            <w:rFonts w:ascii="Arial" w:hAnsi="Arial" w:cs="Arial"/>
            <w:b/>
            <w:bCs/>
            <w:sz w:val="18"/>
            <w:szCs w:val="18"/>
            <w:shd w:val="clear" w:color="auto" w:fill="FFFFFF"/>
          </w:rPr>
          <w:t>https://www.legifrance.gouv.fr/jorf/id/JORFTEXT000048680854</w:t>
        </w:r>
      </w:hyperlink>
    </w:p>
    <w:p w14:paraId="3E72DBE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576A0634"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189 Arrêté du 26 décembre 2023 portant extension d'un avenant à la convention collective nationale de la boucherie, de la boucherie-charcuterie, boucherie hippophagique, triperie, commerces de volailles et gibiers (n° 992)</w:t>
      </w:r>
    </w:p>
    <w:p w14:paraId="1543D0AF" w14:textId="7D21C21B"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457" w:history="1">
        <w:r w:rsidRPr="001030D7">
          <w:rPr>
            <w:rStyle w:val="Lienhypertexte"/>
            <w:rFonts w:ascii="Arial" w:hAnsi="Arial" w:cs="Arial"/>
            <w:b/>
            <w:bCs/>
            <w:sz w:val="18"/>
            <w:szCs w:val="18"/>
            <w:shd w:val="clear" w:color="auto" w:fill="FFFFFF"/>
          </w:rPr>
          <w:t>https://www.legifrance.gouv.fr/jorf/id/JORFTEXT000048680870</w:t>
        </w:r>
      </w:hyperlink>
    </w:p>
    <w:p w14:paraId="63CFCB9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35C1371E"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190 Arrêté du 26 décembre 2023 portant extension d'un accord conclu dans le cadre de la convention collective des industries métallurgiques, mécaniques, électriques, connexes et similaires d'Indre-et-Loire (n° 2992)</w:t>
      </w:r>
    </w:p>
    <w:p w14:paraId="506C51A4" w14:textId="27614E26"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458" w:history="1">
        <w:r w:rsidRPr="001030D7">
          <w:rPr>
            <w:rStyle w:val="Lienhypertexte"/>
            <w:rFonts w:ascii="Arial" w:hAnsi="Arial" w:cs="Arial"/>
            <w:b/>
            <w:bCs/>
            <w:sz w:val="18"/>
            <w:szCs w:val="18"/>
            <w:shd w:val="clear" w:color="auto" w:fill="FFFFFF"/>
          </w:rPr>
          <w:t>https://www.legifrance.gouv.fr/jorf/id/JORFTEXT000048680886</w:t>
        </w:r>
      </w:hyperlink>
    </w:p>
    <w:p w14:paraId="6684CEF3"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0044055"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191 Arrêté du 26 décembre 2023 portant extension d'un accord conclu dans le cadre de la convention collective nationale de la bijouterie, joaillerie, orfèvrerie et activités qui s'y rattachent (n° 567)</w:t>
      </w:r>
    </w:p>
    <w:p w14:paraId="421EEB4B" w14:textId="49773464"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459" w:history="1">
        <w:r w:rsidRPr="001030D7">
          <w:rPr>
            <w:rStyle w:val="Lienhypertexte"/>
            <w:rFonts w:ascii="Arial" w:hAnsi="Arial" w:cs="Arial"/>
            <w:b/>
            <w:bCs/>
            <w:sz w:val="18"/>
            <w:szCs w:val="18"/>
            <w:shd w:val="clear" w:color="auto" w:fill="FFFFFF"/>
          </w:rPr>
          <w:t>https://www.legifrance.gouv.fr/jorf/id/JORFTEXT000048680897</w:t>
        </w:r>
      </w:hyperlink>
    </w:p>
    <w:p w14:paraId="32FE28AB"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5B6AF598"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192 Arrêté du 26 décembre 2023 portant extension d'un avenant à la convention collective nationale de la bijouterie, joaillerie, orfèvrerie et activités qui s'y rattachent (n° 567) (secteur de l'horlogerie)</w:t>
      </w:r>
    </w:p>
    <w:p w14:paraId="315CC161" w14:textId="599B1CE7"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460" w:history="1">
        <w:r w:rsidRPr="001030D7">
          <w:rPr>
            <w:rStyle w:val="Lienhypertexte"/>
            <w:rFonts w:ascii="Arial" w:hAnsi="Arial" w:cs="Arial"/>
            <w:b/>
            <w:bCs/>
            <w:sz w:val="18"/>
            <w:szCs w:val="18"/>
            <w:shd w:val="clear" w:color="auto" w:fill="FFFFFF"/>
          </w:rPr>
          <w:t>https://www.legifrance.gouv.fr/jorf/id/JORFTEXT000048680911</w:t>
        </w:r>
      </w:hyperlink>
    </w:p>
    <w:p w14:paraId="4E73751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3E5EC3F3"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193 Arrêté du 26 décembre 2023 portant extension d'un accord régional (Sud Provence-Alpes-Côte d'Azur et Corse) conclu dans le cadre des conventions collectives nationales des ouvriers et des employés, techniciens et agents de maîtrise des industries de carrières et de matériaux (n° 87 et n° 135)</w:t>
      </w:r>
    </w:p>
    <w:p w14:paraId="549012A6" w14:textId="4617EE24"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461" w:history="1">
        <w:r w:rsidRPr="001030D7">
          <w:rPr>
            <w:rStyle w:val="Lienhypertexte"/>
            <w:rFonts w:ascii="Arial" w:hAnsi="Arial" w:cs="Arial"/>
            <w:b/>
            <w:bCs/>
            <w:sz w:val="18"/>
            <w:szCs w:val="18"/>
            <w:shd w:val="clear" w:color="auto" w:fill="FFFFFF"/>
          </w:rPr>
          <w:t>https://www.legifrance.gouv.fr/jorf/id/JORFTEXT000048680925</w:t>
        </w:r>
      </w:hyperlink>
    </w:p>
    <w:p w14:paraId="36284E2F"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434C3FC9"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194 Arrêté du 26 décembre 2023 portant extension d'un accord conclu dans le cadre de la convention collective nationale des journalistes (n° 1480)</w:t>
      </w:r>
    </w:p>
    <w:p w14:paraId="45BCC7E3" w14:textId="10D003D3"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462" w:history="1">
        <w:r w:rsidRPr="001030D7">
          <w:rPr>
            <w:rStyle w:val="Lienhypertexte"/>
            <w:rFonts w:ascii="Arial" w:hAnsi="Arial" w:cs="Arial"/>
            <w:b/>
            <w:bCs/>
            <w:sz w:val="18"/>
            <w:szCs w:val="18"/>
            <w:shd w:val="clear" w:color="auto" w:fill="FFFFFF"/>
          </w:rPr>
          <w:t>https://www.legifrance.gouv.fr/jorf/id/JORFTEXT000048680939</w:t>
        </w:r>
      </w:hyperlink>
    </w:p>
    <w:p w14:paraId="7AA4737E"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1EF8F5A"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195 Arrêté du 26 décembre 2023 portant extension d'un accord conclu dans le cadre de la convention collective des industries métallurgiques du Loiret (n° 1966)</w:t>
      </w:r>
    </w:p>
    <w:p w14:paraId="2E5B3CCC" w14:textId="491290D0"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463" w:history="1">
        <w:r w:rsidRPr="001030D7">
          <w:rPr>
            <w:rStyle w:val="Lienhypertexte"/>
            <w:rFonts w:ascii="Arial" w:hAnsi="Arial" w:cs="Arial"/>
            <w:b/>
            <w:bCs/>
            <w:sz w:val="18"/>
            <w:szCs w:val="18"/>
            <w:shd w:val="clear" w:color="auto" w:fill="FFFFFF"/>
          </w:rPr>
          <w:t>https://www.legifrance.gouv.fr/jorf/id/JORFTEXT000048680955</w:t>
        </w:r>
      </w:hyperlink>
    </w:p>
    <w:p w14:paraId="70401D06"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66A670E1"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A4551C4" w14:textId="7451ABEE"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w:t>
      </w:r>
      <w:r w:rsidRPr="00904BCF">
        <w:rPr>
          <w:rFonts w:ascii="Arial" w:hAnsi="Arial" w:cs="Arial"/>
          <w:b/>
          <w:bCs/>
          <w:color w:val="333333"/>
          <w:sz w:val="18"/>
          <w:szCs w:val="18"/>
          <w:shd w:val="clear" w:color="auto" w:fill="FFFFFF"/>
        </w:rPr>
        <w:t xml:space="preserve"> MINISTERE DE L'AGRICULTURE ET DE LA SOUVERAINETE ALIMENTAIRE</w:t>
      </w:r>
    </w:p>
    <w:p w14:paraId="705E808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7474A675"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196 Arrêté du 8 décembre 2023 portant extension d'un accord relatif à la mise en place d'un régime complémentaire soins de santé pour les salariés agricoles non-cadres des départements des Deux-Sèvres et de la Vienne</w:t>
      </w:r>
    </w:p>
    <w:p w14:paraId="138D09E2" w14:textId="111ABAA6"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464" w:history="1">
        <w:r w:rsidRPr="001030D7">
          <w:rPr>
            <w:rStyle w:val="Lienhypertexte"/>
            <w:rFonts w:ascii="Arial" w:hAnsi="Arial" w:cs="Arial"/>
            <w:b/>
            <w:bCs/>
            <w:sz w:val="18"/>
            <w:szCs w:val="18"/>
            <w:shd w:val="clear" w:color="auto" w:fill="FFFFFF"/>
          </w:rPr>
          <w:t>https://www.legifrance.gouv.fr/jorf/id/JORFTEXT000048680967</w:t>
        </w:r>
      </w:hyperlink>
    </w:p>
    <w:p w14:paraId="6479FC2C"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36CC1893"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197 Arrêté du 8 décembre 2023 portant extension d'un accord collectif territorial concernant la production agricole et CUMA de Charente et Charente-Maritime</w:t>
      </w:r>
    </w:p>
    <w:p w14:paraId="4DFE7D28" w14:textId="173616F0" w:rsidR="00904BCF" w:rsidRDefault="00904BCF" w:rsidP="00C12A95">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465" w:history="1">
        <w:r w:rsidRPr="001030D7">
          <w:rPr>
            <w:rStyle w:val="Lienhypertexte"/>
            <w:rFonts w:ascii="Arial" w:hAnsi="Arial" w:cs="Arial"/>
            <w:b/>
            <w:bCs/>
            <w:sz w:val="18"/>
            <w:szCs w:val="18"/>
            <w:shd w:val="clear" w:color="auto" w:fill="FFFFFF"/>
          </w:rPr>
          <w:t>https://www.legifrance.gouv.fr/jorf/id/JORFTEXT000048680986</w:t>
        </w:r>
      </w:hyperlink>
    </w:p>
    <w:p w14:paraId="5B337327" w14:textId="77777777" w:rsidR="00904BCF" w:rsidRDefault="00904BCF" w:rsidP="00C12A95">
      <w:pPr>
        <w:tabs>
          <w:tab w:val="left" w:pos="7600"/>
        </w:tabs>
        <w:rPr>
          <w:rFonts w:ascii="Arial" w:hAnsi="Arial" w:cs="Arial"/>
          <w:b/>
          <w:bCs/>
          <w:color w:val="333333"/>
          <w:sz w:val="18"/>
          <w:szCs w:val="18"/>
          <w:shd w:val="clear" w:color="auto" w:fill="FFFFFF"/>
        </w:rPr>
      </w:pPr>
    </w:p>
    <w:p w14:paraId="21216488" w14:textId="1CACDAFD" w:rsidR="00B643E6" w:rsidRDefault="00B643E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27/12</w:t>
      </w:r>
    </w:p>
    <w:p w14:paraId="0D2E71A2" w14:textId="77777777" w:rsidR="00B643E6" w:rsidRDefault="00B643E6" w:rsidP="00C12A95">
      <w:pPr>
        <w:tabs>
          <w:tab w:val="left" w:pos="7600"/>
        </w:tabs>
        <w:rPr>
          <w:rFonts w:ascii="Arial" w:hAnsi="Arial" w:cs="Arial"/>
          <w:b/>
          <w:bCs/>
          <w:color w:val="333333"/>
          <w:sz w:val="18"/>
          <w:szCs w:val="18"/>
          <w:shd w:val="clear" w:color="auto" w:fill="FFFFFF"/>
        </w:rPr>
      </w:pPr>
    </w:p>
    <w:p w14:paraId="4910D0F1" w14:textId="7C3DC5EA" w:rsidR="00B643E6" w:rsidRDefault="00B643E6" w:rsidP="00904BCF">
      <w:pPr>
        <w:tabs>
          <w:tab w:val="left" w:pos="7600"/>
        </w:tabs>
        <w:jc w:val="both"/>
        <w:rPr>
          <w:rFonts w:ascii="Arial" w:hAnsi="Arial" w:cs="Arial"/>
          <w:b/>
          <w:bCs/>
          <w:i/>
          <w:iCs/>
          <w:color w:val="333333"/>
          <w:sz w:val="18"/>
          <w:szCs w:val="18"/>
          <w:shd w:val="clear" w:color="auto" w:fill="FFFFFF"/>
        </w:rPr>
      </w:pPr>
      <w:r w:rsidRPr="00B643E6">
        <w:rPr>
          <w:rFonts w:ascii="Arial" w:hAnsi="Arial" w:cs="Arial"/>
          <w:b/>
          <w:bCs/>
          <w:i/>
          <w:iCs/>
          <w:color w:val="333333"/>
          <w:sz w:val="18"/>
          <w:szCs w:val="18"/>
          <w:shd w:val="clear" w:color="auto" w:fill="FFFFFF"/>
        </w:rPr>
        <w:t>Extensions d’accords nationaux et régionaux collectifs de branches et de secteurs professionnels des bureaux d'études techniques, des cabinets d'ingénieurs-conseils et des sociétés de conseils</w:t>
      </w:r>
      <w:r>
        <w:rPr>
          <w:rFonts w:ascii="Arial" w:hAnsi="Arial" w:cs="Arial"/>
          <w:b/>
          <w:bCs/>
          <w:i/>
          <w:iCs/>
          <w:color w:val="333333"/>
          <w:sz w:val="18"/>
          <w:szCs w:val="18"/>
          <w:shd w:val="clear" w:color="auto" w:fill="FFFFFF"/>
        </w:rPr>
        <w:t xml:space="preserve">, des organismes de formation, </w:t>
      </w:r>
      <w:r w:rsidRPr="00B643E6">
        <w:rPr>
          <w:rFonts w:ascii="Arial" w:hAnsi="Arial" w:cs="Arial"/>
          <w:b/>
          <w:bCs/>
          <w:i/>
          <w:iCs/>
          <w:color w:val="333333"/>
          <w:sz w:val="18"/>
          <w:szCs w:val="18"/>
          <w:shd w:val="clear" w:color="auto" w:fill="FFFFFF"/>
        </w:rPr>
        <w:t>des entreprises techniques au service de la création et de l'événement</w:t>
      </w:r>
      <w:r>
        <w:rPr>
          <w:rFonts w:ascii="Arial" w:hAnsi="Arial" w:cs="Arial"/>
          <w:b/>
          <w:bCs/>
          <w:i/>
          <w:iCs/>
          <w:color w:val="333333"/>
          <w:sz w:val="18"/>
          <w:szCs w:val="18"/>
          <w:shd w:val="clear" w:color="auto" w:fill="FFFFFF"/>
        </w:rPr>
        <w:t xml:space="preserve">, des organismes de tourisme, des industries du cartonnage, </w:t>
      </w:r>
      <w:r w:rsidR="003621C4">
        <w:rPr>
          <w:rFonts w:ascii="Arial" w:hAnsi="Arial" w:cs="Arial"/>
          <w:b/>
          <w:bCs/>
          <w:i/>
          <w:iCs/>
          <w:color w:val="333333"/>
          <w:sz w:val="18"/>
          <w:szCs w:val="18"/>
          <w:shd w:val="clear" w:color="auto" w:fill="FFFFFF"/>
        </w:rPr>
        <w:t xml:space="preserve">des </w:t>
      </w:r>
      <w:r>
        <w:rPr>
          <w:rFonts w:ascii="Arial" w:hAnsi="Arial" w:cs="Arial"/>
          <w:b/>
          <w:bCs/>
          <w:i/>
          <w:iCs/>
          <w:color w:val="333333"/>
          <w:sz w:val="18"/>
          <w:szCs w:val="18"/>
          <w:shd w:val="clear" w:color="auto" w:fill="FFFFFF"/>
        </w:rPr>
        <w:t xml:space="preserve">industries graphiques, des prestataires de services tertiaires, du sport, de la coiffure, de la répartition pharmaceutique, du commerce de détail alimentaire spécialisé, des espaces de loisirs, des services de l’automobile, de la promotion immobilière, de l’optique-lunetterie de détail, </w:t>
      </w:r>
      <w:r w:rsidR="003621C4">
        <w:rPr>
          <w:rFonts w:ascii="Arial" w:hAnsi="Arial" w:cs="Arial"/>
          <w:b/>
          <w:bCs/>
          <w:i/>
          <w:iCs/>
          <w:color w:val="333333"/>
          <w:sz w:val="18"/>
          <w:szCs w:val="18"/>
          <w:shd w:val="clear" w:color="auto" w:fill="FFFFFF"/>
        </w:rPr>
        <w:t xml:space="preserve">des industries chimiques, de la pâtisserie et </w:t>
      </w:r>
      <w:r w:rsidR="003621C4" w:rsidRPr="00B643E6">
        <w:rPr>
          <w:rFonts w:ascii="Arial" w:hAnsi="Arial" w:cs="Arial"/>
          <w:b/>
          <w:bCs/>
          <w:i/>
          <w:iCs/>
          <w:color w:val="333333"/>
          <w:sz w:val="18"/>
          <w:szCs w:val="18"/>
          <w:shd w:val="clear" w:color="auto" w:fill="FFFFFF"/>
        </w:rPr>
        <w:t>de la transformation des papiers et cartons</w:t>
      </w:r>
      <w:r w:rsidR="003621C4">
        <w:rPr>
          <w:rFonts w:ascii="Arial" w:hAnsi="Arial" w:cs="Arial"/>
          <w:b/>
          <w:bCs/>
          <w:i/>
          <w:iCs/>
          <w:color w:val="333333"/>
          <w:sz w:val="18"/>
          <w:szCs w:val="18"/>
          <w:shd w:val="clear" w:color="auto" w:fill="FFFFFF"/>
        </w:rPr>
        <w:t>.</w:t>
      </w:r>
    </w:p>
    <w:p w14:paraId="1200DF5C" w14:textId="504B732E" w:rsidR="00B643E6" w:rsidRPr="003621C4" w:rsidRDefault="00B643E6" w:rsidP="00C12A95">
      <w:pPr>
        <w:tabs>
          <w:tab w:val="left" w:pos="7600"/>
        </w:tabs>
        <w:rPr>
          <w:rFonts w:ascii="Arial" w:hAnsi="Arial" w:cs="Arial"/>
          <w:b/>
          <w:bCs/>
          <w:i/>
          <w:iCs/>
          <w:color w:val="333333"/>
          <w:sz w:val="18"/>
          <w:szCs w:val="18"/>
          <w:shd w:val="clear" w:color="auto" w:fill="FFFFFF"/>
        </w:rPr>
      </w:pPr>
      <w:r>
        <w:rPr>
          <w:rFonts w:ascii="Arial" w:hAnsi="Arial" w:cs="Arial"/>
          <w:b/>
          <w:bCs/>
          <w:i/>
          <w:iCs/>
          <w:color w:val="333333"/>
          <w:sz w:val="18"/>
          <w:szCs w:val="18"/>
          <w:shd w:val="clear" w:color="auto" w:fill="FFFFFF"/>
        </w:rPr>
        <w:t>C</w:t>
      </w:r>
      <w:r w:rsidR="003621C4">
        <w:rPr>
          <w:rFonts w:ascii="Arial" w:hAnsi="Arial" w:cs="Arial"/>
          <w:b/>
          <w:bCs/>
          <w:i/>
          <w:iCs/>
          <w:color w:val="333333"/>
          <w:sz w:val="18"/>
          <w:szCs w:val="18"/>
          <w:shd w:val="clear" w:color="auto" w:fill="FFFFFF"/>
        </w:rPr>
        <w:t>i-après.</w:t>
      </w:r>
    </w:p>
    <w:p w14:paraId="4875839E" w14:textId="77777777" w:rsidR="00B643E6" w:rsidRDefault="00B643E6" w:rsidP="00C12A95">
      <w:pPr>
        <w:tabs>
          <w:tab w:val="left" w:pos="7600"/>
        </w:tabs>
        <w:rPr>
          <w:rFonts w:ascii="Arial" w:hAnsi="Arial" w:cs="Arial"/>
          <w:b/>
          <w:bCs/>
          <w:color w:val="333333"/>
          <w:sz w:val="18"/>
          <w:szCs w:val="18"/>
          <w:shd w:val="clear" w:color="auto" w:fill="FFFFFF"/>
        </w:rPr>
      </w:pPr>
    </w:p>
    <w:p w14:paraId="48D03689" w14:textId="209C4484" w:rsidR="00B643E6" w:rsidRPr="00B643E6" w:rsidRDefault="003621C4" w:rsidP="00B643E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00B643E6" w:rsidRPr="00B643E6">
        <w:rPr>
          <w:rFonts w:ascii="Arial" w:hAnsi="Arial" w:cs="Arial"/>
          <w:b/>
          <w:bCs/>
          <w:color w:val="333333"/>
          <w:sz w:val="18"/>
          <w:szCs w:val="18"/>
          <w:shd w:val="clear" w:color="auto" w:fill="FFFFFF"/>
        </w:rPr>
        <w:t> MINISTERE DU TRAVAIL, DU PLEIN EMPLOI ET DE L'INSERTION</w:t>
      </w:r>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86 Arrêté du 8 décembre 2023 portant extension d'un accord collectif conclu dans le cadre de la convention collective nationale des bureaux d'études techniques, des cabinets d'ingénieurs-conseils et des sociétés de conseils (n° 1486)</w:t>
      </w:r>
      <w:r w:rsidR="00B643E6" w:rsidRPr="00B643E6">
        <w:rPr>
          <w:rFonts w:ascii="Arial" w:hAnsi="Arial" w:cs="Arial"/>
          <w:b/>
          <w:bCs/>
          <w:color w:val="333333"/>
          <w:sz w:val="18"/>
          <w:szCs w:val="18"/>
          <w:shd w:val="clear" w:color="auto" w:fill="FFFFFF"/>
        </w:rPr>
        <w:br/>
        <w:t>        </w:t>
      </w:r>
      <w:hyperlink r:id="rId466" w:tgtFrame="_blank" w:history="1">
        <w:r w:rsidR="00B643E6" w:rsidRPr="00B643E6">
          <w:rPr>
            <w:rStyle w:val="Lienhypertexte"/>
            <w:rFonts w:ascii="Arial" w:hAnsi="Arial" w:cs="Arial"/>
            <w:b/>
            <w:bCs/>
            <w:sz w:val="18"/>
            <w:szCs w:val="18"/>
            <w:shd w:val="clear" w:color="auto" w:fill="FFFFFF"/>
          </w:rPr>
          <w:t>https://www.legifrance.gouv.fr/jorf/id/JORFTEXT000048669944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87 Arrêté du 12 décembre 2023 portant extension d'un avenant à la convention collective nationale des organismes de formation (n° 1516)</w:t>
      </w:r>
      <w:r w:rsidR="00B643E6" w:rsidRPr="00B643E6">
        <w:rPr>
          <w:rFonts w:ascii="Arial" w:hAnsi="Arial" w:cs="Arial"/>
          <w:b/>
          <w:bCs/>
          <w:color w:val="333333"/>
          <w:sz w:val="18"/>
          <w:szCs w:val="18"/>
          <w:shd w:val="clear" w:color="auto" w:fill="FFFFFF"/>
        </w:rPr>
        <w:br/>
        <w:t>        </w:t>
      </w:r>
      <w:hyperlink r:id="rId467" w:tgtFrame="_blank" w:history="1">
        <w:r w:rsidR="00B643E6" w:rsidRPr="00B643E6">
          <w:rPr>
            <w:rStyle w:val="Lienhypertexte"/>
            <w:rFonts w:ascii="Arial" w:hAnsi="Arial" w:cs="Arial"/>
            <w:b/>
            <w:bCs/>
            <w:sz w:val="18"/>
            <w:szCs w:val="18"/>
            <w:shd w:val="clear" w:color="auto" w:fill="FFFFFF"/>
          </w:rPr>
          <w:t>https://www.legifrance.gouv.fr/jorf/id/JORFTEXT000048669954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88 Arrêté du 12 décembre 2023 portant extension d'un avenant à un accord conclu dans le cadre de la convention collective nationale des entreprises techniques au service de la création et de l'événement (n° 2717)</w:t>
      </w:r>
      <w:r w:rsidR="00B643E6" w:rsidRPr="00B643E6">
        <w:rPr>
          <w:rFonts w:ascii="Arial" w:hAnsi="Arial" w:cs="Arial"/>
          <w:b/>
          <w:bCs/>
          <w:color w:val="333333"/>
          <w:sz w:val="18"/>
          <w:szCs w:val="18"/>
          <w:shd w:val="clear" w:color="auto" w:fill="FFFFFF"/>
        </w:rPr>
        <w:br/>
        <w:t>        </w:t>
      </w:r>
      <w:hyperlink r:id="rId468" w:tgtFrame="_blank" w:history="1">
        <w:r w:rsidR="00B643E6" w:rsidRPr="00B643E6">
          <w:rPr>
            <w:rStyle w:val="Lienhypertexte"/>
            <w:rFonts w:ascii="Arial" w:hAnsi="Arial" w:cs="Arial"/>
            <w:b/>
            <w:bCs/>
            <w:sz w:val="18"/>
            <w:szCs w:val="18"/>
            <w:shd w:val="clear" w:color="auto" w:fill="FFFFFF"/>
          </w:rPr>
          <w:t>https://www.legifrance.gouv.fr/jorf/id/JORFTEXT000048669962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89 Arrêté du 12 décembre 2023 portant extension d'un avenant à un accord conclu dans le cadre de la convention collective nationale des organismes de tourisme (n° 1909)</w:t>
      </w:r>
      <w:r w:rsidR="00B643E6" w:rsidRPr="00B643E6">
        <w:rPr>
          <w:rFonts w:ascii="Arial" w:hAnsi="Arial" w:cs="Arial"/>
          <w:b/>
          <w:bCs/>
          <w:color w:val="333333"/>
          <w:sz w:val="18"/>
          <w:szCs w:val="18"/>
          <w:shd w:val="clear" w:color="auto" w:fill="FFFFFF"/>
        </w:rPr>
        <w:br/>
        <w:t>        </w:t>
      </w:r>
      <w:hyperlink r:id="rId469" w:tgtFrame="_blank" w:history="1">
        <w:r w:rsidR="00B643E6" w:rsidRPr="00B643E6">
          <w:rPr>
            <w:rStyle w:val="Lienhypertexte"/>
            <w:rFonts w:ascii="Arial" w:hAnsi="Arial" w:cs="Arial"/>
            <w:b/>
            <w:bCs/>
            <w:sz w:val="18"/>
            <w:szCs w:val="18"/>
            <w:shd w:val="clear" w:color="auto" w:fill="FFFFFF"/>
          </w:rPr>
          <w:t>https://www.legifrance.gouv.fr/jorf/id/JORFTEXT000048669978</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90 Arrêté du 12 décembre 2023 portant extension d'un avenant à un accord conclu dans le cadre de la convention collective nationale des organismes de tourisme (n° 1909)</w:t>
      </w:r>
      <w:r w:rsidR="00B643E6" w:rsidRPr="00B643E6">
        <w:rPr>
          <w:rFonts w:ascii="Arial" w:hAnsi="Arial" w:cs="Arial"/>
          <w:b/>
          <w:bCs/>
          <w:color w:val="333333"/>
          <w:sz w:val="18"/>
          <w:szCs w:val="18"/>
          <w:shd w:val="clear" w:color="auto" w:fill="FFFFFF"/>
        </w:rPr>
        <w:br/>
        <w:t>        </w:t>
      </w:r>
      <w:hyperlink r:id="rId470" w:tgtFrame="_blank" w:history="1">
        <w:r w:rsidR="00B643E6" w:rsidRPr="00B643E6">
          <w:rPr>
            <w:rStyle w:val="Lienhypertexte"/>
            <w:rFonts w:ascii="Arial" w:hAnsi="Arial" w:cs="Arial"/>
            <w:b/>
            <w:bCs/>
            <w:sz w:val="18"/>
            <w:szCs w:val="18"/>
            <w:shd w:val="clear" w:color="auto" w:fill="FFFFFF"/>
          </w:rPr>
          <w:t>https://www.legifrance.gouv.fr/jorf/id/JORFTEXT000048669992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91 Arrêté du 12 décembre 2023 portant extension d'un avenant à la convention collective nationale des organismes de formation (n° 1516)</w:t>
      </w:r>
      <w:r w:rsidR="00B643E6" w:rsidRPr="00B643E6">
        <w:rPr>
          <w:rFonts w:ascii="Arial" w:hAnsi="Arial" w:cs="Arial"/>
          <w:b/>
          <w:bCs/>
          <w:color w:val="333333"/>
          <w:sz w:val="18"/>
          <w:szCs w:val="18"/>
          <w:shd w:val="clear" w:color="auto" w:fill="FFFFFF"/>
        </w:rPr>
        <w:br/>
        <w:t>        </w:t>
      </w:r>
      <w:hyperlink r:id="rId471" w:tgtFrame="_blank" w:history="1">
        <w:r w:rsidR="00B643E6" w:rsidRPr="00B643E6">
          <w:rPr>
            <w:rStyle w:val="Lienhypertexte"/>
            <w:rFonts w:ascii="Arial" w:hAnsi="Arial" w:cs="Arial"/>
            <w:b/>
            <w:bCs/>
            <w:sz w:val="18"/>
            <w:szCs w:val="18"/>
            <w:shd w:val="clear" w:color="auto" w:fill="FFFFFF"/>
          </w:rPr>
          <w:t>https://www.legifrance.gouv.fr/jorf/id/JORFTEXT000048670004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lastRenderedPageBreak/>
        <w:t>        92 Arrêté du 12 décembre 2023 portant extension d'un avenant à un avenant à un accord conclu dans le cadre de la convention collective nationale du personnel des industries du cartonnage (n° 489)</w:t>
      </w:r>
      <w:r w:rsidR="00B643E6" w:rsidRPr="00B643E6">
        <w:rPr>
          <w:rFonts w:ascii="Arial" w:hAnsi="Arial" w:cs="Arial"/>
          <w:b/>
          <w:bCs/>
          <w:color w:val="333333"/>
          <w:sz w:val="18"/>
          <w:szCs w:val="18"/>
          <w:shd w:val="clear" w:color="auto" w:fill="FFFFFF"/>
        </w:rPr>
        <w:br/>
        <w:t>        </w:t>
      </w:r>
      <w:hyperlink r:id="rId472" w:tgtFrame="_blank" w:history="1">
        <w:r w:rsidR="00B643E6" w:rsidRPr="00B643E6">
          <w:rPr>
            <w:rStyle w:val="Lienhypertexte"/>
            <w:rFonts w:ascii="Arial" w:hAnsi="Arial" w:cs="Arial"/>
            <w:b/>
            <w:bCs/>
            <w:sz w:val="18"/>
            <w:szCs w:val="18"/>
            <w:shd w:val="clear" w:color="auto" w:fill="FFFFFF"/>
          </w:rPr>
          <w:t>https://www.legifrance.gouv.fr/jorf/id/JORFTEXT000048670014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93 Arrêté du 12 décembre 2023 portant extension d'accords conclus dans le cadre de la convention collective nationale de travail du personnel des imprimeries de labeur et des industries graphiques (n° 184)</w:t>
      </w:r>
      <w:r w:rsidR="00B643E6" w:rsidRPr="00B643E6">
        <w:rPr>
          <w:rFonts w:ascii="Arial" w:hAnsi="Arial" w:cs="Arial"/>
          <w:b/>
          <w:bCs/>
          <w:color w:val="333333"/>
          <w:sz w:val="18"/>
          <w:szCs w:val="18"/>
          <w:shd w:val="clear" w:color="auto" w:fill="FFFFFF"/>
        </w:rPr>
        <w:br/>
        <w:t>        </w:t>
      </w:r>
      <w:hyperlink r:id="rId473" w:tgtFrame="_blank" w:history="1">
        <w:r w:rsidR="00B643E6" w:rsidRPr="00B643E6">
          <w:rPr>
            <w:rStyle w:val="Lienhypertexte"/>
            <w:rFonts w:ascii="Arial" w:hAnsi="Arial" w:cs="Arial"/>
            <w:b/>
            <w:bCs/>
            <w:sz w:val="18"/>
            <w:szCs w:val="18"/>
            <w:shd w:val="clear" w:color="auto" w:fill="FFFFFF"/>
          </w:rPr>
          <w:t>https://www.legifrance.gouv.fr/jorf/id/JORFTEXT000048670024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94 Arrêté du 12 décembre 2023 portant extension d'un avenant à un accord conclu dans le cadre de la convention collective nationale du personnel des prestataires de services dans le domaine du secteur tertiaire (n° 2098)</w:t>
      </w:r>
      <w:r w:rsidR="00B643E6" w:rsidRPr="00B643E6">
        <w:rPr>
          <w:rFonts w:ascii="Arial" w:hAnsi="Arial" w:cs="Arial"/>
          <w:b/>
          <w:bCs/>
          <w:color w:val="333333"/>
          <w:sz w:val="18"/>
          <w:szCs w:val="18"/>
          <w:shd w:val="clear" w:color="auto" w:fill="FFFFFF"/>
        </w:rPr>
        <w:br/>
        <w:t>        </w:t>
      </w:r>
      <w:hyperlink r:id="rId474" w:tgtFrame="_blank" w:history="1">
        <w:r w:rsidR="00B643E6" w:rsidRPr="00B643E6">
          <w:rPr>
            <w:rStyle w:val="Lienhypertexte"/>
            <w:rFonts w:ascii="Arial" w:hAnsi="Arial" w:cs="Arial"/>
            <w:b/>
            <w:bCs/>
            <w:sz w:val="18"/>
            <w:szCs w:val="18"/>
            <w:shd w:val="clear" w:color="auto" w:fill="FFFFFF"/>
          </w:rPr>
          <w:t>https://www.legifrance.gouv.fr/jorf/id/JORFTEXT000048670038</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95 Arrêté du 12 décembre 2023 portant extension d'un avenant à un accord et d'un avenant conclus dans le cadre de la convention collective nationale du sport (n° 2511)</w:t>
      </w:r>
      <w:r w:rsidR="00B643E6" w:rsidRPr="00B643E6">
        <w:rPr>
          <w:rFonts w:ascii="Arial" w:hAnsi="Arial" w:cs="Arial"/>
          <w:b/>
          <w:bCs/>
          <w:color w:val="333333"/>
          <w:sz w:val="18"/>
          <w:szCs w:val="18"/>
          <w:shd w:val="clear" w:color="auto" w:fill="FFFFFF"/>
        </w:rPr>
        <w:br/>
        <w:t>        </w:t>
      </w:r>
      <w:hyperlink r:id="rId475" w:tgtFrame="_blank" w:history="1">
        <w:r w:rsidR="00B643E6" w:rsidRPr="00B643E6">
          <w:rPr>
            <w:rStyle w:val="Lienhypertexte"/>
            <w:rFonts w:ascii="Arial" w:hAnsi="Arial" w:cs="Arial"/>
            <w:b/>
            <w:bCs/>
            <w:sz w:val="18"/>
            <w:szCs w:val="18"/>
            <w:shd w:val="clear" w:color="auto" w:fill="FFFFFF"/>
          </w:rPr>
          <w:t>https://www.legifrance.gouv.fr/jorf/id/JORFTEXT000048670051</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96 Arrêté du 12 décembre 2023 portant extension d'un avenant à un avenant à la convention collective nationale de la coiffure et des professions connexes (n° 2596)</w:t>
      </w:r>
      <w:r w:rsidR="00B643E6" w:rsidRPr="00B643E6">
        <w:rPr>
          <w:rFonts w:ascii="Arial" w:hAnsi="Arial" w:cs="Arial"/>
          <w:b/>
          <w:bCs/>
          <w:color w:val="333333"/>
          <w:sz w:val="18"/>
          <w:szCs w:val="18"/>
          <w:shd w:val="clear" w:color="auto" w:fill="FFFFFF"/>
        </w:rPr>
        <w:br/>
        <w:t>        </w:t>
      </w:r>
      <w:hyperlink r:id="rId476" w:tgtFrame="_blank" w:history="1">
        <w:r w:rsidR="00B643E6" w:rsidRPr="00B643E6">
          <w:rPr>
            <w:rStyle w:val="Lienhypertexte"/>
            <w:rFonts w:ascii="Arial" w:hAnsi="Arial" w:cs="Arial"/>
            <w:b/>
            <w:bCs/>
            <w:sz w:val="18"/>
            <w:szCs w:val="18"/>
            <w:shd w:val="clear" w:color="auto" w:fill="FFFFFF"/>
          </w:rPr>
          <w:t>https://www.legifrance.gouv.fr/jorf/id/JORFTEXT000048670067</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97 Arrêté du 12 décembre 2023 portant extension d'un avenant conclu dans le cadre de la convention collective nationale de la répartition pharmaceutique (n° 1621)</w:t>
      </w:r>
      <w:r w:rsidR="00B643E6" w:rsidRPr="00B643E6">
        <w:rPr>
          <w:rFonts w:ascii="Arial" w:hAnsi="Arial" w:cs="Arial"/>
          <w:b/>
          <w:bCs/>
          <w:color w:val="333333"/>
          <w:sz w:val="18"/>
          <w:szCs w:val="18"/>
          <w:shd w:val="clear" w:color="auto" w:fill="FFFFFF"/>
        </w:rPr>
        <w:br/>
        <w:t>        </w:t>
      </w:r>
      <w:hyperlink r:id="rId477" w:tgtFrame="_blank" w:history="1">
        <w:r w:rsidR="00B643E6" w:rsidRPr="00B643E6">
          <w:rPr>
            <w:rStyle w:val="Lienhypertexte"/>
            <w:rFonts w:ascii="Arial" w:hAnsi="Arial" w:cs="Arial"/>
            <w:b/>
            <w:bCs/>
            <w:sz w:val="18"/>
            <w:szCs w:val="18"/>
            <w:shd w:val="clear" w:color="auto" w:fill="FFFFFF"/>
          </w:rPr>
          <w:t>https://www.legifrance.gouv.fr/jorf/id/JORFTEXT000048670078</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98 Arrêté du 12 décembre 2023 portant extension d'accords conclus dans le cadre de la convention collective nationale des métiers du commerce de détail alimentaire spécialisé (n° 3237)</w:t>
      </w:r>
      <w:r w:rsidR="00B643E6" w:rsidRPr="00B643E6">
        <w:rPr>
          <w:rFonts w:ascii="Arial" w:hAnsi="Arial" w:cs="Arial"/>
          <w:b/>
          <w:bCs/>
          <w:color w:val="333333"/>
          <w:sz w:val="18"/>
          <w:szCs w:val="18"/>
          <w:shd w:val="clear" w:color="auto" w:fill="FFFFFF"/>
        </w:rPr>
        <w:br/>
        <w:t>        </w:t>
      </w:r>
      <w:hyperlink r:id="rId478" w:tgtFrame="_blank" w:history="1">
        <w:r w:rsidR="00B643E6" w:rsidRPr="00B643E6">
          <w:rPr>
            <w:rStyle w:val="Lienhypertexte"/>
            <w:rFonts w:ascii="Arial" w:hAnsi="Arial" w:cs="Arial"/>
            <w:b/>
            <w:bCs/>
            <w:sz w:val="18"/>
            <w:szCs w:val="18"/>
            <w:shd w:val="clear" w:color="auto" w:fill="FFFFFF"/>
          </w:rPr>
          <w:t>https://www.legifrance.gouv.fr/jorf/id/JORFTEXT000048670090</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99 Arrêté du 12 décembre 2023 portant extension d'un avenant à la convention collective nationale des espaces de loisirs, d'attractions et culturels (n° 1790)</w:t>
      </w:r>
      <w:r w:rsidR="00B643E6" w:rsidRPr="00B643E6">
        <w:rPr>
          <w:rFonts w:ascii="Arial" w:hAnsi="Arial" w:cs="Arial"/>
          <w:b/>
          <w:bCs/>
          <w:color w:val="333333"/>
          <w:sz w:val="18"/>
          <w:szCs w:val="18"/>
          <w:shd w:val="clear" w:color="auto" w:fill="FFFFFF"/>
        </w:rPr>
        <w:br/>
        <w:t>        </w:t>
      </w:r>
      <w:hyperlink r:id="rId479" w:tgtFrame="_blank" w:history="1">
        <w:r w:rsidR="00B643E6" w:rsidRPr="00B643E6">
          <w:rPr>
            <w:rStyle w:val="Lienhypertexte"/>
            <w:rFonts w:ascii="Arial" w:hAnsi="Arial" w:cs="Arial"/>
            <w:b/>
            <w:bCs/>
            <w:sz w:val="18"/>
            <w:szCs w:val="18"/>
            <w:shd w:val="clear" w:color="auto" w:fill="FFFFFF"/>
          </w:rPr>
          <w:t>https://www.legifrance.gouv.fr/jorf/id/JORFTEXT000048670110</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100 Arrêté du 12 décembre 2023 portant extension d'un accord conclu dans le cadre de la convention collective nationale des services de l'automobile (n° 1090)</w:t>
      </w:r>
      <w:r w:rsidR="00B643E6" w:rsidRPr="00B643E6">
        <w:rPr>
          <w:rFonts w:ascii="Arial" w:hAnsi="Arial" w:cs="Arial"/>
          <w:b/>
          <w:bCs/>
          <w:color w:val="333333"/>
          <w:sz w:val="18"/>
          <w:szCs w:val="18"/>
          <w:shd w:val="clear" w:color="auto" w:fill="FFFFFF"/>
        </w:rPr>
        <w:br/>
        <w:t>        </w:t>
      </w:r>
      <w:hyperlink r:id="rId480" w:tgtFrame="_blank" w:history="1">
        <w:r w:rsidR="00B643E6" w:rsidRPr="00B643E6">
          <w:rPr>
            <w:rStyle w:val="Lienhypertexte"/>
            <w:rFonts w:ascii="Arial" w:hAnsi="Arial" w:cs="Arial"/>
            <w:b/>
            <w:bCs/>
            <w:sz w:val="18"/>
            <w:szCs w:val="18"/>
            <w:shd w:val="clear" w:color="auto" w:fill="FFFFFF"/>
          </w:rPr>
          <w:t>https://www.legifrance.gouv.fr/jorf/id/JORFTEXT000048670122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101 Arrêté du 12 décembre 2023 portant extension d'un avenant à un accord conclu dans le cadre de la convention collective nationale de la promotion immobilière (n° 1512)</w:t>
      </w:r>
      <w:r w:rsidR="00B643E6" w:rsidRPr="00B643E6">
        <w:rPr>
          <w:rFonts w:ascii="Arial" w:hAnsi="Arial" w:cs="Arial"/>
          <w:b/>
          <w:bCs/>
          <w:color w:val="333333"/>
          <w:sz w:val="18"/>
          <w:szCs w:val="18"/>
          <w:shd w:val="clear" w:color="auto" w:fill="FFFFFF"/>
        </w:rPr>
        <w:br/>
        <w:t>        </w:t>
      </w:r>
      <w:hyperlink r:id="rId481" w:tgtFrame="_blank" w:history="1">
        <w:r w:rsidR="00B643E6" w:rsidRPr="00B643E6">
          <w:rPr>
            <w:rStyle w:val="Lienhypertexte"/>
            <w:rFonts w:ascii="Arial" w:hAnsi="Arial" w:cs="Arial"/>
            <w:b/>
            <w:bCs/>
            <w:sz w:val="18"/>
            <w:szCs w:val="18"/>
            <w:shd w:val="clear" w:color="auto" w:fill="FFFFFF"/>
          </w:rPr>
          <w:t>https://www.legifrance.gouv.fr/jorf/id/JORFTEXT000048670132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102 Arrêté du 12 décembre 2023 portant extension d'un avenant à un accord conclu dans le cadre de la convention collective nationale de l'optique-lunetterie de détail (n° 1431)</w:t>
      </w:r>
      <w:r w:rsidR="00B643E6" w:rsidRPr="00B643E6">
        <w:rPr>
          <w:rFonts w:ascii="Arial" w:hAnsi="Arial" w:cs="Arial"/>
          <w:b/>
          <w:bCs/>
          <w:color w:val="333333"/>
          <w:sz w:val="18"/>
          <w:szCs w:val="18"/>
          <w:shd w:val="clear" w:color="auto" w:fill="FFFFFF"/>
        </w:rPr>
        <w:br/>
        <w:t>        </w:t>
      </w:r>
      <w:hyperlink r:id="rId482" w:tgtFrame="_blank" w:history="1">
        <w:r w:rsidR="00B643E6" w:rsidRPr="00B643E6">
          <w:rPr>
            <w:rStyle w:val="Lienhypertexte"/>
            <w:rFonts w:ascii="Arial" w:hAnsi="Arial" w:cs="Arial"/>
            <w:b/>
            <w:bCs/>
            <w:sz w:val="18"/>
            <w:szCs w:val="18"/>
            <w:shd w:val="clear" w:color="auto" w:fill="FFFFFF"/>
          </w:rPr>
          <w:t>https://www.legifrance.gouv.fr/jorf/id/JORFTEXT000048670144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103 Arrêté du 18 décembre 2023 portant extension d'un accord conclu dans le cadre de la convention collective nationale des industries chimiques (n° 44)</w:t>
      </w:r>
      <w:r w:rsidR="00B643E6" w:rsidRPr="00B643E6">
        <w:rPr>
          <w:rFonts w:ascii="Arial" w:hAnsi="Arial" w:cs="Arial"/>
          <w:b/>
          <w:bCs/>
          <w:color w:val="333333"/>
          <w:sz w:val="18"/>
          <w:szCs w:val="18"/>
          <w:shd w:val="clear" w:color="auto" w:fill="FFFFFF"/>
        </w:rPr>
        <w:br/>
        <w:t>        </w:t>
      </w:r>
      <w:hyperlink r:id="rId483" w:tgtFrame="_blank" w:history="1">
        <w:r w:rsidR="00B643E6" w:rsidRPr="00B643E6">
          <w:rPr>
            <w:rStyle w:val="Lienhypertexte"/>
            <w:rFonts w:ascii="Arial" w:hAnsi="Arial" w:cs="Arial"/>
            <w:b/>
            <w:bCs/>
            <w:sz w:val="18"/>
            <w:szCs w:val="18"/>
            <w:shd w:val="clear" w:color="auto" w:fill="FFFFFF"/>
          </w:rPr>
          <w:t>https://www.legifrance.gouv.fr/jorf/id/JORFTEXT000048670156</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104 Arrêté du 18 décembre 2023 portant extension d'avenants à la convention collective nationale de la pâtisserie (n° 1267)</w:t>
      </w:r>
      <w:r w:rsidR="00B643E6" w:rsidRPr="00B643E6">
        <w:rPr>
          <w:rFonts w:ascii="Arial" w:hAnsi="Arial" w:cs="Arial"/>
          <w:b/>
          <w:bCs/>
          <w:color w:val="333333"/>
          <w:sz w:val="18"/>
          <w:szCs w:val="18"/>
          <w:shd w:val="clear" w:color="auto" w:fill="FFFFFF"/>
        </w:rPr>
        <w:br/>
        <w:t>        </w:t>
      </w:r>
      <w:hyperlink r:id="rId484" w:tgtFrame="_blank" w:history="1">
        <w:r w:rsidR="00B643E6" w:rsidRPr="00B643E6">
          <w:rPr>
            <w:rStyle w:val="Lienhypertexte"/>
            <w:rFonts w:ascii="Arial" w:hAnsi="Arial" w:cs="Arial"/>
            <w:b/>
            <w:bCs/>
            <w:sz w:val="18"/>
            <w:szCs w:val="18"/>
            <w:shd w:val="clear" w:color="auto" w:fill="FFFFFF"/>
          </w:rPr>
          <w:t>https://www.legifrance.gouv.fr/jorf/id/JORFTEXT000048670166</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105 Arrêté du 19 décembre 2023 portant extension d'un accord conclu dans le cadre de la convention collective nationale du personnel des industries du cartonnage et de la convention collective nationale de la production et de la transformation des papiers et cartons (nos 489 et 3238)</w:t>
      </w:r>
      <w:r w:rsidR="00B643E6" w:rsidRPr="00B643E6">
        <w:rPr>
          <w:rFonts w:ascii="Arial" w:hAnsi="Arial" w:cs="Arial"/>
          <w:b/>
          <w:bCs/>
          <w:color w:val="333333"/>
          <w:sz w:val="18"/>
          <w:szCs w:val="18"/>
          <w:shd w:val="clear" w:color="auto" w:fill="FFFFFF"/>
        </w:rPr>
        <w:br/>
        <w:t>        </w:t>
      </w:r>
      <w:hyperlink r:id="rId485" w:tgtFrame="_blank" w:history="1">
        <w:r w:rsidR="00B643E6" w:rsidRPr="00B643E6">
          <w:rPr>
            <w:rStyle w:val="Lienhypertexte"/>
            <w:rFonts w:ascii="Arial" w:hAnsi="Arial" w:cs="Arial"/>
            <w:b/>
            <w:bCs/>
            <w:sz w:val="18"/>
            <w:szCs w:val="18"/>
            <w:shd w:val="clear" w:color="auto" w:fill="FFFFFF"/>
          </w:rPr>
          <w:t>https://www.legifrance.gouv.fr/jorf/id/JORFTEXT000048670181</w:t>
        </w:r>
      </w:hyperlink>
      <w:r w:rsidR="00B643E6" w:rsidRPr="00B643E6">
        <w:rPr>
          <w:rFonts w:ascii="Arial" w:hAnsi="Arial" w:cs="Arial"/>
          <w:b/>
          <w:bCs/>
          <w:color w:val="333333"/>
          <w:sz w:val="18"/>
          <w:szCs w:val="18"/>
          <w:shd w:val="clear" w:color="auto" w:fill="FFFFFF"/>
        </w:rPr>
        <w:br/>
      </w:r>
    </w:p>
    <w:p w14:paraId="290AABAD" w14:textId="77777777" w:rsidR="00B643E6" w:rsidRDefault="00B643E6" w:rsidP="00C12A95">
      <w:pPr>
        <w:tabs>
          <w:tab w:val="left" w:pos="7600"/>
        </w:tabs>
        <w:rPr>
          <w:rFonts w:ascii="Arial" w:hAnsi="Arial" w:cs="Arial"/>
          <w:b/>
          <w:bCs/>
          <w:color w:val="333333"/>
          <w:sz w:val="18"/>
          <w:szCs w:val="18"/>
          <w:shd w:val="clear" w:color="auto" w:fill="FFFFFF"/>
        </w:rPr>
      </w:pPr>
    </w:p>
    <w:p w14:paraId="796A18A3" w14:textId="77777777" w:rsidR="0082001E" w:rsidRDefault="0082001E" w:rsidP="00C12A95">
      <w:pPr>
        <w:tabs>
          <w:tab w:val="left" w:pos="7600"/>
        </w:tabs>
        <w:rPr>
          <w:rFonts w:ascii="Arial" w:hAnsi="Arial" w:cs="Arial"/>
          <w:b/>
          <w:bCs/>
          <w:color w:val="333333"/>
          <w:sz w:val="18"/>
          <w:szCs w:val="18"/>
          <w:shd w:val="clear" w:color="auto" w:fill="FFFFFF"/>
        </w:rPr>
      </w:pPr>
    </w:p>
    <w:p w14:paraId="12C09009" w14:textId="663CE495" w:rsidR="0082001E" w:rsidRDefault="0082001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23/12</w:t>
      </w:r>
    </w:p>
    <w:p w14:paraId="5BA6395D" w14:textId="77777777" w:rsidR="0082001E" w:rsidRDefault="0082001E" w:rsidP="00C12A95">
      <w:pPr>
        <w:tabs>
          <w:tab w:val="left" w:pos="7600"/>
        </w:tabs>
        <w:rPr>
          <w:rFonts w:ascii="Arial" w:hAnsi="Arial" w:cs="Arial"/>
          <w:b/>
          <w:bCs/>
          <w:color w:val="333333"/>
          <w:sz w:val="18"/>
          <w:szCs w:val="18"/>
          <w:shd w:val="clear" w:color="auto" w:fill="FFFFFF"/>
        </w:rPr>
      </w:pPr>
    </w:p>
    <w:p w14:paraId="526EBECC" w14:textId="51650380" w:rsidR="00160112" w:rsidRDefault="00160112" w:rsidP="00C12A95">
      <w:pPr>
        <w:tabs>
          <w:tab w:val="left" w:pos="7600"/>
        </w:tabs>
        <w:rPr>
          <w:rFonts w:ascii="Arial" w:hAnsi="Arial" w:cs="Arial"/>
          <w:b/>
          <w:bCs/>
          <w:color w:val="333333"/>
          <w:sz w:val="18"/>
          <w:szCs w:val="18"/>
          <w:shd w:val="clear" w:color="auto" w:fill="FFFFFF"/>
        </w:rPr>
      </w:pPr>
      <w:r w:rsidRPr="00160112">
        <w:rPr>
          <w:rFonts w:ascii="Arial" w:hAnsi="Arial" w:cs="Arial"/>
          <w:b/>
          <w:bCs/>
          <w:i/>
          <w:iCs/>
          <w:color w:val="333333"/>
          <w:sz w:val="18"/>
          <w:szCs w:val="18"/>
          <w:shd w:val="clear" w:color="auto" w:fill="FFFFFF"/>
        </w:rPr>
        <w:t xml:space="preserve">Extensions d’accords nationaux collectifs </w:t>
      </w:r>
      <w:r>
        <w:rPr>
          <w:rFonts w:ascii="Arial" w:hAnsi="Arial" w:cs="Arial"/>
          <w:b/>
          <w:bCs/>
          <w:i/>
          <w:iCs/>
          <w:color w:val="333333"/>
          <w:sz w:val="18"/>
          <w:szCs w:val="18"/>
          <w:shd w:val="clear" w:color="auto" w:fill="FFFFFF"/>
        </w:rPr>
        <w:t xml:space="preserve">interprofessionnel, </w:t>
      </w:r>
      <w:r w:rsidRPr="00160112">
        <w:rPr>
          <w:rFonts w:ascii="Arial" w:hAnsi="Arial" w:cs="Arial"/>
          <w:b/>
          <w:bCs/>
          <w:i/>
          <w:iCs/>
          <w:color w:val="333333"/>
          <w:sz w:val="18"/>
          <w:szCs w:val="18"/>
          <w:shd w:val="clear" w:color="auto" w:fill="FFFFFF"/>
        </w:rPr>
        <w:t xml:space="preserve">de branches et de secteurs professionnels </w:t>
      </w:r>
      <w:r>
        <w:rPr>
          <w:rFonts w:ascii="Arial" w:hAnsi="Arial" w:cs="Arial"/>
          <w:b/>
          <w:bCs/>
          <w:i/>
          <w:iCs/>
          <w:color w:val="333333"/>
          <w:sz w:val="18"/>
          <w:szCs w:val="18"/>
          <w:shd w:val="clear" w:color="auto" w:fill="FFFFFF"/>
        </w:rPr>
        <w:t>de l’interprofessionnel régional Corse, de l’Immobilier et des entreprises du Bâtiment jusqu’à 10 salariés Ile-de-France.</w:t>
      </w:r>
    </w:p>
    <w:p w14:paraId="2B7F2D04" w14:textId="77777777" w:rsidR="00160112" w:rsidRDefault="00160112" w:rsidP="00C12A95">
      <w:pPr>
        <w:tabs>
          <w:tab w:val="left" w:pos="7600"/>
        </w:tabs>
        <w:rPr>
          <w:rFonts w:ascii="Arial" w:hAnsi="Arial" w:cs="Arial"/>
          <w:b/>
          <w:bCs/>
          <w:color w:val="333333"/>
          <w:sz w:val="18"/>
          <w:szCs w:val="18"/>
          <w:shd w:val="clear" w:color="auto" w:fill="FFFFFF"/>
        </w:rPr>
      </w:pPr>
    </w:p>
    <w:p w14:paraId="4A493C86" w14:textId="77777777" w:rsidR="0082001E" w:rsidRPr="0082001E" w:rsidRDefault="0082001E" w:rsidP="0082001E">
      <w:pPr>
        <w:tabs>
          <w:tab w:val="left" w:pos="7600"/>
        </w:tabs>
        <w:rPr>
          <w:rFonts w:ascii="Arial" w:hAnsi="Arial" w:cs="Arial"/>
          <w:b/>
          <w:bCs/>
          <w:color w:val="333333"/>
          <w:sz w:val="18"/>
          <w:szCs w:val="18"/>
          <w:shd w:val="clear" w:color="auto" w:fill="FFFFFF"/>
        </w:rPr>
      </w:pPr>
      <w:r w:rsidRPr="0082001E">
        <w:rPr>
          <w:rFonts w:ascii="Arial" w:hAnsi="Arial" w:cs="Arial"/>
          <w:b/>
          <w:bCs/>
          <w:color w:val="333333"/>
          <w:sz w:val="18"/>
          <w:szCs w:val="18"/>
          <w:shd w:val="clear" w:color="auto" w:fill="FFFFFF"/>
        </w:rPr>
        <w:t>MINISTERE DU TRAVAIL, DU PLEIN EMPLOI ET DE L'INSERTION</w:t>
      </w:r>
      <w:r w:rsidRPr="0082001E">
        <w:rPr>
          <w:rFonts w:ascii="Arial" w:hAnsi="Arial" w:cs="Arial"/>
          <w:b/>
          <w:bCs/>
          <w:color w:val="333333"/>
          <w:sz w:val="18"/>
          <w:szCs w:val="18"/>
          <w:shd w:val="clear" w:color="auto" w:fill="FFFFFF"/>
        </w:rPr>
        <w:br/>
      </w:r>
      <w:r w:rsidRPr="0082001E">
        <w:rPr>
          <w:rFonts w:ascii="Arial" w:hAnsi="Arial" w:cs="Arial"/>
          <w:b/>
          <w:bCs/>
          <w:color w:val="333333"/>
          <w:sz w:val="18"/>
          <w:szCs w:val="18"/>
          <w:shd w:val="clear" w:color="auto" w:fill="FFFFFF"/>
        </w:rPr>
        <w:br/>
        <w:t>        80 Arrêté du 18 décembre 2023 portant extension d'un accord interprofessionnel régional Corse (n° 2829)</w:t>
      </w:r>
      <w:r w:rsidRPr="0082001E">
        <w:rPr>
          <w:rFonts w:ascii="Arial" w:hAnsi="Arial" w:cs="Arial"/>
          <w:b/>
          <w:bCs/>
          <w:color w:val="333333"/>
          <w:sz w:val="18"/>
          <w:szCs w:val="18"/>
          <w:shd w:val="clear" w:color="auto" w:fill="FFFFFF"/>
        </w:rPr>
        <w:br/>
        <w:t>        </w:t>
      </w:r>
      <w:hyperlink r:id="rId486" w:tgtFrame="_blank" w:history="1">
        <w:r w:rsidRPr="0082001E">
          <w:rPr>
            <w:rStyle w:val="Lienhypertexte"/>
            <w:rFonts w:ascii="Arial" w:hAnsi="Arial" w:cs="Arial"/>
            <w:b/>
            <w:bCs/>
            <w:sz w:val="18"/>
            <w:szCs w:val="18"/>
            <w:shd w:val="clear" w:color="auto" w:fill="FFFFFF"/>
          </w:rPr>
          <w:t>https://www.legifrance.gouv.fr/jorf/id/JORFTEXT000048658606</w:t>
        </w:r>
      </w:hyperlink>
      <w:r w:rsidRPr="0082001E">
        <w:rPr>
          <w:rFonts w:ascii="Arial" w:hAnsi="Arial" w:cs="Arial"/>
          <w:b/>
          <w:bCs/>
          <w:color w:val="333333"/>
          <w:sz w:val="18"/>
          <w:szCs w:val="18"/>
          <w:shd w:val="clear" w:color="auto" w:fill="FFFFFF"/>
        </w:rPr>
        <w:br/>
      </w:r>
      <w:r w:rsidRPr="0082001E">
        <w:rPr>
          <w:rFonts w:ascii="Arial" w:hAnsi="Arial" w:cs="Arial"/>
          <w:b/>
          <w:bCs/>
          <w:color w:val="333333"/>
          <w:sz w:val="18"/>
          <w:szCs w:val="18"/>
          <w:shd w:val="clear" w:color="auto" w:fill="FFFFFF"/>
        </w:rPr>
        <w:br/>
        <w:t xml:space="preserve">        81 Arrêté du 19 décembre 2023 portant extension d'un avenant à la convention collective nationale de </w:t>
      </w:r>
      <w:r w:rsidRPr="0082001E">
        <w:rPr>
          <w:rFonts w:ascii="Arial" w:hAnsi="Arial" w:cs="Arial"/>
          <w:b/>
          <w:bCs/>
          <w:color w:val="333333"/>
          <w:sz w:val="18"/>
          <w:szCs w:val="18"/>
          <w:shd w:val="clear" w:color="auto" w:fill="FFFFFF"/>
        </w:rPr>
        <w:lastRenderedPageBreak/>
        <w:t>l'immobilier (n° 1527)</w:t>
      </w:r>
      <w:r w:rsidRPr="0082001E">
        <w:rPr>
          <w:rFonts w:ascii="Arial" w:hAnsi="Arial" w:cs="Arial"/>
          <w:b/>
          <w:bCs/>
          <w:color w:val="333333"/>
          <w:sz w:val="18"/>
          <w:szCs w:val="18"/>
          <w:shd w:val="clear" w:color="auto" w:fill="FFFFFF"/>
        </w:rPr>
        <w:br/>
        <w:t>        </w:t>
      </w:r>
      <w:hyperlink r:id="rId487" w:tgtFrame="_blank" w:history="1">
        <w:r w:rsidRPr="0082001E">
          <w:rPr>
            <w:rStyle w:val="Lienhypertexte"/>
            <w:rFonts w:ascii="Arial" w:hAnsi="Arial" w:cs="Arial"/>
            <w:b/>
            <w:bCs/>
            <w:sz w:val="18"/>
            <w:szCs w:val="18"/>
            <w:shd w:val="clear" w:color="auto" w:fill="FFFFFF"/>
          </w:rPr>
          <w:t>https://www.legifrance.gouv.fr/jorf/id/JORFTEXT000048658620</w:t>
        </w:r>
      </w:hyperlink>
      <w:r w:rsidRPr="0082001E">
        <w:rPr>
          <w:rFonts w:ascii="Arial" w:hAnsi="Arial" w:cs="Arial"/>
          <w:b/>
          <w:bCs/>
          <w:color w:val="333333"/>
          <w:sz w:val="18"/>
          <w:szCs w:val="18"/>
          <w:shd w:val="clear" w:color="auto" w:fill="FFFFFF"/>
        </w:rPr>
        <w:br/>
      </w:r>
      <w:r w:rsidRPr="0082001E">
        <w:rPr>
          <w:rFonts w:ascii="Arial" w:hAnsi="Arial" w:cs="Arial"/>
          <w:b/>
          <w:bCs/>
          <w:color w:val="333333"/>
          <w:sz w:val="18"/>
          <w:szCs w:val="18"/>
          <w:shd w:val="clear" w:color="auto" w:fill="FFFFFF"/>
        </w:rPr>
        <w:br/>
        <w:t>        82 Arrêté du 22 décembre 2023 portant extension d'un avenant régional (Ile-de-France : hors Seine-et-Marne) à la convention collective nationale des ouvriers employés par les entreprises du bâtiment visées par le décret du 1er mars 1962 modifié (entreprises occupant jusqu'à 10 salariés) (n° 1596)</w:t>
      </w:r>
      <w:r w:rsidRPr="0082001E">
        <w:rPr>
          <w:rFonts w:ascii="Arial" w:hAnsi="Arial" w:cs="Arial"/>
          <w:b/>
          <w:bCs/>
          <w:color w:val="333333"/>
          <w:sz w:val="18"/>
          <w:szCs w:val="18"/>
          <w:shd w:val="clear" w:color="auto" w:fill="FFFFFF"/>
        </w:rPr>
        <w:br/>
        <w:t>        </w:t>
      </w:r>
      <w:hyperlink r:id="rId488" w:tgtFrame="_blank" w:history="1">
        <w:r w:rsidRPr="0082001E">
          <w:rPr>
            <w:rStyle w:val="Lienhypertexte"/>
            <w:rFonts w:ascii="Arial" w:hAnsi="Arial" w:cs="Arial"/>
            <w:b/>
            <w:bCs/>
            <w:sz w:val="18"/>
            <w:szCs w:val="18"/>
            <w:shd w:val="clear" w:color="auto" w:fill="FFFFFF"/>
          </w:rPr>
          <w:t>https://www.legifrance.gouv.fr/jorf/id/JORFTEXT000048658637</w:t>
        </w:r>
      </w:hyperlink>
    </w:p>
    <w:p w14:paraId="2441C9AF" w14:textId="77777777" w:rsidR="0082001E" w:rsidRDefault="0082001E" w:rsidP="00C12A95">
      <w:pPr>
        <w:tabs>
          <w:tab w:val="left" w:pos="7600"/>
        </w:tabs>
        <w:rPr>
          <w:rFonts w:ascii="Arial" w:hAnsi="Arial" w:cs="Arial"/>
          <w:b/>
          <w:bCs/>
          <w:color w:val="333333"/>
          <w:sz w:val="18"/>
          <w:szCs w:val="18"/>
          <w:shd w:val="clear" w:color="auto" w:fill="FFFFFF"/>
        </w:rPr>
      </w:pPr>
    </w:p>
    <w:p w14:paraId="4069A304" w14:textId="77777777" w:rsidR="0082001E" w:rsidRDefault="0082001E" w:rsidP="00C12A95">
      <w:pPr>
        <w:tabs>
          <w:tab w:val="left" w:pos="7600"/>
        </w:tabs>
        <w:rPr>
          <w:rFonts w:ascii="Arial" w:hAnsi="Arial" w:cs="Arial"/>
          <w:b/>
          <w:bCs/>
          <w:color w:val="333333"/>
          <w:sz w:val="18"/>
          <w:szCs w:val="18"/>
          <w:shd w:val="clear" w:color="auto" w:fill="FFFFFF"/>
        </w:rPr>
      </w:pPr>
    </w:p>
    <w:p w14:paraId="614EAD84" w14:textId="0AE2F8A6" w:rsidR="00764D2B" w:rsidRDefault="00764D2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22/12</w:t>
      </w:r>
    </w:p>
    <w:p w14:paraId="0EB5C214" w14:textId="316139A4" w:rsidR="00764D2B" w:rsidRDefault="00764D2B" w:rsidP="00C12A95">
      <w:pPr>
        <w:tabs>
          <w:tab w:val="left" w:pos="7600"/>
        </w:tabs>
        <w:rPr>
          <w:rFonts w:ascii="Arial" w:hAnsi="Arial" w:cs="Arial"/>
          <w:b/>
          <w:bCs/>
          <w:color w:val="333333"/>
          <w:sz w:val="18"/>
          <w:szCs w:val="18"/>
          <w:shd w:val="clear" w:color="auto" w:fill="FFFFFF"/>
        </w:rPr>
      </w:pPr>
    </w:p>
    <w:p w14:paraId="35BB99F3" w14:textId="77777777" w:rsidR="00764D2B" w:rsidRDefault="00764D2B" w:rsidP="00C12A95">
      <w:pPr>
        <w:tabs>
          <w:tab w:val="left" w:pos="7600"/>
        </w:tabs>
        <w:rPr>
          <w:rFonts w:ascii="Arial" w:hAnsi="Arial" w:cs="Arial"/>
          <w:b/>
          <w:bCs/>
          <w:color w:val="333333"/>
          <w:sz w:val="18"/>
          <w:szCs w:val="18"/>
          <w:shd w:val="clear" w:color="auto" w:fill="FFFFFF"/>
        </w:rPr>
      </w:pPr>
      <w:r w:rsidRPr="00764D2B">
        <w:rPr>
          <w:rFonts w:ascii="Arial" w:hAnsi="Arial" w:cs="Arial"/>
          <w:b/>
          <w:bCs/>
          <w:color w:val="333333"/>
          <w:sz w:val="18"/>
          <w:szCs w:val="18"/>
          <w:shd w:val="clear" w:color="auto" w:fill="FFFFFF"/>
        </w:rPr>
        <w:t>MINISTERE DU TRAVAIL, DU PLEIN EMPLOI ET DE L'INSERTION</w:t>
      </w:r>
      <w:r w:rsidRPr="00764D2B">
        <w:rPr>
          <w:rFonts w:ascii="Arial" w:hAnsi="Arial" w:cs="Arial"/>
          <w:b/>
          <w:bCs/>
          <w:color w:val="333333"/>
          <w:sz w:val="18"/>
          <w:szCs w:val="18"/>
          <w:shd w:val="clear" w:color="auto" w:fill="FFFFFF"/>
        </w:rPr>
        <w:br/>
      </w:r>
    </w:p>
    <w:p w14:paraId="208C13C6" w14:textId="6F7A1FEF" w:rsidR="00764D2B" w:rsidRDefault="00764D2B" w:rsidP="00C12A95">
      <w:pPr>
        <w:tabs>
          <w:tab w:val="left" w:pos="7600"/>
        </w:tabs>
        <w:rPr>
          <w:rFonts w:ascii="Arial" w:hAnsi="Arial" w:cs="Arial"/>
          <w:b/>
          <w:bCs/>
          <w:color w:val="333333"/>
          <w:sz w:val="18"/>
          <w:szCs w:val="18"/>
          <w:shd w:val="clear" w:color="auto" w:fill="FFFFFF"/>
        </w:rPr>
      </w:pPr>
      <w:r w:rsidRPr="00764D2B">
        <w:rPr>
          <w:rFonts w:ascii="Arial" w:hAnsi="Arial" w:cs="Arial"/>
          <w:b/>
          <w:bCs/>
          <w:i/>
          <w:iCs/>
          <w:color w:val="333333"/>
          <w:sz w:val="18"/>
          <w:szCs w:val="18"/>
          <w:shd w:val="clear" w:color="auto" w:fill="FFFFFF"/>
        </w:rPr>
        <w:t>Extensions d’accords nationaux collectifs de branches et de secteurs professionnels</w:t>
      </w:r>
      <w:r>
        <w:rPr>
          <w:rFonts w:ascii="Arial" w:hAnsi="Arial" w:cs="Arial"/>
          <w:b/>
          <w:bCs/>
          <w:i/>
          <w:iCs/>
          <w:color w:val="333333"/>
          <w:sz w:val="18"/>
          <w:szCs w:val="18"/>
          <w:shd w:val="clear" w:color="auto" w:fill="FFFFFF"/>
        </w:rPr>
        <w:t xml:space="preserve"> des organismes de tourisme, du </w:t>
      </w:r>
      <w:r w:rsidRPr="00764D2B">
        <w:rPr>
          <w:rFonts w:ascii="Arial" w:hAnsi="Arial" w:cs="Arial"/>
          <w:b/>
          <w:bCs/>
          <w:i/>
          <w:iCs/>
          <w:color w:val="333333"/>
          <w:sz w:val="18"/>
          <w:szCs w:val="18"/>
          <w:shd w:val="clear" w:color="auto" w:fill="FFFFFF"/>
        </w:rPr>
        <w:t>personnel des agences générales d'assurances</w:t>
      </w:r>
      <w:r>
        <w:rPr>
          <w:rFonts w:ascii="Arial" w:hAnsi="Arial" w:cs="Arial"/>
          <w:b/>
          <w:bCs/>
          <w:i/>
          <w:iCs/>
          <w:color w:val="333333"/>
          <w:sz w:val="18"/>
          <w:szCs w:val="18"/>
          <w:shd w:val="clear" w:color="auto" w:fill="FFFFFF"/>
        </w:rPr>
        <w:t>,</w:t>
      </w:r>
      <w:r w:rsidRPr="00764D2B">
        <w:t xml:space="preserve"> </w:t>
      </w:r>
      <w:r w:rsidRPr="00764D2B">
        <w:rPr>
          <w:rFonts w:ascii="Arial" w:hAnsi="Arial" w:cs="Arial"/>
          <w:b/>
          <w:bCs/>
          <w:i/>
          <w:iCs/>
          <w:color w:val="333333"/>
          <w:sz w:val="18"/>
          <w:szCs w:val="18"/>
          <w:shd w:val="clear" w:color="auto" w:fill="FFFFFF"/>
        </w:rPr>
        <w:t>des transports routiers et des activités auxiliaires du transport</w:t>
      </w:r>
      <w:r>
        <w:rPr>
          <w:rFonts w:ascii="Arial" w:hAnsi="Arial" w:cs="Arial"/>
          <w:b/>
          <w:bCs/>
          <w:i/>
          <w:iCs/>
          <w:color w:val="333333"/>
          <w:sz w:val="18"/>
          <w:szCs w:val="18"/>
          <w:shd w:val="clear" w:color="auto" w:fill="FFFFFF"/>
        </w:rPr>
        <w:t>,</w:t>
      </w:r>
      <w:r w:rsidRPr="00764D2B">
        <w:rPr>
          <w:rFonts w:ascii="Arial" w:hAnsi="Arial" w:cs="Arial"/>
          <w:b/>
          <w:bCs/>
          <w:color w:val="333333"/>
          <w:sz w:val="18"/>
          <w:szCs w:val="18"/>
          <w:shd w:val="clear" w:color="auto" w:fill="FFFFFF"/>
        </w:rPr>
        <w:t xml:space="preserve"> des entreprises de prévention et de sécurité</w:t>
      </w:r>
      <w:r>
        <w:rPr>
          <w:rFonts w:ascii="Arial" w:hAnsi="Arial" w:cs="Arial"/>
          <w:b/>
          <w:bCs/>
          <w:color w:val="333333"/>
          <w:sz w:val="18"/>
          <w:szCs w:val="18"/>
          <w:shd w:val="clear" w:color="auto" w:fill="FFFFFF"/>
        </w:rPr>
        <w:t xml:space="preserve">, </w:t>
      </w:r>
      <w:r w:rsidRPr="00764D2B">
        <w:rPr>
          <w:rFonts w:ascii="Arial" w:hAnsi="Arial" w:cs="Arial"/>
          <w:b/>
          <w:bCs/>
          <w:color w:val="333333"/>
          <w:sz w:val="18"/>
          <w:szCs w:val="18"/>
          <w:shd w:val="clear" w:color="auto" w:fill="FFFFFF"/>
        </w:rPr>
        <w:t>des entreprises d'expédition et d'exportation de fruits et légumes</w:t>
      </w:r>
      <w:r>
        <w:rPr>
          <w:rFonts w:ascii="Arial" w:hAnsi="Arial" w:cs="Arial"/>
          <w:b/>
          <w:bCs/>
          <w:color w:val="333333"/>
          <w:sz w:val="18"/>
          <w:szCs w:val="18"/>
          <w:shd w:val="clear" w:color="auto" w:fill="FFFFFF"/>
        </w:rPr>
        <w:t xml:space="preserve"> et du </w:t>
      </w:r>
      <w:proofErr w:type="spellStart"/>
      <w:r w:rsidRPr="00764D2B">
        <w:rPr>
          <w:rFonts w:ascii="Arial" w:hAnsi="Arial" w:cs="Arial"/>
          <w:b/>
          <w:bCs/>
          <w:color w:val="333333"/>
          <w:sz w:val="18"/>
          <w:szCs w:val="18"/>
          <w:shd w:val="clear" w:color="auto" w:fill="FFFFFF"/>
        </w:rPr>
        <w:t>du</w:t>
      </w:r>
      <w:proofErr w:type="spellEnd"/>
      <w:r w:rsidRPr="00764D2B">
        <w:rPr>
          <w:rFonts w:ascii="Arial" w:hAnsi="Arial" w:cs="Arial"/>
          <w:b/>
          <w:bCs/>
          <w:color w:val="333333"/>
          <w:sz w:val="18"/>
          <w:szCs w:val="18"/>
          <w:shd w:val="clear" w:color="auto" w:fill="FFFFFF"/>
        </w:rPr>
        <w:t xml:space="preserve"> commerce de détail et de gros à prédominance alimentaire</w:t>
      </w:r>
      <w:r>
        <w:rPr>
          <w:rFonts w:ascii="Arial" w:hAnsi="Arial" w:cs="Arial"/>
          <w:b/>
          <w:bCs/>
          <w:color w:val="333333"/>
          <w:sz w:val="18"/>
          <w:szCs w:val="18"/>
          <w:shd w:val="clear" w:color="auto" w:fill="FFFFFF"/>
        </w:rPr>
        <w:t>.</w:t>
      </w:r>
    </w:p>
    <w:p w14:paraId="3FF7F77F" w14:textId="790DC6AF" w:rsidR="00764D2B" w:rsidRDefault="00764D2B" w:rsidP="00C12A95">
      <w:pPr>
        <w:tabs>
          <w:tab w:val="left" w:pos="7600"/>
        </w:tabs>
        <w:rPr>
          <w:rFonts w:ascii="Arial" w:hAnsi="Arial" w:cs="Arial"/>
          <w:b/>
          <w:bCs/>
          <w:color w:val="333333"/>
          <w:sz w:val="18"/>
          <w:szCs w:val="18"/>
          <w:shd w:val="clear" w:color="auto" w:fill="FFFFFF"/>
        </w:rPr>
      </w:pPr>
      <w:r w:rsidRPr="00764D2B">
        <w:rPr>
          <w:rFonts w:ascii="Arial" w:hAnsi="Arial" w:cs="Arial"/>
          <w:b/>
          <w:bCs/>
          <w:color w:val="333333"/>
          <w:sz w:val="18"/>
          <w:szCs w:val="18"/>
          <w:shd w:val="clear" w:color="auto" w:fill="FFFFFF"/>
        </w:rPr>
        <w:br/>
        <w:t>        57 Arrêté du 8 décembre 2023 portant extension d'un accord conclu dans le cadre de la convention collective nationale des organismes de tourisme (n° 1909)</w:t>
      </w:r>
      <w:r w:rsidRPr="00764D2B">
        <w:rPr>
          <w:rFonts w:ascii="Arial" w:hAnsi="Arial" w:cs="Arial"/>
          <w:b/>
          <w:bCs/>
          <w:color w:val="333333"/>
          <w:sz w:val="18"/>
          <w:szCs w:val="18"/>
          <w:shd w:val="clear" w:color="auto" w:fill="FFFFFF"/>
        </w:rPr>
        <w:br/>
        <w:t>        </w:t>
      </w:r>
      <w:hyperlink r:id="rId489" w:tgtFrame="_blank" w:history="1">
        <w:r w:rsidRPr="00764D2B">
          <w:rPr>
            <w:rStyle w:val="Lienhypertexte"/>
            <w:rFonts w:ascii="Arial" w:hAnsi="Arial" w:cs="Arial"/>
            <w:b/>
            <w:bCs/>
            <w:sz w:val="18"/>
            <w:szCs w:val="18"/>
            <w:shd w:val="clear" w:color="auto" w:fill="FFFFFF"/>
          </w:rPr>
          <w:t>https://www.legifrance.gouv.fr/jorf/id/JORFTEXT000048642533</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58 Arrêté du 8 décembre 2023 portant extension d'un avenant à un accord conclu dans le cadre de la convention collective nationale du personnel des agences générales d'assurances (n° 2335)</w:t>
      </w:r>
      <w:r w:rsidRPr="00764D2B">
        <w:rPr>
          <w:rFonts w:ascii="Arial" w:hAnsi="Arial" w:cs="Arial"/>
          <w:b/>
          <w:bCs/>
          <w:color w:val="333333"/>
          <w:sz w:val="18"/>
          <w:szCs w:val="18"/>
          <w:shd w:val="clear" w:color="auto" w:fill="FFFFFF"/>
        </w:rPr>
        <w:br/>
        <w:t>        </w:t>
      </w:r>
      <w:hyperlink r:id="rId490" w:tgtFrame="_blank" w:history="1">
        <w:r w:rsidRPr="00764D2B">
          <w:rPr>
            <w:rStyle w:val="Lienhypertexte"/>
            <w:rFonts w:ascii="Arial" w:hAnsi="Arial" w:cs="Arial"/>
            <w:b/>
            <w:bCs/>
            <w:sz w:val="18"/>
            <w:szCs w:val="18"/>
            <w:shd w:val="clear" w:color="auto" w:fill="FFFFFF"/>
          </w:rPr>
          <w:t>https://www.legifrance.gouv.fr/jorf/id/JORFTEXT000048642543</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59 Arrêté du 19 décembre 2023 portant extension d'un avenant à un protocole d'accord conclu dans le cadre de la convention collective nationale des transports routiers et des activités auxiliaires du transport (n° 16)</w:t>
      </w:r>
      <w:r w:rsidRPr="00764D2B">
        <w:rPr>
          <w:rFonts w:ascii="Arial" w:hAnsi="Arial" w:cs="Arial"/>
          <w:b/>
          <w:bCs/>
          <w:color w:val="333333"/>
          <w:sz w:val="18"/>
          <w:szCs w:val="18"/>
          <w:shd w:val="clear" w:color="auto" w:fill="FFFFFF"/>
        </w:rPr>
        <w:br/>
        <w:t>        </w:t>
      </w:r>
      <w:hyperlink r:id="rId491" w:tgtFrame="_blank" w:history="1">
        <w:r w:rsidRPr="00764D2B">
          <w:rPr>
            <w:rStyle w:val="Lienhypertexte"/>
            <w:rFonts w:ascii="Arial" w:hAnsi="Arial" w:cs="Arial"/>
            <w:b/>
            <w:bCs/>
            <w:sz w:val="18"/>
            <w:szCs w:val="18"/>
            <w:shd w:val="clear" w:color="auto" w:fill="FFFFFF"/>
          </w:rPr>
          <w:t>https://www.legifrance.gouv.fr/jorf/id/JORFTEXT000048642553</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60 Arrêté du 19 décembre 2023 portant extension d'un accord conclu dans le cadre de la convention collective nationale des transports routiers et des activités auxiliaires du transport (n° 16)</w:t>
      </w:r>
      <w:r w:rsidRPr="00764D2B">
        <w:rPr>
          <w:rFonts w:ascii="Arial" w:hAnsi="Arial" w:cs="Arial"/>
          <w:b/>
          <w:bCs/>
          <w:color w:val="333333"/>
          <w:sz w:val="18"/>
          <w:szCs w:val="18"/>
          <w:shd w:val="clear" w:color="auto" w:fill="FFFFFF"/>
        </w:rPr>
        <w:br/>
        <w:t>        </w:t>
      </w:r>
      <w:hyperlink r:id="rId492" w:tgtFrame="_blank" w:history="1">
        <w:r w:rsidRPr="00764D2B">
          <w:rPr>
            <w:rStyle w:val="Lienhypertexte"/>
            <w:rFonts w:ascii="Arial" w:hAnsi="Arial" w:cs="Arial"/>
            <w:b/>
            <w:bCs/>
            <w:sz w:val="18"/>
            <w:szCs w:val="18"/>
            <w:shd w:val="clear" w:color="auto" w:fill="FFFFFF"/>
          </w:rPr>
          <w:t>https://www.legifrance.gouv.fr/jorf/id/JORFTEXT000048642564</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61 Arrêté du 20 décembre 2023 portant extension d'un accord conclu dans le cadre de la convention collective nationale des entreprises de prévention et de sécurité (n° 1351)</w:t>
      </w:r>
      <w:r w:rsidRPr="00764D2B">
        <w:rPr>
          <w:rFonts w:ascii="Arial" w:hAnsi="Arial" w:cs="Arial"/>
          <w:b/>
          <w:bCs/>
          <w:color w:val="333333"/>
          <w:sz w:val="18"/>
          <w:szCs w:val="18"/>
          <w:shd w:val="clear" w:color="auto" w:fill="FFFFFF"/>
        </w:rPr>
        <w:br/>
        <w:t>        </w:t>
      </w:r>
      <w:hyperlink r:id="rId493" w:tgtFrame="_blank" w:history="1">
        <w:r w:rsidRPr="00764D2B">
          <w:rPr>
            <w:rStyle w:val="Lienhypertexte"/>
            <w:rFonts w:ascii="Arial" w:hAnsi="Arial" w:cs="Arial"/>
            <w:b/>
            <w:bCs/>
            <w:sz w:val="18"/>
            <w:szCs w:val="18"/>
            <w:shd w:val="clear" w:color="auto" w:fill="FFFFFF"/>
          </w:rPr>
          <w:t>https://www.legifrance.gouv.fr/jorf/id/JORFTEXT000048642575</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62 Arrêté du 20 décembre 2023 portant extension d'un avenant à la convention collective nationale des entreprises d'expédition et d'exportation de fruits et légumes (n° 1405)</w:t>
      </w:r>
      <w:r w:rsidRPr="00764D2B">
        <w:rPr>
          <w:rFonts w:ascii="Arial" w:hAnsi="Arial" w:cs="Arial"/>
          <w:b/>
          <w:bCs/>
          <w:color w:val="333333"/>
          <w:sz w:val="18"/>
          <w:szCs w:val="18"/>
          <w:shd w:val="clear" w:color="auto" w:fill="FFFFFF"/>
        </w:rPr>
        <w:br/>
        <w:t>        </w:t>
      </w:r>
      <w:hyperlink r:id="rId494" w:tgtFrame="_blank" w:history="1">
        <w:r w:rsidRPr="00764D2B">
          <w:rPr>
            <w:rStyle w:val="Lienhypertexte"/>
            <w:rFonts w:ascii="Arial" w:hAnsi="Arial" w:cs="Arial"/>
            <w:b/>
            <w:bCs/>
            <w:sz w:val="18"/>
            <w:szCs w:val="18"/>
            <w:shd w:val="clear" w:color="auto" w:fill="FFFFFF"/>
          </w:rPr>
          <w:t>https://www.legifrance.gouv.fr/jorf/id/JORFTEXT000048642587</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63 Arrêté du 20 décembre 2023 portant extension d'un avenant à la convention collective nationale du commerce de détail et de gros à prédominance alimentaire (n° 2216)</w:t>
      </w:r>
      <w:r w:rsidRPr="00764D2B">
        <w:rPr>
          <w:rFonts w:ascii="Arial" w:hAnsi="Arial" w:cs="Arial"/>
          <w:b/>
          <w:bCs/>
          <w:color w:val="333333"/>
          <w:sz w:val="18"/>
          <w:szCs w:val="18"/>
          <w:shd w:val="clear" w:color="auto" w:fill="FFFFFF"/>
        </w:rPr>
        <w:br/>
        <w:t>        </w:t>
      </w:r>
      <w:hyperlink r:id="rId495" w:tgtFrame="_blank" w:history="1">
        <w:r w:rsidRPr="00764D2B">
          <w:rPr>
            <w:rStyle w:val="Lienhypertexte"/>
            <w:rFonts w:ascii="Arial" w:hAnsi="Arial" w:cs="Arial"/>
            <w:b/>
            <w:bCs/>
            <w:sz w:val="18"/>
            <w:szCs w:val="18"/>
            <w:shd w:val="clear" w:color="auto" w:fill="FFFFFF"/>
          </w:rPr>
          <w:t>https://www.legifrance.gouv.fr/jorf/id/JORFTEXT000048642598</w:t>
        </w:r>
      </w:hyperlink>
    </w:p>
    <w:p w14:paraId="36FCF20B" w14:textId="77777777" w:rsidR="00764D2B" w:rsidRDefault="00764D2B" w:rsidP="00C12A95">
      <w:pPr>
        <w:tabs>
          <w:tab w:val="left" w:pos="7600"/>
        </w:tabs>
        <w:rPr>
          <w:rFonts w:ascii="Arial" w:hAnsi="Arial" w:cs="Arial"/>
          <w:b/>
          <w:bCs/>
          <w:color w:val="333333"/>
          <w:sz w:val="18"/>
          <w:szCs w:val="18"/>
          <w:shd w:val="clear" w:color="auto" w:fill="FFFFFF"/>
        </w:rPr>
      </w:pPr>
    </w:p>
    <w:p w14:paraId="5C72018A" w14:textId="38B5F175" w:rsidR="00195F42" w:rsidRDefault="00195F4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21/12</w:t>
      </w:r>
    </w:p>
    <w:p w14:paraId="185F7DC5" w14:textId="77777777" w:rsidR="00157929" w:rsidRDefault="00157929" w:rsidP="00157929">
      <w:pPr>
        <w:tabs>
          <w:tab w:val="left" w:pos="7600"/>
        </w:tabs>
        <w:rPr>
          <w:rFonts w:ascii="Arial" w:hAnsi="Arial" w:cs="Arial"/>
          <w:b/>
          <w:bCs/>
          <w:i/>
          <w:iCs/>
          <w:color w:val="333333"/>
          <w:sz w:val="18"/>
          <w:szCs w:val="18"/>
          <w:shd w:val="clear" w:color="auto" w:fill="FFFFFF"/>
        </w:rPr>
      </w:pPr>
    </w:p>
    <w:p w14:paraId="12EEF2C6" w14:textId="73E44CB4" w:rsidR="00157929" w:rsidRDefault="00157929" w:rsidP="00157929">
      <w:pPr>
        <w:tabs>
          <w:tab w:val="left" w:pos="7600"/>
        </w:tabs>
        <w:rPr>
          <w:rFonts w:ascii="Arial" w:hAnsi="Arial" w:cs="Arial"/>
          <w:b/>
          <w:bCs/>
          <w:color w:val="333333"/>
          <w:sz w:val="18"/>
          <w:szCs w:val="18"/>
          <w:shd w:val="clear" w:color="auto" w:fill="FFFFFF"/>
        </w:rPr>
      </w:pPr>
      <w:r w:rsidRPr="00195F42">
        <w:rPr>
          <w:rFonts w:ascii="Arial" w:hAnsi="Arial" w:cs="Arial"/>
          <w:b/>
          <w:bCs/>
          <w:i/>
          <w:iCs/>
          <w:color w:val="333333"/>
          <w:sz w:val="18"/>
          <w:szCs w:val="18"/>
          <w:shd w:val="clear" w:color="auto" w:fill="FFFFFF"/>
        </w:rPr>
        <w:t>Extensions d’accords nationaux collectifs de branches et de secteurs professionnels dans</w:t>
      </w:r>
      <w:r>
        <w:rPr>
          <w:rFonts w:ascii="Arial" w:hAnsi="Arial" w:cs="Arial"/>
          <w:b/>
          <w:bCs/>
          <w:i/>
          <w:iCs/>
          <w:color w:val="333333"/>
          <w:sz w:val="18"/>
          <w:szCs w:val="18"/>
          <w:shd w:val="clear" w:color="auto" w:fill="FFFFFF"/>
        </w:rPr>
        <w:t xml:space="preserve"> </w:t>
      </w:r>
      <w:r w:rsidRPr="00195F42">
        <w:rPr>
          <w:rFonts w:ascii="Arial" w:hAnsi="Arial" w:cs="Arial"/>
          <w:b/>
          <w:bCs/>
          <w:i/>
          <w:iCs/>
          <w:color w:val="333333"/>
          <w:sz w:val="18"/>
          <w:szCs w:val="18"/>
          <w:shd w:val="clear" w:color="auto" w:fill="FFFFFF"/>
        </w:rPr>
        <w:t xml:space="preserve">des transports routiers et </w:t>
      </w:r>
      <w:r>
        <w:rPr>
          <w:rFonts w:ascii="Arial" w:hAnsi="Arial" w:cs="Arial"/>
          <w:b/>
          <w:bCs/>
          <w:i/>
          <w:iCs/>
          <w:color w:val="333333"/>
          <w:sz w:val="18"/>
          <w:szCs w:val="18"/>
          <w:shd w:val="clear" w:color="auto" w:fill="FFFFFF"/>
        </w:rPr>
        <w:t>l</w:t>
      </w:r>
      <w:r w:rsidRPr="00195F42">
        <w:rPr>
          <w:rFonts w:ascii="Arial" w:hAnsi="Arial" w:cs="Arial"/>
          <w:b/>
          <w:bCs/>
          <w:i/>
          <w:iCs/>
          <w:color w:val="333333"/>
          <w:sz w:val="18"/>
          <w:szCs w:val="18"/>
          <w:shd w:val="clear" w:color="auto" w:fill="FFFFFF"/>
        </w:rPr>
        <w:t>es activités auxiliaires du transport</w:t>
      </w:r>
      <w:r>
        <w:rPr>
          <w:rFonts w:ascii="Arial" w:hAnsi="Arial" w:cs="Arial"/>
          <w:b/>
          <w:bCs/>
          <w:i/>
          <w:iCs/>
          <w:color w:val="333333"/>
          <w:sz w:val="18"/>
          <w:szCs w:val="18"/>
          <w:shd w:val="clear" w:color="auto" w:fill="FFFFFF"/>
        </w:rPr>
        <w:t xml:space="preserve">, les </w:t>
      </w:r>
      <w:r w:rsidRPr="00157929">
        <w:rPr>
          <w:rFonts w:ascii="Arial" w:hAnsi="Arial" w:cs="Arial"/>
          <w:b/>
          <w:bCs/>
          <w:i/>
          <w:iCs/>
          <w:color w:val="333333"/>
          <w:sz w:val="18"/>
          <w:szCs w:val="18"/>
          <w:shd w:val="clear" w:color="auto" w:fill="FFFFFF"/>
        </w:rPr>
        <w:t>exploitations agricoles de polyculture, d'élevages spécialisés ou non, les coopératives d'utilisation de matériel agricole et les exploitations de cultures spécialisées du département des Deux-Sèvres</w:t>
      </w:r>
      <w:r>
        <w:rPr>
          <w:rFonts w:ascii="Arial" w:hAnsi="Arial" w:cs="Arial"/>
          <w:b/>
          <w:bCs/>
          <w:i/>
          <w:iCs/>
          <w:color w:val="333333"/>
          <w:sz w:val="18"/>
          <w:szCs w:val="18"/>
          <w:shd w:val="clear" w:color="auto" w:fill="FFFFFF"/>
        </w:rPr>
        <w:t>.</w:t>
      </w:r>
    </w:p>
    <w:p w14:paraId="7778A7C8" w14:textId="77777777" w:rsidR="00195F42" w:rsidRDefault="00195F42" w:rsidP="00C12A95">
      <w:pPr>
        <w:tabs>
          <w:tab w:val="left" w:pos="7600"/>
        </w:tabs>
        <w:rPr>
          <w:rFonts w:ascii="Arial" w:hAnsi="Arial" w:cs="Arial"/>
          <w:b/>
          <w:bCs/>
          <w:color w:val="333333"/>
          <w:sz w:val="18"/>
          <w:szCs w:val="18"/>
          <w:shd w:val="clear" w:color="auto" w:fill="FFFFFF"/>
        </w:rPr>
      </w:pPr>
    </w:p>
    <w:p w14:paraId="53163276" w14:textId="3EACB0FB" w:rsidR="00195F42" w:rsidRDefault="0015792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195F42" w:rsidRPr="00195F42">
        <w:rPr>
          <w:rFonts w:ascii="Arial" w:hAnsi="Arial" w:cs="Arial"/>
          <w:b/>
          <w:bCs/>
          <w:color w:val="333333"/>
          <w:sz w:val="18"/>
          <w:szCs w:val="18"/>
          <w:shd w:val="clear" w:color="auto" w:fill="FFFFFF"/>
        </w:rPr>
        <w:t> MINISTERE DU TRAVAIL, DU PLEIN EMPLOI ET DE L'INSERTION</w:t>
      </w:r>
      <w:r w:rsidR="00195F42" w:rsidRPr="00195F42">
        <w:rPr>
          <w:rFonts w:ascii="Arial" w:hAnsi="Arial" w:cs="Arial"/>
          <w:b/>
          <w:bCs/>
          <w:color w:val="333333"/>
          <w:sz w:val="18"/>
          <w:szCs w:val="18"/>
          <w:shd w:val="clear" w:color="auto" w:fill="FFFFFF"/>
        </w:rPr>
        <w:br/>
      </w:r>
      <w:r w:rsidR="00195F42" w:rsidRPr="00195F42">
        <w:rPr>
          <w:rFonts w:ascii="Arial" w:hAnsi="Arial" w:cs="Arial"/>
          <w:b/>
          <w:bCs/>
          <w:color w:val="333333"/>
          <w:sz w:val="18"/>
          <w:szCs w:val="18"/>
          <w:shd w:val="clear" w:color="auto" w:fill="FFFFFF"/>
        </w:rPr>
        <w:br/>
        <w:t>        167 Arrêté du 8 décembre 2023 portant extension d'un accord et d'un avenant à un accord conclus dans le cadre de la convention collective nationale des transports routiers et des activités auxiliaires du transport (n° 16)</w:t>
      </w:r>
      <w:r w:rsidR="00195F42" w:rsidRPr="00195F42">
        <w:rPr>
          <w:rFonts w:ascii="Arial" w:hAnsi="Arial" w:cs="Arial"/>
          <w:b/>
          <w:bCs/>
          <w:color w:val="333333"/>
          <w:sz w:val="18"/>
          <w:szCs w:val="18"/>
          <w:shd w:val="clear" w:color="auto" w:fill="FFFFFF"/>
        </w:rPr>
        <w:br/>
        <w:t>        </w:t>
      </w:r>
      <w:hyperlink r:id="rId496" w:tgtFrame="_blank" w:history="1">
        <w:r w:rsidR="00195F42" w:rsidRPr="00195F42">
          <w:rPr>
            <w:rStyle w:val="Lienhypertexte"/>
            <w:rFonts w:ascii="Arial" w:hAnsi="Arial" w:cs="Arial"/>
            <w:b/>
            <w:bCs/>
            <w:sz w:val="18"/>
            <w:szCs w:val="18"/>
            <w:shd w:val="clear" w:color="auto" w:fill="FFFFFF"/>
          </w:rPr>
          <w:t>https://www.legifrance.gouv.fr/jorf/id/JORFTEXT000048622038</w:t>
        </w:r>
      </w:hyperlink>
      <w:r w:rsidR="00195F42" w:rsidRPr="00195F42">
        <w:rPr>
          <w:rFonts w:ascii="Arial" w:hAnsi="Arial" w:cs="Arial"/>
          <w:b/>
          <w:bCs/>
          <w:color w:val="333333"/>
          <w:sz w:val="18"/>
          <w:szCs w:val="18"/>
          <w:shd w:val="clear" w:color="auto" w:fill="FFFFFF"/>
        </w:rPr>
        <w:br/>
      </w:r>
      <w:r w:rsidR="00195F42" w:rsidRPr="00195F42">
        <w:rPr>
          <w:rFonts w:ascii="Arial" w:hAnsi="Arial" w:cs="Arial"/>
          <w:b/>
          <w:bCs/>
          <w:color w:val="333333"/>
          <w:sz w:val="18"/>
          <w:szCs w:val="18"/>
          <w:shd w:val="clear" w:color="auto" w:fill="FFFFFF"/>
        </w:rPr>
        <w:br/>
        <w:t>        168 Arrêté du 11 décembre 2023 portant extension d'un avenant à un accord conclu dans le cadre de la convention collective nationale des transports routiers et des activités auxiliaires du transport (n° 16)</w:t>
      </w:r>
      <w:r w:rsidR="00195F42" w:rsidRPr="00195F42">
        <w:rPr>
          <w:rFonts w:ascii="Arial" w:hAnsi="Arial" w:cs="Arial"/>
          <w:b/>
          <w:bCs/>
          <w:color w:val="333333"/>
          <w:sz w:val="18"/>
          <w:szCs w:val="18"/>
          <w:shd w:val="clear" w:color="auto" w:fill="FFFFFF"/>
        </w:rPr>
        <w:br/>
        <w:t>        </w:t>
      </w:r>
      <w:hyperlink r:id="rId497" w:tgtFrame="_blank" w:history="1">
        <w:r w:rsidR="00195F42" w:rsidRPr="00195F42">
          <w:rPr>
            <w:rStyle w:val="Lienhypertexte"/>
            <w:rFonts w:ascii="Arial" w:hAnsi="Arial" w:cs="Arial"/>
            <w:b/>
            <w:bCs/>
            <w:sz w:val="18"/>
            <w:szCs w:val="18"/>
            <w:shd w:val="clear" w:color="auto" w:fill="FFFFFF"/>
          </w:rPr>
          <w:t>https://www.legifrance.gouv.fr/jorf/id/JORFTEXT000048622054</w:t>
        </w:r>
      </w:hyperlink>
    </w:p>
    <w:p w14:paraId="70AF8A5C" w14:textId="77777777" w:rsidR="00195F42" w:rsidRDefault="00195F42" w:rsidP="00C12A95">
      <w:pPr>
        <w:tabs>
          <w:tab w:val="left" w:pos="7600"/>
        </w:tabs>
        <w:rPr>
          <w:rFonts w:ascii="Arial" w:hAnsi="Arial" w:cs="Arial"/>
          <w:b/>
          <w:bCs/>
          <w:color w:val="333333"/>
          <w:sz w:val="18"/>
          <w:szCs w:val="18"/>
          <w:shd w:val="clear" w:color="auto" w:fill="FFFFFF"/>
        </w:rPr>
      </w:pPr>
    </w:p>
    <w:p w14:paraId="5C84BAF6" w14:textId="734BB5E1" w:rsidR="00157929" w:rsidRPr="00157929" w:rsidRDefault="00157929" w:rsidP="0015792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157929">
        <w:rPr>
          <w:rFonts w:ascii="Arial" w:hAnsi="Arial" w:cs="Arial"/>
          <w:b/>
          <w:bCs/>
          <w:color w:val="333333"/>
          <w:sz w:val="18"/>
          <w:szCs w:val="18"/>
          <w:shd w:val="clear" w:color="auto" w:fill="FFFFFF"/>
        </w:rPr>
        <w:t> MINISTERE DE L'AGRICULTURE ET DE LA SOUVERAINETE ALIMENTAIRE</w:t>
      </w:r>
      <w:r w:rsidRPr="00157929">
        <w:rPr>
          <w:rFonts w:ascii="Arial" w:hAnsi="Arial" w:cs="Arial"/>
          <w:b/>
          <w:bCs/>
          <w:color w:val="333333"/>
          <w:sz w:val="18"/>
          <w:szCs w:val="18"/>
          <w:shd w:val="clear" w:color="auto" w:fill="FFFFFF"/>
        </w:rPr>
        <w:br/>
      </w:r>
      <w:r w:rsidRPr="00157929">
        <w:rPr>
          <w:rFonts w:ascii="Arial" w:hAnsi="Arial" w:cs="Arial"/>
          <w:b/>
          <w:bCs/>
          <w:color w:val="333333"/>
          <w:sz w:val="18"/>
          <w:szCs w:val="18"/>
          <w:shd w:val="clear" w:color="auto" w:fill="FFFFFF"/>
        </w:rPr>
        <w:br/>
        <w:t>        169 Arrêté du 8 décembre 2023 portant extension d'un avenant à la convention collective départementale de travail concernant les exploitations agricoles de polyculture, d'élevages spécialisés ou non, les coopératives d'utilisation de matériel agricole et les exploitations de cultures spécialisées du département des Deux-Sèvres</w:t>
      </w:r>
      <w:r w:rsidRPr="00157929">
        <w:rPr>
          <w:rFonts w:ascii="Arial" w:hAnsi="Arial" w:cs="Arial"/>
          <w:b/>
          <w:bCs/>
          <w:color w:val="333333"/>
          <w:sz w:val="18"/>
          <w:szCs w:val="18"/>
          <w:shd w:val="clear" w:color="auto" w:fill="FFFFFF"/>
        </w:rPr>
        <w:br/>
        <w:t>        </w:t>
      </w:r>
      <w:hyperlink r:id="rId498" w:tgtFrame="_blank" w:history="1">
        <w:r w:rsidRPr="00157929">
          <w:rPr>
            <w:rStyle w:val="Lienhypertexte"/>
            <w:rFonts w:ascii="Arial" w:hAnsi="Arial" w:cs="Arial"/>
            <w:b/>
            <w:bCs/>
            <w:sz w:val="18"/>
            <w:szCs w:val="18"/>
            <w:shd w:val="clear" w:color="auto" w:fill="FFFFFF"/>
          </w:rPr>
          <w:t>https://www.legifrance.gouv.fr/jorf/id/JORFTEXT000048622068</w:t>
        </w:r>
      </w:hyperlink>
    </w:p>
    <w:p w14:paraId="71E4BEEA" w14:textId="77777777" w:rsidR="00195F42" w:rsidRDefault="00195F42" w:rsidP="00C12A95">
      <w:pPr>
        <w:tabs>
          <w:tab w:val="left" w:pos="7600"/>
        </w:tabs>
        <w:rPr>
          <w:rFonts w:ascii="Arial" w:hAnsi="Arial" w:cs="Arial"/>
          <w:b/>
          <w:bCs/>
          <w:color w:val="333333"/>
          <w:sz w:val="18"/>
          <w:szCs w:val="18"/>
          <w:shd w:val="clear" w:color="auto" w:fill="FFFFFF"/>
        </w:rPr>
      </w:pPr>
    </w:p>
    <w:p w14:paraId="7AF050C2" w14:textId="77777777" w:rsidR="00157929" w:rsidRDefault="00157929" w:rsidP="00C12A95">
      <w:pPr>
        <w:tabs>
          <w:tab w:val="left" w:pos="7600"/>
        </w:tabs>
        <w:rPr>
          <w:rFonts w:ascii="Arial" w:hAnsi="Arial" w:cs="Arial"/>
          <w:b/>
          <w:bCs/>
          <w:color w:val="333333"/>
          <w:sz w:val="18"/>
          <w:szCs w:val="18"/>
          <w:shd w:val="clear" w:color="auto" w:fill="FFFFFF"/>
        </w:rPr>
      </w:pPr>
    </w:p>
    <w:p w14:paraId="5AE872CD" w14:textId="77777777" w:rsidR="00157929" w:rsidRDefault="00157929" w:rsidP="00C12A95">
      <w:pPr>
        <w:tabs>
          <w:tab w:val="left" w:pos="7600"/>
        </w:tabs>
        <w:rPr>
          <w:rFonts w:ascii="Arial" w:hAnsi="Arial" w:cs="Arial"/>
          <w:b/>
          <w:bCs/>
          <w:color w:val="333333"/>
          <w:sz w:val="18"/>
          <w:szCs w:val="18"/>
          <w:shd w:val="clear" w:color="auto" w:fill="FFFFFF"/>
        </w:rPr>
      </w:pPr>
    </w:p>
    <w:p w14:paraId="7CB195D1" w14:textId="77777777" w:rsidR="00157929" w:rsidRDefault="00157929" w:rsidP="00C12A95">
      <w:pPr>
        <w:tabs>
          <w:tab w:val="left" w:pos="7600"/>
        </w:tabs>
        <w:rPr>
          <w:rFonts w:ascii="Arial" w:hAnsi="Arial" w:cs="Arial"/>
          <w:b/>
          <w:bCs/>
          <w:color w:val="333333"/>
          <w:sz w:val="18"/>
          <w:szCs w:val="18"/>
          <w:shd w:val="clear" w:color="auto" w:fill="FFFFFF"/>
        </w:rPr>
      </w:pPr>
    </w:p>
    <w:p w14:paraId="63EA0810" w14:textId="195BCD6E" w:rsidR="00353533" w:rsidRDefault="0035353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20/12</w:t>
      </w:r>
    </w:p>
    <w:p w14:paraId="09824DD9" w14:textId="77777777" w:rsidR="00353533" w:rsidRDefault="00353533" w:rsidP="00C12A95">
      <w:pPr>
        <w:tabs>
          <w:tab w:val="left" w:pos="7600"/>
        </w:tabs>
        <w:rPr>
          <w:rFonts w:ascii="Arial" w:hAnsi="Arial" w:cs="Arial"/>
          <w:b/>
          <w:bCs/>
          <w:color w:val="333333"/>
          <w:sz w:val="18"/>
          <w:szCs w:val="18"/>
          <w:shd w:val="clear" w:color="auto" w:fill="FFFFFF"/>
        </w:rPr>
      </w:pPr>
    </w:p>
    <w:p w14:paraId="35D6772A" w14:textId="77777777" w:rsidR="00353533" w:rsidRDefault="00353533" w:rsidP="00353533">
      <w:pPr>
        <w:tabs>
          <w:tab w:val="left" w:pos="7600"/>
        </w:tabs>
        <w:rPr>
          <w:rFonts w:ascii="Arial" w:hAnsi="Arial" w:cs="Arial"/>
          <w:b/>
          <w:bCs/>
          <w:color w:val="333333"/>
          <w:sz w:val="18"/>
          <w:szCs w:val="18"/>
          <w:shd w:val="clear" w:color="auto" w:fill="FFFFFF"/>
        </w:rPr>
      </w:pPr>
      <w:r w:rsidRPr="00353533">
        <w:rPr>
          <w:rFonts w:ascii="Arial" w:hAnsi="Arial" w:cs="Arial"/>
          <w:b/>
          <w:bCs/>
          <w:color w:val="333333"/>
          <w:sz w:val="18"/>
          <w:szCs w:val="18"/>
          <w:shd w:val="clear" w:color="auto" w:fill="FFFFFF"/>
        </w:rPr>
        <w:t>   MINISTERE DU TRAVAIL, DU PLEIN EMPLOI ET DE L'INSERTION</w:t>
      </w:r>
      <w:r w:rsidRPr="00353533">
        <w:rPr>
          <w:rFonts w:ascii="Arial" w:hAnsi="Arial" w:cs="Arial"/>
          <w:b/>
          <w:bCs/>
          <w:color w:val="333333"/>
          <w:sz w:val="18"/>
          <w:szCs w:val="18"/>
          <w:shd w:val="clear" w:color="auto" w:fill="FFFFFF"/>
        </w:rPr>
        <w:br/>
      </w:r>
    </w:p>
    <w:p w14:paraId="3AD1C503" w14:textId="6254301C" w:rsidR="00353533" w:rsidRPr="00353533" w:rsidRDefault="00353533" w:rsidP="00353533">
      <w:pPr>
        <w:tabs>
          <w:tab w:val="left" w:pos="7600"/>
        </w:tabs>
        <w:rPr>
          <w:rFonts w:ascii="Arial" w:hAnsi="Arial" w:cs="Arial"/>
          <w:b/>
          <w:bCs/>
          <w:i/>
          <w:iCs/>
          <w:color w:val="333333"/>
          <w:sz w:val="18"/>
          <w:szCs w:val="18"/>
          <w:shd w:val="clear" w:color="auto" w:fill="FFFFFF"/>
        </w:rPr>
      </w:pPr>
      <w:r w:rsidRPr="00353533">
        <w:rPr>
          <w:rFonts w:ascii="Arial" w:hAnsi="Arial" w:cs="Arial"/>
          <w:b/>
          <w:bCs/>
          <w:i/>
          <w:iCs/>
          <w:color w:val="333333"/>
          <w:sz w:val="18"/>
          <w:szCs w:val="18"/>
          <w:shd w:val="clear" w:color="auto" w:fill="FFFFFF"/>
        </w:rPr>
        <w:t>Extensions d’accords nationaux et régionaux collectifs de branches et de secteurs professionnels</w:t>
      </w:r>
      <w:r>
        <w:rPr>
          <w:rFonts w:ascii="Arial" w:hAnsi="Arial" w:cs="Arial"/>
          <w:b/>
          <w:bCs/>
          <w:i/>
          <w:iCs/>
          <w:color w:val="333333"/>
          <w:sz w:val="18"/>
          <w:szCs w:val="18"/>
          <w:shd w:val="clear" w:color="auto" w:fill="FFFFFF"/>
        </w:rPr>
        <w:t xml:space="preserve"> dans </w:t>
      </w:r>
      <w:r w:rsidRPr="00353533">
        <w:rPr>
          <w:rFonts w:ascii="Arial" w:hAnsi="Arial" w:cs="Arial"/>
          <w:b/>
          <w:bCs/>
          <w:i/>
          <w:iCs/>
          <w:color w:val="333333"/>
          <w:sz w:val="18"/>
          <w:szCs w:val="18"/>
          <w:shd w:val="clear" w:color="auto" w:fill="FFFFFF"/>
        </w:rPr>
        <w:t>l'hospitalisation privée - secteur du thermalisme</w:t>
      </w:r>
      <w:r>
        <w:rPr>
          <w:rFonts w:ascii="Arial" w:hAnsi="Arial" w:cs="Arial"/>
          <w:b/>
          <w:bCs/>
          <w:i/>
          <w:iCs/>
          <w:color w:val="333333"/>
          <w:sz w:val="18"/>
          <w:szCs w:val="18"/>
          <w:shd w:val="clear" w:color="auto" w:fill="FFFFFF"/>
        </w:rPr>
        <w:t>, le négoce et ameublement, la radiodiffusion et la distribution cinématographique…</w:t>
      </w:r>
    </w:p>
    <w:p w14:paraId="5364371F" w14:textId="1A409646" w:rsidR="00353533" w:rsidRPr="00353533" w:rsidRDefault="00353533" w:rsidP="00353533">
      <w:pPr>
        <w:tabs>
          <w:tab w:val="left" w:pos="7600"/>
        </w:tabs>
        <w:rPr>
          <w:rFonts w:ascii="Arial" w:hAnsi="Arial" w:cs="Arial"/>
          <w:b/>
          <w:bCs/>
          <w:color w:val="333333"/>
          <w:sz w:val="18"/>
          <w:szCs w:val="18"/>
          <w:shd w:val="clear" w:color="auto" w:fill="FFFFFF"/>
        </w:rPr>
      </w:pPr>
      <w:r w:rsidRPr="00353533">
        <w:rPr>
          <w:rFonts w:ascii="Arial" w:hAnsi="Arial" w:cs="Arial"/>
          <w:b/>
          <w:bCs/>
          <w:color w:val="333333"/>
          <w:sz w:val="18"/>
          <w:szCs w:val="18"/>
          <w:shd w:val="clear" w:color="auto" w:fill="FFFFFF"/>
        </w:rPr>
        <w:br/>
        <w:t>        94 Arrêté du 2 octobre 2023 portant extension d'avenants à la convention collective nationale de l'hospitalisation privée - secteur du thermalisme</w:t>
      </w:r>
      <w:r w:rsidRPr="00353533">
        <w:rPr>
          <w:rFonts w:ascii="Arial" w:hAnsi="Arial" w:cs="Arial"/>
          <w:b/>
          <w:bCs/>
          <w:color w:val="333333"/>
          <w:sz w:val="18"/>
          <w:szCs w:val="18"/>
          <w:shd w:val="clear" w:color="auto" w:fill="FFFFFF"/>
        </w:rPr>
        <w:br/>
        <w:t>        </w:t>
      </w:r>
      <w:hyperlink r:id="rId499" w:tgtFrame="_blank" w:history="1">
        <w:r w:rsidRPr="00353533">
          <w:rPr>
            <w:rStyle w:val="Lienhypertexte"/>
            <w:rFonts w:ascii="Arial" w:hAnsi="Arial" w:cs="Arial"/>
            <w:b/>
            <w:bCs/>
            <w:sz w:val="18"/>
            <w:szCs w:val="18"/>
            <w:shd w:val="clear" w:color="auto" w:fill="FFFFFF"/>
          </w:rPr>
          <w:t>https://www.legifrance.gouv.fr/jorf/id/JORFTEXT000048595561</w:t>
        </w:r>
      </w:hyperlink>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br/>
        <w:t>        95 Arrêté du 18 décembre 2023 portant extension d'un accord conclu dans le cadre de la convention collective nationale du négoce et de l'ameublement (n° 1880)</w:t>
      </w:r>
      <w:r w:rsidRPr="00353533">
        <w:rPr>
          <w:rFonts w:ascii="Arial" w:hAnsi="Arial" w:cs="Arial"/>
          <w:b/>
          <w:bCs/>
          <w:color w:val="333333"/>
          <w:sz w:val="18"/>
          <w:szCs w:val="18"/>
          <w:shd w:val="clear" w:color="auto" w:fill="FFFFFF"/>
        </w:rPr>
        <w:br/>
        <w:t>        </w:t>
      </w:r>
      <w:hyperlink r:id="rId500" w:tgtFrame="_blank" w:history="1">
        <w:r w:rsidRPr="00353533">
          <w:rPr>
            <w:rStyle w:val="Lienhypertexte"/>
            <w:rFonts w:ascii="Arial" w:hAnsi="Arial" w:cs="Arial"/>
            <w:b/>
            <w:bCs/>
            <w:sz w:val="18"/>
            <w:szCs w:val="18"/>
            <w:shd w:val="clear" w:color="auto" w:fill="FFFFFF"/>
          </w:rPr>
          <w:t>https://www.legifrance.gouv.fr/jorf/id/JORFTEXT000048595573</w:t>
        </w:r>
      </w:hyperlink>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br/>
        <w:t>        96 Arrêté du 18 décembre 2023 portant extension d'un accord conclu dans le cadre de la convention collective nationale de la radiodiffusion (n° 1922)</w:t>
      </w:r>
      <w:r w:rsidRPr="00353533">
        <w:rPr>
          <w:rFonts w:ascii="Arial" w:hAnsi="Arial" w:cs="Arial"/>
          <w:b/>
          <w:bCs/>
          <w:color w:val="333333"/>
          <w:sz w:val="18"/>
          <w:szCs w:val="18"/>
          <w:shd w:val="clear" w:color="auto" w:fill="FFFFFF"/>
        </w:rPr>
        <w:br/>
        <w:t>        </w:t>
      </w:r>
      <w:hyperlink r:id="rId501" w:tgtFrame="_blank" w:history="1">
        <w:r w:rsidRPr="00353533">
          <w:rPr>
            <w:rStyle w:val="Lienhypertexte"/>
            <w:rFonts w:ascii="Arial" w:hAnsi="Arial" w:cs="Arial"/>
            <w:b/>
            <w:bCs/>
            <w:sz w:val="18"/>
            <w:szCs w:val="18"/>
            <w:shd w:val="clear" w:color="auto" w:fill="FFFFFF"/>
          </w:rPr>
          <w:t>https://www.legifrance.gouv.fr/jorf/id/JORFTEXT000048595584</w:t>
        </w:r>
      </w:hyperlink>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br/>
        <w:t>        97 Arrêté du 18 décembre 2023 portant extension d'un accord conclu dans le cadre des conventions collectives nationales de la distribution cinématographiques (n° 716 et n° 892)</w:t>
      </w:r>
      <w:r w:rsidRPr="00353533">
        <w:rPr>
          <w:rFonts w:ascii="Arial" w:hAnsi="Arial" w:cs="Arial"/>
          <w:b/>
          <w:bCs/>
          <w:color w:val="333333"/>
          <w:sz w:val="18"/>
          <w:szCs w:val="18"/>
          <w:shd w:val="clear" w:color="auto" w:fill="FFFFFF"/>
        </w:rPr>
        <w:br/>
        <w:t>        </w:t>
      </w:r>
      <w:hyperlink r:id="rId502" w:tgtFrame="_blank" w:history="1">
        <w:r w:rsidRPr="00353533">
          <w:rPr>
            <w:rStyle w:val="Lienhypertexte"/>
            <w:rFonts w:ascii="Arial" w:hAnsi="Arial" w:cs="Arial"/>
            <w:b/>
            <w:bCs/>
            <w:sz w:val="18"/>
            <w:szCs w:val="18"/>
            <w:shd w:val="clear" w:color="auto" w:fill="FFFFFF"/>
          </w:rPr>
          <w:t>https://www.legifrance.gouv.fr/jorf/id/JORFTEXT000048595598</w:t>
        </w:r>
      </w:hyperlink>
      <w:r w:rsidRPr="00353533">
        <w:rPr>
          <w:rFonts w:ascii="Arial" w:hAnsi="Arial" w:cs="Arial"/>
          <w:b/>
          <w:bCs/>
          <w:color w:val="333333"/>
          <w:sz w:val="18"/>
          <w:szCs w:val="18"/>
          <w:shd w:val="clear" w:color="auto" w:fill="FFFFFF"/>
        </w:rPr>
        <w:br/>
      </w:r>
    </w:p>
    <w:p w14:paraId="4FFD1E5A" w14:textId="77777777" w:rsidR="00353533" w:rsidRDefault="00353533" w:rsidP="00C12A95">
      <w:pPr>
        <w:tabs>
          <w:tab w:val="left" w:pos="7600"/>
        </w:tabs>
        <w:rPr>
          <w:rFonts w:ascii="Arial" w:hAnsi="Arial" w:cs="Arial"/>
          <w:b/>
          <w:bCs/>
          <w:color w:val="333333"/>
          <w:sz w:val="18"/>
          <w:szCs w:val="18"/>
          <w:shd w:val="clear" w:color="auto" w:fill="FFFFFF"/>
        </w:rPr>
      </w:pPr>
    </w:p>
    <w:p w14:paraId="65BAA2F3" w14:textId="77777777" w:rsidR="00353533" w:rsidRDefault="00353533" w:rsidP="00C12A95">
      <w:pPr>
        <w:tabs>
          <w:tab w:val="left" w:pos="7600"/>
        </w:tabs>
        <w:rPr>
          <w:rFonts w:ascii="Arial" w:hAnsi="Arial" w:cs="Arial"/>
          <w:b/>
          <w:bCs/>
          <w:color w:val="333333"/>
          <w:sz w:val="18"/>
          <w:szCs w:val="18"/>
          <w:shd w:val="clear" w:color="auto" w:fill="FFFFFF"/>
        </w:rPr>
      </w:pPr>
    </w:p>
    <w:p w14:paraId="6D77C29D" w14:textId="244427E1" w:rsidR="00CD3677" w:rsidRDefault="00CD367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16/12</w:t>
      </w:r>
    </w:p>
    <w:p w14:paraId="1D7589AC" w14:textId="77777777" w:rsidR="00E72D11" w:rsidRDefault="00E72D11" w:rsidP="00C12A95">
      <w:pPr>
        <w:tabs>
          <w:tab w:val="left" w:pos="7600"/>
        </w:tabs>
        <w:rPr>
          <w:rFonts w:ascii="Arial" w:hAnsi="Arial" w:cs="Arial"/>
          <w:b/>
          <w:bCs/>
          <w:color w:val="333333"/>
          <w:sz w:val="18"/>
          <w:szCs w:val="18"/>
          <w:shd w:val="clear" w:color="auto" w:fill="FFFFFF"/>
        </w:rPr>
      </w:pPr>
    </w:p>
    <w:p w14:paraId="5025D821" w14:textId="478D940D" w:rsidR="00CD3677" w:rsidRDefault="00E72D11" w:rsidP="00C12A95">
      <w:pPr>
        <w:tabs>
          <w:tab w:val="left" w:pos="7600"/>
        </w:tabs>
        <w:rPr>
          <w:rFonts w:ascii="Arial" w:hAnsi="Arial" w:cs="Arial"/>
          <w:b/>
          <w:bCs/>
          <w:color w:val="333333"/>
          <w:sz w:val="18"/>
          <w:szCs w:val="18"/>
          <w:shd w:val="clear" w:color="auto" w:fill="FFFFFF"/>
        </w:rPr>
      </w:pPr>
      <w:r w:rsidRPr="00CD3677">
        <w:rPr>
          <w:rFonts w:ascii="Arial" w:hAnsi="Arial" w:cs="Arial"/>
          <w:b/>
          <w:bCs/>
          <w:color w:val="333333"/>
          <w:sz w:val="18"/>
          <w:szCs w:val="18"/>
          <w:shd w:val="clear" w:color="auto" w:fill="FFFFFF"/>
        </w:rPr>
        <w:t>MINISTERE DU TRAVAIL, DU PLEIN EMPLOI ET DE L'INSERTION</w:t>
      </w:r>
    </w:p>
    <w:p w14:paraId="093453AF" w14:textId="77777777" w:rsidR="00E72D11" w:rsidRDefault="00E72D11" w:rsidP="00C12A95">
      <w:pPr>
        <w:tabs>
          <w:tab w:val="left" w:pos="7600"/>
        </w:tabs>
        <w:rPr>
          <w:rFonts w:ascii="Arial" w:hAnsi="Arial" w:cs="Arial"/>
          <w:b/>
          <w:bCs/>
          <w:color w:val="333333"/>
          <w:sz w:val="18"/>
          <w:szCs w:val="18"/>
          <w:shd w:val="clear" w:color="auto" w:fill="FFFFFF"/>
        </w:rPr>
      </w:pPr>
    </w:p>
    <w:p w14:paraId="4232C516" w14:textId="080EE9A3" w:rsidR="00CD3677" w:rsidRPr="00CD3677" w:rsidRDefault="00CD3677" w:rsidP="00CD3677">
      <w:pPr>
        <w:tabs>
          <w:tab w:val="left" w:pos="7600"/>
        </w:tabs>
        <w:jc w:val="both"/>
        <w:rPr>
          <w:rFonts w:ascii="Arial" w:hAnsi="Arial" w:cs="Arial"/>
          <w:b/>
          <w:bCs/>
          <w:i/>
          <w:iCs/>
          <w:color w:val="333333"/>
          <w:sz w:val="18"/>
          <w:szCs w:val="18"/>
          <w:shd w:val="clear" w:color="auto" w:fill="FFFFFF"/>
        </w:rPr>
      </w:pPr>
      <w:r w:rsidRPr="00CD3677">
        <w:rPr>
          <w:rFonts w:ascii="Arial" w:hAnsi="Arial" w:cs="Arial"/>
          <w:b/>
          <w:bCs/>
          <w:i/>
          <w:iCs/>
          <w:color w:val="333333"/>
          <w:sz w:val="18"/>
          <w:szCs w:val="18"/>
          <w:shd w:val="clear" w:color="auto" w:fill="FFFFFF"/>
        </w:rPr>
        <w:t>Extensions d’accords nationaux et régionaux collectifs de branches et de secteurs professionnels dans les entreprises de la coiffure, de la désinfection, désinsectisation, de la métallurgie, de</w:t>
      </w:r>
      <w:r w:rsidRPr="00CD3677">
        <w:rPr>
          <w:i/>
          <w:iCs/>
        </w:rPr>
        <w:t xml:space="preserve"> </w:t>
      </w:r>
      <w:r w:rsidRPr="00CD3677">
        <w:rPr>
          <w:rFonts w:ascii="Arial" w:hAnsi="Arial" w:cs="Arial"/>
          <w:b/>
          <w:bCs/>
          <w:i/>
          <w:iCs/>
          <w:color w:val="333333"/>
          <w:sz w:val="18"/>
          <w:szCs w:val="18"/>
          <w:shd w:val="clear" w:color="auto" w:fill="FFFFFF"/>
        </w:rPr>
        <w:t>l'industrie des produits du sol, engrais et produits connexes, du commerce de gros de viande, du secteur des professions libérales, du commerce de détail et de gros à prédominance alimentaire et des acteurs du lien social et familial…</w:t>
      </w:r>
    </w:p>
    <w:p w14:paraId="7D16C4CE" w14:textId="412F41E2" w:rsidR="00CD3677" w:rsidRDefault="00CD3677" w:rsidP="00C12A95">
      <w:pPr>
        <w:tabs>
          <w:tab w:val="left" w:pos="7600"/>
        </w:tabs>
        <w:rPr>
          <w:rFonts w:ascii="Arial" w:hAnsi="Arial" w:cs="Arial"/>
          <w:b/>
          <w:bCs/>
          <w:color w:val="333333"/>
          <w:sz w:val="18"/>
          <w:szCs w:val="18"/>
          <w:shd w:val="clear" w:color="auto" w:fill="FFFFFF"/>
        </w:rPr>
      </w:pPr>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82 Arrêté du 8 décembre 2023 portant extension d'un accord conclu dans le cadre de la convention collective nationale de la coiffure et des professions connexes (n° 2596)</w:t>
      </w:r>
      <w:r w:rsidRPr="00CD3677">
        <w:rPr>
          <w:rFonts w:ascii="Arial" w:hAnsi="Arial" w:cs="Arial"/>
          <w:b/>
          <w:bCs/>
          <w:color w:val="333333"/>
          <w:sz w:val="18"/>
          <w:szCs w:val="18"/>
          <w:shd w:val="clear" w:color="auto" w:fill="FFFFFF"/>
        </w:rPr>
        <w:br/>
        <w:t>        </w:t>
      </w:r>
      <w:hyperlink r:id="rId503" w:tgtFrame="_blank" w:history="1">
        <w:r w:rsidRPr="00CD3677">
          <w:rPr>
            <w:rStyle w:val="Lienhypertexte"/>
            <w:rFonts w:ascii="Arial" w:hAnsi="Arial" w:cs="Arial"/>
            <w:b/>
            <w:bCs/>
            <w:sz w:val="18"/>
            <w:szCs w:val="18"/>
            <w:shd w:val="clear" w:color="auto" w:fill="FFFFFF"/>
          </w:rPr>
          <w:t>https://www.legifrance.gouv.fr/jorf/id/JORFTEXT000048572652</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83 Arrêté du 8 décembre 2023 portant extension d'un avenant à un accord conclu dans le cadre de la convention collective nationale des entreprises de désinfection, désinsectisation et dératisation (n° 1605)</w:t>
      </w:r>
      <w:r w:rsidRPr="00CD3677">
        <w:rPr>
          <w:rFonts w:ascii="Arial" w:hAnsi="Arial" w:cs="Arial"/>
          <w:b/>
          <w:bCs/>
          <w:color w:val="333333"/>
          <w:sz w:val="18"/>
          <w:szCs w:val="18"/>
          <w:shd w:val="clear" w:color="auto" w:fill="FFFFFF"/>
        </w:rPr>
        <w:br/>
        <w:t>        </w:t>
      </w:r>
      <w:hyperlink r:id="rId504" w:tgtFrame="_blank" w:history="1">
        <w:r w:rsidRPr="00CD3677">
          <w:rPr>
            <w:rStyle w:val="Lienhypertexte"/>
            <w:rFonts w:ascii="Arial" w:hAnsi="Arial" w:cs="Arial"/>
            <w:b/>
            <w:bCs/>
            <w:sz w:val="18"/>
            <w:szCs w:val="18"/>
            <w:shd w:val="clear" w:color="auto" w:fill="FFFFFF"/>
          </w:rPr>
          <w:t>https://www.legifrance.gouv.fr/jorf/id/JORFTEXT000048572676</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84 Arrêté du 8 décembre 2023 portant extension d'un avenant à un accord conclu dans le secteur de la métallurgie (n° 20252)</w:t>
      </w:r>
      <w:r w:rsidRPr="00CD3677">
        <w:rPr>
          <w:rFonts w:ascii="Arial" w:hAnsi="Arial" w:cs="Arial"/>
          <w:b/>
          <w:bCs/>
          <w:color w:val="333333"/>
          <w:sz w:val="18"/>
          <w:szCs w:val="18"/>
          <w:shd w:val="clear" w:color="auto" w:fill="FFFFFF"/>
        </w:rPr>
        <w:br/>
        <w:t>        </w:t>
      </w:r>
      <w:hyperlink r:id="rId505" w:tgtFrame="_blank" w:history="1">
        <w:r w:rsidRPr="00CD3677">
          <w:rPr>
            <w:rStyle w:val="Lienhypertexte"/>
            <w:rFonts w:ascii="Arial" w:hAnsi="Arial" w:cs="Arial"/>
            <w:b/>
            <w:bCs/>
            <w:sz w:val="18"/>
            <w:szCs w:val="18"/>
            <w:shd w:val="clear" w:color="auto" w:fill="FFFFFF"/>
          </w:rPr>
          <w:t>https://www.legifrance.gouv.fr/jorf/id/JORFTEXT000048572694</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85 Arrêté du 8 décembre 2023 portant extension d'un accord conclu dans le cadre de la convention collective nationale des entreprises du négoce et de l'industrie des produits du sol, engrais et produits connexes (n° 1077)</w:t>
      </w:r>
      <w:r w:rsidRPr="00CD3677">
        <w:rPr>
          <w:rFonts w:ascii="Arial" w:hAnsi="Arial" w:cs="Arial"/>
          <w:b/>
          <w:bCs/>
          <w:color w:val="333333"/>
          <w:sz w:val="18"/>
          <w:szCs w:val="18"/>
          <w:shd w:val="clear" w:color="auto" w:fill="FFFFFF"/>
        </w:rPr>
        <w:br/>
        <w:t>        </w:t>
      </w:r>
      <w:hyperlink r:id="rId506" w:tgtFrame="_blank" w:history="1">
        <w:r w:rsidRPr="00CD3677">
          <w:rPr>
            <w:rStyle w:val="Lienhypertexte"/>
            <w:rFonts w:ascii="Arial" w:hAnsi="Arial" w:cs="Arial"/>
            <w:b/>
            <w:bCs/>
            <w:sz w:val="18"/>
            <w:szCs w:val="18"/>
            <w:shd w:val="clear" w:color="auto" w:fill="FFFFFF"/>
          </w:rPr>
          <w:t>https://www.legifrance.gouv.fr/jorf/id/JORFTEXT000048572709</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86 Arrêté du 8 décembre 2023 portant extension d'un accord conclu dans le cadre de la convention collective nationale des entreprises de l'industrie et des commerces en gros des viandes (n° 1534)</w:t>
      </w:r>
      <w:r w:rsidRPr="00CD3677">
        <w:rPr>
          <w:rFonts w:ascii="Arial" w:hAnsi="Arial" w:cs="Arial"/>
          <w:b/>
          <w:bCs/>
          <w:color w:val="333333"/>
          <w:sz w:val="18"/>
          <w:szCs w:val="18"/>
          <w:shd w:val="clear" w:color="auto" w:fill="FFFFFF"/>
        </w:rPr>
        <w:br/>
        <w:t>        </w:t>
      </w:r>
      <w:hyperlink r:id="rId507" w:tgtFrame="_blank" w:history="1">
        <w:r w:rsidRPr="00CD3677">
          <w:rPr>
            <w:rStyle w:val="Lienhypertexte"/>
            <w:rFonts w:ascii="Arial" w:hAnsi="Arial" w:cs="Arial"/>
            <w:b/>
            <w:bCs/>
            <w:sz w:val="18"/>
            <w:szCs w:val="18"/>
            <w:shd w:val="clear" w:color="auto" w:fill="FFFFFF"/>
          </w:rPr>
          <w:t>https://www.legifrance.gouv.fr/jorf/id/JORFTEXT000048572719</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87 Arrêté du 8 décembre 2023 portant extension d'un avenant à un accord national conclu dans le secteur des professions libérales (n° 3137)</w:t>
      </w:r>
      <w:r w:rsidRPr="00CD3677">
        <w:rPr>
          <w:rFonts w:ascii="Arial" w:hAnsi="Arial" w:cs="Arial"/>
          <w:b/>
          <w:bCs/>
          <w:color w:val="333333"/>
          <w:sz w:val="18"/>
          <w:szCs w:val="18"/>
          <w:shd w:val="clear" w:color="auto" w:fill="FFFFFF"/>
        </w:rPr>
        <w:br/>
        <w:t>        </w:t>
      </w:r>
      <w:hyperlink r:id="rId508" w:tgtFrame="_blank" w:history="1">
        <w:r w:rsidRPr="00CD3677">
          <w:rPr>
            <w:rStyle w:val="Lienhypertexte"/>
            <w:rFonts w:ascii="Arial" w:hAnsi="Arial" w:cs="Arial"/>
            <w:b/>
            <w:bCs/>
            <w:sz w:val="18"/>
            <w:szCs w:val="18"/>
            <w:shd w:val="clear" w:color="auto" w:fill="FFFFFF"/>
          </w:rPr>
          <w:t>https://www.legifrance.gouv.fr/jorf/id/JORFTEXT000048572732</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88 Arrêté du 11 décembre 2023 portant extension d'un avenant à un accord conclu dans le cadre de la convention collective nationale du commerce de détail et de gros à prédominance alimentaire (n° 2216)</w:t>
      </w:r>
      <w:r w:rsidRPr="00CD3677">
        <w:rPr>
          <w:rFonts w:ascii="Arial" w:hAnsi="Arial" w:cs="Arial"/>
          <w:b/>
          <w:bCs/>
          <w:color w:val="333333"/>
          <w:sz w:val="18"/>
          <w:szCs w:val="18"/>
          <w:shd w:val="clear" w:color="auto" w:fill="FFFFFF"/>
        </w:rPr>
        <w:br/>
        <w:t>        </w:t>
      </w:r>
      <w:hyperlink r:id="rId509" w:tgtFrame="_blank" w:history="1">
        <w:r w:rsidRPr="00CD3677">
          <w:rPr>
            <w:rStyle w:val="Lienhypertexte"/>
            <w:rFonts w:ascii="Arial" w:hAnsi="Arial" w:cs="Arial"/>
            <w:b/>
            <w:bCs/>
            <w:sz w:val="18"/>
            <w:szCs w:val="18"/>
            <w:shd w:val="clear" w:color="auto" w:fill="FFFFFF"/>
          </w:rPr>
          <w:t>https://www.legifrance.gouv.fr/jorf/id/JORFTEXT000048572753</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89 Arrêté du 11 décembre 2023 portant extension d'avenants à la convention collective nationale des acteurs du lien social et familial (n° 1261)</w:t>
      </w:r>
      <w:r w:rsidRPr="00CD3677">
        <w:rPr>
          <w:rFonts w:ascii="Arial" w:hAnsi="Arial" w:cs="Arial"/>
          <w:b/>
          <w:bCs/>
          <w:color w:val="333333"/>
          <w:sz w:val="18"/>
          <w:szCs w:val="18"/>
          <w:shd w:val="clear" w:color="auto" w:fill="FFFFFF"/>
        </w:rPr>
        <w:br/>
        <w:t>        </w:t>
      </w:r>
      <w:hyperlink r:id="rId510" w:tgtFrame="_blank" w:history="1">
        <w:r w:rsidRPr="00CD3677">
          <w:rPr>
            <w:rStyle w:val="Lienhypertexte"/>
            <w:rFonts w:ascii="Arial" w:hAnsi="Arial" w:cs="Arial"/>
            <w:b/>
            <w:bCs/>
            <w:sz w:val="18"/>
            <w:szCs w:val="18"/>
            <w:shd w:val="clear" w:color="auto" w:fill="FFFFFF"/>
          </w:rPr>
          <w:t>https://www.legifrance.gouv.fr/jorf/id/JORFTEXT000048572766</w:t>
        </w:r>
      </w:hyperlink>
    </w:p>
    <w:p w14:paraId="0F4F4623" w14:textId="77777777" w:rsidR="00CD3677" w:rsidRDefault="00CD3677" w:rsidP="00C12A95">
      <w:pPr>
        <w:tabs>
          <w:tab w:val="left" w:pos="7600"/>
        </w:tabs>
        <w:rPr>
          <w:rFonts w:ascii="Arial" w:hAnsi="Arial" w:cs="Arial"/>
          <w:b/>
          <w:bCs/>
          <w:color w:val="333333"/>
          <w:sz w:val="18"/>
          <w:szCs w:val="18"/>
          <w:shd w:val="clear" w:color="auto" w:fill="FFFFFF"/>
        </w:rPr>
      </w:pPr>
    </w:p>
    <w:p w14:paraId="6237350A" w14:textId="77777777" w:rsidR="00CD3677" w:rsidRDefault="00CD3677" w:rsidP="00C12A95">
      <w:pPr>
        <w:tabs>
          <w:tab w:val="left" w:pos="7600"/>
        </w:tabs>
        <w:rPr>
          <w:rFonts w:ascii="Arial" w:hAnsi="Arial" w:cs="Arial"/>
          <w:b/>
          <w:bCs/>
          <w:color w:val="333333"/>
          <w:sz w:val="18"/>
          <w:szCs w:val="18"/>
          <w:shd w:val="clear" w:color="auto" w:fill="FFFFFF"/>
        </w:rPr>
      </w:pPr>
    </w:p>
    <w:p w14:paraId="1FCFDA50" w14:textId="6F426C07" w:rsidR="00EC350A" w:rsidRDefault="00EC350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15/12</w:t>
      </w:r>
    </w:p>
    <w:p w14:paraId="2E35972F" w14:textId="77777777" w:rsidR="00EC350A" w:rsidRDefault="00EC350A" w:rsidP="00EC350A">
      <w:pPr>
        <w:tabs>
          <w:tab w:val="left" w:pos="7600"/>
        </w:tabs>
        <w:rPr>
          <w:rFonts w:ascii="Arial" w:hAnsi="Arial" w:cs="Arial"/>
          <w:b/>
          <w:bCs/>
          <w:color w:val="333333"/>
          <w:sz w:val="18"/>
          <w:szCs w:val="18"/>
          <w:shd w:val="clear" w:color="auto" w:fill="FFFFFF"/>
        </w:rPr>
      </w:pPr>
      <w:r w:rsidRPr="00EC350A">
        <w:rPr>
          <w:rFonts w:ascii="Arial" w:hAnsi="Arial" w:cs="Arial"/>
          <w:b/>
          <w:bCs/>
          <w:color w:val="333333"/>
          <w:sz w:val="18"/>
          <w:szCs w:val="18"/>
          <w:shd w:val="clear" w:color="auto" w:fill="FFFFFF"/>
        </w:rPr>
        <w:lastRenderedPageBreak/>
        <w:br/>
        <w:t>      MINISTERE DU TRAVAIL, DU PLEIN EMPLOI ET DE L'INSERTION</w:t>
      </w:r>
      <w:r w:rsidRPr="00EC350A">
        <w:rPr>
          <w:rFonts w:ascii="Arial" w:hAnsi="Arial" w:cs="Arial"/>
          <w:b/>
          <w:bCs/>
          <w:color w:val="333333"/>
          <w:sz w:val="18"/>
          <w:szCs w:val="18"/>
          <w:shd w:val="clear" w:color="auto" w:fill="FFFFFF"/>
        </w:rPr>
        <w:br/>
      </w:r>
    </w:p>
    <w:p w14:paraId="6277D7BA" w14:textId="640CE8FC" w:rsidR="00EC350A" w:rsidRPr="006F3B81" w:rsidRDefault="00EC350A" w:rsidP="006F3B81">
      <w:pPr>
        <w:tabs>
          <w:tab w:val="left" w:pos="7600"/>
        </w:tabs>
        <w:jc w:val="both"/>
        <w:rPr>
          <w:rFonts w:ascii="Arial" w:hAnsi="Arial" w:cs="Arial"/>
          <w:b/>
          <w:bCs/>
          <w:i/>
          <w:iCs/>
          <w:color w:val="333333"/>
          <w:sz w:val="18"/>
          <w:szCs w:val="18"/>
          <w:shd w:val="clear" w:color="auto" w:fill="FFFFFF"/>
        </w:rPr>
      </w:pPr>
      <w:r w:rsidRPr="006F3B81">
        <w:rPr>
          <w:rFonts w:ascii="Arial" w:hAnsi="Arial" w:cs="Arial"/>
          <w:b/>
          <w:bCs/>
          <w:i/>
          <w:iCs/>
          <w:color w:val="333333"/>
          <w:sz w:val="18"/>
          <w:szCs w:val="18"/>
          <w:shd w:val="clear" w:color="auto" w:fill="FFFFFF"/>
        </w:rPr>
        <w:t>Extensions d’accords nationaux et régionaux collectifs de branches et de secteurs professionnels dans les</w:t>
      </w:r>
      <w:r w:rsidR="006F3B81" w:rsidRPr="006F3B81">
        <w:rPr>
          <w:rFonts w:ascii="Arial" w:hAnsi="Arial" w:cs="Arial"/>
          <w:b/>
          <w:bCs/>
          <w:i/>
          <w:iCs/>
          <w:color w:val="333333"/>
          <w:sz w:val="18"/>
          <w:szCs w:val="18"/>
          <w:shd w:val="clear" w:color="auto" w:fill="FFFFFF"/>
        </w:rPr>
        <w:t xml:space="preserve"> entreprises de transport aérien, manutention et nettoyage des aéroports, celles de l’accompagnement des soins à domicile, du commerces de détail non alimentaires, d’organisme de formation, entreprises d’architecture, d’assainissement et de maintenance industrielle, de la CCN de la Banque, des coopératives de consommateurs, des chantiers d’insertion, de la coiffure, des vins et spiritueux, des menuiseries industrielles, de l’immobilier, de la métallurgie, du sport, de la plasturgie, </w:t>
      </w:r>
    </w:p>
    <w:p w14:paraId="32CE9CD2" w14:textId="58F5A2EA" w:rsidR="00EC350A" w:rsidRPr="00EC350A" w:rsidRDefault="00EC350A" w:rsidP="00EC350A">
      <w:pPr>
        <w:tabs>
          <w:tab w:val="left" w:pos="7600"/>
        </w:tabs>
        <w:rPr>
          <w:rFonts w:ascii="Arial" w:hAnsi="Arial" w:cs="Arial"/>
          <w:b/>
          <w:bCs/>
          <w:color w:val="333333"/>
          <w:sz w:val="18"/>
          <w:szCs w:val="18"/>
          <w:shd w:val="clear" w:color="auto" w:fill="FFFFFF"/>
        </w:rPr>
      </w:pPr>
      <w:r w:rsidRPr="00EC350A">
        <w:rPr>
          <w:rFonts w:ascii="Arial" w:hAnsi="Arial" w:cs="Arial"/>
          <w:b/>
          <w:bCs/>
          <w:color w:val="333333"/>
          <w:sz w:val="18"/>
          <w:szCs w:val="18"/>
          <w:shd w:val="clear" w:color="auto" w:fill="FFFFFF"/>
        </w:rPr>
        <w:br/>
        <w:t>        66 Arrêté du 8 décembre 2023 portant extension d'un avenant à la convention collective nationale du personnel au sol des entreprises de transport aérien (n° 275)</w:t>
      </w:r>
      <w:r w:rsidRPr="00EC350A">
        <w:rPr>
          <w:rFonts w:ascii="Arial" w:hAnsi="Arial" w:cs="Arial"/>
          <w:b/>
          <w:bCs/>
          <w:color w:val="333333"/>
          <w:sz w:val="18"/>
          <w:szCs w:val="18"/>
          <w:shd w:val="clear" w:color="auto" w:fill="FFFFFF"/>
        </w:rPr>
        <w:br/>
        <w:t>        </w:t>
      </w:r>
      <w:hyperlink r:id="rId511" w:tgtFrame="_blank" w:history="1">
        <w:r w:rsidRPr="00EC350A">
          <w:rPr>
            <w:rStyle w:val="Lienhypertexte"/>
            <w:rFonts w:ascii="Arial" w:hAnsi="Arial" w:cs="Arial"/>
            <w:b/>
            <w:bCs/>
            <w:sz w:val="18"/>
            <w:szCs w:val="18"/>
            <w:shd w:val="clear" w:color="auto" w:fill="FFFFFF"/>
          </w:rPr>
          <w:t>https://www.legifrance.gouv.fr/jorf/id/JORFTEXT000048567466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67 Arrêté du 8 décembre 2023 portant extension d'un accord conclu dans le cadre de la convention collective nationale du personnel au sol des entreprises de transport aérien (n° 275) et de la convention collective régionale du personnel de l'industrie, de la manutention et du nettoyage sur les aéroports ouverts à la circulation publique de la région parisienne (n° 1391)</w:t>
      </w:r>
      <w:r w:rsidRPr="00EC350A">
        <w:rPr>
          <w:rFonts w:ascii="Arial" w:hAnsi="Arial" w:cs="Arial"/>
          <w:b/>
          <w:bCs/>
          <w:color w:val="333333"/>
          <w:sz w:val="18"/>
          <w:szCs w:val="18"/>
          <w:shd w:val="clear" w:color="auto" w:fill="FFFFFF"/>
        </w:rPr>
        <w:br/>
        <w:t>        </w:t>
      </w:r>
      <w:hyperlink r:id="rId512" w:tgtFrame="_blank" w:history="1">
        <w:r w:rsidRPr="00EC350A">
          <w:rPr>
            <w:rStyle w:val="Lienhypertexte"/>
            <w:rFonts w:ascii="Arial" w:hAnsi="Arial" w:cs="Arial"/>
            <w:b/>
            <w:bCs/>
            <w:sz w:val="18"/>
            <w:szCs w:val="18"/>
            <w:shd w:val="clear" w:color="auto" w:fill="FFFFFF"/>
          </w:rPr>
          <w:t>https://www.legifrance.gouv.fr/jorf/id/JORFTEXT000048567505</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68 Arrêté du 8 décembre 2023 portant extension d'un avenant à la convention collective nationale de la branche de l'aide, de l'accompagnement, des soins et des services à domicile (n° 2941)</w:t>
      </w:r>
      <w:r w:rsidRPr="00EC350A">
        <w:rPr>
          <w:rFonts w:ascii="Arial" w:hAnsi="Arial" w:cs="Arial"/>
          <w:b/>
          <w:bCs/>
          <w:color w:val="333333"/>
          <w:sz w:val="18"/>
          <w:szCs w:val="18"/>
          <w:shd w:val="clear" w:color="auto" w:fill="FFFFFF"/>
        </w:rPr>
        <w:br/>
        <w:t>        </w:t>
      </w:r>
      <w:hyperlink r:id="rId513" w:tgtFrame="_blank" w:history="1">
        <w:r w:rsidRPr="00EC350A">
          <w:rPr>
            <w:rStyle w:val="Lienhypertexte"/>
            <w:rFonts w:ascii="Arial" w:hAnsi="Arial" w:cs="Arial"/>
            <w:b/>
            <w:bCs/>
            <w:sz w:val="18"/>
            <w:szCs w:val="18"/>
            <w:shd w:val="clear" w:color="auto" w:fill="FFFFFF"/>
          </w:rPr>
          <w:t>https://www.legifrance.gouv.fr/jorf/id/JORFTEXT000048567515</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69 Arrêté du 8 décembre 2023 portant extension d'un avenant à la convention collective nationale des commerces de détail non alimentaires (n° 1517)</w:t>
      </w:r>
      <w:r w:rsidRPr="00EC350A">
        <w:rPr>
          <w:rFonts w:ascii="Arial" w:hAnsi="Arial" w:cs="Arial"/>
          <w:b/>
          <w:bCs/>
          <w:color w:val="333333"/>
          <w:sz w:val="18"/>
          <w:szCs w:val="18"/>
          <w:shd w:val="clear" w:color="auto" w:fill="FFFFFF"/>
        </w:rPr>
        <w:br/>
        <w:t>        </w:t>
      </w:r>
      <w:hyperlink r:id="rId514" w:tgtFrame="_blank" w:history="1">
        <w:r w:rsidRPr="00EC350A">
          <w:rPr>
            <w:rStyle w:val="Lienhypertexte"/>
            <w:rFonts w:ascii="Arial" w:hAnsi="Arial" w:cs="Arial"/>
            <w:b/>
            <w:bCs/>
            <w:sz w:val="18"/>
            <w:szCs w:val="18"/>
            <w:shd w:val="clear" w:color="auto" w:fill="FFFFFF"/>
          </w:rPr>
          <w:t>https://www.legifrance.gouv.fr/jorf/id/JORFTEXT000048567525</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70 Arrêté du 8 décembre 2023 portant extension d'avenants à la convention collective nationale des organismes de formation (n° 1516)</w:t>
      </w:r>
      <w:r w:rsidRPr="00EC350A">
        <w:rPr>
          <w:rFonts w:ascii="Arial" w:hAnsi="Arial" w:cs="Arial"/>
          <w:b/>
          <w:bCs/>
          <w:color w:val="333333"/>
          <w:sz w:val="18"/>
          <w:szCs w:val="18"/>
          <w:shd w:val="clear" w:color="auto" w:fill="FFFFFF"/>
        </w:rPr>
        <w:br/>
        <w:t>        </w:t>
      </w:r>
      <w:hyperlink r:id="rId515" w:tgtFrame="_blank" w:history="1">
        <w:r w:rsidRPr="00EC350A">
          <w:rPr>
            <w:rStyle w:val="Lienhypertexte"/>
            <w:rFonts w:ascii="Arial" w:hAnsi="Arial" w:cs="Arial"/>
            <w:b/>
            <w:bCs/>
            <w:sz w:val="18"/>
            <w:szCs w:val="18"/>
            <w:shd w:val="clear" w:color="auto" w:fill="FFFFFF"/>
          </w:rPr>
          <w:t>https://www.legifrance.gouv.fr/jorf/id/JORFTEXT000048567540</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71 Arrêté du 8 décembre 2023 portant extension d'un avenant à la convention collective nationale des entreprises d'architecture (n° 2332)</w:t>
      </w:r>
      <w:r w:rsidRPr="00EC350A">
        <w:rPr>
          <w:rFonts w:ascii="Arial" w:hAnsi="Arial" w:cs="Arial"/>
          <w:b/>
          <w:bCs/>
          <w:color w:val="333333"/>
          <w:sz w:val="18"/>
          <w:szCs w:val="18"/>
          <w:shd w:val="clear" w:color="auto" w:fill="FFFFFF"/>
        </w:rPr>
        <w:br/>
        <w:t>        </w:t>
      </w:r>
      <w:hyperlink r:id="rId516" w:tgtFrame="_blank" w:history="1">
        <w:r w:rsidRPr="00EC350A">
          <w:rPr>
            <w:rStyle w:val="Lienhypertexte"/>
            <w:rFonts w:ascii="Arial" w:hAnsi="Arial" w:cs="Arial"/>
            <w:b/>
            <w:bCs/>
            <w:sz w:val="18"/>
            <w:szCs w:val="18"/>
            <w:shd w:val="clear" w:color="auto" w:fill="FFFFFF"/>
          </w:rPr>
          <w:t>https://www.legifrance.gouv.fr/jorf/id/JORFTEXT000048567558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72 Arrêté du 8 décembre 2023 portant extension d'un accord conclu dans le cadre de la convention collective nationale de l'assainissement et de la maintenance industrielle (n° 2272)</w:t>
      </w:r>
      <w:r w:rsidRPr="00EC350A">
        <w:rPr>
          <w:rFonts w:ascii="Arial" w:hAnsi="Arial" w:cs="Arial"/>
          <w:b/>
          <w:bCs/>
          <w:color w:val="333333"/>
          <w:sz w:val="18"/>
          <w:szCs w:val="18"/>
          <w:shd w:val="clear" w:color="auto" w:fill="FFFFFF"/>
        </w:rPr>
        <w:br/>
        <w:t>        </w:t>
      </w:r>
      <w:hyperlink r:id="rId517" w:tgtFrame="_blank" w:history="1">
        <w:r w:rsidRPr="00EC350A">
          <w:rPr>
            <w:rStyle w:val="Lienhypertexte"/>
            <w:rFonts w:ascii="Arial" w:hAnsi="Arial" w:cs="Arial"/>
            <w:b/>
            <w:bCs/>
            <w:sz w:val="18"/>
            <w:szCs w:val="18"/>
            <w:shd w:val="clear" w:color="auto" w:fill="FFFFFF"/>
          </w:rPr>
          <w:t>https://www.legifrance.gouv.fr/jorf/id/JORFTEXT000048567566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73 Arrêté du 8 décembre 2023 portant extension d'un accord conclu dans le cadre de la convention collective nationale de la banque (n° 2120)</w:t>
      </w:r>
      <w:r w:rsidRPr="00EC350A">
        <w:rPr>
          <w:rFonts w:ascii="Arial" w:hAnsi="Arial" w:cs="Arial"/>
          <w:b/>
          <w:bCs/>
          <w:color w:val="333333"/>
          <w:sz w:val="18"/>
          <w:szCs w:val="18"/>
          <w:shd w:val="clear" w:color="auto" w:fill="FFFFFF"/>
        </w:rPr>
        <w:br/>
        <w:t>        </w:t>
      </w:r>
      <w:hyperlink r:id="rId518" w:tgtFrame="_blank" w:history="1">
        <w:r w:rsidRPr="00EC350A">
          <w:rPr>
            <w:rStyle w:val="Lienhypertexte"/>
            <w:rFonts w:ascii="Arial" w:hAnsi="Arial" w:cs="Arial"/>
            <w:b/>
            <w:bCs/>
            <w:sz w:val="18"/>
            <w:szCs w:val="18"/>
            <w:shd w:val="clear" w:color="auto" w:fill="FFFFFF"/>
          </w:rPr>
          <w:t>https://www.legifrance.gouv.fr/jorf/id/JORFTEXT000048567576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74 Arrêté du 8 décembre 2023 portant extension d'un avenant à la convention collective nationale des coopératives de consommateurs salariés (n° 3205)</w:t>
      </w:r>
      <w:r w:rsidRPr="00EC350A">
        <w:rPr>
          <w:rFonts w:ascii="Arial" w:hAnsi="Arial" w:cs="Arial"/>
          <w:b/>
          <w:bCs/>
          <w:color w:val="333333"/>
          <w:sz w:val="18"/>
          <w:szCs w:val="18"/>
          <w:shd w:val="clear" w:color="auto" w:fill="FFFFFF"/>
        </w:rPr>
        <w:br/>
        <w:t>        </w:t>
      </w:r>
      <w:hyperlink r:id="rId519" w:tgtFrame="_blank" w:history="1">
        <w:r w:rsidRPr="00EC350A">
          <w:rPr>
            <w:rStyle w:val="Lienhypertexte"/>
            <w:rFonts w:ascii="Arial" w:hAnsi="Arial" w:cs="Arial"/>
            <w:b/>
            <w:bCs/>
            <w:sz w:val="18"/>
            <w:szCs w:val="18"/>
            <w:shd w:val="clear" w:color="auto" w:fill="FFFFFF"/>
          </w:rPr>
          <w:t>https://www.legifrance.gouv.fr/jorf/id/JORFTEXT000048567586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75 Arrêté du 8 décembre 2023 portant extension d'un accord conclu dans le cadre de la convention collective nationale des ateliers et chantiers d'insertion (n° 3016)</w:t>
      </w:r>
      <w:r w:rsidRPr="00EC350A">
        <w:rPr>
          <w:rFonts w:ascii="Arial" w:hAnsi="Arial" w:cs="Arial"/>
          <w:b/>
          <w:bCs/>
          <w:color w:val="333333"/>
          <w:sz w:val="18"/>
          <w:szCs w:val="18"/>
          <w:shd w:val="clear" w:color="auto" w:fill="FFFFFF"/>
        </w:rPr>
        <w:br/>
        <w:t>        </w:t>
      </w:r>
      <w:hyperlink r:id="rId520" w:tgtFrame="_blank" w:history="1">
        <w:r w:rsidRPr="00EC350A">
          <w:rPr>
            <w:rStyle w:val="Lienhypertexte"/>
            <w:rFonts w:ascii="Arial" w:hAnsi="Arial" w:cs="Arial"/>
            <w:b/>
            <w:bCs/>
            <w:sz w:val="18"/>
            <w:szCs w:val="18"/>
            <w:shd w:val="clear" w:color="auto" w:fill="FFFFFF"/>
          </w:rPr>
          <w:t>https://www.legifrance.gouv.fr/jorf/id/JORFTEXT000048567596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76 Arrêté du 8 décembre 2023 portant extension d'un avenant à la convention collective nationale de la coiffure et des professions connexes (n° 2596)</w:t>
      </w:r>
      <w:r w:rsidRPr="00EC350A">
        <w:rPr>
          <w:rFonts w:ascii="Arial" w:hAnsi="Arial" w:cs="Arial"/>
          <w:b/>
          <w:bCs/>
          <w:color w:val="333333"/>
          <w:sz w:val="18"/>
          <w:szCs w:val="18"/>
          <w:shd w:val="clear" w:color="auto" w:fill="FFFFFF"/>
        </w:rPr>
        <w:br/>
        <w:t>        </w:t>
      </w:r>
      <w:hyperlink r:id="rId521" w:tgtFrame="_blank" w:history="1">
        <w:r w:rsidRPr="00EC350A">
          <w:rPr>
            <w:rStyle w:val="Lienhypertexte"/>
            <w:rFonts w:ascii="Arial" w:hAnsi="Arial" w:cs="Arial"/>
            <w:b/>
            <w:bCs/>
            <w:sz w:val="18"/>
            <w:szCs w:val="18"/>
            <w:shd w:val="clear" w:color="auto" w:fill="FFFFFF"/>
          </w:rPr>
          <w:t>https://www.legifrance.gouv.fr/jorf/id/JORFTEXT000048567608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77 Arrêté du 8 décembre 2023 portant extension d'un avenant à la convention collective nationale des vins, cidres, jus de fruits, sirops, spiritueux et liqueurs de France (n° 493)</w:t>
      </w:r>
      <w:r w:rsidRPr="00EC350A">
        <w:rPr>
          <w:rFonts w:ascii="Arial" w:hAnsi="Arial" w:cs="Arial"/>
          <w:b/>
          <w:bCs/>
          <w:color w:val="333333"/>
          <w:sz w:val="18"/>
          <w:szCs w:val="18"/>
          <w:shd w:val="clear" w:color="auto" w:fill="FFFFFF"/>
        </w:rPr>
        <w:br/>
        <w:t>        </w:t>
      </w:r>
      <w:hyperlink r:id="rId522" w:tgtFrame="_blank" w:history="1">
        <w:r w:rsidRPr="00EC350A">
          <w:rPr>
            <w:rStyle w:val="Lienhypertexte"/>
            <w:rFonts w:ascii="Arial" w:hAnsi="Arial" w:cs="Arial"/>
            <w:b/>
            <w:bCs/>
            <w:sz w:val="18"/>
            <w:szCs w:val="18"/>
            <w:shd w:val="clear" w:color="auto" w:fill="FFFFFF"/>
          </w:rPr>
          <w:t>https://www.legifrance.gouv.fr/jorf/id/JORFTEXT000048567618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78 Arrêté du 8 décembre 2023 portant extension d'un avenant à un accord conclu dans le secteur des industries du bois pour la construction et la fabrication de menuiseries industrielles (n° 20231)</w:t>
      </w:r>
      <w:r w:rsidRPr="00EC350A">
        <w:rPr>
          <w:rFonts w:ascii="Arial" w:hAnsi="Arial" w:cs="Arial"/>
          <w:b/>
          <w:bCs/>
          <w:color w:val="333333"/>
          <w:sz w:val="18"/>
          <w:szCs w:val="18"/>
          <w:shd w:val="clear" w:color="auto" w:fill="FFFFFF"/>
        </w:rPr>
        <w:br/>
        <w:t>        </w:t>
      </w:r>
      <w:hyperlink r:id="rId523" w:tgtFrame="_blank" w:history="1">
        <w:r w:rsidRPr="00EC350A">
          <w:rPr>
            <w:rStyle w:val="Lienhypertexte"/>
            <w:rFonts w:ascii="Arial" w:hAnsi="Arial" w:cs="Arial"/>
            <w:b/>
            <w:bCs/>
            <w:sz w:val="18"/>
            <w:szCs w:val="18"/>
            <w:shd w:val="clear" w:color="auto" w:fill="FFFFFF"/>
          </w:rPr>
          <w:t>https://www.legifrance.gouv.fr/jorf/id/JORFTEXT000048567626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79 Arrêté du 8 décembre 2023 portant extension d'un avenant à la convention collective nationale de l'immobilier (n° 1527)</w:t>
      </w:r>
      <w:r w:rsidRPr="00EC350A">
        <w:rPr>
          <w:rFonts w:ascii="Arial" w:hAnsi="Arial" w:cs="Arial"/>
          <w:b/>
          <w:bCs/>
          <w:color w:val="333333"/>
          <w:sz w:val="18"/>
          <w:szCs w:val="18"/>
          <w:shd w:val="clear" w:color="auto" w:fill="FFFFFF"/>
        </w:rPr>
        <w:br/>
        <w:t>        </w:t>
      </w:r>
      <w:hyperlink r:id="rId524" w:tgtFrame="_blank" w:history="1">
        <w:r w:rsidRPr="00EC350A">
          <w:rPr>
            <w:rStyle w:val="Lienhypertexte"/>
            <w:rFonts w:ascii="Arial" w:hAnsi="Arial" w:cs="Arial"/>
            <w:b/>
            <w:bCs/>
            <w:sz w:val="18"/>
            <w:szCs w:val="18"/>
            <w:shd w:val="clear" w:color="auto" w:fill="FFFFFF"/>
          </w:rPr>
          <w:t>https://www.legifrance.gouv.fr/jorf/id/JORFTEXT000048567642</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80 Arrêté du 8 décembre 2023 portant extension d'un avenant à un accord national dans le secteur de la métallurgie (n° 997)</w:t>
      </w:r>
      <w:r w:rsidRPr="00EC350A">
        <w:rPr>
          <w:rFonts w:ascii="Arial" w:hAnsi="Arial" w:cs="Arial"/>
          <w:b/>
          <w:bCs/>
          <w:color w:val="333333"/>
          <w:sz w:val="18"/>
          <w:szCs w:val="18"/>
          <w:shd w:val="clear" w:color="auto" w:fill="FFFFFF"/>
        </w:rPr>
        <w:br/>
        <w:t>        </w:t>
      </w:r>
      <w:hyperlink r:id="rId525" w:tgtFrame="_blank" w:history="1">
        <w:r w:rsidRPr="00EC350A">
          <w:rPr>
            <w:rStyle w:val="Lienhypertexte"/>
            <w:rFonts w:ascii="Arial" w:hAnsi="Arial" w:cs="Arial"/>
            <w:b/>
            <w:bCs/>
            <w:sz w:val="18"/>
            <w:szCs w:val="18"/>
            <w:shd w:val="clear" w:color="auto" w:fill="FFFFFF"/>
          </w:rPr>
          <w:t>https://www.legifrance.gouv.fr/jorf/id/JORFTEXT000048567656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lastRenderedPageBreak/>
        <w:t>        81 Arrêté du 8 décembre 2023 portant extension d'avenants à la convention collective nationale du sport (n° 2511)</w:t>
      </w:r>
      <w:r w:rsidRPr="00EC350A">
        <w:rPr>
          <w:rFonts w:ascii="Arial" w:hAnsi="Arial" w:cs="Arial"/>
          <w:b/>
          <w:bCs/>
          <w:color w:val="333333"/>
          <w:sz w:val="18"/>
          <w:szCs w:val="18"/>
          <w:shd w:val="clear" w:color="auto" w:fill="FFFFFF"/>
        </w:rPr>
        <w:br/>
        <w:t>        </w:t>
      </w:r>
      <w:hyperlink r:id="rId526" w:tgtFrame="_blank" w:history="1">
        <w:r w:rsidRPr="00EC350A">
          <w:rPr>
            <w:rStyle w:val="Lienhypertexte"/>
            <w:rFonts w:ascii="Arial" w:hAnsi="Arial" w:cs="Arial"/>
            <w:b/>
            <w:bCs/>
            <w:sz w:val="18"/>
            <w:szCs w:val="18"/>
            <w:shd w:val="clear" w:color="auto" w:fill="FFFFFF"/>
          </w:rPr>
          <w:t>https://www.legifrance.gouv.fr/jorf/id/JORFTEXT000048567668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82 Arrêté du 8 décembre 2023 portant extension d'avenants à des accords conclus dans le cadre de la convention collective nationale de la plasturgie (n° 292)</w:t>
      </w:r>
      <w:r w:rsidRPr="00EC350A">
        <w:rPr>
          <w:rFonts w:ascii="Arial" w:hAnsi="Arial" w:cs="Arial"/>
          <w:b/>
          <w:bCs/>
          <w:color w:val="333333"/>
          <w:sz w:val="18"/>
          <w:szCs w:val="18"/>
          <w:shd w:val="clear" w:color="auto" w:fill="FFFFFF"/>
        </w:rPr>
        <w:br/>
        <w:t>        </w:t>
      </w:r>
      <w:hyperlink r:id="rId527" w:tgtFrame="_blank" w:history="1">
        <w:r w:rsidRPr="00EC350A">
          <w:rPr>
            <w:rStyle w:val="Lienhypertexte"/>
            <w:rFonts w:ascii="Arial" w:hAnsi="Arial" w:cs="Arial"/>
            <w:b/>
            <w:bCs/>
            <w:sz w:val="18"/>
            <w:szCs w:val="18"/>
            <w:shd w:val="clear" w:color="auto" w:fill="FFFFFF"/>
          </w:rPr>
          <w:t>https://www.legifrance.gouv.fr/jorf/id/JORFTEXT000048567682</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83 Arrêté du 11 décembre 2023 portant extension d'un avenant à la convention collective nationale du sport (n° 2511)</w:t>
      </w:r>
      <w:r w:rsidRPr="00EC350A">
        <w:rPr>
          <w:rFonts w:ascii="Arial" w:hAnsi="Arial" w:cs="Arial"/>
          <w:b/>
          <w:bCs/>
          <w:color w:val="333333"/>
          <w:sz w:val="18"/>
          <w:szCs w:val="18"/>
          <w:shd w:val="clear" w:color="auto" w:fill="FFFFFF"/>
        </w:rPr>
        <w:br/>
        <w:t>        </w:t>
      </w:r>
      <w:hyperlink r:id="rId528" w:tgtFrame="_blank" w:history="1">
        <w:r w:rsidRPr="00EC350A">
          <w:rPr>
            <w:rStyle w:val="Lienhypertexte"/>
            <w:rFonts w:ascii="Arial" w:hAnsi="Arial" w:cs="Arial"/>
            <w:b/>
            <w:bCs/>
            <w:sz w:val="18"/>
            <w:szCs w:val="18"/>
            <w:shd w:val="clear" w:color="auto" w:fill="FFFFFF"/>
          </w:rPr>
          <w:t>https://www.legifrance.gouv.fr/jorf/id/JORFTEXT000048567698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84 Arrêté du 12 décembre 2023 portant extension d'un avenant à la convention collective nationale de la métallurgie (n° 3248)</w:t>
      </w:r>
      <w:r w:rsidRPr="00EC350A">
        <w:rPr>
          <w:rFonts w:ascii="Arial" w:hAnsi="Arial" w:cs="Arial"/>
          <w:b/>
          <w:bCs/>
          <w:color w:val="333333"/>
          <w:sz w:val="18"/>
          <w:szCs w:val="18"/>
          <w:shd w:val="clear" w:color="auto" w:fill="FFFFFF"/>
        </w:rPr>
        <w:br/>
        <w:t>        </w:t>
      </w:r>
      <w:hyperlink r:id="rId529" w:tgtFrame="_blank" w:history="1">
        <w:r w:rsidRPr="00EC350A">
          <w:rPr>
            <w:rStyle w:val="Lienhypertexte"/>
            <w:rFonts w:ascii="Arial" w:hAnsi="Arial" w:cs="Arial"/>
            <w:b/>
            <w:bCs/>
            <w:sz w:val="18"/>
            <w:szCs w:val="18"/>
            <w:shd w:val="clear" w:color="auto" w:fill="FFFFFF"/>
          </w:rPr>
          <w:t>https://www.legifrance.gouv.fr/jorf/id/JORFTEXT000048567712</w:t>
        </w:r>
      </w:hyperlink>
    </w:p>
    <w:p w14:paraId="326BCDA6" w14:textId="77777777" w:rsidR="00EC350A" w:rsidRDefault="00EC350A" w:rsidP="00C12A95">
      <w:pPr>
        <w:tabs>
          <w:tab w:val="left" w:pos="7600"/>
        </w:tabs>
        <w:rPr>
          <w:rFonts w:ascii="Arial" w:hAnsi="Arial" w:cs="Arial"/>
          <w:b/>
          <w:bCs/>
          <w:color w:val="333333"/>
          <w:sz w:val="18"/>
          <w:szCs w:val="18"/>
          <w:shd w:val="clear" w:color="auto" w:fill="FFFFFF"/>
        </w:rPr>
      </w:pPr>
    </w:p>
    <w:p w14:paraId="384F4608" w14:textId="77777777" w:rsidR="00EC350A" w:rsidRDefault="00EC350A" w:rsidP="00C12A95">
      <w:pPr>
        <w:tabs>
          <w:tab w:val="left" w:pos="7600"/>
        </w:tabs>
        <w:rPr>
          <w:rFonts w:ascii="Arial" w:hAnsi="Arial" w:cs="Arial"/>
          <w:b/>
          <w:bCs/>
          <w:color w:val="333333"/>
          <w:sz w:val="18"/>
          <w:szCs w:val="18"/>
          <w:shd w:val="clear" w:color="auto" w:fill="FFFFFF"/>
        </w:rPr>
      </w:pPr>
    </w:p>
    <w:p w14:paraId="1C62EC7A" w14:textId="4F242293" w:rsidR="000509BB" w:rsidRDefault="000509B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14/12/2023</w:t>
      </w:r>
    </w:p>
    <w:p w14:paraId="46F3B57B" w14:textId="77777777" w:rsidR="000509BB" w:rsidRDefault="000509BB" w:rsidP="00C12A95">
      <w:pPr>
        <w:tabs>
          <w:tab w:val="left" w:pos="7600"/>
        </w:tabs>
        <w:rPr>
          <w:rFonts w:ascii="Arial" w:hAnsi="Arial" w:cs="Arial"/>
          <w:b/>
          <w:bCs/>
          <w:color w:val="333333"/>
          <w:sz w:val="18"/>
          <w:szCs w:val="18"/>
          <w:shd w:val="clear" w:color="auto" w:fill="FFFFFF"/>
        </w:rPr>
      </w:pPr>
    </w:p>
    <w:p w14:paraId="49BD4D9B" w14:textId="28C27F23" w:rsidR="000509BB" w:rsidRDefault="000509BB" w:rsidP="000509BB">
      <w:pPr>
        <w:tabs>
          <w:tab w:val="left" w:pos="7600"/>
        </w:tabs>
        <w:jc w:val="both"/>
        <w:rPr>
          <w:rFonts w:ascii="Arial" w:hAnsi="Arial" w:cs="Arial"/>
          <w:b/>
          <w:bCs/>
          <w:color w:val="333333"/>
          <w:sz w:val="18"/>
          <w:szCs w:val="18"/>
          <w:shd w:val="clear" w:color="auto" w:fill="FFFFFF"/>
        </w:rPr>
      </w:pPr>
      <w:r w:rsidRPr="000509BB">
        <w:rPr>
          <w:rFonts w:ascii="Arial" w:hAnsi="Arial" w:cs="Arial"/>
          <w:b/>
          <w:bCs/>
          <w:i/>
          <w:iCs/>
          <w:color w:val="333333"/>
          <w:sz w:val="18"/>
          <w:szCs w:val="18"/>
          <w:shd w:val="clear" w:color="auto" w:fill="FFFFFF"/>
        </w:rPr>
        <w:t>Extensions d’accords nationaux et régionaux collectifs de branches et de secteurs professionnels dans</w:t>
      </w:r>
      <w:r w:rsidRPr="000509BB">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 xml:space="preserve">les </w:t>
      </w:r>
      <w:r w:rsidRPr="000509BB">
        <w:rPr>
          <w:rFonts w:ascii="Arial" w:hAnsi="Arial" w:cs="Arial"/>
          <w:b/>
          <w:bCs/>
          <w:i/>
          <w:iCs/>
          <w:color w:val="333333"/>
          <w:sz w:val="18"/>
          <w:szCs w:val="18"/>
          <w:shd w:val="clear" w:color="auto" w:fill="FFFFFF"/>
        </w:rPr>
        <w:t>transports routiers et des activités auxiliaires du transport</w:t>
      </w:r>
      <w:r>
        <w:rPr>
          <w:rFonts w:ascii="Arial" w:hAnsi="Arial" w:cs="Arial"/>
          <w:b/>
          <w:bCs/>
          <w:i/>
          <w:iCs/>
          <w:color w:val="333333"/>
          <w:sz w:val="18"/>
          <w:szCs w:val="18"/>
          <w:shd w:val="clear" w:color="auto" w:fill="FFFFFF"/>
        </w:rPr>
        <w:t xml:space="preserve">, la métallurgie </w:t>
      </w:r>
      <w:r w:rsidRPr="000509BB">
        <w:rPr>
          <w:rFonts w:ascii="Arial" w:hAnsi="Arial" w:cs="Arial"/>
          <w:b/>
          <w:bCs/>
          <w:i/>
          <w:iCs/>
          <w:color w:val="333333"/>
          <w:sz w:val="18"/>
          <w:szCs w:val="18"/>
          <w:shd w:val="clear" w:color="auto" w:fill="FFFFFF"/>
        </w:rPr>
        <w:t>d'Ille-et-Vilaine et du Morbihan</w:t>
      </w:r>
      <w:r>
        <w:rPr>
          <w:rFonts w:ascii="Arial" w:hAnsi="Arial" w:cs="Arial"/>
          <w:b/>
          <w:bCs/>
          <w:i/>
          <w:iCs/>
          <w:color w:val="333333"/>
          <w:sz w:val="18"/>
          <w:szCs w:val="18"/>
          <w:shd w:val="clear" w:color="auto" w:fill="FFFFFF"/>
        </w:rPr>
        <w:t>, du Pas-de-Calais, de l’Aube, des Deux-Sèvres, des cabinets d’expertise comptable et commissaires aux comptes, import-export et commerce international, optique et lunetterie de détail, prothèse dentaire, i</w:t>
      </w:r>
      <w:r w:rsidRPr="000509BB">
        <w:rPr>
          <w:rFonts w:ascii="Arial" w:hAnsi="Arial" w:cs="Arial"/>
          <w:b/>
          <w:bCs/>
          <w:i/>
          <w:iCs/>
          <w:color w:val="333333"/>
          <w:sz w:val="18"/>
          <w:szCs w:val="18"/>
          <w:shd w:val="clear" w:color="auto" w:fill="FFFFFF"/>
        </w:rPr>
        <w:t>ndustrie de la salaison, charcuterie en gros et conserves de viandes</w:t>
      </w:r>
      <w:r>
        <w:rPr>
          <w:rFonts w:ascii="Arial" w:hAnsi="Arial" w:cs="Arial"/>
          <w:b/>
          <w:bCs/>
          <w:i/>
          <w:iCs/>
          <w:color w:val="333333"/>
          <w:sz w:val="18"/>
          <w:szCs w:val="18"/>
          <w:shd w:val="clear" w:color="auto" w:fill="FFFFFF"/>
        </w:rPr>
        <w:t xml:space="preserve"> et entreprises d’architecture.</w:t>
      </w:r>
    </w:p>
    <w:p w14:paraId="046B667B" w14:textId="77777777" w:rsidR="000509BB" w:rsidRDefault="000509BB" w:rsidP="00C12A95">
      <w:pPr>
        <w:tabs>
          <w:tab w:val="left" w:pos="7600"/>
        </w:tabs>
        <w:rPr>
          <w:rFonts w:ascii="Arial" w:hAnsi="Arial" w:cs="Arial"/>
          <w:b/>
          <w:bCs/>
          <w:color w:val="333333"/>
          <w:sz w:val="18"/>
          <w:szCs w:val="18"/>
          <w:shd w:val="clear" w:color="auto" w:fill="FFFFFF"/>
        </w:rPr>
      </w:pPr>
    </w:p>
    <w:p w14:paraId="17187CAF" w14:textId="77777777" w:rsidR="000509BB" w:rsidRPr="000509BB" w:rsidRDefault="000509BB" w:rsidP="000509BB">
      <w:pPr>
        <w:tabs>
          <w:tab w:val="left" w:pos="7600"/>
        </w:tabs>
        <w:rPr>
          <w:rFonts w:ascii="Arial" w:hAnsi="Arial" w:cs="Arial"/>
          <w:b/>
          <w:bCs/>
          <w:color w:val="333333"/>
          <w:sz w:val="18"/>
          <w:szCs w:val="18"/>
          <w:shd w:val="clear" w:color="auto" w:fill="FFFFFF"/>
        </w:rPr>
      </w:pPr>
      <w:r w:rsidRPr="000509BB">
        <w:rPr>
          <w:rFonts w:ascii="Arial" w:hAnsi="Arial" w:cs="Arial"/>
          <w:b/>
          <w:bCs/>
          <w:color w:val="333333"/>
          <w:sz w:val="18"/>
          <w:szCs w:val="18"/>
          <w:shd w:val="clear" w:color="auto" w:fill="FFFFFF"/>
        </w:rPr>
        <w:t> MINISTERE DU TRAVAIL, DU PLEIN EMPLOI ET DE L'INSERTION</w:t>
      </w:r>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112 Arrêté du 28 novembre 2023 portant extension d'un avenant à un protocole d'accord conclu dans le cadre de la convention collective nationale des transports routiers et des activités auxiliaires du transport (n° 16)</w:t>
      </w:r>
      <w:r w:rsidRPr="000509BB">
        <w:rPr>
          <w:rFonts w:ascii="Arial" w:hAnsi="Arial" w:cs="Arial"/>
          <w:b/>
          <w:bCs/>
          <w:color w:val="333333"/>
          <w:sz w:val="18"/>
          <w:szCs w:val="18"/>
          <w:shd w:val="clear" w:color="auto" w:fill="FFFFFF"/>
        </w:rPr>
        <w:br/>
        <w:t>        </w:t>
      </w:r>
      <w:hyperlink r:id="rId530" w:tgtFrame="_blank" w:history="1">
        <w:r w:rsidRPr="000509BB">
          <w:rPr>
            <w:rStyle w:val="Lienhypertexte"/>
            <w:rFonts w:ascii="Arial" w:hAnsi="Arial" w:cs="Arial"/>
            <w:b/>
            <w:bCs/>
            <w:sz w:val="18"/>
            <w:szCs w:val="18"/>
            <w:shd w:val="clear" w:color="auto" w:fill="FFFFFF"/>
          </w:rPr>
          <w:t>https://www.legifrance.gouv.fr/jorf/id/JORFTEXT000048560716</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113 Arrêté du 8 décembre 2023 portant extension d'un accord conclu dans le cadre de la convention collective des industries métallurgiques, électriques et électroniques d'Ille-et-Vilaine et du Morbihan (n° 863)</w:t>
      </w:r>
      <w:r w:rsidRPr="000509BB">
        <w:rPr>
          <w:rFonts w:ascii="Arial" w:hAnsi="Arial" w:cs="Arial"/>
          <w:b/>
          <w:bCs/>
          <w:color w:val="333333"/>
          <w:sz w:val="18"/>
          <w:szCs w:val="18"/>
          <w:shd w:val="clear" w:color="auto" w:fill="FFFFFF"/>
        </w:rPr>
        <w:br/>
        <w:t>        </w:t>
      </w:r>
      <w:hyperlink r:id="rId531" w:tgtFrame="_blank" w:history="1">
        <w:r w:rsidRPr="000509BB">
          <w:rPr>
            <w:rStyle w:val="Lienhypertexte"/>
            <w:rFonts w:ascii="Arial" w:hAnsi="Arial" w:cs="Arial"/>
            <w:b/>
            <w:bCs/>
            <w:sz w:val="18"/>
            <w:szCs w:val="18"/>
            <w:shd w:val="clear" w:color="auto" w:fill="FFFFFF"/>
          </w:rPr>
          <w:t>https://www.legifrance.gouv.fr/jorf/id/JORFTEXT000048560727</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114 Arrêté du 8 décembre 2023 portant extension d'un accord conclu dans le cadre de la convention collective départementale des industries métallurgiques du Pas-de-Calais (n° 1472)</w:t>
      </w:r>
      <w:r w:rsidRPr="000509BB">
        <w:rPr>
          <w:rFonts w:ascii="Arial" w:hAnsi="Arial" w:cs="Arial"/>
          <w:b/>
          <w:bCs/>
          <w:color w:val="333333"/>
          <w:sz w:val="18"/>
          <w:szCs w:val="18"/>
          <w:shd w:val="clear" w:color="auto" w:fill="FFFFFF"/>
        </w:rPr>
        <w:br/>
        <w:t>        </w:t>
      </w:r>
      <w:hyperlink r:id="rId532" w:tgtFrame="_blank" w:history="1">
        <w:r w:rsidRPr="000509BB">
          <w:rPr>
            <w:rStyle w:val="Lienhypertexte"/>
            <w:rFonts w:ascii="Arial" w:hAnsi="Arial" w:cs="Arial"/>
            <w:b/>
            <w:bCs/>
            <w:sz w:val="18"/>
            <w:szCs w:val="18"/>
            <w:shd w:val="clear" w:color="auto" w:fill="FFFFFF"/>
          </w:rPr>
          <w:t>https://www.legifrance.gouv.fr/jorf/id/JORFTEXT000048560737</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115 Arrêté du 11 décembre 2023 portant extension d'un accord et d'un avenant conclus dans le cadre de la convention collective des industries et métiers de la métallurgie de l'Aube (n° 2294)</w:t>
      </w:r>
      <w:r w:rsidRPr="000509BB">
        <w:rPr>
          <w:rFonts w:ascii="Arial" w:hAnsi="Arial" w:cs="Arial"/>
          <w:b/>
          <w:bCs/>
          <w:color w:val="333333"/>
          <w:sz w:val="18"/>
          <w:szCs w:val="18"/>
          <w:shd w:val="clear" w:color="auto" w:fill="FFFFFF"/>
        </w:rPr>
        <w:br/>
        <w:t>        </w:t>
      </w:r>
      <w:hyperlink r:id="rId533" w:tgtFrame="_blank" w:history="1">
        <w:r w:rsidRPr="000509BB">
          <w:rPr>
            <w:rStyle w:val="Lienhypertexte"/>
            <w:rFonts w:ascii="Arial" w:hAnsi="Arial" w:cs="Arial"/>
            <w:b/>
            <w:bCs/>
            <w:sz w:val="18"/>
            <w:szCs w:val="18"/>
            <w:shd w:val="clear" w:color="auto" w:fill="FFFFFF"/>
          </w:rPr>
          <w:t>https://www.legifrance.gouv.fr/jorf/id/JORFTEXT000048560747</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116 Arrêté du 11 décembre 2023 portant extension d'un avenant à la convention collective de la métallurgie des Deux-Sèvres (n° 1628)</w:t>
      </w:r>
      <w:r w:rsidRPr="000509BB">
        <w:rPr>
          <w:rFonts w:ascii="Arial" w:hAnsi="Arial" w:cs="Arial"/>
          <w:b/>
          <w:bCs/>
          <w:color w:val="333333"/>
          <w:sz w:val="18"/>
          <w:szCs w:val="18"/>
          <w:shd w:val="clear" w:color="auto" w:fill="FFFFFF"/>
        </w:rPr>
        <w:br/>
        <w:t>        </w:t>
      </w:r>
      <w:hyperlink r:id="rId534" w:tgtFrame="_blank" w:history="1">
        <w:r w:rsidRPr="000509BB">
          <w:rPr>
            <w:rStyle w:val="Lienhypertexte"/>
            <w:rFonts w:ascii="Arial" w:hAnsi="Arial" w:cs="Arial"/>
            <w:b/>
            <w:bCs/>
            <w:sz w:val="18"/>
            <w:szCs w:val="18"/>
            <w:shd w:val="clear" w:color="auto" w:fill="FFFFFF"/>
          </w:rPr>
          <w:t>https://www.legifrance.gouv.fr/jorf/id/JORFTEXT000048560759</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117 Arrêté du 11 décembre 2023 portant extension d'un accord conclu dans le cadre de la convention collective nationale des cabinets d'experts-comptables et de commissaires aux comptes (n° 787)</w:t>
      </w:r>
      <w:r w:rsidRPr="000509BB">
        <w:rPr>
          <w:rFonts w:ascii="Arial" w:hAnsi="Arial" w:cs="Arial"/>
          <w:b/>
          <w:bCs/>
          <w:color w:val="333333"/>
          <w:sz w:val="18"/>
          <w:szCs w:val="18"/>
          <w:shd w:val="clear" w:color="auto" w:fill="FFFFFF"/>
        </w:rPr>
        <w:br/>
        <w:t>        </w:t>
      </w:r>
      <w:hyperlink r:id="rId535" w:tgtFrame="_blank" w:history="1">
        <w:r w:rsidRPr="000509BB">
          <w:rPr>
            <w:rStyle w:val="Lienhypertexte"/>
            <w:rFonts w:ascii="Arial" w:hAnsi="Arial" w:cs="Arial"/>
            <w:b/>
            <w:bCs/>
            <w:sz w:val="18"/>
            <w:szCs w:val="18"/>
            <w:shd w:val="clear" w:color="auto" w:fill="FFFFFF"/>
          </w:rPr>
          <w:t>https://www.legifrance.gouv.fr/jorf/id/JORFTEXT000048560768</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118 Arrêté du 11 décembre 2023 portant extension d'un accord conclu dans le cadre de la convention collective nationale de l'import-export et du commerce international (n° 43)</w:t>
      </w:r>
      <w:r w:rsidRPr="000509BB">
        <w:rPr>
          <w:rFonts w:ascii="Arial" w:hAnsi="Arial" w:cs="Arial"/>
          <w:b/>
          <w:bCs/>
          <w:color w:val="333333"/>
          <w:sz w:val="18"/>
          <w:szCs w:val="18"/>
          <w:shd w:val="clear" w:color="auto" w:fill="FFFFFF"/>
        </w:rPr>
        <w:br/>
        <w:t>        </w:t>
      </w:r>
      <w:hyperlink r:id="rId536" w:tgtFrame="_blank" w:history="1">
        <w:r w:rsidRPr="000509BB">
          <w:rPr>
            <w:rStyle w:val="Lienhypertexte"/>
            <w:rFonts w:ascii="Arial" w:hAnsi="Arial" w:cs="Arial"/>
            <w:b/>
            <w:bCs/>
            <w:sz w:val="18"/>
            <w:szCs w:val="18"/>
            <w:shd w:val="clear" w:color="auto" w:fill="FFFFFF"/>
          </w:rPr>
          <w:t>https://www.legifrance.gouv.fr/jorf/id/JORFTEXT000048560779</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119 Arrêté du 11 décembre 2023 portant extension d'un accord conclu dans le cadre de la convention collective nationale de l'optique-lunetterie de détail (n° 1431)</w:t>
      </w:r>
      <w:r w:rsidRPr="000509BB">
        <w:rPr>
          <w:rFonts w:ascii="Arial" w:hAnsi="Arial" w:cs="Arial"/>
          <w:b/>
          <w:bCs/>
          <w:color w:val="333333"/>
          <w:sz w:val="18"/>
          <w:szCs w:val="18"/>
          <w:shd w:val="clear" w:color="auto" w:fill="FFFFFF"/>
        </w:rPr>
        <w:br/>
        <w:t>        </w:t>
      </w:r>
      <w:hyperlink r:id="rId537" w:tgtFrame="_blank" w:history="1">
        <w:r w:rsidRPr="000509BB">
          <w:rPr>
            <w:rStyle w:val="Lienhypertexte"/>
            <w:rFonts w:ascii="Arial" w:hAnsi="Arial" w:cs="Arial"/>
            <w:b/>
            <w:bCs/>
            <w:sz w:val="18"/>
            <w:szCs w:val="18"/>
            <w:shd w:val="clear" w:color="auto" w:fill="FFFFFF"/>
          </w:rPr>
          <w:t>https://www.legifrance.gouv.fr/jorf/id/JORFTEXT000048560790</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120 Arrêté du 11 décembre 2023 portant extension d'un accord conclu dans le cadre de la convention collective des industries métallurgiques, électriques et électroniques d'Ille-et-Vilaine et du Morbihan (n° 863)</w:t>
      </w:r>
      <w:r w:rsidRPr="000509BB">
        <w:rPr>
          <w:rFonts w:ascii="Arial" w:hAnsi="Arial" w:cs="Arial"/>
          <w:b/>
          <w:bCs/>
          <w:color w:val="333333"/>
          <w:sz w:val="18"/>
          <w:szCs w:val="18"/>
          <w:shd w:val="clear" w:color="auto" w:fill="FFFFFF"/>
        </w:rPr>
        <w:br/>
        <w:t>        </w:t>
      </w:r>
      <w:hyperlink r:id="rId538" w:tgtFrame="_blank" w:history="1">
        <w:r w:rsidRPr="000509BB">
          <w:rPr>
            <w:rStyle w:val="Lienhypertexte"/>
            <w:rFonts w:ascii="Arial" w:hAnsi="Arial" w:cs="Arial"/>
            <w:b/>
            <w:bCs/>
            <w:sz w:val="18"/>
            <w:szCs w:val="18"/>
            <w:shd w:val="clear" w:color="auto" w:fill="FFFFFF"/>
          </w:rPr>
          <w:t>https://www.legifrance.gouv.fr/jorf/id/JORFTEXT000048560802</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121 Arrêté du 11 décembre 2023 portant extension d'un accord conclu dans le cadre de la convention collective nationale des prothésistes dentaires et des personnels des laboratoires de prothèse dentaire (n° 993)</w:t>
      </w:r>
      <w:r w:rsidRPr="000509BB">
        <w:rPr>
          <w:rFonts w:ascii="Arial" w:hAnsi="Arial" w:cs="Arial"/>
          <w:b/>
          <w:bCs/>
          <w:color w:val="333333"/>
          <w:sz w:val="18"/>
          <w:szCs w:val="18"/>
          <w:shd w:val="clear" w:color="auto" w:fill="FFFFFF"/>
        </w:rPr>
        <w:br/>
        <w:t>        </w:t>
      </w:r>
      <w:hyperlink r:id="rId539" w:tgtFrame="_blank" w:history="1">
        <w:r w:rsidRPr="000509BB">
          <w:rPr>
            <w:rStyle w:val="Lienhypertexte"/>
            <w:rFonts w:ascii="Arial" w:hAnsi="Arial" w:cs="Arial"/>
            <w:b/>
            <w:bCs/>
            <w:sz w:val="18"/>
            <w:szCs w:val="18"/>
            <w:shd w:val="clear" w:color="auto" w:fill="FFFFFF"/>
          </w:rPr>
          <w:t>https://www.legifrance.gouv.fr/jorf/id/JORFTEXT000048560813</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122 Arrêté du 11 décembre 2023 portant extension d'un accord conclu dans le cadre de la convention collective nationale de l'industrie de la salaison, charcuterie en gros et conserves de viandes (n° 1586)</w:t>
      </w:r>
      <w:r w:rsidRPr="000509BB">
        <w:rPr>
          <w:rFonts w:ascii="Arial" w:hAnsi="Arial" w:cs="Arial"/>
          <w:b/>
          <w:bCs/>
          <w:color w:val="333333"/>
          <w:sz w:val="18"/>
          <w:szCs w:val="18"/>
          <w:shd w:val="clear" w:color="auto" w:fill="FFFFFF"/>
        </w:rPr>
        <w:br/>
        <w:t>        </w:t>
      </w:r>
      <w:hyperlink r:id="rId540" w:tgtFrame="_blank" w:history="1">
        <w:r w:rsidRPr="000509BB">
          <w:rPr>
            <w:rStyle w:val="Lienhypertexte"/>
            <w:rFonts w:ascii="Arial" w:hAnsi="Arial" w:cs="Arial"/>
            <w:b/>
            <w:bCs/>
            <w:sz w:val="18"/>
            <w:szCs w:val="18"/>
            <w:shd w:val="clear" w:color="auto" w:fill="FFFFFF"/>
          </w:rPr>
          <w:t>https://www.legifrance.gouv.fr/jorf/id/JORFTEXT000048560825</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xml:space="preserve">        123 Arrêté du 12 décembre 2023 portant extension d'accords territoriaux (Nord - Pas-de-Calais - Lorraine) </w:t>
      </w:r>
      <w:r w:rsidRPr="000509BB">
        <w:rPr>
          <w:rFonts w:ascii="Arial" w:hAnsi="Arial" w:cs="Arial"/>
          <w:b/>
          <w:bCs/>
          <w:color w:val="333333"/>
          <w:sz w:val="18"/>
          <w:szCs w:val="18"/>
          <w:shd w:val="clear" w:color="auto" w:fill="FFFFFF"/>
        </w:rPr>
        <w:lastRenderedPageBreak/>
        <w:t>conclus dans le cadre de la convention collective nationale des entreprises d'architecture (n° 2332)</w:t>
      </w:r>
      <w:r w:rsidRPr="000509BB">
        <w:rPr>
          <w:rFonts w:ascii="Arial" w:hAnsi="Arial" w:cs="Arial"/>
          <w:b/>
          <w:bCs/>
          <w:color w:val="333333"/>
          <w:sz w:val="18"/>
          <w:szCs w:val="18"/>
          <w:shd w:val="clear" w:color="auto" w:fill="FFFFFF"/>
        </w:rPr>
        <w:br/>
        <w:t>        </w:t>
      </w:r>
      <w:hyperlink r:id="rId541" w:tgtFrame="_blank" w:history="1">
        <w:r w:rsidRPr="000509BB">
          <w:rPr>
            <w:rStyle w:val="Lienhypertexte"/>
            <w:rFonts w:ascii="Arial" w:hAnsi="Arial" w:cs="Arial"/>
            <w:b/>
            <w:bCs/>
            <w:sz w:val="18"/>
            <w:szCs w:val="18"/>
            <w:shd w:val="clear" w:color="auto" w:fill="FFFFFF"/>
          </w:rPr>
          <w:t>https://www.legifrance.gouv.fr/jorf/id/JORFTEXT000048560836</w:t>
        </w:r>
      </w:hyperlink>
    </w:p>
    <w:p w14:paraId="214271E3" w14:textId="77777777" w:rsidR="000509BB" w:rsidRDefault="000509BB" w:rsidP="00C12A95">
      <w:pPr>
        <w:tabs>
          <w:tab w:val="left" w:pos="7600"/>
        </w:tabs>
        <w:rPr>
          <w:rFonts w:ascii="Arial" w:hAnsi="Arial" w:cs="Arial"/>
          <w:b/>
          <w:bCs/>
          <w:color w:val="333333"/>
          <w:sz w:val="18"/>
          <w:szCs w:val="18"/>
          <w:shd w:val="clear" w:color="auto" w:fill="FFFFFF"/>
        </w:rPr>
      </w:pPr>
    </w:p>
    <w:p w14:paraId="0D3192E8" w14:textId="0AEC2B36" w:rsidR="00774A49" w:rsidRDefault="00774A4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12/12</w:t>
      </w:r>
    </w:p>
    <w:p w14:paraId="214C1D00" w14:textId="77777777" w:rsidR="00774A49" w:rsidRDefault="00774A49" w:rsidP="00C12A95">
      <w:pPr>
        <w:tabs>
          <w:tab w:val="left" w:pos="7600"/>
        </w:tabs>
        <w:rPr>
          <w:rFonts w:ascii="Arial" w:hAnsi="Arial" w:cs="Arial"/>
          <w:b/>
          <w:bCs/>
          <w:color w:val="333333"/>
          <w:sz w:val="18"/>
          <w:szCs w:val="18"/>
          <w:shd w:val="clear" w:color="auto" w:fill="FFFFFF"/>
        </w:rPr>
      </w:pPr>
    </w:p>
    <w:p w14:paraId="7608F56E" w14:textId="785569F1" w:rsidR="00774A49" w:rsidRDefault="00774A49" w:rsidP="00C12A95">
      <w:pPr>
        <w:tabs>
          <w:tab w:val="left" w:pos="7600"/>
        </w:tabs>
        <w:rPr>
          <w:rFonts w:ascii="Arial" w:hAnsi="Arial" w:cs="Arial"/>
          <w:b/>
          <w:bCs/>
          <w:color w:val="333333"/>
          <w:sz w:val="18"/>
          <w:szCs w:val="18"/>
          <w:shd w:val="clear" w:color="auto" w:fill="FFFFFF"/>
        </w:rPr>
      </w:pPr>
      <w:r w:rsidRPr="00774A49">
        <w:rPr>
          <w:rFonts w:ascii="Arial" w:hAnsi="Arial" w:cs="Arial"/>
          <w:b/>
          <w:bCs/>
          <w:color w:val="333333"/>
          <w:sz w:val="18"/>
          <w:szCs w:val="18"/>
          <w:shd w:val="clear" w:color="auto" w:fill="FFFFFF"/>
        </w:rPr>
        <w:t> MINISTERE DU TRAVAIL, DU PLEIN EMPLOI ET DE L'INSERTION</w:t>
      </w:r>
      <w:r w:rsidRPr="00774A49">
        <w:rPr>
          <w:rFonts w:ascii="Arial" w:hAnsi="Arial" w:cs="Arial"/>
          <w:b/>
          <w:bCs/>
          <w:color w:val="333333"/>
          <w:sz w:val="18"/>
          <w:szCs w:val="18"/>
          <w:shd w:val="clear" w:color="auto" w:fill="FFFFFF"/>
        </w:rPr>
        <w:br/>
      </w:r>
      <w:r w:rsidRPr="00774A49">
        <w:rPr>
          <w:rFonts w:ascii="Arial" w:hAnsi="Arial" w:cs="Arial"/>
          <w:b/>
          <w:bCs/>
          <w:color w:val="333333"/>
          <w:sz w:val="18"/>
          <w:szCs w:val="18"/>
          <w:shd w:val="clear" w:color="auto" w:fill="FFFFFF"/>
        </w:rPr>
        <w:br/>
        <w:t>        39 Arrêté du 30 novembre 2023 portant extension d'un avenant à la convention collective nationale de la branche télédiffusion (n° 3241)</w:t>
      </w:r>
      <w:r w:rsidRPr="00774A49">
        <w:rPr>
          <w:rFonts w:ascii="Arial" w:hAnsi="Arial" w:cs="Arial"/>
          <w:b/>
          <w:bCs/>
          <w:color w:val="333333"/>
          <w:sz w:val="18"/>
          <w:szCs w:val="18"/>
          <w:shd w:val="clear" w:color="auto" w:fill="FFFFFF"/>
        </w:rPr>
        <w:br/>
        <w:t>        </w:t>
      </w:r>
      <w:hyperlink r:id="rId542" w:tgtFrame="_blank" w:history="1">
        <w:r w:rsidRPr="00774A49">
          <w:rPr>
            <w:rStyle w:val="Lienhypertexte"/>
            <w:rFonts w:ascii="Arial" w:hAnsi="Arial" w:cs="Arial"/>
            <w:b/>
            <w:bCs/>
            <w:sz w:val="18"/>
            <w:szCs w:val="18"/>
            <w:shd w:val="clear" w:color="auto" w:fill="FFFFFF"/>
          </w:rPr>
          <w:t>https://www.legifrance.gouv.fr/jorf/id/JORFTEXT000048551092</w:t>
        </w:r>
      </w:hyperlink>
    </w:p>
    <w:p w14:paraId="6879B8D4" w14:textId="77777777" w:rsidR="00774A49" w:rsidRDefault="00774A49" w:rsidP="00C12A95">
      <w:pPr>
        <w:tabs>
          <w:tab w:val="left" w:pos="7600"/>
        </w:tabs>
        <w:rPr>
          <w:rFonts w:ascii="Arial" w:hAnsi="Arial" w:cs="Arial"/>
          <w:b/>
          <w:bCs/>
          <w:color w:val="333333"/>
          <w:sz w:val="18"/>
          <w:szCs w:val="18"/>
          <w:shd w:val="clear" w:color="auto" w:fill="FFFFFF"/>
        </w:rPr>
      </w:pPr>
    </w:p>
    <w:p w14:paraId="0FBE5FBF" w14:textId="50BC724C" w:rsidR="00B15010" w:rsidRDefault="00B1501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9/12</w:t>
      </w:r>
    </w:p>
    <w:p w14:paraId="4A2B6218" w14:textId="77777777" w:rsidR="00B15010" w:rsidRDefault="00B15010" w:rsidP="00C12A95">
      <w:pPr>
        <w:tabs>
          <w:tab w:val="left" w:pos="7600"/>
        </w:tabs>
        <w:rPr>
          <w:rFonts w:ascii="Arial" w:hAnsi="Arial" w:cs="Arial"/>
          <w:b/>
          <w:bCs/>
          <w:color w:val="333333"/>
          <w:sz w:val="18"/>
          <w:szCs w:val="18"/>
          <w:shd w:val="clear" w:color="auto" w:fill="FFFFFF"/>
        </w:rPr>
      </w:pPr>
    </w:p>
    <w:p w14:paraId="2F7EAFCB" w14:textId="64A99B4D" w:rsidR="00B15010" w:rsidRDefault="00B15010" w:rsidP="00C12A95">
      <w:pPr>
        <w:tabs>
          <w:tab w:val="left" w:pos="7600"/>
        </w:tabs>
        <w:rPr>
          <w:rFonts w:ascii="Arial" w:hAnsi="Arial" w:cs="Arial"/>
          <w:b/>
          <w:bCs/>
          <w:color w:val="333333"/>
          <w:sz w:val="18"/>
          <w:szCs w:val="18"/>
          <w:shd w:val="clear" w:color="auto" w:fill="FFFFFF"/>
        </w:rPr>
      </w:pPr>
      <w:r w:rsidRPr="0083781D">
        <w:rPr>
          <w:rFonts w:ascii="Arial" w:hAnsi="Arial" w:cs="Arial"/>
          <w:b/>
          <w:bCs/>
          <w:i/>
          <w:iCs/>
          <w:color w:val="333333"/>
          <w:sz w:val="18"/>
          <w:szCs w:val="18"/>
          <w:shd w:val="clear" w:color="auto" w:fill="FFFFFF"/>
        </w:rPr>
        <w:t>Extensions d’accords nationaux et régionaux collectifs de branches et de secteurs professionnels dans</w:t>
      </w:r>
      <w:r w:rsidR="009A7C6F">
        <w:rPr>
          <w:rFonts w:ascii="Arial" w:hAnsi="Arial" w:cs="Arial"/>
          <w:b/>
          <w:bCs/>
          <w:i/>
          <w:iCs/>
          <w:color w:val="333333"/>
          <w:sz w:val="18"/>
          <w:szCs w:val="18"/>
          <w:shd w:val="clear" w:color="auto" w:fill="FFFFFF"/>
        </w:rPr>
        <w:t xml:space="preserve"> le</w:t>
      </w:r>
      <w:r w:rsidR="009A7C6F" w:rsidRPr="009A7C6F">
        <w:rPr>
          <w:rFonts w:ascii="Arial" w:hAnsi="Arial" w:cs="Arial"/>
          <w:b/>
          <w:bCs/>
          <w:color w:val="333333"/>
          <w:sz w:val="18"/>
          <w:szCs w:val="18"/>
          <w:shd w:val="clear" w:color="auto" w:fill="FFFFFF"/>
        </w:rPr>
        <w:t xml:space="preserve"> </w:t>
      </w:r>
      <w:r w:rsidR="009A7C6F" w:rsidRPr="00B15010">
        <w:rPr>
          <w:rFonts w:ascii="Arial" w:hAnsi="Arial" w:cs="Arial"/>
          <w:b/>
          <w:bCs/>
          <w:i/>
          <w:iCs/>
          <w:color w:val="333333"/>
          <w:sz w:val="18"/>
          <w:szCs w:val="18"/>
          <w:shd w:val="clear" w:color="auto" w:fill="FFFFFF"/>
        </w:rPr>
        <w:t>travail mécanique du bois et des scieries, du négoce et de l'importation</w:t>
      </w:r>
      <w:r w:rsidR="009A7C6F">
        <w:rPr>
          <w:rFonts w:ascii="Arial" w:hAnsi="Arial" w:cs="Arial"/>
          <w:b/>
          <w:bCs/>
          <w:i/>
          <w:iCs/>
          <w:color w:val="333333"/>
          <w:sz w:val="18"/>
          <w:szCs w:val="18"/>
          <w:shd w:val="clear" w:color="auto" w:fill="FFFFFF"/>
        </w:rPr>
        <w:t>, les services de l’Automobile, la pharmacie d’officine, les avocats salariés, la télédiffusion, le portage salarial, la plasturgie, les cabinets dentaires, l’emploi à domicile, les professions agricoles (salaires)…</w:t>
      </w:r>
    </w:p>
    <w:p w14:paraId="175FD0C2" w14:textId="28A411E5" w:rsidR="00B15010" w:rsidRPr="00B15010" w:rsidRDefault="00B15010" w:rsidP="00B15010">
      <w:pPr>
        <w:tabs>
          <w:tab w:val="left" w:pos="7600"/>
        </w:tabs>
        <w:rPr>
          <w:rFonts w:ascii="Arial" w:hAnsi="Arial" w:cs="Arial"/>
          <w:b/>
          <w:bCs/>
          <w:color w:val="333333"/>
          <w:sz w:val="18"/>
          <w:szCs w:val="18"/>
          <w:shd w:val="clear" w:color="auto" w:fill="FFFFFF"/>
        </w:rPr>
      </w:pPr>
      <w:r w:rsidRPr="00B15010">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B15010">
        <w:rPr>
          <w:rFonts w:ascii="Arial" w:hAnsi="Arial" w:cs="Arial"/>
          <w:b/>
          <w:bCs/>
          <w:color w:val="333333"/>
          <w:sz w:val="18"/>
          <w:szCs w:val="18"/>
          <w:shd w:val="clear" w:color="auto" w:fill="FFFFFF"/>
        </w:rPr>
        <w:t xml:space="preserve">  MINISTERE DU TRAVAIL, DU PLEIN EMPLOI ET DE L'INSERTION</w:t>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51 Arrêté du 22 septembre 2023 portant extension d'un avenant à un accord conclu dans le cadre de la convention collective nationale du travail mécanique du bois et des scieries, du négoce et de l'importation (n° 158)</w:t>
      </w:r>
      <w:r w:rsidRPr="00B15010">
        <w:rPr>
          <w:rFonts w:ascii="Arial" w:hAnsi="Arial" w:cs="Arial"/>
          <w:b/>
          <w:bCs/>
          <w:color w:val="333333"/>
          <w:sz w:val="18"/>
          <w:szCs w:val="18"/>
          <w:shd w:val="clear" w:color="auto" w:fill="FFFFFF"/>
        </w:rPr>
        <w:br/>
        <w:t>        </w:t>
      </w:r>
      <w:hyperlink r:id="rId543" w:tgtFrame="_blank" w:history="1">
        <w:r w:rsidRPr="00B15010">
          <w:rPr>
            <w:rStyle w:val="Lienhypertexte"/>
            <w:rFonts w:ascii="Arial" w:hAnsi="Arial" w:cs="Arial"/>
            <w:b/>
            <w:bCs/>
            <w:sz w:val="18"/>
            <w:szCs w:val="18"/>
            <w:shd w:val="clear" w:color="auto" w:fill="FFFFFF"/>
          </w:rPr>
          <w:t>https://www.legifrance.gouv.fr/jorf/id/JORFTEXT000048542349</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52 Arrêté du 29 novembre 2023 portant extension d'un accord conclu dans le cadre de la convention collective nationale des services de l'automobile (n° 1090)</w:t>
      </w:r>
      <w:r w:rsidRPr="00B15010">
        <w:rPr>
          <w:rFonts w:ascii="Arial" w:hAnsi="Arial" w:cs="Arial"/>
          <w:b/>
          <w:bCs/>
          <w:color w:val="333333"/>
          <w:sz w:val="18"/>
          <w:szCs w:val="18"/>
          <w:shd w:val="clear" w:color="auto" w:fill="FFFFFF"/>
        </w:rPr>
        <w:br/>
        <w:t>        </w:t>
      </w:r>
      <w:hyperlink r:id="rId544" w:tgtFrame="_blank" w:history="1">
        <w:r w:rsidRPr="00B15010">
          <w:rPr>
            <w:rStyle w:val="Lienhypertexte"/>
            <w:rFonts w:ascii="Arial" w:hAnsi="Arial" w:cs="Arial"/>
            <w:b/>
            <w:bCs/>
            <w:sz w:val="18"/>
            <w:szCs w:val="18"/>
            <w:shd w:val="clear" w:color="auto" w:fill="FFFFFF"/>
          </w:rPr>
          <w:t>https://www.legifrance.gouv.fr/jorf/id/JORFTEXT000048542366</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53 Arrêté du 30 novembre 2023 portant extension d'un avenant à la convention collective nationale de la pharmacie d'officine (n° 1996)</w:t>
      </w:r>
      <w:r w:rsidRPr="00B15010">
        <w:rPr>
          <w:rFonts w:ascii="Arial" w:hAnsi="Arial" w:cs="Arial"/>
          <w:b/>
          <w:bCs/>
          <w:color w:val="333333"/>
          <w:sz w:val="18"/>
          <w:szCs w:val="18"/>
          <w:shd w:val="clear" w:color="auto" w:fill="FFFFFF"/>
        </w:rPr>
        <w:br/>
        <w:t>        </w:t>
      </w:r>
      <w:hyperlink r:id="rId545" w:tgtFrame="_blank" w:history="1">
        <w:r w:rsidRPr="00B15010">
          <w:rPr>
            <w:rStyle w:val="Lienhypertexte"/>
            <w:rFonts w:ascii="Arial" w:hAnsi="Arial" w:cs="Arial"/>
            <w:b/>
            <w:bCs/>
            <w:sz w:val="18"/>
            <w:szCs w:val="18"/>
            <w:shd w:val="clear" w:color="auto" w:fill="FFFFFF"/>
          </w:rPr>
          <w:t>https://www.legifrance.gouv.fr/jorf/id/JORFTEXT000048542376</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54 Arrêté du 30 novembre 2023 portant extension d'un accord conclu dans le cadre de la convention collective nationale du personnel des cabinets d'avocats (n° 1000) et de la convention collective nationale des avocats salariés (n° 1850)</w:t>
      </w:r>
      <w:r w:rsidRPr="00B15010">
        <w:rPr>
          <w:rFonts w:ascii="Arial" w:hAnsi="Arial" w:cs="Arial"/>
          <w:b/>
          <w:bCs/>
          <w:color w:val="333333"/>
          <w:sz w:val="18"/>
          <w:szCs w:val="18"/>
          <w:shd w:val="clear" w:color="auto" w:fill="FFFFFF"/>
        </w:rPr>
        <w:br/>
        <w:t>        </w:t>
      </w:r>
      <w:hyperlink r:id="rId546" w:tgtFrame="_blank" w:history="1">
        <w:r w:rsidRPr="00B15010">
          <w:rPr>
            <w:rStyle w:val="Lienhypertexte"/>
            <w:rFonts w:ascii="Arial" w:hAnsi="Arial" w:cs="Arial"/>
            <w:b/>
            <w:bCs/>
            <w:sz w:val="18"/>
            <w:szCs w:val="18"/>
            <w:shd w:val="clear" w:color="auto" w:fill="FFFFFF"/>
          </w:rPr>
          <w:t>https://www.legifrance.gouv.fr/jorf/id/JORFTEXT000048542384</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55 Arrêté du 30 novembre 2023 portant extension d'une annexe à la convention collective nationale de la branche télédiffusion (n° 3241)</w:t>
      </w:r>
      <w:r w:rsidRPr="00B15010">
        <w:rPr>
          <w:rFonts w:ascii="Arial" w:hAnsi="Arial" w:cs="Arial"/>
          <w:b/>
          <w:bCs/>
          <w:color w:val="333333"/>
          <w:sz w:val="18"/>
          <w:szCs w:val="18"/>
          <w:shd w:val="clear" w:color="auto" w:fill="FFFFFF"/>
        </w:rPr>
        <w:br/>
        <w:t>        </w:t>
      </w:r>
      <w:hyperlink r:id="rId547" w:tgtFrame="_blank" w:history="1">
        <w:r w:rsidRPr="00B15010">
          <w:rPr>
            <w:rStyle w:val="Lienhypertexte"/>
            <w:rFonts w:ascii="Arial" w:hAnsi="Arial" w:cs="Arial"/>
            <w:b/>
            <w:bCs/>
            <w:sz w:val="18"/>
            <w:szCs w:val="18"/>
            <w:shd w:val="clear" w:color="auto" w:fill="FFFFFF"/>
          </w:rPr>
          <w:t>https://www.legifrance.gouv.fr/jorf/id/JORFTEXT000048542397</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56 Arrêté du 30 novembre 2023 portant extension d'un avenant à la convention collective nationale de la pharmacie d'officine (n° 1996)</w:t>
      </w:r>
      <w:r w:rsidRPr="00B15010">
        <w:rPr>
          <w:rFonts w:ascii="Arial" w:hAnsi="Arial" w:cs="Arial"/>
          <w:b/>
          <w:bCs/>
          <w:color w:val="333333"/>
          <w:sz w:val="18"/>
          <w:szCs w:val="18"/>
          <w:shd w:val="clear" w:color="auto" w:fill="FFFFFF"/>
        </w:rPr>
        <w:br/>
        <w:t>        </w:t>
      </w:r>
      <w:hyperlink r:id="rId548" w:tgtFrame="_blank" w:history="1">
        <w:r w:rsidRPr="00B15010">
          <w:rPr>
            <w:rStyle w:val="Lienhypertexte"/>
            <w:rFonts w:ascii="Arial" w:hAnsi="Arial" w:cs="Arial"/>
            <w:b/>
            <w:bCs/>
            <w:sz w:val="18"/>
            <w:szCs w:val="18"/>
            <w:shd w:val="clear" w:color="auto" w:fill="FFFFFF"/>
          </w:rPr>
          <w:t>https://www.legifrance.gouv.fr/jorf/id/JORFTEXT000048542414</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57 Arrêté du 30 novembre 2023 portant extension d'un avenant à la convention collective nationale des salariés en portage salarial (n° 3219)</w:t>
      </w:r>
      <w:r w:rsidRPr="00B15010">
        <w:rPr>
          <w:rFonts w:ascii="Arial" w:hAnsi="Arial" w:cs="Arial"/>
          <w:b/>
          <w:bCs/>
          <w:color w:val="333333"/>
          <w:sz w:val="18"/>
          <w:szCs w:val="18"/>
          <w:shd w:val="clear" w:color="auto" w:fill="FFFFFF"/>
        </w:rPr>
        <w:br/>
        <w:t>        </w:t>
      </w:r>
      <w:hyperlink r:id="rId549" w:tgtFrame="_blank" w:history="1">
        <w:r w:rsidRPr="00B15010">
          <w:rPr>
            <w:rStyle w:val="Lienhypertexte"/>
            <w:rFonts w:ascii="Arial" w:hAnsi="Arial" w:cs="Arial"/>
            <w:b/>
            <w:bCs/>
            <w:sz w:val="18"/>
            <w:szCs w:val="18"/>
            <w:shd w:val="clear" w:color="auto" w:fill="FFFFFF"/>
          </w:rPr>
          <w:t>https://www.legifrance.gouv.fr/jorf/id/JORFTEXT000048542422</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58 Arrêté du 30 novembre 2023 modifiant l'arrêté du 6 novembre 2020 portant extension d'un accord conclu dans le cadre de la convention collective nationale de la plasturgie (n° 292)</w:t>
      </w:r>
      <w:r w:rsidRPr="00B15010">
        <w:rPr>
          <w:rFonts w:ascii="Arial" w:hAnsi="Arial" w:cs="Arial"/>
          <w:b/>
          <w:bCs/>
          <w:color w:val="333333"/>
          <w:sz w:val="18"/>
          <w:szCs w:val="18"/>
          <w:shd w:val="clear" w:color="auto" w:fill="FFFFFF"/>
        </w:rPr>
        <w:br/>
        <w:t>        </w:t>
      </w:r>
      <w:hyperlink r:id="rId550" w:tgtFrame="_blank" w:history="1">
        <w:r w:rsidRPr="00B15010">
          <w:rPr>
            <w:rStyle w:val="Lienhypertexte"/>
            <w:rFonts w:ascii="Arial" w:hAnsi="Arial" w:cs="Arial"/>
            <w:b/>
            <w:bCs/>
            <w:sz w:val="18"/>
            <w:szCs w:val="18"/>
            <w:shd w:val="clear" w:color="auto" w:fill="FFFFFF"/>
          </w:rPr>
          <w:t>https://www.legifrance.gouv.fr/jorf/id/JORFTEXT000048542434</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59 Avis relatif à l'extension d'un avenant au protocole d'accord conclu dans le cadre de la convention collective nationale des cabinets dentaires</w:t>
      </w:r>
      <w:r w:rsidRPr="00B15010">
        <w:rPr>
          <w:rFonts w:ascii="Arial" w:hAnsi="Arial" w:cs="Arial"/>
          <w:b/>
          <w:bCs/>
          <w:color w:val="333333"/>
          <w:sz w:val="18"/>
          <w:szCs w:val="18"/>
          <w:shd w:val="clear" w:color="auto" w:fill="FFFFFF"/>
        </w:rPr>
        <w:br/>
        <w:t>        </w:t>
      </w:r>
      <w:hyperlink r:id="rId551" w:tgtFrame="_blank" w:history="1">
        <w:r w:rsidRPr="00B15010">
          <w:rPr>
            <w:rStyle w:val="Lienhypertexte"/>
            <w:rFonts w:ascii="Arial" w:hAnsi="Arial" w:cs="Arial"/>
            <w:b/>
            <w:bCs/>
            <w:sz w:val="18"/>
            <w:szCs w:val="18"/>
            <w:shd w:val="clear" w:color="auto" w:fill="FFFFFF"/>
          </w:rPr>
          <w:t>https://www.legifrance.gouv.fr/jorf/id/JORFTEXT000048542443</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60 Avis relatif à l'extension d'avenants à la convention collective de la branche du secteur des particuliers employeurs et de l'emploi à domicile</w:t>
      </w:r>
      <w:r w:rsidRPr="00B15010">
        <w:rPr>
          <w:rFonts w:ascii="Arial" w:hAnsi="Arial" w:cs="Arial"/>
          <w:b/>
          <w:bCs/>
          <w:color w:val="333333"/>
          <w:sz w:val="18"/>
          <w:szCs w:val="18"/>
          <w:shd w:val="clear" w:color="auto" w:fill="FFFFFF"/>
        </w:rPr>
        <w:br/>
        <w:t>        </w:t>
      </w:r>
      <w:hyperlink r:id="rId552" w:tgtFrame="_blank" w:history="1">
        <w:r w:rsidRPr="00B15010">
          <w:rPr>
            <w:rStyle w:val="Lienhypertexte"/>
            <w:rFonts w:ascii="Arial" w:hAnsi="Arial" w:cs="Arial"/>
            <w:b/>
            <w:bCs/>
            <w:sz w:val="18"/>
            <w:szCs w:val="18"/>
            <w:shd w:val="clear" w:color="auto" w:fill="FFFFFF"/>
          </w:rPr>
          <w:t>https://www.legifrance.gouv.fr/jorf/id/JORFTEXT000048542449</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B15010">
        <w:rPr>
          <w:rFonts w:ascii="Arial" w:hAnsi="Arial" w:cs="Arial"/>
          <w:b/>
          <w:bCs/>
          <w:color w:val="333333"/>
          <w:sz w:val="18"/>
          <w:szCs w:val="18"/>
          <w:shd w:val="clear" w:color="auto" w:fill="FFFFFF"/>
        </w:rPr>
        <w:t xml:space="preserve">    MINISTERE DE L'AGRICULTURE ET DE LA SOUVERAINETE ALIMENTAIRE</w:t>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61 Arrêté du 5 décembre 2023 portant extension d'avenants salariaux à des conventions collectives de travail étendues relatives aux professions agricoles</w:t>
      </w:r>
      <w:r w:rsidRPr="00B15010">
        <w:rPr>
          <w:rFonts w:ascii="Arial" w:hAnsi="Arial" w:cs="Arial"/>
          <w:b/>
          <w:bCs/>
          <w:color w:val="333333"/>
          <w:sz w:val="18"/>
          <w:szCs w:val="18"/>
          <w:shd w:val="clear" w:color="auto" w:fill="FFFFFF"/>
        </w:rPr>
        <w:br/>
        <w:t>        </w:t>
      </w:r>
      <w:hyperlink r:id="rId553" w:tgtFrame="_blank" w:history="1">
        <w:r w:rsidRPr="00B15010">
          <w:rPr>
            <w:rStyle w:val="Lienhypertexte"/>
            <w:rFonts w:ascii="Arial" w:hAnsi="Arial" w:cs="Arial"/>
            <w:b/>
            <w:bCs/>
            <w:sz w:val="18"/>
            <w:szCs w:val="18"/>
            <w:shd w:val="clear" w:color="auto" w:fill="FFFFFF"/>
          </w:rPr>
          <w:t>https://www.legifrance.gouv.fr/jorf/id/JORFTEXT000048542458</w:t>
        </w:r>
      </w:hyperlink>
    </w:p>
    <w:p w14:paraId="45209CB6" w14:textId="2E8A603C" w:rsidR="00B15010" w:rsidRDefault="00B15010" w:rsidP="00C12A95">
      <w:pPr>
        <w:tabs>
          <w:tab w:val="left" w:pos="7600"/>
        </w:tabs>
        <w:rPr>
          <w:rFonts w:ascii="Arial" w:hAnsi="Arial" w:cs="Arial"/>
          <w:b/>
          <w:bCs/>
          <w:color w:val="333333"/>
          <w:sz w:val="18"/>
          <w:szCs w:val="18"/>
          <w:shd w:val="clear" w:color="auto" w:fill="FFFFFF"/>
        </w:rPr>
      </w:pPr>
    </w:p>
    <w:p w14:paraId="0C93B0A6" w14:textId="77777777" w:rsidR="009104CA" w:rsidRDefault="009104CA" w:rsidP="00C12A95">
      <w:pPr>
        <w:tabs>
          <w:tab w:val="left" w:pos="7600"/>
        </w:tabs>
        <w:rPr>
          <w:rFonts w:ascii="Arial" w:hAnsi="Arial" w:cs="Arial"/>
          <w:b/>
          <w:bCs/>
          <w:color w:val="333333"/>
          <w:sz w:val="18"/>
          <w:szCs w:val="18"/>
          <w:shd w:val="clear" w:color="auto" w:fill="FFFFFF"/>
        </w:rPr>
      </w:pPr>
    </w:p>
    <w:p w14:paraId="47DB3B0C" w14:textId="77777777" w:rsidR="009104CA" w:rsidRDefault="009104CA" w:rsidP="00C12A95">
      <w:pPr>
        <w:tabs>
          <w:tab w:val="left" w:pos="7600"/>
        </w:tabs>
        <w:rPr>
          <w:rFonts w:ascii="Arial" w:hAnsi="Arial" w:cs="Arial"/>
          <w:b/>
          <w:bCs/>
          <w:color w:val="333333"/>
          <w:sz w:val="18"/>
          <w:szCs w:val="18"/>
          <w:shd w:val="clear" w:color="auto" w:fill="FFFFFF"/>
        </w:rPr>
      </w:pPr>
    </w:p>
    <w:p w14:paraId="4BEE1DD0" w14:textId="55C4FB06" w:rsidR="009104CA" w:rsidRDefault="009104C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6/12</w:t>
      </w:r>
    </w:p>
    <w:p w14:paraId="2268061C" w14:textId="77777777" w:rsidR="009104CA" w:rsidRDefault="009104CA" w:rsidP="009104CA">
      <w:pPr>
        <w:tabs>
          <w:tab w:val="left" w:pos="7600"/>
        </w:tabs>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lastRenderedPageBreak/>
        <w:br/>
        <w:t>      MINISTERE DU TRAVAIL, DU PLEIN EMPLOI ET DE L'INSERTION</w:t>
      </w:r>
    </w:p>
    <w:p w14:paraId="40106E8F" w14:textId="77777777" w:rsidR="009104CA" w:rsidRDefault="009104CA" w:rsidP="007D4A70">
      <w:pPr>
        <w:tabs>
          <w:tab w:val="left" w:pos="7600"/>
        </w:tabs>
        <w:jc w:val="both"/>
        <w:rPr>
          <w:rFonts w:ascii="Arial" w:hAnsi="Arial" w:cs="Arial"/>
          <w:b/>
          <w:bCs/>
          <w:color w:val="333333"/>
          <w:sz w:val="18"/>
          <w:szCs w:val="18"/>
          <w:shd w:val="clear" w:color="auto" w:fill="FFFFFF"/>
        </w:rPr>
      </w:pPr>
    </w:p>
    <w:p w14:paraId="0129197A" w14:textId="1C17BD47" w:rsidR="009104CA" w:rsidRDefault="009104CA" w:rsidP="007D4A70">
      <w:pPr>
        <w:tabs>
          <w:tab w:val="left" w:pos="7600"/>
        </w:tabs>
        <w:jc w:val="both"/>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t>Extensions d’avenants aux conventions nationales ou régionales collectives des branches et secteurs professionnels</w:t>
      </w:r>
      <w:r>
        <w:rPr>
          <w:rFonts w:ascii="Arial" w:hAnsi="Arial" w:cs="Arial"/>
          <w:b/>
          <w:bCs/>
          <w:color w:val="333333"/>
          <w:sz w:val="18"/>
          <w:szCs w:val="18"/>
          <w:shd w:val="clear" w:color="auto" w:fill="FFFFFF"/>
        </w:rPr>
        <w:t xml:space="preserve"> de l’industrie tuiles et briques, soins et services à domicile, transformation papier et carton, tourisme social et familial, fabrication des ciments, BTP Guadeloupe, métallurgie Dordogne, Pyrénées Atlantique, Territoire de Belfort, Haute-Saône et Doubs, Textile, microtechnique du Doubs, production audiovisuelle, vente au détail d’habillement, </w:t>
      </w:r>
      <w:r w:rsidR="007D4A70">
        <w:rPr>
          <w:rFonts w:ascii="Arial" w:hAnsi="Arial" w:cs="Arial"/>
          <w:b/>
          <w:bCs/>
          <w:color w:val="333333"/>
          <w:sz w:val="18"/>
          <w:szCs w:val="18"/>
          <w:shd w:val="clear" w:color="auto" w:fill="FFFFFF"/>
        </w:rPr>
        <w:t>industrie céramique, entreprises d’architecture, produits à usage pharmaceutique et vétérinaire, cordonnerie multiservices, géomètres et experts fonciers.</w:t>
      </w:r>
    </w:p>
    <w:p w14:paraId="4211D105" w14:textId="6DB984D0" w:rsidR="009104CA" w:rsidRPr="009104CA" w:rsidRDefault="009104CA" w:rsidP="009104CA">
      <w:pPr>
        <w:tabs>
          <w:tab w:val="left" w:pos="7600"/>
        </w:tabs>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br/>
        <w:t>        74 Arrêté du 22 septembre 2023 portant extension d'un accord conclu dans le cadre de la convention collective nationale de l'industrie des tuiles et briques (n° 1170)</w:t>
      </w:r>
      <w:r w:rsidRPr="009104CA">
        <w:rPr>
          <w:rFonts w:ascii="Arial" w:hAnsi="Arial" w:cs="Arial"/>
          <w:b/>
          <w:bCs/>
          <w:color w:val="333333"/>
          <w:sz w:val="18"/>
          <w:szCs w:val="18"/>
          <w:shd w:val="clear" w:color="auto" w:fill="FFFFFF"/>
        </w:rPr>
        <w:br/>
        <w:t>        </w:t>
      </w:r>
      <w:hyperlink r:id="rId554" w:tgtFrame="_blank" w:history="1">
        <w:r w:rsidRPr="009104CA">
          <w:rPr>
            <w:rStyle w:val="Lienhypertexte"/>
            <w:rFonts w:ascii="Arial" w:hAnsi="Arial" w:cs="Arial"/>
            <w:b/>
            <w:bCs/>
            <w:sz w:val="18"/>
            <w:szCs w:val="18"/>
            <w:shd w:val="clear" w:color="auto" w:fill="FFFFFF"/>
          </w:rPr>
          <w:t>https://www.legifrance.gouv.fr/jorf/id/JORFTEXT000048514734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75 Arrêté du 22 septembre 2023 portant extension d'un avenant à la convention collective nationale de la branche de l'aide, de l'accompagnement, des soins et des services à domicile (n° 2941)</w:t>
      </w:r>
      <w:r w:rsidRPr="009104CA">
        <w:rPr>
          <w:rFonts w:ascii="Arial" w:hAnsi="Arial" w:cs="Arial"/>
          <w:b/>
          <w:bCs/>
          <w:color w:val="333333"/>
          <w:sz w:val="18"/>
          <w:szCs w:val="18"/>
          <w:shd w:val="clear" w:color="auto" w:fill="FFFFFF"/>
        </w:rPr>
        <w:br/>
        <w:t>        </w:t>
      </w:r>
      <w:hyperlink r:id="rId555" w:tgtFrame="_blank" w:history="1">
        <w:r w:rsidRPr="009104CA">
          <w:rPr>
            <w:rStyle w:val="Lienhypertexte"/>
            <w:rFonts w:ascii="Arial" w:hAnsi="Arial" w:cs="Arial"/>
            <w:b/>
            <w:bCs/>
            <w:sz w:val="18"/>
            <w:szCs w:val="18"/>
            <w:shd w:val="clear" w:color="auto" w:fill="FFFFFF"/>
          </w:rPr>
          <w:t>https://www.legifrance.gouv.fr/jorf/id/JORFTEXT000048514748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76 Arrêté du 5 octobre 2023 portant modification de l'arrêté du 6 avril 2022 portant extension de la convention collective nationale du 29 janvier 2021 de la production et de la transformation des papiers et cartons (n° 3238)</w:t>
      </w:r>
      <w:r w:rsidRPr="009104CA">
        <w:rPr>
          <w:rFonts w:ascii="Arial" w:hAnsi="Arial" w:cs="Arial"/>
          <w:b/>
          <w:bCs/>
          <w:color w:val="333333"/>
          <w:sz w:val="18"/>
          <w:szCs w:val="18"/>
          <w:shd w:val="clear" w:color="auto" w:fill="FFFFFF"/>
        </w:rPr>
        <w:br/>
        <w:t>        </w:t>
      </w:r>
      <w:hyperlink r:id="rId556" w:tgtFrame="_blank" w:history="1">
        <w:r w:rsidRPr="009104CA">
          <w:rPr>
            <w:rStyle w:val="Lienhypertexte"/>
            <w:rFonts w:ascii="Arial" w:hAnsi="Arial" w:cs="Arial"/>
            <w:b/>
            <w:bCs/>
            <w:sz w:val="18"/>
            <w:szCs w:val="18"/>
            <w:shd w:val="clear" w:color="auto" w:fill="FFFFFF"/>
          </w:rPr>
          <w:t>https://www.legifrance.gouv.fr/jorf/id/JORFTEXT000048514763</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77 Arrêté du 10 novembre 2023 portant extension d'avenants à la convention collective nationale du tourisme social et familial (n° 1316)</w:t>
      </w:r>
      <w:r w:rsidRPr="009104CA">
        <w:rPr>
          <w:rFonts w:ascii="Arial" w:hAnsi="Arial" w:cs="Arial"/>
          <w:b/>
          <w:bCs/>
          <w:color w:val="333333"/>
          <w:sz w:val="18"/>
          <w:szCs w:val="18"/>
          <w:shd w:val="clear" w:color="auto" w:fill="FFFFFF"/>
        </w:rPr>
        <w:br/>
        <w:t>        </w:t>
      </w:r>
      <w:hyperlink r:id="rId557" w:tgtFrame="_blank" w:history="1">
        <w:r w:rsidRPr="009104CA">
          <w:rPr>
            <w:rStyle w:val="Lienhypertexte"/>
            <w:rFonts w:ascii="Arial" w:hAnsi="Arial" w:cs="Arial"/>
            <w:b/>
            <w:bCs/>
            <w:sz w:val="18"/>
            <w:szCs w:val="18"/>
            <w:shd w:val="clear" w:color="auto" w:fill="FFFFFF"/>
          </w:rPr>
          <w:t>https://www.legifrance.gouv.fr/jorf/id/JORFTEXT000048514769</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78 Arrêté du 10 novembre 2023 portant extension d'un avenant à la convention collective nationale de la production et de la transformation des papiers et cartons (n° 3238)</w:t>
      </w:r>
      <w:r w:rsidRPr="009104CA">
        <w:rPr>
          <w:rFonts w:ascii="Arial" w:hAnsi="Arial" w:cs="Arial"/>
          <w:b/>
          <w:bCs/>
          <w:color w:val="333333"/>
          <w:sz w:val="18"/>
          <w:szCs w:val="18"/>
          <w:shd w:val="clear" w:color="auto" w:fill="FFFFFF"/>
        </w:rPr>
        <w:br/>
        <w:t>        </w:t>
      </w:r>
      <w:hyperlink r:id="rId558" w:tgtFrame="_blank" w:history="1">
        <w:r w:rsidRPr="009104CA">
          <w:rPr>
            <w:rStyle w:val="Lienhypertexte"/>
            <w:rFonts w:ascii="Arial" w:hAnsi="Arial" w:cs="Arial"/>
            <w:b/>
            <w:bCs/>
            <w:sz w:val="18"/>
            <w:szCs w:val="18"/>
            <w:shd w:val="clear" w:color="auto" w:fill="FFFFFF"/>
          </w:rPr>
          <w:t>https://www.legifrance.gouv.fr/jorf/id/JORFTEXT000048514786</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79 Arrêté du 14 novembre 2023 portant extension d'un avenant à la convention collective nationale de l'industrie de la fabrication des ciments (n° 3233)</w:t>
      </w:r>
      <w:r w:rsidRPr="009104CA">
        <w:rPr>
          <w:rFonts w:ascii="Arial" w:hAnsi="Arial" w:cs="Arial"/>
          <w:b/>
          <w:bCs/>
          <w:color w:val="333333"/>
          <w:sz w:val="18"/>
          <w:szCs w:val="18"/>
          <w:shd w:val="clear" w:color="auto" w:fill="FFFFFF"/>
        </w:rPr>
        <w:br/>
        <w:t>        </w:t>
      </w:r>
      <w:hyperlink r:id="rId559" w:tgtFrame="_blank" w:history="1">
        <w:r w:rsidRPr="009104CA">
          <w:rPr>
            <w:rStyle w:val="Lienhypertexte"/>
            <w:rFonts w:ascii="Arial" w:hAnsi="Arial" w:cs="Arial"/>
            <w:b/>
            <w:bCs/>
            <w:sz w:val="18"/>
            <w:szCs w:val="18"/>
            <w:shd w:val="clear" w:color="auto" w:fill="FFFFFF"/>
          </w:rPr>
          <w:t>https://www.legifrance.gouv.fr/jorf/id/JORFTEXT000048514801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80 Arrêté du 15 novembre 2023 portant extension d'accords et d'un avenant auxdits accords, conclus dans le cadre des conventions collectives des ouvriers du bâtiment et des travaux publics de la Guadeloupe et dépendances (n° 2328) et des employés, techniciens et agent de maîtrise (ETAM) du bâtiment et des travaux publics de la Guadeloupe (n° 3144)</w:t>
      </w:r>
      <w:r w:rsidRPr="009104CA">
        <w:rPr>
          <w:rFonts w:ascii="Arial" w:hAnsi="Arial" w:cs="Arial"/>
          <w:b/>
          <w:bCs/>
          <w:color w:val="333333"/>
          <w:sz w:val="18"/>
          <w:szCs w:val="18"/>
          <w:shd w:val="clear" w:color="auto" w:fill="FFFFFF"/>
        </w:rPr>
        <w:br/>
        <w:t>        </w:t>
      </w:r>
      <w:hyperlink r:id="rId560" w:tgtFrame="_blank" w:history="1">
        <w:r w:rsidRPr="009104CA">
          <w:rPr>
            <w:rStyle w:val="Lienhypertexte"/>
            <w:rFonts w:ascii="Arial" w:hAnsi="Arial" w:cs="Arial"/>
            <w:b/>
            <w:bCs/>
            <w:sz w:val="18"/>
            <w:szCs w:val="18"/>
            <w:shd w:val="clear" w:color="auto" w:fill="FFFFFF"/>
          </w:rPr>
          <w:t>https://www.legifrance.gouv.fr/jorf/id/JORFTEXT000048514810</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81 Arrêté du 15 novembre 2023 portant extension d'accords conclus dans le cadre de la convention collective des industries métallurgiques, électriques et connexes de la Dordogne (n° 1353)</w:t>
      </w:r>
      <w:r w:rsidRPr="009104CA">
        <w:rPr>
          <w:rFonts w:ascii="Arial" w:hAnsi="Arial" w:cs="Arial"/>
          <w:b/>
          <w:bCs/>
          <w:color w:val="333333"/>
          <w:sz w:val="18"/>
          <w:szCs w:val="18"/>
          <w:shd w:val="clear" w:color="auto" w:fill="FFFFFF"/>
        </w:rPr>
        <w:br/>
        <w:t>        </w:t>
      </w:r>
      <w:hyperlink r:id="rId561" w:tgtFrame="_blank" w:history="1">
        <w:r w:rsidRPr="009104CA">
          <w:rPr>
            <w:rStyle w:val="Lienhypertexte"/>
            <w:rFonts w:ascii="Arial" w:hAnsi="Arial" w:cs="Arial"/>
            <w:b/>
            <w:bCs/>
            <w:sz w:val="18"/>
            <w:szCs w:val="18"/>
            <w:shd w:val="clear" w:color="auto" w:fill="FFFFFF"/>
          </w:rPr>
          <w:t>https://www.legifrance.gouv.fr/jorf/id/JORFTEXT000048514833</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xml:space="preserve">        82 Arrêté du 15 novembre 2023 portant extension d'accords conclus dans le cadre de la convention collective de la métallurgie des Pyrénées-Atlantiques et du </w:t>
      </w:r>
      <w:proofErr w:type="spellStart"/>
      <w:r w:rsidRPr="009104CA">
        <w:rPr>
          <w:rFonts w:ascii="Arial" w:hAnsi="Arial" w:cs="Arial"/>
          <w:b/>
          <w:bCs/>
          <w:color w:val="333333"/>
          <w:sz w:val="18"/>
          <w:szCs w:val="18"/>
          <w:shd w:val="clear" w:color="auto" w:fill="FFFFFF"/>
        </w:rPr>
        <w:t>Seignanx</w:t>
      </w:r>
      <w:proofErr w:type="spellEnd"/>
      <w:r w:rsidRPr="009104CA">
        <w:rPr>
          <w:rFonts w:ascii="Arial" w:hAnsi="Arial" w:cs="Arial"/>
          <w:b/>
          <w:bCs/>
          <w:color w:val="333333"/>
          <w:sz w:val="18"/>
          <w:szCs w:val="18"/>
          <w:shd w:val="clear" w:color="auto" w:fill="FFFFFF"/>
        </w:rPr>
        <w:t xml:space="preserve"> (n° 2615)</w:t>
      </w:r>
      <w:r w:rsidRPr="009104CA">
        <w:rPr>
          <w:rFonts w:ascii="Arial" w:hAnsi="Arial" w:cs="Arial"/>
          <w:b/>
          <w:bCs/>
          <w:color w:val="333333"/>
          <w:sz w:val="18"/>
          <w:szCs w:val="18"/>
          <w:shd w:val="clear" w:color="auto" w:fill="FFFFFF"/>
        </w:rPr>
        <w:br/>
        <w:t>        </w:t>
      </w:r>
      <w:hyperlink r:id="rId562" w:tgtFrame="_blank" w:history="1">
        <w:r w:rsidRPr="009104CA">
          <w:rPr>
            <w:rStyle w:val="Lienhypertexte"/>
            <w:rFonts w:ascii="Arial" w:hAnsi="Arial" w:cs="Arial"/>
            <w:b/>
            <w:bCs/>
            <w:sz w:val="18"/>
            <w:szCs w:val="18"/>
            <w:shd w:val="clear" w:color="auto" w:fill="FFFFFF"/>
          </w:rPr>
          <w:t>https://www.legifrance.gouv.fr/jorf/id/JORFTEXT000048514846</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83 Arrêté du 15 novembre 2023 portant extension d'un avenant à la convention collective des industries de la métallurgie de Belfort/Montbéliard (n° 2755)</w:t>
      </w:r>
      <w:r w:rsidRPr="009104CA">
        <w:rPr>
          <w:rFonts w:ascii="Arial" w:hAnsi="Arial" w:cs="Arial"/>
          <w:b/>
          <w:bCs/>
          <w:color w:val="333333"/>
          <w:sz w:val="18"/>
          <w:szCs w:val="18"/>
          <w:shd w:val="clear" w:color="auto" w:fill="FFFFFF"/>
        </w:rPr>
        <w:br/>
        <w:t>        </w:t>
      </w:r>
      <w:hyperlink r:id="rId563" w:tgtFrame="_blank" w:history="1">
        <w:r w:rsidRPr="009104CA">
          <w:rPr>
            <w:rStyle w:val="Lienhypertexte"/>
            <w:rFonts w:ascii="Arial" w:hAnsi="Arial" w:cs="Arial"/>
            <w:b/>
            <w:bCs/>
            <w:sz w:val="18"/>
            <w:szCs w:val="18"/>
            <w:shd w:val="clear" w:color="auto" w:fill="FFFFFF"/>
          </w:rPr>
          <w:t>https://www.legifrance.gouv.fr/jorf/id/JORFTEXT000048514859</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84 Arrêté du 15 novembre 2023 portant extension d'un avenant à la convention collective nationale du commerce de détail de l'habillement et des articles textiles (n° 1483)</w:t>
      </w:r>
      <w:r w:rsidRPr="009104CA">
        <w:rPr>
          <w:rFonts w:ascii="Arial" w:hAnsi="Arial" w:cs="Arial"/>
          <w:b/>
          <w:bCs/>
          <w:color w:val="333333"/>
          <w:sz w:val="18"/>
          <w:szCs w:val="18"/>
          <w:shd w:val="clear" w:color="auto" w:fill="FFFFFF"/>
        </w:rPr>
        <w:br/>
        <w:t>        </w:t>
      </w:r>
      <w:hyperlink r:id="rId564" w:tgtFrame="_blank" w:history="1">
        <w:r w:rsidRPr="009104CA">
          <w:rPr>
            <w:rStyle w:val="Lienhypertexte"/>
            <w:rFonts w:ascii="Arial" w:hAnsi="Arial" w:cs="Arial"/>
            <w:b/>
            <w:bCs/>
            <w:sz w:val="18"/>
            <w:szCs w:val="18"/>
            <w:shd w:val="clear" w:color="auto" w:fill="FFFFFF"/>
          </w:rPr>
          <w:t>https://www.legifrance.gouv.fr/jorf/id/JORFTEXT000048514868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85 Arrêté du 16 novembre 2023 portant extension d'un avenant à la convention collective des industries mécaniques, microtechniques et connexes du département du Doubs (n° 3209)</w:t>
      </w:r>
      <w:r w:rsidRPr="009104CA">
        <w:rPr>
          <w:rFonts w:ascii="Arial" w:hAnsi="Arial" w:cs="Arial"/>
          <w:b/>
          <w:bCs/>
          <w:color w:val="333333"/>
          <w:sz w:val="18"/>
          <w:szCs w:val="18"/>
          <w:shd w:val="clear" w:color="auto" w:fill="FFFFFF"/>
        </w:rPr>
        <w:br/>
        <w:t>        </w:t>
      </w:r>
      <w:hyperlink r:id="rId565" w:tgtFrame="_blank" w:history="1">
        <w:r w:rsidRPr="009104CA">
          <w:rPr>
            <w:rStyle w:val="Lienhypertexte"/>
            <w:rFonts w:ascii="Arial" w:hAnsi="Arial" w:cs="Arial"/>
            <w:b/>
            <w:bCs/>
            <w:sz w:val="18"/>
            <w:szCs w:val="18"/>
            <w:shd w:val="clear" w:color="auto" w:fill="FFFFFF"/>
          </w:rPr>
          <w:t>https://www.legifrance.gouv.fr/jorf/id/JORFTEXT000048514882</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86 Arrêté du 16 novembre 2023 portant extension d'un avenant à la convention collective nationale de la production audiovisuelle (n° 2642)</w:t>
      </w:r>
      <w:r w:rsidRPr="009104CA">
        <w:rPr>
          <w:rFonts w:ascii="Arial" w:hAnsi="Arial" w:cs="Arial"/>
          <w:b/>
          <w:bCs/>
          <w:color w:val="333333"/>
          <w:sz w:val="18"/>
          <w:szCs w:val="18"/>
          <w:shd w:val="clear" w:color="auto" w:fill="FFFFFF"/>
        </w:rPr>
        <w:br/>
        <w:t>        </w:t>
      </w:r>
      <w:hyperlink r:id="rId566" w:tgtFrame="_blank" w:history="1">
        <w:r w:rsidRPr="009104CA">
          <w:rPr>
            <w:rStyle w:val="Lienhypertexte"/>
            <w:rFonts w:ascii="Arial" w:hAnsi="Arial" w:cs="Arial"/>
            <w:b/>
            <w:bCs/>
            <w:sz w:val="18"/>
            <w:szCs w:val="18"/>
            <w:shd w:val="clear" w:color="auto" w:fill="FFFFFF"/>
          </w:rPr>
          <w:t>https://www.legifrance.gouv.fr/jorf/id/JORFTEXT000048514891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87 Arrêté du 20 novembre 2023 portant extension d'un accord conclu dans le cadre de la convention collective nationale des maisons à succursales de vente au détail d'habillement (n° 675)</w:t>
      </w:r>
      <w:r w:rsidRPr="009104CA">
        <w:rPr>
          <w:rFonts w:ascii="Arial" w:hAnsi="Arial" w:cs="Arial"/>
          <w:b/>
          <w:bCs/>
          <w:color w:val="333333"/>
          <w:sz w:val="18"/>
          <w:szCs w:val="18"/>
          <w:shd w:val="clear" w:color="auto" w:fill="FFFFFF"/>
        </w:rPr>
        <w:br/>
        <w:t>        </w:t>
      </w:r>
      <w:hyperlink r:id="rId567" w:tgtFrame="_blank" w:history="1">
        <w:r w:rsidRPr="009104CA">
          <w:rPr>
            <w:rStyle w:val="Lienhypertexte"/>
            <w:rFonts w:ascii="Arial" w:hAnsi="Arial" w:cs="Arial"/>
            <w:b/>
            <w:bCs/>
            <w:sz w:val="18"/>
            <w:szCs w:val="18"/>
            <w:shd w:val="clear" w:color="auto" w:fill="FFFFFF"/>
          </w:rPr>
          <w:t>https://www.legifrance.gouv.fr/jorf/id/JORFTEXT000048514911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88 Arrêté du 20 novembre 2023 portant extension d'un avenant à la convention collective des industries de la métallurgie de Haute-Saône (n° 3053)</w:t>
      </w:r>
      <w:r w:rsidRPr="009104CA">
        <w:rPr>
          <w:rFonts w:ascii="Arial" w:hAnsi="Arial" w:cs="Arial"/>
          <w:b/>
          <w:bCs/>
          <w:color w:val="333333"/>
          <w:sz w:val="18"/>
          <w:szCs w:val="18"/>
          <w:shd w:val="clear" w:color="auto" w:fill="FFFFFF"/>
        </w:rPr>
        <w:br/>
        <w:t>        </w:t>
      </w:r>
      <w:hyperlink r:id="rId568" w:tgtFrame="_blank" w:history="1">
        <w:r w:rsidRPr="009104CA">
          <w:rPr>
            <w:rStyle w:val="Lienhypertexte"/>
            <w:rFonts w:ascii="Arial" w:hAnsi="Arial" w:cs="Arial"/>
            <w:b/>
            <w:bCs/>
            <w:sz w:val="18"/>
            <w:szCs w:val="18"/>
            <w:shd w:val="clear" w:color="auto" w:fill="FFFFFF"/>
          </w:rPr>
          <w:t>https://www.legifrance.gouv.fr/jorf/id/JORFTEXT000048514925</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lastRenderedPageBreak/>
        <w:t>        89 Arrêté du 22 novembre 2023 portant extension d'un accord conclu dans le cadre de la convention collective nationale du personnel des industries céramiques de France (n° 1558)</w:t>
      </w:r>
      <w:r w:rsidRPr="009104CA">
        <w:rPr>
          <w:rFonts w:ascii="Arial" w:hAnsi="Arial" w:cs="Arial"/>
          <w:b/>
          <w:bCs/>
          <w:color w:val="333333"/>
          <w:sz w:val="18"/>
          <w:szCs w:val="18"/>
          <w:shd w:val="clear" w:color="auto" w:fill="FFFFFF"/>
        </w:rPr>
        <w:br/>
        <w:t>        </w:t>
      </w:r>
      <w:hyperlink r:id="rId569" w:tgtFrame="_blank" w:history="1">
        <w:r w:rsidRPr="009104CA">
          <w:rPr>
            <w:rStyle w:val="Lienhypertexte"/>
            <w:rFonts w:ascii="Arial" w:hAnsi="Arial" w:cs="Arial"/>
            <w:b/>
            <w:bCs/>
            <w:sz w:val="18"/>
            <w:szCs w:val="18"/>
            <w:shd w:val="clear" w:color="auto" w:fill="FFFFFF"/>
          </w:rPr>
          <w:t>https://www.legifrance.gouv.fr/jorf/id/JORFTEXT000048514934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90 Arrêté du 22 novembre 2023 portant extension d'un avenant à la convention collective nationale des entreprises techniques au service de la création et de l'événement (n° 2717)</w:t>
      </w:r>
      <w:r w:rsidRPr="009104CA">
        <w:rPr>
          <w:rFonts w:ascii="Arial" w:hAnsi="Arial" w:cs="Arial"/>
          <w:b/>
          <w:bCs/>
          <w:color w:val="333333"/>
          <w:sz w:val="18"/>
          <w:szCs w:val="18"/>
          <w:shd w:val="clear" w:color="auto" w:fill="FFFFFF"/>
        </w:rPr>
        <w:br/>
        <w:t>        </w:t>
      </w:r>
      <w:hyperlink r:id="rId570" w:tgtFrame="_blank" w:history="1">
        <w:r w:rsidRPr="009104CA">
          <w:rPr>
            <w:rStyle w:val="Lienhypertexte"/>
            <w:rFonts w:ascii="Arial" w:hAnsi="Arial" w:cs="Arial"/>
            <w:b/>
            <w:bCs/>
            <w:sz w:val="18"/>
            <w:szCs w:val="18"/>
            <w:shd w:val="clear" w:color="auto" w:fill="FFFFFF"/>
          </w:rPr>
          <w:t>https://www.legifrance.gouv.fr/jorf/id/JORFTEXT000048514948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91 Arrêté du 23 novembre 2023 portant extension d'un accord territorial (Haute-Normandie) conclu dans le cadre de la convention collective nationale des entreprises d'architecture (n° 2332)</w:t>
      </w:r>
      <w:r w:rsidRPr="009104CA">
        <w:rPr>
          <w:rFonts w:ascii="Arial" w:hAnsi="Arial" w:cs="Arial"/>
          <w:b/>
          <w:bCs/>
          <w:color w:val="333333"/>
          <w:sz w:val="18"/>
          <w:szCs w:val="18"/>
          <w:shd w:val="clear" w:color="auto" w:fill="FFFFFF"/>
        </w:rPr>
        <w:br/>
        <w:t>        </w:t>
      </w:r>
      <w:hyperlink r:id="rId571" w:tgtFrame="_blank" w:history="1">
        <w:r w:rsidRPr="009104CA">
          <w:rPr>
            <w:rStyle w:val="Lienhypertexte"/>
            <w:rFonts w:ascii="Arial" w:hAnsi="Arial" w:cs="Arial"/>
            <w:b/>
            <w:bCs/>
            <w:sz w:val="18"/>
            <w:szCs w:val="18"/>
            <w:shd w:val="clear" w:color="auto" w:fill="FFFFFF"/>
          </w:rPr>
          <w:t>https://www.legifrance.gouv.fr/jorf/id/JORFTEXT000048514964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92 Arrêté du 27 novembre 2023 portant extension d'un accord conclu dans le cadre de la convention collective nationale de la fabrication et du commerce des produits à usage pharmaceutique, parapharmaceutique et vétérinaire (n° 1555)</w:t>
      </w:r>
      <w:r w:rsidRPr="009104CA">
        <w:rPr>
          <w:rFonts w:ascii="Arial" w:hAnsi="Arial" w:cs="Arial"/>
          <w:b/>
          <w:bCs/>
          <w:color w:val="333333"/>
          <w:sz w:val="18"/>
          <w:szCs w:val="18"/>
          <w:shd w:val="clear" w:color="auto" w:fill="FFFFFF"/>
        </w:rPr>
        <w:br/>
        <w:t>        </w:t>
      </w:r>
      <w:hyperlink r:id="rId572" w:tgtFrame="_blank" w:history="1">
        <w:r w:rsidRPr="009104CA">
          <w:rPr>
            <w:rStyle w:val="Lienhypertexte"/>
            <w:rFonts w:ascii="Arial" w:hAnsi="Arial" w:cs="Arial"/>
            <w:b/>
            <w:bCs/>
            <w:sz w:val="18"/>
            <w:szCs w:val="18"/>
            <w:shd w:val="clear" w:color="auto" w:fill="FFFFFF"/>
          </w:rPr>
          <w:t>https://www.legifrance.gouv.fr/jorf/id/JORFTEXT000048514978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93 Arrêté du 28 novembre 2023 portant extension d'un accord conclu dans le cadre de la convention collective nationale de la cordonnerie multiservice (n° 1561)</w:t>
      </w:r>
      <w:r w:rsidRPr="009104CA">
        <w:rPr>
          <w:rFonts w:ascii="Arial" w:hAnsi="Arial" w:cs="Arial"/>
          <w:b/>
          <w:bCs/>
          <w:color w:val="333333"/>
          <w:sz w:val="18"/>
          <w:szCs w:val="18"/>
          <w:shd w:val="clear" w:color="auto" w:fill="FFFFFF"/>
        </w:rPr>
        <w:br/>
        <w:t>        </w:t>
      </w:r>
      <w:hyperlink r:id="rId573" w:tgtFrame="_blank" w:history="1">
        <w:r w:rsidRPr="009104CA">
          <w:rPr>
            <w:rStyle w:val="Lienhypertexte"/>
            <w:rFonts w:ascii="Arial" w:hAnsi="Arial" w:cs="Arial"/>
            <w:b/>
            <w:bCs/>
            <w:sz w:val="18"/>
            <w:szCs w:val="18"/>
            <w:shd w:val="clear" w:color="auto" w:fill="FFFFFF"/>
          </w:rPr>
          <w:t>https://www.legifrance.gouv.fr/jorf/id/JORFTEXT000048514992</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94 Arrêté du 28 novembre 2023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9104CA">
        <w:rPr>
          <w:rFonts w:ascii="Arial" w:hAnsi="Arial" w:cs="Arial"/>
          <w:b/>
          <w:bCs/>
          <w:color w:val="333333"/>
          <w:sz w:val="18"/>
          <w:szCs w:val="18"/>
          <w:shd w:val="clear" w:color="auto" w:fill="FFFFFF"/>
        </w:rPr>
        <w:br/>
        <w:t>        </w:t>
      </w:r>
      <w:hyperlink r:id="rId574" w:tgtFrame="_blank" w:history="1">
        <w:r w:rsidRPr="009104CA">
          <w:rPr>
            <w:rStyle w:val="Lienhypertexte"/>
            <w:rFonts w:ascii="Arial" w:hAnsi="Arial" w:cs="Arial"/>
            <w:b/>
            <w:bCs/>
            <w:sz w:val="18"/>
            <w:szCs w:val="18"/>
            <w:shd w:val="clear" w:color="auto" w:fill="FFFFFF"/>
          </w:rPr>
          <w:t>https://www.legifrance.gouv.fr/jorf/id/JORFTEXT000048515003</w:t>
        </w:r>
      </w:hyperlink>
      <w:r w:rsidRPr="009104CA">
        <w:rPr>
          <w:rFonts w:ascii="Arial" w:hAnsi="Arial" w:cs="Arial"/>
          <w:b/>
          <w:bCs/>
          <w:color w:val="333333"/>
          <w:sz w:val="18"/>
          <w:szCs w:val="18"/>
          <w:shd w:val="clear" w:color="auto" w:fill="FFFFFF"/>
        </w:rPr>
        <w:br/>
      </w:r>
    </w:p>
    <w:p w14:paraId="118BBC31" w14:textId="77777777" w:rsidR="009104CA" w:rsidRDefault="009104CA" w:rsidP="00C12A95">
      <w:pPr>
        <w:tabs>
          <w:tab w:val="left" w:pos="7600"/>
        </w:tabs>
        <w:rPr>
          <w:rFonts w:ascii="Arial" w:hAnsi="Arial" w:cs="Arial"/>
          <w:b/>
          <w:bCs/>
          <w:color w:val="333333"/>
          <w:sz w:val="18"/>
          <w:szCs w:val="18"/>
          <w:shd w:val="clear" w:color="auto" w:fill="FFFFFF"/>
        </w:rPr>
      </w:pPr>
    </w:p>
    <w:p w14:paraId="31463178" w14:textId="77777777" w:rsidR="009104CA" w:rsidRDefault="009104CA" w:rsidP="00C12A95">
      <w:pPr>
        <w:tabs>
          <w:tab w:val="left" w:pos="7600"/>
        </w:tabs>
        <w:rPr>
          <w:rFonts w:ascii="Arial" w:hAnsi="Arial" w:cs="Arial"/>
          <w:b/>
          <w:bCs/>
          <w:color w:val="333333"/>
          <w:sz w:val="18"/>
          <w:szCs w:val="18"/>
          <w:shd w:val="clear" w:color="auto" w:fill="FFFFFF"/>
        </w:rPr>
      </w:pPr>
    </w:p>
    <w:p w14:paraId="1821A60E" w14:textId="77777777" w:rsidR="009104CA" w:rsidRDefault="009104CA" w:rsidP="00C12A95">
      <w:pPr>
        <w:tabs>
          <w:tab w:val="left" w:pos="7600"/>
        </w:tabs>
        <w:rPr>
          <w:rFonts w:ascii="Arial" w:hAnsi="Arial" w:cs="Arial"/>
          <w:b/>
          <w:bCs/>
          <w:color w:val="333333"/>
          <w:sz w:val="18"/>
          <w:szCs w:val="18"/>
          <w:shd w:val="clear" w:color="auto" w:fill="FFFFFF"/>
        </w:rPr>
      </w:pPr>
    </w:p>
    <w:p w14:paraId="5CB30BD9" w14:textId="6CE4947E" w:rsidR="003536DB" w:rsidRDefault="00607BF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2/12</w:t>
      </w:r>
    </w:p>
    <w:p w14:paraId="318D4A4C" w14:textId="77777777" w:rsidR="00607BF1" w:rsidRDefault="00607BF1" w:rsidP="00C12A95">
      <w:pPr>
        <w:tabs>
          <w:tab w:val="left" w:pos="7600"/>
        </w:tabs>
        <w:rPr>
          <w:rFonts w:ascii="Arial" w:hAnsi="Arial" w:cs="Arial"/>
          <w:b/>
          <w:bCs/>
          <w:color w:val="333333"/>
          <w:sz w:val="18"/>
          <w:szCs w:val="18"/>
          <w:shd w:val="clear" w:color="auto" w:fill="FFFFFF"/>
        </w:rPr>
      </w:pPr>
    </w:p>
    <w:p w14:paraId="31AF718A" w14:textId="39C81039" w:rsidR="00607BF1" w:rsidRDefault="00607BF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Métallurgie du Jura.</w:t>
      </w:r>
    </w:p>
    <w:p w14:paraId="75A8BD31" w14:textId="77777777" w:rsidR="00607BF1" w:rsidRDefault="00607BF1" w:rsidP="00C12A95">
      <w:pPr>
        <w:tabs>
          <w:tab w:val="left" w:pos="7600"/>
        </w:tabs>
        <w:rPr>
          <w:rFonts w:ascii="Arial" w:hAnsi="Arial" w:cs="Arial"/>
          <w:b/>
          <w:bCs/>
          <w:color w:val="333333"/>
          <w:sz w:val="18"/>
          <w:szCs w:val="18"/>
          <w:shd w:val="clear" w:color="auto" w:fill="FFFFFF"/>
        </w:rPr>
      </w:pPr>
    </w:p>
    <w:p w14:paraId="3CAD3299" w14:textId="5D28E35D" w:rsidR="00607BF1" w:rsidRDefault="00607BF1" w:rsidP="00C12A95">
      <w:pPr>
        <w:tabs>
          <w:tab w:val="left" w:pos="7600"/>
        </w:tabs>
        <w:rPr>
          <w:rFonts w:ascii="Arial" w:hAnsi="Arial" w:cs="Arial"/>
          <w:b/>
          <w:bCs/>
          <w:color w:val="333333"/>
          <w:sz w:val="18"/>
          <w:szCs w:val="18"/>
          <w:shd w:val="clear" w:color="auto" w:fill="FFFFFF"/>
        </w:rPr>
      </w:pPr>
      <w:r w:rsidRPr="00607BF1">
        <w:rPr>
          <w:rFonts w:ascii="Arial" w:hAnsi="Arial" w:cs="Arial"/>
          <w:b/>
          <w:bCs/>
          <w:color w:val="333333"/>
          <w:sz w:val="18"/>
          <w:szCs w:val="18"/>
          <w:shd w:val="clear" w:color="auto" w:fill="FFFFFF"/>
        </w:rPr>
        <w:t>MINISTERE DU TRAVAIL, DU PLEIN EMPLOI ET DE L'INSERTION</w:t>
      </w:r>
      <w:r w:rsidRPr="00607BF1">
        <w:rPr>
          <w:rFonts w:ascii="Arial" w:hAnsi="Arial" w:cs="Arial"/>
          <w:b/>
          <w:bCs/>
          <w:color w:val="333333"/>
          <w:sz w:val="18"/>
          <w:szCs w:val="18"/>
          <w:shd w:val="clear" w:color="auto" w:fill="FFFFFF"/>
        </w:rPr>
        <w:br/>
      </w:r>
      <w:r w:rsidRPr="00607BF1">
        <w:rPr>
          <w:rFonts w:ascii="Arial" w:hAnsi="Arial" w:cs="Arial"/>
          <w:b/>
          <w:bCs/>
          <w:color w:val="333333"/>
          <w:sz w:val="18"/>
          <w:szCs w:val="18"/>
          <w:shd w:val="clear" w:color="auto" w:fill="FFFFFF"/>
        </w:rPr>
        <w:br/>
        <w:t>        46 Arrêté du 13 novembre 2023 portant extension d'un avenant à la convention collective des industries métallurgiques, mécaniques, similaires et connexes du Jura (n° 3231)</w:t>
      </w:r>
      <w:r w:rsidRPr="00607BF1">
        <w:rPr>
          <w:rFonts w:ascii="Arial" w:hAnsi="Arial" w:cs="Arial"/>
          <w:b/>
          <w:bCs/>
          <w:color w:val="333333"/>
          <w:sz w:val="18"/>
          <w:szCs w:val="18"/>
          <w:shd w:val="clear" w:color="auto" w:fill="FFFFFF"/>
        </w:rPr>
        <w:br/>
        <w:t>        </w:t>
      </w:r>
      <w:hyperlink r:id="rId575" w:tgtFrame="_blank" w:history="1">
        <w:r w:rsidRPr="00607BF1">
          <w:rPr>
            <w:rStyle w:val="Lienhypertexte"/>
            <w:rFonts w:ascii="Arial" w:hAnsi="Arial" w:cs="Arial"/>
            <w:b/>
            <w:bCs/>
            <w:sz w:val="18"/>
            <w:szCs w:val="18"/>
            <w:shd w:val="clear" w:color="auto" w:fill="FFFFFF"/>
          </w:rPr>
          <w:t>https://www.legifrance.gouv.fr/jorf/id/JORFTEXT000048501345</w:t>
        </w:r>
      </w:hyperlink>
    </w:p>
    <w:p w14:paraId="14170A3B" w14:textId="77777777" w:rsidR="00607BF1" w:rsidRDefault="00607BF1" w:rsidP="00C12A95">
      <w:pPr>
        <w:tabs>
          <w:tab w:val="left" w:pos="7600"/>
        </w:tabs>
        <w:rPr>
          <w:rFonts w:ascii="Arial" w:hAnsi="Arial" w:cs="Arial"/>
          <w:b/>
          <w:bCs/>
          <w:color w:val="333333"/>
          <w:sz w:val="18"/>
          <w:szCs w:val="18"/>
          <w:shd w:val="clear" w:color="auto" w:fill="FFFFFF"/>
        </w:rPr>
      </w:pPr>
    </w:p>
    <w:p w14:paraId="23B67E69" w14:textId="526F3018" w:rsidR="00505692" w:rsidRDefault="0050569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28/11</w:t>
      </w:r>
    </w:p>
    <w:p w14:paraId="799A28DF" w14:textId="77777777" w:rsidR="00505692" w:rsidRDefault="00505692" w:rsidP="00C12A95">
      <w:pPr>
        <w:tabs>
          <w:tab w:val="left" w:pos="7600"/>
        </w:tabs>
        <w:rPr>
          <w:rFonts w:ascii="Arial" w:hAnsi="Arial" w:cs="Arial"/>
          <w:b/>
          <w:bCs/>
          <w:color w:val="333333"/>
          <w:sz w:val="18"/>
          <w:szCs w:val="18"/>
          <w:shd w:val="clear" w:color="auto" w:fill="FFFFFF"/>
        </w:rPr>
      </w:pPr>
    </w:p>
    <w:p w14:paraId="61658E8F" w14:textId="084EBB69" w:rsidR="00DF2B3F" w:rsidRPr="00DF2B3F" w:rsidRDefault="00505692" w:rsidP="00DF2B3F">
      <w:pPr>
        <w:tabs>
          <w:tab w:val="left" w:pos="7600"/>
        </w:tabs>
        <w:jc w:val="both"/>
        <w:rPr>
          <w:rFonts w:ascii="Arial" w:hAnsi="Arial" w:cs="Arial"/>
          <w:b/>
          <w:bCs/>
          <w:i/>
          <w:iCs/>
          <w:color w:val="333333"/>
          <w:sz w:val="18"/>
          <w:szCs w:val="18"/>
          <w:shd w:val="clear" w:color="auto" w:fill="FFFFFF"/>
        </w:rPr>
      </w:pPr>
      <w:r w:rsidRPr="0083781D">
        <w:rPr>
          <w:rFonts w:ascii="Arial" w:hAnsi="Arial" w:cs="Arial"/>
          <w:b/>
          <w:bCs/>
          <w:i/>
          <w:iCs/>
          <w:color w:val="333333"/>
          <w:sz w:val="18"/>
          <w:szCs w:val="18"/>
          <w:shd w:val="clear" w:color="auto" w:fill="FFFFFF"/>
        </w:rPr>
        <w:t xml:space="preserve">Extensions d’accords nationaux et régionaux collectifs de branches et de secteurs professionnels dans les industries métallurgiques, </w:t>
      </w:r>
      <w:r w:rsidRPr="00505692">
        <w:rPr>
          <w:rFonts w:ascii="Arial" w:hAnsi="Arial" w:cs="Arial"/>
          <w:b/>
          <w:bCs/>
          <w:i/>
          <w:iCs/>
          <w:color w:val="333333"/>
          <w:sz w:val="18"/>
          <w:szCs w:val="18"/>
          <w:shd w:val="clear" w:color="auto" w:fill="FFFFFF"/>
        </w:rPr>
        <w:t>des professions réglementées auprès des juridictions</w:t>
      </w:r>
      <w:r w:rsidRPr="0083781D">
        <w:rPr>
          <w:rFonts w:ascii="Arial" w:hAnsi="Arial" w:cs="Arial"/>
          <w:b/>
          <w:bCs/>
          <w:i/>
          <w:iCs/>
          <w:color w:val="333333"/>
          <w:sz w:val="18"/>
          <w:szCs w:val="18"/>
          <w:shd w:val="clear" w:color="auto" w:fill="FFFFFF"/>
        </w:rPr>
        <w:t xml:space="preserve">, du notariat, des </w:t>
      </w:r>
      <w:r w:rsidRPr="00505692">
        <w:rPr>
          <w:rFonts w:ascii="Arial" w:hAnsi="Arial" w:cs="Arial"/>
          <w:b/>
          <w:bCs/>
          <w:i/>
          <w:iCs/>
          <w:color w:val="333333"/>
          <w:sz w:val="18"/>
          <w:szCs w:val="18"/>
          <w:shd w:val="clear" w:color="auto" w:fill="FFFFFF"/>
        </w:rPr>
        <w:t>commerces et services de l'audiovisuel, de l'électronique et de l'équipement ménager</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 la blanchisserie, laverie, location de linge, nettoyage à sec, pressing et teinturerie</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 l'import-export et du commerce</w:t>
      </w:r>
      <w:r w:rsidRPr="0083781D">
        <w:rPr>
          <w:rFonts w:ascii="Arial" w:hAnsi="Arial" w:cs="Arial"/>
          <w:b/>
          <w:bCs/>
          <w:i/>
          <w:iCs/>
          <w:color w:val="333333"/>
          <w:sz w:val="18"/>
          <w:szCs w:val="18"/>
          <w:shd w:val="clear" w:color="auto" w:fill="FFFFFF"/>
        </w:rPr>
        <w:t xml:space="preserve"> international, </w:t>
      </w:r>
      <w:r w:rsidRPr="00505692">
        <w:rPr>
          <w:rFonts w:ascii="Arial" w:hAnsi="Arial" w:cs="Arial"/>
          <w:b/>
          <w:bCs/>
          <w:i/>
          <w:iCs/>
          <w:color w:val="333333"/>
          <w:sz w:val="18"/>
          <w:szCs w:val="18"/>
          <w:shd w:val="clear" w:color="auto" w:fill="FFFFFF"/>
        </w:rPr>
        <w:t>des personnels des sociétés anonymes et fondations d'HLM</w:t>
      </w:r>
      <w:r w:rsidRPr="0083781D">
        <w:rPr>
          <w:rFonts w:ascii="Arial" w:hAnsi="Arial" w:cs="Arial"/>
          <w:b/>
          <w:bCs/>
          <w:i/>
          <w:iCs/>
          <w:color w:val="333333"/>
          <w:sz w:val="18"/>
          <w:szCs w:val="18"/>
          <w:shd w:val="clear" w:color="auto" w:fill="FFFFFF"/>
        </w:rPr>
        <w:t xml:space="preserve">, des </w:t>
      </w:r>
      <w:r w:rsidRPr="00505692">
        <w:rPr>
          <w:rFonts w:ascii="Arial" w:hAnsi="Arial" w:cs="Arial"/>
          <w:b/>
          <w:bCs/>
          <w:i/>
          <w:iCs/>
          <w:color w:val="333333"/>
          <w:sz w:val="18"/>
          <w:szCs w:val="18"/>
          <w:shd w:val="clear" w:color="auto" w:fill="FFFFFF"/>
        </w:rPr>
        <w:t>institutions de retraite complémentaire</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des entreprises d'installation sans fabrication, y compris entretien, réparation, dépannage de matériel aéraulique, thermique, frigorifique et connexes</w:t>
      </w:r>
      <w:r w:rsidRPr="0083781D">
        <w:rPr>
          <w:rFonts w:ascii="Arial" w:hAnsi="Arial" w:cs="Arial"/>
          <w:b/>
          <w:bCs/>
          <w:i/>
          <w:iCs/>
          <w:color w:val="333333"/>
          <w:sz w:val="18"/>
          <w:szCs w:val="18"/>
          <w:shd w:val="clear" w:color="auto" w:fill="FFFFFF"/>
        </w:rPr>
        <w:t>, des télécommunications, des cabinets d’expertise automobile,</w:t>
      </w:r>
      <w:r w:rsidR="00DF2B3F" w:rsidRPr="0083781D">
        <w:rPr>
          <w:rFonts w:ascii="Arial" w:hAnsi="Arial" w:cs="Arial"/>
          <w:b/>
          <w:bCs/>
          <w:i/>
          <w:iCs/>
          <w:color w:val="333333"/>
          <w:sz w:val="18"/>
          <w:szCs w:val="18"/>
          <w:shd w:val="clear" w:color="auto" w:fill="FFFFFF"/>
        </w:rPr>
        <w:t xml:space="preserve"> des industries de récupération, de l’immobilier, de la boulangerie-pâtisserie, de l’habitat et logement accompagnés, de l’enseignement privé indépendant, des industries graphiques,</w:t>
      </w:r>
      <w:r w:rsidR="00DF2B3F" w:rsidRPr="00DF2B3F">
        <w:rPr>
          <w:rFonts w:ascii="Arial" w:hAnsi="Arial" w:cs="Arial"/>
          <w:b/>
          <w:bCs/>
          <w:i/>
          <w:iCs/>
          <w:color w:val="333333"/>
          <w:sz w:val="18"/>
          <w:szCs w:val="18"/>
          <w:shd w:val="clear" w:color="auto" w:fill="FFFFFF"/>
        </w:rPr>
        <w:t xml:space="preserve"> avenant à un accord constitutif de l'opérateur de compétences interindustriel « OPCO 2I</w:t>
      </w:r>
      <w:r w:rsidR="00DF2B3F" w:rsidRPr="0083781D">
        <w:rPr>
          <w:rFonts w:ascii="Arial" w:hAnsi="Arial" w:cs="Arial"/>
          <w:b/>
          <w:bCs/>
          <w:i/>
          <w:iCs/>
          <w:color w:val="333333"/>
          <w:sz w:val="18"/>
          <w:szCs w:val="18"/>
          <w:shd w:val="clear" w:color="auto" w:fill="FFFFFF"/>
        </w:rPr>
        <w:t>,</w:t>
      </w:r>
      <w:r w:rsidR="00DF2B3F" w:rsidRPr="00DF2B3F">
        <w:rPr>
          <w:rFonts w:ascii="Arial" w:hAnsi="Arial" w:cs="Arial"/>
          <w:b/>
          <w:bCs/>
          <w:i/>
          <w:iCs/>
          <w:color w:val="333333"/>
          <w:sz w:val="18"/>
          <w:szCs w:val="18"/>
          <w:shd w:val="clear" w:color="auto" w:fill="FFFFFF"/>
        </w:rPr>
        <w:t xml:space="preserve"> de la presse</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 la mutualité</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des services de santé au travail interentreprises</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des services de l'automobile</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du négoce et de l'industrie des produits du sol, engrais et produits connexes</w:t>
      </w:r>
      <w:r w:rsidR="001B6A43" w:rsidRPr="0083781D">
        <w:rPr>
          <w:rFonts w:ascii="Arial" w:hAnsi="Arial" w:cs="Arial"/>
          <w:b/>
          <w:bCs/>
          <w:i/>
          <w:iCs/>
          <w:color w:val="333333"/>
          <w:sz w:val="18"/>
          <w:szCs w:val="18"/>
          <w:shd w:val="clear" w:color="auto" w:fill="FFFFFF"/>
        </w:rPr>
        <w:t>…</w:t>
      </w:r>
      <w:r w:rsidR="00DF2B3F" w:rsidRPr="00DF2B3F">
        <w:rPr>
          <w:rFonts w:ascii="Arial" w:hAnsi="Arial" w:cs="Arial"/>
          <w:b/>
          <w:bCs/>
          <w:i/>
          <w:iCs/>
          <w:color w:val="333333"/>
          <w:sz w:val="18"/>
          <w:szCs w:val="18"/>
          <w:shd w:val="clear" w:color="auto" w:fill="FFFFFF"/>
        </w:rPr>
        <w:t xml:space="preserve"> </w:t>
      </w:r>
    </w:p>
    <w:p w14:paraId="3315AB9E" w14:textId="77777777" w:rsidR="00DF2B3F" w:rsidRDefault="00DF2B3F" w:rsidP="00DF2B3F">
      <w:pPr>
        <w:tabs>
          <w:tab w:val="left" w:pos="7600"/>
        </w:tabs>
        <w:rPr>
          <w:rFonts w:ascii="Arial" w:hAnsi="Arial" w:cs="Arial"/>
          <w:b/>
          <w:bCs/>
          <w:color w:val="333333"/>
          <w:sz w:val="18"/>
          <w:szCs w:val="18"/>
          <w:shd w:val="clear" w:color="auto" w:fill="FFFFFF"/>
        </w:rPr>
      </w:pPr>
    </w:p>
    <w:p w14:paraId="17292FD9" w14:textId="77777777" w:rsidR="00505692" w:rsidRDefault="00505692" w:rsidP="00C12A95">
      <w:pPr>
        <w:tabs>
          <w:tab w:val="left" w:pos="7600"/>
        </w:tabs>
        <w:rPr>
          <w:rFonts w:ascii="Arial" w:hAnsi="Arial" w:cs="Arial"/>
          <w:b/>
          <w:bCs/>
          <w:color w:val="333333"/>
          <w:sz w:val="18"/>
          <w:szCs w:val="18"/>
          <w:shd w:val="clear" w:color="auto" w:fill="FFFFFF"/>
        </w:rPr>
      </w:pPr>
    </w:p>
    <w:p w14:paraId="000C61E7" w14:textId="65C47C95" w:rsidR="00505692" w:rsidRDefault="00505692" w:rsidP="00C12A95">
      <w:pPr>
        <w:tabs>
          <w:tab w:val="left" w:pos="7600"/>
        </w:tabs>
        <w:rPr>
          <w:rFonts w:ascii="Arial" w:hAnsi="Arial" w:cs="Arial"/>
          <w:b/>
          <w:bCs/>
          <w:color w:val="333333"/>
          <w:sz w:val="18"/>
          <w:szCs w:val="18"/>
          <w:shd w:val="clear" w:color="auto" w:fill="FFFFFF"/>
        </w:rPr>
      </w:pPr>
      <w:r w:rsidRPr="00505692">
        <w:rPr>
          <w:rFonts w:ascii="Arial" w:hAnsi="Arial" w:cs="Arial"/>
          <w:b/>
          <w:bCs/>
          <w:color w:val="333333"/>
          <w:sz w:val="18"/>
          <w:szCs w:val="18"/>
          <w:shd w:val="clear" w:color="auto" w:fill="FFFFFF"/>
        </w:rPr>
        <w:t>  MINISTERE DU TRAVAIL, DU PLEIN EMPLOI ET DE L'INSERTION</w:t>
      </w:r>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54 Arrêté du 10 novembre 2023 portant extension d'un accord conclu dans le cadre de la convention collective des industries métallurgiques, mécaniques, électriques et connexes de la Côte-d'Or (n° 1885)</w:t>
      </w:r>
      <w:r w:rsidRPr="00505692">
        <w:rPr>
          <w:rFonts w:ascii="Arial" w:hAnsi="Arial" w:cs="Arial"/>
          <w:b/>
          <w:bCs/>
          <w:color w:val="333333"/>
          <w:sz w:val="18"/>
          <w:szCs w:val="18"/>
          <w:shd w:val="clear" w:color="auto" w:fill="FFFFFF"/>
        </w:rPr>
        <w:br/>
        <w:t>        </w:t>
      </w:r>
      <w:hyperlink r:id="rId576" w:tgtFrame="_blank" w:history="1">
        <w:r w:rsidRPr="00505692">
          <w:rPr>
            <w:rStyle w:val="Lienhypertexte"/>
            <w:rFonts w:ascii="Arial" w:hAnsi="Arial" w:cs="Arial"/>
            <w:b/>
            <w:bCs/>
            <w:sz w:val="18"/>
            <w:szCs w:val="18"/>
            <w:shd w:val="clear" w:color="auto" w:fill="FFFFFF"/>
          </w:rPr>
          <w:t>https://www.legifrance.gouv.fr/jorf/id/JORFTEXT000048466418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55 Arrêté du 10 novembre 2023 portant extension d'un accord conclu dans le cadre de la convention collective des industries de la métallurgie de Saône-et-Loire (n° 1564)</w:t>
      </w:r>
      <w:r w:rsidRPr="00505692">
        <w:rPr>
          <w:rFonts w:ascii="Arial" w:hAnsi="Arial" w:cs="Arial"/>
          <w:b/>
          <w:bCs/>
          <w:color w:val="333333"/>
          <w:sz w:val="18"/>
          <w:szCs w:val="18"/>
          <w:shd w:val="clear" w:color="auto" w:fill="FFFFFF"/>
        </w:rPr>
        <w:br/>
        <w:t>        </w:t>
      </w:r>
      <w:hyperlink r:id="rId577" w:tgtFrame="_blank" w:history="1">
        <w:r w:rsidRPr="00505692">
          <w:rPr>
            <w:rStyle w:val="Lienhypertexte"/>
            <w:rFonts w:ascii="Arial" w:hAnsi="Arial" w:cs="Arial"/>
            <w:b/>
            <w:bCs/>
            <w:sz w:val="18"/>
            <w:szCs w:val="18"/>
            <w:shd w:val="clear" w:color="auto" w:fill="FFFFFF"/>
          </w:rPr>
          <w:t>https://www.legifrance.gouv.fr/jorf/id/JORFTEXT000048466428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56 Arrêté du 10 novembre 2023 portant extension d'un avenant à la convention collective nationale des professions réglementées auprès des juridictions (n° 3244)</w:t>
      </w:r>
      <w:r w:rsidRPr="00505692">
        <w:rPr>
          <w:rFonts w:ascii="Arial" w:hAnsi="Arial" w:cs="Arial"/>
          <w:b/>
          <w:bCs/>
          <w:color w:val="333333"/>
          <w:sz w:val="18"/>
          <w:szCs w:val="18"/>
          <w:shd w:val="clear" w:color="auto" w:fill="FFFFFF"/>
        </w:rPr>
        <w:br/>
        <w:t>        </w:t>
      </w:r>
      <w:hyperlink r:id="rId578" w:tgtFrame="_blank" w:history="1">
        <w:r w:rsidRPr="00505692">
          <w:rPr>
            <w:rStyle w:val="Lienhypertexte"/>
            <w:rFonts w:ascii="Arial" w:hAnsi="Arial" w:cs="Arial"/>
            <w:b/>
            <w:bCs/>
            <w:sz w:val="18"/>
            <w:szCs w:val="18"/>
            <w:shd w:val="clear" w:color="auto" w:fill="FFFFFF"/>
          </w:rPr>
          <w:t>https://www.legifrance.gouv.fr/jorf/id/JORFTEXT000048466438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57 Arrêté du 10 novembre 2023 portant extension d'un avenant à la convention collective nationale du notariat (n° 2205)</w:t>
      </w:r>
      <w:r w:rsidRPr="00505692">
        <w:rPr>
          <w:rFonts w:ascii="Arial" w:hAnsi="Arial" w:cs="Arial"/>
          <w:b/>
          <w:bCs/>
          <w:color w:val="333333"/>
          <w:sz w:val="18"/>
          <w:szCs w:val="18"/>
          <w:shd w:val="clear" w:color="auto" w:fill="FFFFFF"/>
        </w:rPr>
        <w:br/>
        <w:t>        </w:t>
      </w:r>
      <w:hyperlink r:id="rId579" w:tgtFrame="_blank" w:history="1">
        <w:r w:rsidRPr="00505692">
          <w:rPr>
            <w:rStyle w:val="Lienhypertexte"/>
            <w:rFonts w:ascii="Arial" w:hAnsi="Arial" w:cs="Arial"/>
            <w:b/>
            <w:bCs/>
            <w:sz w:val="18"/>
            <w:szCs w:val="18"/>
            <w:shd w:val="clear" w:color="auto" w:fill="FFFFFF"/>
          </w:rPr>
          <w:t>https://www.legifrance.gouv.fr/jorf/id/JORFTEXT000048466448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lastRenderedPageBreak/>
        <w:t>        58 Arrêté du 10 novembre 2023 portant extension d'un avenant à la convention collective nationale des commerces et services de l'audiovisuel, de l'électronique et de l'équipement ménager (n° 1686)</w:t>
      </w:r>
      <w:r w:rsidRPr="00505692">
        <w:rPr>
          <w:rFonts w:ascii="Arial" w:hAnsi="Arial" w:cs="Arial"/>
          <w:b/>
          <w:bCs/>
          <w:color w:val="333333"/>
          <w:sz w:val="18"/>
          <w:szCs w:val="18"/>
          <w:shd w:val="clear" w:color="auto" w:fill="FFFFFF"/>
        </w:rPr>
        <w:br/>
        <w:t>        </w:t>
      </w:r>
      <w:hyperlink r:id="rId580" w:tgtFrame="_blank" w:history="1">
        <w:r w:rsidRPr="00505692">
          <w:rPr>
            <w:rStyle w:val="Lienhypertexte"/>
            <w:rFonts w:ascii="Arial" w:hAnsi="Arial" w:cs="Arial"/>
            <w:b/>
            <w:bCs/>
            <w:sz w:val="18"/>
            <w:szCs w:val="18"/>
            <w:shd w:val="clear" w:color="auto" w:fill="FFFFFF"/>
          </w:rPr>
          <w:t>https://www.legifrance.gouv.fr/jorf/id/JORFTEXT000048466458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59 Arrêté du 10 novembre 2023 portant extension d'accords et d'un avenant à un accord conclus dans le cadre de la convention collective nationale de la blanchisserie, laverie, location de linge, nettoyage à sec, pressing et teinturerie (n° 2002)</w:t>
      </w:r>
      <w:r w:rsidRPr="00505692">
        <w:rPr>
          <w:rFonts w:ascii="Arial" w:hAnsi="Arial" w:cs="Arial"/>
          <w:b/>
          <w:bCs/>
          <w:color w:val="333333"/>
          <w:sz w:val="18"/>
          <w:szCs w:val="18"/>
          <w:shd w:val="clear" w:color="auto" w:fill="FFFFFF"/>
        </w:rPr>
        <w:br/>
        <w:t>        </w:t>
      </w:r>
      <w:hyperlink r:id="rId581" w:tgtFrame="_blank" w:history="1">
        <w:r w:rsidRPr="00505692">
          <w:rPr>
            <w:rStyle w:val="Lienhypertexte"/>
            <w:rFonts w:ascii="Arial" w:hAnsi="Arial" w:cs="Arial"/>
            <w:b/>
            <w:bCs/>
            <w:sz w:val="18"/>
            <w:szCs w:val="18"/>
            <w:shd w:val="clear" w:color="auto" w:fill="FFFFFF"/>
          </w:rPr>
          <w:t>https://www.legifrance.gouv.fr/jorf/id/JORFTEXT000048466469</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60 Arrêté du 10 novembre 2023 portant extension d'un avenant à la convention collective nationale de l'import-export et du commerce international (n° 43)</w:t>
      </w:r>
      <w:r w:rsidRPr="00505692">
        <w:rPr>
          <w:rFonts w:ascii="Arial" w:hAnsi="Arial" w:cs="Arial"/>
          <w:b/>
          <w:bCs/>
          <w:color w:val="333333"/>
          <w:sz w:val="18"/>
          <w:szCs w:val="18"/>
          <w:shd w:val="clear" w:color="auto" w:fill="FFFFFF"/>
        </w:rPr>
        <w:br/>
        <w:t>        </w:t>
      </w:r>
      <w:hyperlink r:id="rId582" w:tgtFrame="_blank" w:history="1">
        <w:r w:rsidRPr="00505692">
          <w:rPr>
            <w:rStyle w:val="Lienhypertexte"/>
            <w:rFonts w:ascii="Arial" w:hAnsi="Arial" w:cs="Arial"/>
            <w:b/>
            <w:bCs/>
            <w:sz w:val="18"/>
            <w:szCs w:val="18"/>
            <w:shd w:val="clear" w:color="auto" w:fill="FFFFFF"/>
          </w:rPr>
          <w:t>https://www.legifrance.gouv.fr/jorf/id/JORFTEXT000048466524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61 Arrêté du 10 novembre 2023 portant extension d'un accord conclu dans le cadre de la convention collective nationale des personnels des sociétés anonymes et fondations d'HLM (n° 2150)</w:t>
      </w:r>
      <w:r w:rsidRPr="00505692">
        <w:rPr>
          <w:rFonts w:ascii="Arial" w:hAnsi="Arial" w:cs="Arial"/>
          <w:b/>
          <w:bCs/>
          <w:color w:val="333333"/>
          <w:sz w:val="18"/>
          <w:szCs w:val="18"/>
          <w:shd w:val="clear" w:color="auto" w:fill="FFFFFF"/>
        </w:rPr>
        <w:br/>
        <w:t>        </w:t>
      </w:r>
      <w:hyperlink r:id="rId583" w:tgtFrame="_blank" w:history="1">
        <w:r w:rsidRPr="00505692">
          <w:rPr>
            <w:rStyle w:val="Lienhypertexte"/>
            <w:rFonts w:ascii="Arial" w:hAnsi="Arial" w:cs="Arial"/>
            <w:b/>
            <w:bCs/>
            <w:sz w:val="18"/>
            <w:szCs w:val="18"/>
            <w:shd w:val="clear" w:color="auto" w:fill="FFFFFF"/>
          </w:rPr>
          <w:t>https://www.legifrance.gouv.fr/jorf/id/JORFTEXT000048466532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62 Arrêté du 10 novembre 2023 portant extension d'un accord conclu dans le cadre de la convention collective nationale du travail du personnel des institutions de retraite complémentaire (n° 1794)</w:t>
      </w:r>
      <w:r w:rsidRPr="00505692">
        <w:rPr>
          <w:rFonts w:ascii="Arial" w:hAnsi="Arial" w:cs="Arial"/>
          <w:b/>
          <w:bCs/>
          <w:color w:val="333333"/>
          <w:sz w:val="18"/>
          <w:szCs w:val="18"/>
          <w:shd w:val="clear" w:color="auto" w:fill="FFFFFF"/>
        </w:rPr>
        <w:br/>
        <w:t>        </w:t>
      </w:r>
      <w:hyperlink r:id="rId584" w:tgtFrame="_blank" w:history="1">
        <w:r w:rsidRPr="00505692">
          <w:rPr>
            <w:rStyle w:val="Lienhypertexte"/>
            <w:rFonts w:ascii="Arial" w:hAnsi="Arial" w:cs="Arial"/>
            <w:b/>
            <w:bCs/>
            <w:sz w:val="18"/>
            <w:szCs w:val="18"/>
            <w:shd w:val="clear" w:color="auto" w:fill="FFFFFF"/>
          </w:rPr>
          <w:t>https://www.legifrance.gouv.fr/jorf/id/JORFTEXT000048466542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63 Arrêté du 10 novembre 2023 portant extension d'un avenant à un accord conclu dans le cadre de la convention collective nationale des entreprises d'installation sans fabrication, y compris entretien, réparation, dépannage de matériel aéraulique, thermique, frigorifique et connexes (n° 1412)</w:t>
      </w:r>
      <w:r w:rsidRPr="00505692">
        <w:rPr>
          <w:rFonts w:ascii="Arial" w:hAnsi="Arial" w:cs="Arial"/>
          <w:b/>
          <w:bCs/>
          <w:color w:val="333333"/>
          <w:sz w:val="18"/>
          <w:szCs w:val="18"/>
          <w:shd w:val="clear" w:color="auto" w:fill="FFFFFF"/>
        </w:rPr>
        <w:br/>
        <w:t>        </w:t>
      </w:r>
      <w:hyperlink r:id="rId585" w:tgtFrame="_blank" w:history="1">
        <w:r w:rsidRPr="00505692">
          <w:rPr>
            <w:rStyle w:val="Lienhypertexte"/>
            <w:rFonts w:ascii="Arial" w:hAnsi="Arial" w:cs="Arial"/>
            <w:b/>
            <w:bCs/>
            <w:sz w:val="18"/>
            <w:szCs w:val="18"/>
            <w:shd w:val="clear" w:color="auto" w:fill="FFFFFF"/>
          </w:rPr>
          <w:t>https://www.legifrance.gouv.fr/jorf/id/JORFTEXT000048466561</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64 Arrêté du 10 novembre 2023 portant extension d'un accord conclu dans le cadre de la convention collective nationale des télécommunications (n° 2148)</w:t>
      </w:r>
      <w:r w:rsidRPr="00505692">
        <w:rPr>
          <w:rFonts w:ascii="Arial" w:hAnsi="Arial" w:cs="Arial"/>
          <w:b/>
          <w:bCs/>
          <w:color w:val="333333"/>
          <w:sz w:val="18"/>
          <w:szCs w:val="18"/>
          <w:shd w:val="clear" w:color="auto" w:fill="FFFFFF"/>
        </w:rPr>
        <w:br/>
        <w:t>        </w:t>
      </w:r>
      <w:hyperlink r:id="rId586" w:tgtFrame="_blank" w:history="1">
        <w:r w:rsidRPr="00505692">
          <w:rPr>
            <w:rStyle w:val="Lienhypertexte"/>
            <w:rFonts w:ascii="Arial" w:hAnsi="Arial" w:cs="Arial"/>
            <w:b/>
            <w:bCs/>
            <w:sz w:val="18"/>
            <w:szCs w:val="18"/>
            <w:shd w:val="clear" w:color="auto" w:fill="FFFFFF"/>
          </w:rPr>
          <w:t>https://www.legifrance.gouv.fr/jorf/id/JORFTEXT000048466573</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65 Arrêté du 10 novembre 2023 portant extension d'un avenant à la convention collective nationale des cabinets ou entreprises d'expertises en automobile (n° 1951)</w:t>
      </w:r>
      <w:r w:rsidRPr="00505692">
        <w:rPr>
          <w:rFonts w:ascii="Arial" w:hAnsi="Arial" w:cs="Arial"/>
          <w:b/>
          <w:bCs/>
          <w:color w:val="333333"/>
          <w:sz w:val="18"/>
          <w:szCs w:val="18"/>
          <w:shd w:val="clear" w:color="auto" w:fill="FFFFFF"/>
        </w:rPr>
        <w:br/>
        <w:t>        </w:t>
      </w:r>
      <w:hyperlink r:id="rId587" w:tgtFrame="_blank" w:history="1">
        <w:r w:rsidRPr="00505692">
          <w:rPr>
            <w:rStyle w:val="Lienhypertexte"/>
            <w:rFonts w:ascii="Arial" w:hAnsi="Arial" w:cs="Arial"/>
            <w:b/>
            <w:bCs/>
            <w:sz w:val="18"/>
            <w:szCs w:val="18"/>
            <w:shd w:val="clear" w:color="auto" w:fill="FFFFFF"/>
          </w:rPr>
          <w:t>https://www.legifrance.gouv.fr/jorf/id/JORFTEXT000048466583</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66 Arrêté du 10 novembre 2023 portant extension d'un avenant à un accord conclu dans le cadre de la convention collective nationale des industries et du commerce de la récupération (n° 637)</w:t>
      </w:r>
      <w:r w:rsidRPr="00505692">
        <w:rPr>
          <w:rFonts w:ascii="Arial" w:hAnsi="Arial" w:cs="Arial"/>
          <w:b/>
          <w:bCs/>
          <w:color w:val="333333"/>
          <w:sz w:val="18"/>
          <w:szCs w:val="18"/>
          <w:shd w:val="clear" w:color="auto" w:fill="FFFFFF"/>
        </w:rPr>
        <w:br/>
        <w:t>        </w:t>
      </w:r>
      <w:hyperlink r:id="rId588" w:tgtFrame="_blank" w:history="1">
        <w:r w:rsidRPr="00505692">
          <w:rPr>
            <w:rStyle w:val="Lienhypertexte"/>
            <w:rFonts w:ascii="Arial" w:hAnsi="Arial" w:cs="Arial"/>
            <w:b/>
            <w:bCs/>
            <w:sz w:val="18"/>
            <w:szCs w:val="18"/>
            <w:shd w:val="clear" w:color="auto" w:fill="FFFFFF"/>
          </w:rPr>
          <w:t>https://www.legifrance.gouv.fr/jorf/id/JORFTEXT000048466596</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67 Arrêté du 10 novembre 2023 portant extension d'un avenant à la convention collective nationale de l'immobilier (n° 1527)</w:t>
      </w:r>
      <w:r w:rsidRPr="00505692">
        <w:rPr>
          <w:rFonts w:ascii="Arial" w:hAnsi="Arial" w:cs="Arial"/>
          <w:b/>
          <w:bCs/>
          <w:color w:val="333333"/>
          <w:sz w:val="18"/>
          <w:szCs w:val="18"/>
          <w:shd w:val="clear" w:color="auto" w:fill="FFFFFF"/>
        </w:rPr>
        <w:br/>
        <w:t>        </w:t>
      </w:r>
      <w:hyperlink r:id="rId589" w:tgtFrame="_blank" w:history="1">
        <w:r w:rsidRPr="00505692">
          <w:rPr>
            <w:rStyle w:val="Lienhypertexte"/>
            <w:rFonts w:ascii="Arial" w:hAnsi="Arial" w:cs="Arial"/>
            <w:b/>
            <w:bCs/>
            <w:sz w:val="18"/>
            <w:szCs w:val="18"/>
            <w:shd w:val="clear" w:color="auto" w:fill="FFFFFF"/>
          </w:rPr>
          <w:t>https://www.legifrance.gouv.fr/jorf/id/JORFTEXT000048466612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68 Arrêté du 10 novembre 2023 portant extension d'un accord conclu dans le cadre de la convention collective de la métallurgie de l'Ain (n° 914)</w:t>
      </w:r>
      <w:r w:rsidRPr="00505692">
        <w:rPr>
          <w:rFonts w:ascii="Arial" w:hAnsi="Arial" w:cs="Arial"/>
          <w:b/>
          <w:bCs/>
          <w:color w:val="333333"/>
          <w:sz w:val="18"/>
          <w:szCs w:val="18"/>
          <w:shd w:val="clear" w:color="auto" w:fill="FFFFFF"/>
        </w:rPr>
        <w:br/>
        <w:t>        </w:t>
      </w:r>
      <w:hyperlink r:id="rId590" w:tgtFrame="_blank" w:history="1">
        <w:r w:rsidRPr="00505692">
          <w:rPr>
            <w:rStyle w:val="Lienhypertexte"/>
            <w:rFonts w:ascii="Arial" w:hAnsi="Arial" w:cs="Arial"/>
            <w:b/>
            <w:bCs/>
            <w:sz w:val="18"/>
            <w:szCs w:val="18"/>
            <w:shd w:val="clear" w:color="auto" w:fill="FFFFFF"/>
          </w:rPr>
          <w:t>https://www.legifrance.gouv.fr/jorf/id/JORFTEXT000048466622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69 Arrêté du 10 novembre 2023 portant extension d'un avenant à la convention collective nationale de la boulangerie-pâtisserie (entreprises artisanales) (n° 843)</w:t>
      </w:r>
      <w:r w:rsidRPr="00505692">
        <w:rPr>
          <w:rFonts w:ascii="Arial" w:hAnsi="Arial" w:cs="Arial"/>
          <w:b/>
          <w:bCs/>
          <w:color w:val="333333"/>
          <w:sz w:val="18"/>
          <w:szCs w:val="18"/>
          <w:shd w:val="clear" w:color="auto" w:fill="FFFFFF"/>
        </w:rPr>
        <w:br/>
        <w:t>        </w:t>
      </w:r>
      <w:hyperlink r:id="rId591" w:tgtFrame="_blank" w:history="1">
        <w:r w:rsidRPr="00505692">
          <w:rPr>
            <w:rStyle w:val="Lienhypertexte"/>
            <w:rFonts w:ascii="Arial" w:hAnsi="Arial" w:cs="Arial"/>
            <w:b/>
            <w:bCs/>
            <w:sz w:val="18"/>
            <w:szCs w:val="18"/>
            <w:shd w:val="clear" w:color="auto" w:fill="FFFFFF"/>
          </w:rPr>
          <w:t>https://www.legifrance.gouv.fr/jorf/id/JORFTEXT000048466632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70 Arrêté du 10 novembre 2023 portant extension d'un accord conclu dans le cadre de la convention collective nationale de l'habitat et du logement accompagnés (n° 2336)</w:t>
      </w:r>
      <w:r w:rsidRPr="00505692">
        <w:rPr>
          <w:rFonts w:ascii="Arial" w:hAnsi="Arial" w:cs="Arial"/>
          <w:b/>
          <w:bCs/>
          <w:color w:val="333333"/>
          <w:sz w:val="18"/>
          <w:szCs w:val="18"/>
          <w:shd w:val="clear" w:color="auto" w:fill="FFFFFF"/>
        </w:rPr>
        <w:br/>
        <w:t>        </w:t>
      </w:r>
      <w:hyperlink r:id="rId592" w:tgtFrame="_blank" w:history="1">
        <w:r w:rsidRPr="00505692">
          <w:rPr>
            <w:rStyle w:val="Lienhypertexte"/>
            <w:rFonts w:ascii="Arial" w:hAnsi="Arial" w:cs="Arial"/>
            <w:b/>
            <w:bCs/>
            <w:sz w:val="18"/>
            <w:szCs w:val="18"/>
            <w:shd w:val="clear" w:color="auto" w:fill="FFFFFF"/>
          </w:rPr>
          <w:t>https://www.legifrance.gouv.fr/jorf/id/JORFTEXT000048466642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71 Arrêté du 10 novembre 2023 portant extension d'un avenant à la convention collective nationale de l'enseignement privé indépendant (n° 2691)</w:t>
      </w:r>
      <w:r w:rsidRPr="00505692">
        <w:rPr>
          <w:rFonts w:ascii="Arial" w:hAnsi="Arial" w:cs="Arial"/>
          <w:b/>
          <w:bCs/>
          <w:color w:val="333333"/>
          <w:sz w:val="18"/>
          <w:szCs w:val="18"/>
          <w:shd w:val="clear" w:color="auto" w:fill="FFFFFF"/>
        </w:rPr>
        <w:br/>
        <w:t>        </w:t>
      </w:r>
      <w:hyperlink r:id="rId593" w:tgtFrame="_blank" w:history="1">
        <w:r w:rsidRPr="00505692">
          <w:rPr>
            <w:rStyle w:val="Lienhypertexte"/>
            <w:rFonts w:ascii="Arial" w:hAnsi="Arial" w:cs="Arial"/>
            <w:b/>
            <w:bCs/>
            <w:sz w:val="18"/>
            <w:szCs w:val="18"/>
            <w:shd w:val="clear" w:color="auto" w:fill="FFFFFF"/>
          </w:rPr>
          <w:t>https://www.legifrance.gouv.fr/jorf/id/JORFTEXT000048466654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72 Arrêté du 10 novembre 2023 portant extension d'un accord conclu dans le cadre de la convention collective nationale de travail du personnel des imprimeries de labeur et des industries graphiques (n° 184)</w:t>
      </w:r>
      <w:r w:rsidRPr="00505692">
        <w:rPr>
          <w:rFonts w:ascii="Arial" w:hAnsi="Arial" w:cs="Arial"/>
          <w:b/>
          <w:bCs/>
          <w:color w:val="333333"/>
          <w:sz w:val="18"/>
          <w:szCs w:val="18"/>
          <w:shd w:val="clear" w:color="auto" w:fill="FFFFFF"/>
        </w:rPr>
        <w:br/>
        <w:t>        </w:t>
      </w:r>
      <w:hyperlink r:id="rId594" w:tgtFrame="_blank" w:history="1">
        <w:r w:rsidRPr="00505692">
          <w:rPr>
            <w:rStyle w:val="Lienhypertexte"/>
            <w:rFonts w:ascii="Arial" w:hAnsi="Arial" w:cs="Arial"/>
            <w:b/>
            <w:bCs/>
            <w:sz w:val="18"/>
            <w:szCs w:val="18"/>
            <w:shd w:val="clear" w:color="auto" w:fill="FFFFFF"/>
          </w:rPr>
          <w:t>https://www.legifrance.gouv.fr/jorf/id/JORFTEXT000048466664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73 Arrêté du 10 novembre 2023 portant extension d'un avenant à un accord conclu dans le cadre de la convention collective nationale de travail du personnel des imprimeries de labeur et des industries graphiques (n° 184)</w:t>
      </w:r>
      <w:r w:rsidRPr="00505692">
        <w:rPr>
          <w:rFonts w:ascii="Arial" w:hAnsi="Arial" w:cs="Arial"/>
          <w:b/>
          <w:bCs/>
          <w:color w:val="333333"/>
          <w:sz w:val="18"/>
          <w:szCs w:val="18"/>
          <w:shd w:val="clear" w:color="auto" w:fill="FFFFFF"/>
        </w:rPr>
        <w:br/>
        <w:t>        </w:t>
      </w:r>
      <w:hyperlink r:id="rId595" w:tgtFrame="_blank" w:history="1">
        <w:r w:rsidRPr="00505692">
          <w:rPr>
            <w:rStyle w:val="Lienhypertexte"/>
            <w:rFonts w:ascii="Arial" w:hAnsi="Arial" w:cs="Arial"/>
            <w:b/>
            <w:bCs/>
            <w:sz w:val="18"/>
            <w:szCs w:val="18"/>
            <w:shd w:val="clear" w:color="auto" w:fill="FFFFFF"/>
          </w:rPr>
          <w:t>https://www.legifrance.gouv.fr/jorf/id/JORFTEXT000048466675</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74 Arrêté du 10 novembre 2023 portant extension d'un avenant à un accord constitutif de l'opérateur de compétences interindustriel « OPCO 2I » (n° 20214)</w:t>
      </w:r>
      <w:r w:rsidRPr="00505692">
        <w:rPr>
          <w:rFonts w:ascii="Arial" w:hAnsi="Arial" w:cs="Arial"/>
          <w:b/>
          <w:bCs/>
          <w:color w:val="333333"/>
          <w:sz w:val="18"/>
          <w:szCs w:val="18"/>
          <w:shd w:val="clear" w:color="auto" w:fill="FFFFFF"/>
        </w:rPr>
        <w:br/>
        <w:t>        </w:t>
      </w:r>
      <w:hyperlink r:id="rId596" w:tgtFrame="_blank" w:history="1">
        <w:r w:rsidRPr="00505692">
          <w:rPr>
            <w:rStyle w:val="Lienhypertexte"/>
            <w:rFonts w:ascii="Arial" w:hAnsi="Arial" w:cs="Arial"/>
            <w:b/>
            <w:bCs/>
            <w:sz w:val="18"/>
            <w:szCs w:val="18"/>
            <w:shd w:val="clear" w:color="auto" w:fill="FFFFFF"/>
          </w:rPr>
          <w:t>https://www.legifrance.gouv.fr/jorf/id/JORFTEXT000048466685</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xml:space="preserve">        75 Arrêté du 10 novembre 2023 portant extension d'un avenant à un accord collectif national dans le secteur </w:t>
      </w:r>
      <w:r w:rsidRPr="00505692">
        <w:rPr>
          <w:rFonts w:ascii="Arial" w:hAnsi="Arial" w:cs="Arial"/>
          <w:b/>
          <w:bCs/>
          <w:color w:val="333333"/>
          <w:sz w:val="18"/>
          <w:szCs w:val="18"/>
          <w:shd w:val="clear" w:color="auto" w:fill="FFFFFF"/>
        </w:rPr>
        <w:lastRenderedPageBreak/>
        <w:t>de la presse (n° 2483)</w:t>
      </w:r>
      <w:r w:rsidRPr="00505692">
        <w:rPr>
          <w:rFonts w:ascii="Arial" w:hAnsi="Arial" w:cs="Arial"/>
          <w:b/>
          <w:bCs/>
          <w:color w:val="333333"/>
          <w:sz w:val="18"/>
          <w:szCs w:val="18"/>
          <w:shd w:val="clear" w:color="auto" w:fill="FFFFFF"/>
        </w:rPr>
        <w:br/>
        <w:t>        </w:t>
      </w:r>
      <w:hyperlink r:id="rId597" w:tgtFrame="_blank" w:history="1">
        <w:r w:rsidRPr="00505692">
          <w:rPr>
            <w:rStyle w:val="Lienhypertexte"/>
            <w:rFonts w:ascii="Arial" w:hAnsi="Arial" w:cs="Arial"/>
            <w:b/>
            <w:bCs/>
            <w:sz w:val="18"/>
            <w:szCs w:val="18"/>
            <w:shd w:val="clear" w:color="auto" w:fill="FFFFFF"/>
          </w:rPr>
          <w:t>https://www.legifrance.gouv.fr/jorf/id/JORFTEXT000048466698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76 Arrêté du 10 novembre 2023 portant extension d'un accord conclu dans le cadre de la convention collective nationale de la mutualité (n° 2128)</w:t>
      </w:r>
      <w:r w:rsidRPr="00505692">
        <w:rPr>
          <w:rFonts w:ascii="Arial" w:hAnsi="Arial" w:cs="Arial"/>
          <w:b/>
          <w:bCs/>
          <w:color w:val="333333"/>
          <w:sz w:val="18"/>
          <w:szCs w:val="18"/>
          <w:shd w:val="clear" w:color="auto" w:fill="FFFFFF"/>
        </w:rPr>
        <w:br/>
        <w:t>        </w:t>
      </w:r>
      <w:hyperlink r:id="rId598" w:tgtFrame="_blank" w:history="1">
        <w:r w:rsidRPr="00505692">
          <w:rPr>
            <w:rStyle w:val="Lienhypertexte"/>
            <w:rFonts w:ascii="Arial" w:hAnsi="Arial" w:cs="Arial"/>
            <w:b/>
            <w:bCs/>
            <w:sz w:val="18"/>
            <w:szCs w:val="18"/>
            <w:shd w:val="clear" w:color="auto" w:fill="FFFFFF"/>
          </w:rPr>
          <w:t>https://www.legifrance.gouv.fr/jorf/id/JORFTEXT000048466726</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77 Arrêté du 10 novembre 2023 portant extension d'avenants conclus dans le cadre de la convention collective nationale des services de santé au travail interentreprises (n° 897)</w:t>
      </w:r>
      <w:r w:rsidRPr="00505692">
        <w:rPr>
          <w:rFonts w:ascii="Arial" w:hAnsi="Arial" w:cs="Arial"/>
          <w:b/>
          <w:bCs/>
          <w:color w:val="333333"/>
          <w:sz w:val="18"/>
          <w:szCs w:val="18"/>
          <w:shd w:val="clear" w:color="auto" w:fill="FFFFFF"/>
        </w:rPr>
        <w:br/>
        <w:t>        </w:t>
      </w:r>
      <w:hyperlink r:id="rId599" w:tgtFrame="_blank" w:history="1">
        <w:r w:rsidRPr="00505692">
          <w:rPr>
            <w:rStyle w:val="Lienhypertexte"/>
            <w:rFonts w:ascii="Arial" w:hAnsi="Arial" w:cs="Arial"/>
            <w:b/>
            <w:bCs/>
            <w:sz w:val="18"/>
            <w:szCs w:val="18"/>
            <w:shd w:val="clear" w:color="auto" w:fill="FFFFFF"/>
          </w:rPr>
          <w:t>https://www.legifrance.gouv.fr/jorf/id/JORFTEXT000048466734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78 Arrêté du 13 novembre 2023 portant extension d'un accord conclu dans le cadre de la convention collective nationale des services de l'automobile (n° 1090)</w:t>
      </w:r>
      <w:r w:rsidRPr="00505692">
        <w:rPr>
          <w:rFonts w:ascii="Arial" w:hAnsi="Arial" w:cs="Arial"/>
          <w:b/>
          <w:bCs/>
          <w:color w:val="333333"/>
          <w:sz w:val="18"/>
          <w:szCs w:val="18"/>
          <w:shd w:val="clear" w:color="auto" w:fill="FFFFFF"/>
        </w:rPr>
        <w:br/>
        <w:t>        </w:t>
      </w:r>
      <w:hyperlink r:id="rId600" w:tgtFrame="_blank" w:history="1">
        <w:r w:rsidRPr="00505692">
          <w:rPr>
            <w:rStyle w:val="Lienhypertexte"/>
            <w:rFonts w:ascii="Arial" w:hAnsi="Arial" w:cs="Arial"/>
            <w:b/>
            <w:bCs/>
            <w:sz w:val="18"/>
            <w:szCs w:val="18"/>
            <w:shd w:val="clear" w:color="auto" w:fill="FFFFFF"/>
          </w:rPr>
          <w:t>https://www.legifrance.gouv.fr/jorf/id/JORFTEXT000048466754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79 Arrêté du 13 novembre 2023 portant extension d'un avenant à la convention collective nationale des entreprises du négoce et de l'industrie des produits du sol, engrais et produits connexes (n° 1077)</w:t>
      </w:r>
      <w:r w:rsidRPr="00505692">
        <w:rPr>
          <w:rFonts w:ascii="Arial" w:hAnsi="Arial" w:cs="Arial"/>
          <w:b/>
          <w:bCs/>
          <w:color w:val="333333"/>
          <w:sz w:val="18"/>
          <w:szCs w:val="18"/>
          <w:shd w:val="clear" w:color="auto" w:fill="FFFFFF"/>
        </w:rPr>
        <w:br/>
        <w:t>        </w:t>
      </w:r>
      <w:hyperlink r:id="rId601" w:tgtFrame="_blank" w:history="1">
        <w:r w:rsidRPr="00505692">
          <w:rPr>
            <w:rStyle w:val="Lienhypertexte"/>
            <w:rFonts w:ascii="Arial" w:hAnsi="Arial" w:cs="Arial"/>
            <w:b/>
            <w:bCs/>
            <w:sz w:val="18"/>
            <w:szCs w:val="18"/>
            <w:shd w:val="clear" w:color="auto" w:fill="FFFFFF"/>
          </w:rPr>
          <w:t>https://www.legifrance.gouv.fr/jorf/id/JORFTEXT000048466764</w:t>
        </w:r>
      </w:hyperlink>
      <w:r w:rsidRPr="00505692">
        <w:rPr>
          <w:rFonts w:ascii="Arial" w:hAnsi="Arial" w:cs="Arial"/>
          <w:b/>
          <w:bCs/>
          <w:color w:val="333333"/>
          <w:sz w:val="18"/>
          <w:szCs w:val="18"/>
          <w:shd w:val="clear" w:color="auto" w:fill="FFFFFF"/>
        </w:rPr>
        <w:br/>
      </w:r>
    </w:p>
    <w:p w14:paraId="7F90A04B" w14:textId="77777777" w:rsidR="00505692" w:rsidRDefault="00505692" w:rsidP="00C12A95">
      <w:pPr>
        <w:tabs>
          <w:tab w:val="left" w:pos="7600"/>
        </w:tabs>
        <w:rPr>
          <w:rFonts w:ascii="Arial" w:hAnsi="Arial" w:cs="Arial"/>
          <w:b/>
          <w:bCs/>
          <w:color w:val="333333"/>
          <w:sz w:val="18"/>
          <w:szCs w:val="18"/>
          <w:shd w:val="clear" w:color="auto" w:fill="FFFFFF"/>
        </w:rPr>
      </w:pPr>
    </w:p>
    <w:p w14:paraId="54146544" w14:textId="2A1EEDAC" w:rsidR="001D3F54" w:rsidRDefault="003536D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25/11</w:t>
      </w:r>
    </w:p>
    <w:p w14:paraId="4EE36EE3" w14:textId="77777777" w:rsidR="001D3F54" w:rsidRDefault="001D3F54" w:rsidP="00C12A95">
      <w:pPr>
        <w:tabs>
          <w:tab w:val="left" w:pos="7600"/>
        </w:tabs>
        <w:rPr>
          <w:rFonts w:ascii="Arial" w:hAnsi="Arial" w:cs="Arial"/>
          <w:b/>
          <w:bCs/>
          <w:color w:val="333333"/>
          <w:sz w:val="18"/>
          <w:szCs w:val="18"/>
          <w:shd w:val="clear" w:color="auto" w:fill="FFFFFF"/>
        </w:rPr>
      </w:pPr>
    </w:p>
    <w:p w14:paraId="2BCCEA0B" w14:textId="78B2608E" w:rsidR="003536DB" w:rsidRDefault="001D3F54" w:rsidP="001D3F54">
      <w:pPr>
        <w:tabs>
          <w:tab w:val="left" w:pos="7600"/>
        </w:tabs>
        <w:rPr>
          <w:rFonts w:ascii="Arial" w:hAnsi="Arial" w:cs="Arial"/>
          <w:b/>
          <w:bCs/>
          <w:color w:val="333333"/>
          <w:sz w:val="18"/>
          <w:szCs w:val="18"/>
          <w:shd w:val="clear" w:color="auto" w:fill="FFFFFF"/>
        </w:rPr>
      </w:pPr>
      <w:r w:rsidRPr="001D3F54">
        <w:rPr>
          <w:rFonts w:ascii="Arial" w:hAnsi="Arial" w:cs="Arial"/>
          <w:b/>
          <w:bCs/>
          <w:color w:val="333333"/>
          <w:sz w:val="18"/>
          <w:szCs w:val="18"/>
          <w:shd w:val="clear" w:color="auto" w:fill="FFFFFF"/>
        </w:rPr>
        <w:t>  </w:t>
      </w:r>
      <w:r w:rsidR="0072538C">
        <w:rPr>
          <w:rFonts w:ascii="Arial" w:hAnsi="Arial" w:cs="Arial"/>
          <w:b/>
          <w:bCs/>
          <w:color w:val="333333"/>
          <w:sz w:val="18"/>
          <w:szCs w:val="18"/>
          <w:shd w:val="clear" w:color="auto" w:fill="FFFFFF"/>
        </w:rPr>
        <w:t xml:space="preserve">° </w:t>
      </w:r>
      <w:r w:rsidRPr="001D3F54">
        <w:rPr>
          <w:rFonts w:ascii="Arial" w:hAnsi="Arial" w:cs="Arial"/>
          <w:b/>
          <w:bCs/>
          <w:color w:val="333333"/>
          <w:sz w:val="18"/>
          <w:szCs w:val="18"/>
          <w:shd w:val="clear" w:color="auto" w:fill="FFFFFF"/>
        </w:rPr>
        <w:t>MINISTERE DU TRAVAIL, DU PLEIN EMPLOI ET DE L'INSERTION</w:t>
      </w:r>
    </w:p>
    <w:p w14:paraId="6816A9CD" w14:textId="77777777" w:rsidR="003536DB" w:rsidRDefault="003536DB" w:rsidP="001D3F54">
      <w:pPr>
        <w:tabs>
          <w:tab w:val="left" w:pos="7600"/>
        </w:tabs>
        <w:rPr>
          <w:rFonts w:ascii="Arial" w:hAnsi="Arial" w:cs="Arial"/>
          <w:b/>
          <w:bCs/>
          <w:color w:val="333333"/>
          <w:sz w:val="18"/>
          <w:szCs w:val="18"/>
          <w:shd w:val="clear" w:color="auto" w:fill="FFFFFF"/>
        </w:rPr>
      </w:pPr>
    </w:p>
    <w:p w14:paraId="5A7B0CA8" w14:textId="1D209702" w:rsidR="001D3F54" w:rsidRPr="001D3F54" w:rsidRDefault="003536DB" w:rsidP="003536D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Extensions d’avenants aux conventions nationales ou régionales collectives des branches et secteurs professionnels de l’Animation et de l’Éducation (ECLAT), Métallurgie dans la Mayenne, le Bâtiment jusqu’à 10, ouvriers et TAM en PACA et en Martinique, </w:t>
      </w:r>
      <w:r w:rsidRPr="001D3F54">
        <w:rPr>
          <w:rFonts w:ascii="Arial" w:hAnsi="Arial" w:cs="Arial"/>
          <w:b/>
          <w:bCs/>
          <w:color w:val="333333"/>
          <w:sz w:val="18"/>
          <w:szCs w:val="18"/>
          <w:shd w:val="clear" w:color="auto" w:fill="FFFFFF"/>
        </w:rPr>
        <w:t>l'</w:t>
      </w:r>
      <w:r>
        <w:rPr>
          <w:rFonts w:ascii="Arial" w:hAnsi="Arial" w:cs="Arial"/>
          <w:b/>
          <w:bCs/>
          <w:color w:val="333333"/>
          <w:sz w:val="18"/>
          <w:szCs w:val="18"/>
          <w:shd w:val="clear" w:color="auto" w:fill="FFFFFF"/>
        </w:rPr>
        <w:t>I</w:t>
      </w:r>
      <w:r w:rsidRPr="001D3F54">
        <w:rPr>
          <w:rFonts w:ascii="Arial" w:hAnsi="Arial" w:cs="Arial"/>
          <w:b/>
          <w:bCs/>
          <w:color w:val="333333"/>
          <w:sz w:val="18"/>
          <w:szCs w:val="18"/>
          <w:shd w:val="clear" w:color="auto" w:fill="FFFFFF"/>
        </w:rPr>
        <w:t>ngénierie territoriale d'intérêt général</w:t>
      </w:r>
      <w:r>
        <w:rPr>
          <w:rFonts w:ascii="Arial" w:hAnsi="Arial" w:cs="Arial"/>
          <w:b/>
          <w:bCs/>
          <w:color w:val="333333"/>
          <w:sz w:val="18"/>
          <w:szCs w:val="18"/>
          <w:shd w:val="clear" w:color="auto" w:fill="FFFFFF"/>
        </w:rPr>
        <w:t>, la Manutention ferroviaire, entreprises du Bureau et du numérique (commerce et services), Reprographie…</w:t>
      </w:r>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82 Arrêté du 26 octobre 2023 portant extension d'avenants à la convention collective nationale des métiers de l'éducation, de la culture, des loisirs et de l'animation agissant pour l'utilité sociale et environnementale, au service des territoires (ÉCLAT) (n° 1518)</w:t>
      </w:r>
      <w:r w:rsidR="001D3F54" w:rsidRPr="001D3F54">
        <w:rPr>
          <w:rFonts w:ascii="Arial" w:hAnsi="Arial" w:cs="Arial"/>
          <w:b/>
          <w:bCs/>
          <w:color w:val="333333"/>
          <w:sz w:val="18"/>
          <w:szCs w:val="18"/>
          <w:shd w:val="clear" w:color="auto" w:fill="FFFFFF"/>
        </w:rPr>
        <w:br/>
        <w:t>        </w:t>
      </w:r>
      <w:hyperlink r:id="rId602" w:tgtFrame="_blank" w:history="1">
        <w:r w:rsidR="001D3F54" w:rsidRPr="001D3F54">
          <w:rPr>
            <w:rStyle w:val="Lienhypertexte"/>
            <w:rFonts w:ascii="Arial" w:hAnsi="Arial" w:cs="Arial"/>
            <w:b/>
            <w:bCs/>
            <w:sz w:val="18"/>
            <w:szCs w:val="18"/>
            <w:shd w:val="clear" w:color="auto" w:fill="FFFFFF"/>
          </w:rPr>
          <w:t>https://www.legifrance.gouv.fr/jorf/id/JORFTEXT000048458887</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83 Arrêté du 26 octobre 2023 portant extension d'un accord conclu dans le cadre de la convention collective des industries métallurgiques, mécaniques, électriques, connexes et similaires de la Mayenne (n° 2266)</w:t>
      </w:r>
      <w:r w:rsidR="001D3F54" w:rsidRPr="001D3F54">
        <w:rPr>
          <w:rFonts w:ascii="Arial" w:hAnsi="Arial" w:cs="Arial"/>
          <w:b/>
          <w:bCs/>
          <w:color w:val="333333"/>
          <w:sz w:val="18"/>
          <w:szCs w:val="18"/>
          <w:shd w:val="clear" w:color="auto" w:fill="FFFFFF"/>
        </w:rPr>
        <w:br/>
        <w:t>        </w:t>
      </w:r>
      <w:hyperlink r:id="rId603" w:tgtFrame="_blank" w:history="1">
        <w:r w:rsidR="001D3F54" w:rsidRPr="001D3F54">
          <w:rPr>
            <w:rStyle w:val="Lienhypertexte"/>
            <w:rFonts w:ascii="Arial" w:hAnsi="Arial" w:cs="Arial"/>
            <w:b/>
            <w:bCs/>
            <w:sz w:val="18"/>
            <w:szCs w:val="18"/>
            <w:shd w:val="clear" w:color="auto" w:fill="FFFFFF"/>
          </w:rPr>
          <w:t>https://www.legifrance.gouv.fr/jorf/id/JORFTEXT000048458915</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84 Arrêté du 30 octobre 2023 portant extension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001D3F54" w:rsidRPr="001D3F54">
        <w:rPr>
          <w:rFonts w:ascii="Arial" w:hAnsi="Arial" w:cs="Arial"/>
          <w:b/>
          <w:bCs/>
          <w:color w:val="333333"/>
          <w:sz w:val="18"/>
          <w:szCs w:val="18"/>
          <w:shd w:val="clear" w:color="auto" w:fill="FFFFFF"/>
        </w:rPr>
        <w:br/>
        <w:t>        </w:t>
      </w:r>
      <w:hyperlink r:id="rId604" w:tgtFrame="_blank" w:history="1">
        <w:r w:rsidR="001D3F54" w:rsidRPr="001D3F54">
          <w:rPr>
            <w:rStyle w:val="Lienhypertexte"/>
            <w:rFonts w:ascii="Arial" w:hAnsi="Arial" w:cs="Arial"/>
            <w:b/>
            <w:bCs/>
            <w:sz w:val="18"/>
            <w:szCs w:val="18"/>
            <w:shd w:val="clear" w:color="auto" w:fill="FFFFFF"/>
          </w:rPr>
          <w:t>https://www.legifrance.gouv.fr/jorf/id/JORFTEXT000048458926</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85 Arrêté du 6 novembre 2023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sidR="001D3F54" w:rsidRPr="001D3F54">
        <w:rPr>
          <w:rFonts w:ascii="Arial" w:hAnsi="Arial" w:cs="Arial"/>
          <w:b/>
          <w:bCs/>
          <w:color w:val="333333"/>
          <w:sz w:val="18"/>
          <w:szCs w:val="18"/>
          <w:shd w:val="clear" w:color="auto" w:fill="FFFFFF"/>
        </w:rPr>
        <w:br/>
        <w:t>        </w:t>
      </w:r>
      <w:hyperlink r:id="rId605" w:tgtFrame="_blank" w:history="1">
        <w:r w:rsidR="001D3F54" w:rsidRPr="001D3F54">
          <w:rPr>
            <w:rStyle w:val="Lienhypertexte"/>
            <w:rFonts w:ascii="Arial" w:hAnsi="Arial" w:cs="Arial"/>
            <w:b/>
            <w:bCs/>
            <w:sz w:val="18"/>
            <w:szCs w:val="18"/>
            <w:shd w:val="clear" w:color="auto" w:fill="FFFFFF"/>
          </w:rPr>
          <w:t>https://www.legifrance.gouv.fr/jorf/id/JORFTEXT000048458949</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86 Arrêté du 6 novembre 2023 portant extension d'un avenant à la convention collective nationale des acteurs du développement et de l'ingénierie territoriale d'intérêt général (ADITIG) (n° 2666)</w:t>
      </w:r>
      <w:r w:rsidR="001D3F54" w:rsidRPr="001D3F54">
        <w:rPr>
          <w:rFonts w:ascii="Arial" w:hAnsi="Arial" w:cs="Arial"/>
          <w:b/>
          <w:bCs/>
          <w:color w:val="333333"/>
          <w:sz w:val="18"/>
          <w:szCs w:val="18"/>
          <w:shd w:val="clear" w:color="auto" w:fill="FFFFFF"/>
        </w:rPr>
        <w:br/>
        <w:t>        </w:t>
      </w:r>
      <w:hyperlink r:id="rId606" w:tgtFrame="_blank" w:history="1">
        <w:r w:rsidR="001D3F54" w:rsidRPr="001D3F54">
          <w:rPr>
            <w:rStyle w:val="Lienhypertexte"/>
            <w:rFonts w:ascii="Arial" w:hAnsi="Arial" w:cs="Arial"/>
            <w:b/>
            <w:bCs/>
            <w:sz w:val="18"/>
            <w:szCs w:val="18"/>
            <w:shd w:val="clear" w:color="auto" w:fill="FFFFFF"/>
          </w:rPr>
          <w:t>https://www.legifrance.gouv.fr/jorf/id/JORFTEXT000048458958</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87 Arrêté du 6 novembre 2023 portant extension d'un accord conclu dans le cadre de la convention collective nationale du personnel des entreprises de manutention ferroviaire et travaux connexes (n° 538)</w:t>
      </w:r>
      <w:r w:rsidR="001D3F54" w:rsidRPr="001D3F54">
        <w:rPr>
          <w:rFonts w:ascii="Arial" w:hAnsi="Arial" w:cs="Arial"/>
          <w:b/>
          <w:bCs/>
          <w:color w:val="333333"/>
          <w:sz w:val="18"/>
          <w:szCs w:val="18"/>
          <w:shd w:val="clear" w:color="auto" w:fill="FFFFFF"/>
        </w:rPr>
        <w:br/>
        <w:t>        </w:t>
      </w:r>
      <w:hyperlink r:id="rId607" w:tgtFrame="_blank" w:history="1">
        <w:r w:rsidR="001D3F54" w:rsidRPr="001D3F54">
          <w:rPr>
            <w:rStyle w:val="Lienhypertexte"/>
            <w:rFonts w:ascii="Arial" w:hAnsi="Arial" w:cs="Arial"/>
            <w:b/>
            <w:bCs/>
            <w:sz w:val="18"/>
            <w:szCs w:val="18"/>
            <w:shd w:val="clear" w:color="auto" w:fill="FFFFFF"/>
          </w:rPr>
          <w:t>https://www.legifrance.gouv.fr/jorf/id/JORFTEXT000048458973</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88 Arrêté du 13 novembre 2023 portant extension d'un accord conclu dans le cadre de la convention collective nationale des entreprises du bureau et du numérique (commerces et services) (n° 1539)</w:t>
      </w:r>
      <w:r w:rsidR="001D3F54" w:rsidRPr="001D3F54">
        <w:rPr>
          <w:rFonts w:ascii="Arial" w:hAnsi="Arial" w:cs="Arial"/>
          <w:b/>
          <w:bCs/>
          <w:color w:val="333333"/>
          <w:sz w:val="18"/>
          <w:szCs w:val="18"/>
          <w:shd w:val="clear" w:color="auto" w:fill="FFFFFF"/>
        </w:rPr>
        <w:br/>
        <w:t>        </w:t>
      </w:r>
      <w:hyperlink r:id="rId608" w:tgtFrame="_blank" w:history="1">
        <w:r w:rsidR="001D3F54" w:rsidRPr="001D3F54">
          <w:rPr>
            <w:rStyle w:val="Lienhypertexte"/>
            <w:rFonts w:ascii="Arial" w:hAnsi="Arial" w:cs="Arial"/>
            <w:b/>
            <w:bCs/>
            <w:sz w:val="18"/>
            <w:szCs w:val="18"/>
            <w:shd w:val="clear" w:color="auto" w:fill="FFFFFF"/>
          </w:rPr>
          <w:t>https://www.legifrance.gouv.fr/jorf/id/JORFTEXT000048458988</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89 Arrêté du 13 novembre 2023 portant extension d'un accord conclu dans le cadre de la convention collective nationale pour le personnel des entreprises de reprographie (n° 706)</w:t>
      </w:r>
      <w:r w:rsidR="001D3F54" w:rsidRPr="001D3F54">
        <w:rPr>
          <w:rFonts w:ascii="Arial" w:hAnsi="Arial" w:cs="Arial"/>
          <w:b/>
          <w:bCs/>
          <w:color w:val="333333"/>
          <w:sz w:val="18"/>
          <w:szCs w:val="18"/>
          <w:shd w:val="clear" w:color="auto" w:fill="FFFFFF"/>
        </w:rPr>
        <w:br/>
        <w:t>        </w:t>
      </w:r>
      <w:hyperlink r:id="rId609" w:tgtFrame="_blank" w:history="1">
        <w:r w:rsidR="001D3F54" w:rsidRPr="001D3F54">
          <w:rPr>
            <w:rStyle w:val="Lienhypertexte"/>
            <w:rFonts w:ascii="Arial" w:hAnsi="Arial" w:cs="Arial"/>
            <w:b/>
            <w:bCs/>
            <w:sz w:val="18"/>
            <w:szCs w:val="18"/>
            <w:shd w:val="clear" w:color="auto" w:fill="FFFFFF"/>
          </w:rPr>
          <w:t>https://www.legifrance.gouv.fr/jorf/id/JORFTEXT000048459002</w:t>
        </w:r>
      </w:hyperlink>
    </w:p>
    <w:p w14:paraId="5BF43955" w14:textId="77777777" w:rsidR="001D3F54" w:rsidRDefault="001D3F54" w:rsidP="00C12A95">
      <w:pPr>
        <w:tabs>
          <w:tab w:val="left" w:pos="7600"/>
        </w:tabs>
        <w:rPr>
          <w:rFonts w:ascii="Arial" w:hAnsi="Arial" w:cs="Arial"/>
          <w:b/>
          <w:bCs/>
          <w:color w:val="333333"/>
          <w:sz w:val="18"/>
          <w:szCs w:val="18"/>
          <w:shd w:val="clear" w:color="auto" w:fill="FFFFFF"/>
        </w:rPr>
      </w:pPr>
    </w:p>
    <w:p w14:paraId="4A3404FF" w14:textId="77777777" w:rsidR="001D3F54" w:rsidRDefault="001D3F54" w:rsidP="00C12A95">
      <w:pPr>
        <w:tabs>
          <w:tab w:val="left" w:pos="7600"/>
        </w:tabs>
        <w:rPr>
          <w:rFonts w:ascii="Arial" w:hAnsi="Arial" w:cs="Arial"/>
          <w:b/>
          <w:bCs/>
          <w:color w:val="333333"/>
          <w:sz w:val="18"/>
          <w:szCs w:val="18"/>
          <w:shd w:val="clear" w:color="auto" w:fill="FFFFFF"/>
        </w:rPr>
      </w:pPr>
    </w:p>
    <w:p w14:paraId="4BB0438D" w14:textId="26B5308F" w:rsidR="0072538C" w:rsidRDefault="0072538C" w:rsidP="0072538C">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2538C">
        <w:rPr>
          <w:rFonts w:ascii="Arial" w:hAnsi="Arial" w:cs="Arial"/>
          <w:b/>
          <w:bCs/>
          <w:color w:val="333333"/>
          <w:sz w:val="18"/>
          <w:szCs w:val="18"/>
          <w:shd w:val="clear" w:color="auto" w:fill="FFFFFF"/>
        </w:rPr>
        <w:t>MINISTERE DE L'AGRICULTURE ET DE LA SOUVERAINETE ALIMENTAIRE</w:t>
      </w:r>
      <w:r w:rsidRPr="0072538C">
        <w:rPr>
          <w:rFonts w:ascii="Arial" w:hAnsi="Arial" w:cs="Arial"/>
          <w:b/>
          <w:bCs/>
          <w:color w:val="333333"/>
          <w:sz w:val="18"/>
          <w:szCs w:val="18"/>
          <w:shd w:val="clear" w:color="auto" w:fill="FFFFFF"/>
        </w:rPr>
        <w:br/>
      </w:r>
    </w:p>
    <w:p w14:paraId="1039C252" w14:textId="61559512" w:rsidR="0072538C" w:rsidRDefault="0072538C" w:rsidP="0072538C">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En agriculture, </w:t>
      </w:r>
      <w:r w:rsidRPr="0072538C">
        <w:rPr>
          <w:rFonts w:ascii="Arial" w:hAnsi="Arial" w:cs="Arial"/>
          <w:b/>
          <w:bCs/>
          <w:color w:val="333333"/>
          <w:sz w:val="18"/>
          <w:szCs w:val="18"/>
          <w:shd w:val="clear" w:color="auto" w:fill="FFFFFF"/>
        </w:rPr>
        <w:t>régime d'assurance complémentaire frais de santé au bénéfice des salariés agricoles non cadres de Franche-Comté et des salariés des coopératives fruitières de l'Ain, du Doubs et du Jura</w:t>
      </w:r>
      <w:r>
        <w:rPr>
          <w:rFonts w:ascii="Arial" w:hAnsi="Arial" w:cs="Arial"/>
          <w:b/>
          <w:bCs/>
          <w:color w:val="333333"/>
          <w:sz w:val="18"/>
          <w:szCs w:val="18"/>
          <w:shd w:val="clear" w:color="auto" w:fill="FFFFFF"/>
        </w:rPr>
        <w:t>,</w:t>
      </w:r>
      <w:r w:rsidRPr="0072538C">
        <w:t xml:space="preserve"> </w:t>
      </w:r>
      <w:r>
        <w:rPr>
          <w:rFonts w:ascii="Arial" w:hAnsi="Arial" w:cs="Arial"/>
          <w:b/>
          <w:bCs/>
          <w:color w:val="333333"/>
          <w:sz w:val="18"/>
          <w:szCs w:val="18"/>
          <w:shd w:val="clear" w:color="auto" w:fill="FFFFFF"/>
        </w:rPr>
        <w:t>C</w:t>
      </w:r>
      <w:r w:rsidRPr="0072538C">
        <w:rPr>
          <w:rFonts w:ascii="Arial" w:hAnsi="Arial" w:cs="Arial"/>
          <w:b/>
          <w:bCs/>
          <w:color w:val="333333"/>
          <w:sz w:val="18"/>
          <w:szCs w:val="18"/>
          <w:shd w:val="clear" w:color="auto" w:fill="FFFFFF"/>
        </w:rPr>
        <w:t xml:space="preserve">onditions d'emploi, </w:t>
      </w:r>
      <w:r w:rsidRPr="0072538C">
        <w:rPr>
          <w:rFonts w:ascii="Arial" w:hAnsi="Arial" w:cs="Arial"/>
          <w:b/>
          <w:bCs/>
          <w:color w:val="333333"/>
          <w:sz w:val="18"/>
          <w:szCs w:val="18"/>
          <w:shd w:val="clear" w:color="auto" w:fill="FFFFFF"/>
        </w:rPr>
        <w:lastRenderedPageBreak/>
        <w:t>de travail et de rémunération des salariés et apprentis des exploitations et entreprises sylvicoles de la région des Pays de la Loire</w:t>
      </w:r>
      <w:r>
        <w:rPr>
          <w:rFonts w:ascii="Arial" w:hAnsi="Arial" w:cs="Arial"/>
          <w:b/>
          <w:bCs/>
          <w:color w:val="333333"/>
          <w:sz w:val="18"/>
          <w:szCs w:val="18"/>
          <w:shd w:val="clear" w:color="auto" w:fill="FFFFFF"/>
        </w:rPr>
        <w:t xml:space="preserve">, accords dans le secteur Vinicole, CUMA des Hautes-Pyrénées, </w:t>
      </w:r>
    </w:p>
    <w:p w14:paraId="568CCC79" w14:textId="441C641F" w:rsidR="0072538C" w:rsidRPr="0072538C" w:rsidRDefault="0072538C" w:rsidP="0072538C">
      <w:pPr>
        <w:tabs>
          <w:tab w:val="left" w:pos="7600"/>
        </w:tabs>
        <w:rPr>
          <w:rFonts w:ascii="Arial" w:hAnsi="Arial" w:cs="Arial"/>
          <w:b/>
          <w:bCs/>
          <w:color w:val="333333"/>
          <w:sz w:val="18"/>
          <w:szCs w:val="18"/>
          <w:shd w:val="clear" w:color="auto" w:fill="FFFFFF"/>
        </w:rPr>
      </w:pPr>
      <w:r w:rsidRPr="0072538C">
        <w:rPr>
          <w:rFonts w:ascii="Arial" w:hAnsi="Arial" w:cs="Arial"/>
          <w:b/>
          <w:bCs/>
          <w:color w:val="333333"/>
          <w:sz w:val="18"/>
          <w:szCs w:val="18"/>
          <w:shd w:val="clear" w:color="auto" w:fill="FFFFFF"/>
        </w:rPr>
        <w:br/>
        <w:t>        94 Arrêté du 21 novembre 2023 portant extension d'un avenant à l'accord régional instaurant un régime d'assurance complémentaire frais de santé au bénéfice des salariés agricoles non cadres de Franche-Comté et des salariés des coopératives fruitières de l'Ain, du Doubs et du Jura</w:t>
      </w:r>
      <w:r w:rsidRPr="0072538C">
        <w:rPr>
          <w:rFonts w:ascii="Arial" w:hAnsi="Arial" w:cs="Arial"/>
          <w:b/>
          <w:bCs/>
          <w:color w:val="333333"/>
          <w:sz w:val="18"/>
          <w:szCs w:val="18"/>
          <w:shd w:val="clear" w:color="auto" w:fill="FFFFFF"/>
        </w:rPr>
        <w:br/>
        <w:t>        </w:t>
      </w:r>
      <w:hyperlink r:id="rId610" w:tgtFrame="_blank" w:history="1">
        <w:r w:rsidRPr="0072538C">
          <w:rPr>
            <w:rStyle w:val="Lienhypertexte"/>
            <w:rFonts w:ascii="Arial" w:hAnsi="Arial" w:cs="Arial"/>
            <w:b/>
            <w:bCs/>
            <w:sz w:val="18"/>
            <w:szCs w:val="18"/>
            <w:shd w:val="clear" w:color="auto" w:fill="FFFFFF"/>
          </w:rPr>
          <w:t>https://www.legifrance.gouv.fr/jorf/id/JORFTEXT000048459038</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95 Arrêté du 21 novembre 2023 portant extension d'un avenant à la convention collective réglementant les conditions d'emploi, de travail et de rémunération des salariés et apprentis des exploitations et entreprises sylvicoles de la région des Pays de la Loire</w:t>
      </w:r>
      <w:r w:rsidRPr="0072538C">
        <w:rPr>
          <w:rFonts w:ascii="Arial" w:hAnsi="Arial" w:cs="Arial"/>
          <w:b/>
          <w:bCs/>
          <w:color w:val="333333"/>
          <w:sz w:val="18"/>
          <w:szCs w:val="18"/>
          <w:shd w:val="clear" w:color="auto" w:fill="FFFFFF"/>
        </w:rPr>
        <w:br/>
        <w:t>        </w:t>
      </w:r>
      <w:hyperlink r:id="rId611" w:tgtFrame="_blank" w:history="1">
        <w:r w:rsidRPr="0072538C">
          <w:rPr>
            <w:rStyle w:val="Lienhypertexte"/>
            <w:rFonts w:ascii="Arial" w:hAnsi="Arial" w:cs="Arial"/>
            <w:b/>
            <w:bCs/>
            <w:sz w:val="18"/>
            <w:szCs w:val="18"/>
            <w:shd w:val="clear" w:color="auto" w:fill="FFFFFF"/>
          </w:rPr>
          <w:t>https://www.legifrance.gouv.fr/jorf/id/JORFTEXT000048459050</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96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t>        </w:t>
      </w:r>
      <w:hyperlink r:id="rId612" w:tgtFrame="_blank" w:history="1">
        <w:r w:rsidRPr="0072538C">
          <w:rPr>
            <w:rStyle w:val="Lienhypertexte"/>
            <w:rFonts w:ascii="Arial" w:hAnsi="Arial" w:cs="Arial"/>
            <w:b/>
            <w:bCs/>
            <w:sz w:val="18"/>
            <w:szCs w:val="18"/>
            <w:shd w:val="clear" w:color="auto" w:fill="FFFFFF"/>
          </w:rPr>
          <w:t>https://www.legifrance.gouv.fr/jorf/id/JORFTEXT000048459061</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97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t>        </w:t>
      </w:r>
      <w:hyperlink r:id="rId613" w:tgtFrame="_blank" w:history="1">
        <w:r w:rsidRPr="0072538C">
          <w:rPr>
            <w:rStyle w:val="Lienhypertexte"/>
            <w:rFonts w:ascii="Arial" w:hAnsi="Arial" w:cs="Arial"/>
            <w:b/>
            <w:bCs/>
            <w:sz w:val="18"/>
            <w:szCs w:val="18"/>
            <w:shd w:val="clear" w:color="auto" w:fill="FFFFFF"/>
          </w:rPr>
          <w:t>https://www.legifrance.gouv.fr/jorf/id/JORFTEXT000048459070</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98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t>        </w:t>
      </w:r>
      <w:hyperlink r:id="rId614" w:tgtFrame="_blank" w:history="1">
        <w:r w:rsidRPr="0072538C">
          <w:rPr>
            <w:rStyle w:val="Lienhypertexte"/>
            <w:rFonts w:ascii="Arial" w:hAnsi="Arial" w:cs="Arial"/>
            <w:b/>
            <w:bCs/>
            <w:sz w:val="18"/>
            <w:szCs w:val="18"/>
            <w:shd w:val="clear" w:color="auto" w:fill="FFFFFF"/>
          </w:rPr>
          <w:t>https://www.legifrance.gouv.fr/jorf/id/JORFTEXT000048459079</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99 Arrêté du 21 novembre 2023 portant extension d'un avenant à la convention collective concernant la production agricole, les coopératives d'utilisation de matériels agricoles (CUMA) et les entreprises de travaux et services agricoles et ruraux des Hautes-Pyrénées</w:t>
      </w:r>
      <w:r w:rsidRPr="0072538C">
        <w:rPr>
          <w:rFonts w:ascii="Arial" w:hAnsi="Arial" w:cs="Arial"/>
          <w:b/>
          <w:bCs/>
          <w:color w:val="333333"/>
          <w:sz w:val="18"/>
          <w:szCs w:val="18"/>
          <w:shd w:val="clear" w:color="auto" w:fill="FFFFFF"/>
        </w:rPr>
        <w:br/>
        <w:t>        </w:t>
      </w:r>
      <w:hyperlink r:id="rId615" w:tgtFrame="_blank" w:history="1">
        <w:r w:rsidRPr="0072538C">
          <w:rPr>
            <w:rStyle w:val="Lienhypertexte"/>
            <w:rFonts w:ascii="Arial" w:hAnsi="Arial" w:cs="Arial"/>
            <w:b/>
            <w:bCs/>
            <w:sz w:val="18"/>
            <w:szCs w:val="18"/>
            <w:shd w:val="clear" w:color="auto" w:fill="FFFFFF"/>
          </w:rPr>
          <w:t>https://www.legifrance.gouv.fr/jorf/id/JORFTEXT000048459088</w:t>
        </w:r>
      </w:hyperlink>
    </w:p>
    <w:p w14:paraId="689C9095" w14:textId="728D237B" w:rsidR="00CF58E1" w:rsidRDefault="00CF58E1" w:rsidP="00C12A95">
      <w:pPr>
        <w:tabs>
          <w:tab w:val="left" w:pos="7600"/>
        </w:tabs>
        <w:rPr>
          <w:rFonts w:ascii="Arial" w:hAnsi="Arial" w:cs="Arial"/>
          <w:b/>
          <w:bCs/>
          <w:color w:val="333333"/>
          <w:sz w:val="18"/>
          <w:szCs w:val="18"/>
          <w:shd w:val="clear" w:color="auto" w:fill="FFFFFF"/>
        </w:rPr>
      </w:pPr>
    </w:p>
    <w:p w14:paraId="12D5ED3F" w14:textId="6B243F48" w:rsidR="00300E1F" w:rsidRDefault="00300E1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11/11</w:t>
      </w:r>
    </w:p>
    <w:p w14:paraId="0F480308" w14:textId="77777777" w:rsidR="00300E1F" w:rsidRDefault="00300E1F" w:rsidP="00C12A95">
      <w:pPr>
        <w:tabs>
          <w:tab w:val="left" w:pos="7600"/>
        </w:tabs>
        <w:rPr>
          <w:rFonts w:ascii="Arial" w:hAnsi="Arial" w:cs="Arial"/>
          <w:b/>
          <w:bCs/>
          <w:color w:val="333333"/>
          <w:sz w:val="18"/>
          <w:szCs w:val="18"/>
          <w:shd w:val="clear" w:color="auto" w:fill="FFFFFF"/>
        </w:rPr>
      </w:pPr>
    </w:p>
    <w:p w14:paraId="34176D99" w14:textId="14075D78" w:rsidR="00300E1F" w:rsidRDefault="00300E1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300E1F">
        <w:rPr>
          <w:rFonts w:ascii="Arial" w:hAnsi="Arial" w:cs="Arial"/>
          <w:b/>
          <w:bCs/>
          <w:color w:val="333333"/>
          <w:sz w:val="18"/>
          <w:szCs w:val="18"/>
          <w:shd w:val="clear" w:color="auto" w:fill="FFFFFF"/>
        </w:rPr>
        <w:t>MINISTERE DES SOLIDARITES ET DES FAMILLES</w:t>
      </w:r>
      <w:r>
        <w:rPr>
          <w:rFonts w:ascii="Arial" w:hAnsi="Arial" w:cs="Arial"/>
          <w:b/>
          <w:bCs/>
          <w:color w:val="333333"/>
          <w:sz w:val="18"/>
          <w:szCs w:val="18"/>
          <w:shd w:val="clear" w:color="auto" w:fill="FFFFFF"/>
        </w:rPr>
        <w:t> : AGRÉMENTS D’ACCORDS COLLECTIFS DANS LE MÉDICO-SOCIAL</w:t>
      </w:r>
      <w:r w:rsidRPr="00300E1F">
        <w:rPr>
          <w:rFonts w:ascii="Arial" w:hAnsi="Arial" w:cs="Arial"/>
          <w:b/>
          <w:bCs/>
          <w:color w:val="333333"/>
          <w:sz w:val="18"/>
          <w:szCs w:val="18"/>
          <w:shd w:val="clear" w:color="auto" w:fill="FFFFFF"/>
        </w:rPr>
        <w:br/>
      </w:r>
      <w:r w:rsidRPr="00300E1F">
        <w:rPr>
          <w:rFonts w:ascii="Arial" w:hAnsi="Arial" w:cs="Arial"/>
          <w:b/>
          <w:bCs/>
          <w:color w:val="333333"/>
          <w:sz w:val="18"/>
          <w:szCs w:val="18"/>
          <w:shd w:val="clear" w:color="auto" w:fill="FFFFFF"/>
        </w:rPr>
        <w:br/>
        <w:t>        45 Arrêté du 31 octobre 2023 relatif à l'agrément de certains accords de travail applicables dans les établissements et services du secteur social et médico-social privé à but non lucratif</w:t>
      </w:r>
      <w:r w:rsidRPr="00300E1F">
        <w:rPr>
          <w:rFonts w:ascii="Arial" w:hAnsi="Arial" w:cs="Arial"/>
          <w:b/>
          <w:bCs/>
          <w:color w:val="333333"/>
          <w:sz w:val="18"/>
          <w:szCs w:val="18"/>
          <w:shd w:val="clear" w:color="auto" w:fill="FFFFFF"/>
        </w:rPr>
        <w:br/>
        <w:t>        </w:t>
      </w:r>
      <w:hyperlink r:id="rId616" w:tgtFrame="_blank" w:history="1">
        <w:r w:rsidRPr="00300E1F">
          <w:rPr>
            <w:rStyle w:val="Lienhypertexte"/>
            <w:rFonts w:ascii="Arial" w:hAnsi="Arial" w:cs="Arial"/>
            <w:b/>
            <w:bCs/>
            <w:sz w:val="18"/>
            <w:szCs w:val="18"/>
            <w:shd w:val="clear" w:color="auto" w:fill="FFFFFF"/>
          </w:rPr>
          <w:t>https://www.legifrance.gouv.fr/jorf/id/JORFTEXT000048385776</w:t>
        </w:r>
      </w:hyperlink>
    </w:p>
    <w:p w14:paraId="05280948" w14:textId="77777777" w:rsidR="00675112" w:rsidRDefault="00675112" w:rsidP="00C12A95">
      <w:pPr>
        <w:tabs>
          <w:tab w:val="left" w:pos="7600"/>
        </w:tabs>
        <w:rPr>
          <w:rFonts w:ascii="Arial" w:hAnsi="Arial" w:cs="Arial"/>
          <w:b/>
          <w:bCs/>
          <w:color w:val="333333"/>
          <w:sz w:val="18"/>
          <w:szCs w:val="18"/>
          <w:shd w:val="clear" w:color="auto" w:fill="FFFFFF"/>
        </w:rPr>
      </w:pPr>
    </w:p>
    <w:p w14:paraId="410D7580" w14:textId="49D7F8CE" w:rsidR="00675112" w:rsidRDefault="0067511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8/11</w:t>
      </w:r>
    </w:p>
    <w:p w14:paraId="6C390310" w14:textId="77777777" w:rsidR="00675112" w:rsidRDefault="00675112" w:rsidP="00C12A95">
      <w:pPr>
        <w:tabs>
          <w:tab w:val="left" w:pos="7600"/>
        </w:tabs>
        <w:rPr>
          <w:rFonts w:ascii="Arial" w:hAnsi="Arial" w:cs="Arial"/>
          <w:b/>
          <w:bCs/>
          <w:color w:val="333333"/>
          <w:sz w:val="18"/>
          <w:szCs w:val="18"/>
          <w:shd w:val="clear" w:color="auto" w:fill="FFFFFF"/>
        </w:rPr>
      </w:pPr>
    </w:p>
    <w:p w14:paraId="7421EC79" w14:textId="77777777" w:rsidR="00675112" w:rsidRDefault="00675112" w:rsidP="00675112">
      <w:pPr>
        <w:tabs>
          <w:tab w:val="left" w:pos="7600"/>
        </w:tabs>
        <w:rPr>
          <w:rFonts w:ascii="Arial" w:hAnsi="Arial" w:cs="Arial"/>
          <w:b/>
          <w:bCs/>
          <w:color w:val="333333"/>
          <w:sz w:val="18"/>
          <w:szCs w:val="18"/>
          <w:shd w:val="clear" w:color="auto" w:fill="FFFFFF"/>
        </w:rPr>
      </w:pPr>
      <w:r w:rsidRPr="00675112">
        <w:rPr>
          <w:rFonts w:ascii="Arial" w:hAnsi="Arial" w:cs="Arial"/>
          <w:b/>
          <w:bCs/>
          <w:color w:val="333333"/>
          <w:sz w:val="18"/>
          <w:szCs w:val="18"/>
          <w:shd w:val="clear" w:color="auto" w:fill="FFFFFF"/>
        </w:rPr>
        <w:t>CONVENTIONS COLLECTIVES</w:t>
      </w:r>
      <w:r w:rsidRPr="00675112">
        <w:rPr>
          <w:rFonts w:ascii="Arial" w:hAnsi="Arial" w:cs="Arial"/>
          <w:b/>
          <w:bCs/>
          <w:color w:val="333333"/>
          <w:sz w:val="18"/>
          <w:szCs w:val="18"/>
          <w:shd w:val="clear" w:color="auto" w:fill="FFFFFF"/>
        </w:rPr>
        <w:br/>
      </w:r>
    </w:p>
    <w:p w14:paraId="4F8949D0" w14:textId="49642CC6" w:rsidR="00675112" w:rsidRDefault="00675112" w:rsidP="0067511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Extensions des avenants n° 44 et 45 dans la branche </w:t>
      </w:r>
      <w:r w:rsidRPr="00675112">
        <w:rPr>
          <w:rFonts w:ascii="Arial" w:hAnsi="Arial" w:cs="Arial"/>
          <w:b/>
          <w:bCs/>
          <w:color w:val="333333"/>
          <w:sz w:val="18"/>
          <w:szCs w:val="18"/>
          <w:shd w:val="clear" w:color="auto" w:fill="FFFFFF"/>
        </w:rPr>
        <w:t>des cultures marines et de la coopération maritime</w:t>
      </w:r>
    </w:p>
    <w:p w14:paraId="610A0BB8" w14:textId="568CD706" w:rsidR="00675112" w:rsidRPr="00675112" w:rsidRDefault="00675112" w:rsidP="00675112">
      <w:pPr>
        <w:tabs>
          <w:tab w:val="left" w:pos="7600"/>
        </w:tabs>
        <w:rPr>
          <w:rFonts w:ascii="Arial" w:hAnsi="Arial" w:cs="Arial"/>
          <w:b/>
          <w:bCs/>
          <w:color w:val="333333"/>
          <w:sz w:val="18"/>
          <w:szCs w:val="18"/>
          <w:shd w:val="clear" w:color="auto" w:fill="FFFFFF"/>
        </w:rPr>
      </w:pPr>
      <w:r w:rsidRPr="00675112">
        <w:rPr>
          <w:rFonts w:ascii="Arial" w:hAnsi="Arial" w:cs="Arial"/>
          <w:b/>
          <w:bCs/>
          <w:color w:val="333333"/>
          <w:sz w:val="18"/>
          <w:szCs w:val="18"/>
          <w:shd w:val="clear" w:color="auto" w:fill="FFFFFF"/>
        </w:rPr>
        <w:br/>
        <w:t>      PREMIERE MINISTRE</w:t>
      </w:r>
      <w:r w:rsidRPr="00675112">
        <w:rPr>
          <w:rFonts w:ascii="Arial" w:hAnsi="Arial" w:cs="Arial"/>
          <w:b/>
          <w:bCs/>
          <w:color w:val="333333"/>
          <w:sz w:val="18"/>
          <w:szCs w:val="18"/>
          <w:shd w:val="clear" w:color="auto" w:fill="FFFFFF"/>
        </w:rPr>
        <w:br/>
      </w:r>
      <w:r w:rsidRPr="00675112">
        <w:rPr>
          <w:rFonts w:ascii="Arial" w:hAnsi="Arial" w:cs="Arial"/>
          <w:b/>
          <w:bCs/>
          <w:color w:val="333333"/>
          <w:sz w:val="18"/>
          <w:szCs w:val="18"/>
          <w:shd w:val="clear" w:color="auto" w:fill="FFFFFF"/>
        </w:rPr>
        <w:br/>
        <w:t>        70 Arrêté du 26 octobre 2023 portant extension de l'avenant salarial n° 44 du 28 février 2023 - Convention collective nationale des cultures marines et de la coopération maritime</w:t>
      </w:r>
      <w:r w:rsidRPr="00675112">
        <w:rPr>
          <w:rFonts w:ascii="Arial" w:hAnsi="Arial" w:cs="Arial"/>
          <w:b/>
          <w:bCs/>
          <w:color w:val="333333"/>
          <w:sz w:val="18"/>
          <w:szCs w:val="18"/>
          <w:shd w:val="clear" w:color="auto" w:fill="FFFFFF"/>
        </w:rPr>
        <w:br/>
        <w:t>        </w:t>
      </w:r>
      <w:hyperlink r:id="rId617" w:tgtFrame="_blank" w:history="1">
        <w:r w:rsidRPr="00675112">
          <w:rPr>
            <w:rStyle w:val="Lienhypertexte"/>
            <w:rFonts w:ascii="Arial" w:hAnsi="Arial" w:cs="Arial"/>
            <w:b/>
            <w:bCs/>
            <w:sz w:val="18"/>
            <w:szCs w:val="18"/>
            <w:shd w:val="clear" w:color="auto" w:fill="FFFFFF"/>
          </w:rPr>
          <w:t>https://www.legifrance.gouv.fr/jorf/id/JORFTEXT000048374375</w:t>
        </w:r>
      </w:hyperlink>
      <w:r w:rsidRPr="00675112">
        <w:rPr>
          <w:rFonts w:ascii="Arial" w:hAnsi="Arial" w:cs="Arial"/>
          <w:b/>
          <w:bCs/>
          <w:color w:val="333333"/>
          <w:sz w:val="18"/>
          <w:szCs w:val="18"/>
          <w:shd w:val="clear" w:color="auto" w:fill="FFFFFF"/>
        </w:rPr>
        <w:br/>
      </w:r>
      <w:r w:rsidRPr="00675112">
        <w:rPr>
          <w:rFonts w:ascii="Arial" w:hAnsi="Arial" w:cs="Arial"/>
          <w:b/>
          <w:bCs/>
          <w:color w:val="333333"/>
          <w:sz w:val="18"/>
          <w:szCs w:val="18"/>
          <w:shd w:val="clear" w:color="auto" w:fill="FFFFFF"/>
        </w:rPr>
        <w:br/>
        <w:t>        71 Arrêté du 26 octobre 2023 portant extension de l'avenant n° 45 du 28 février 2023 relatif au champ d'application de la convention - Convention collective nationale des cultures marines et de la coopération maritime</w:t>
      </w:r>
      <w:r w:rsidRPr="00675112">
        <w:rPr>
          <w:rFonts w:ascii="Arial" w:hAnsi="Arial" w:cs="Arial"/>
          <w:b/>
          <w:bCs/>
          <w:color w:val="333333"/>
          <w:sz w:val="18"/>
          <w:szCs w:val="18"/>
          <w:shd w:val="clear" w:color="auto" w:fill="FFFFFF"/>
        </w:rPr>
        <w:br/>
        <w:t>        </w:t>
      </w:r>
      <w:hyperlink r:id="rId618" w:tgtFrame="_blank" w:history="1">
        <w:r w:rsidRPr="00675112">
          <w:rPr>
            <w:rStyle w:val="Lienhypertexte"/>
            <w:rFonts w:ascii="Arial" w:hAnsi="Arial" w:cs="Arial"/>
            <w:b/>
            <w:bCs/>
            <w:sz w:val="18"/>
            <w:szCs w:val="18"/>
            <w:shd w:val="clear" w:color="auto" w:fill="FFFFFF"/>
          </w:rPr>
          <w:t>https://www.legifrance.gouv.fr/jorf/id/JORFTEXT000048374392</w:t>
        </w:r>
      </w:hyperlink>
    </w:p>
    <w:p w14:paraId="041A6758" w14:textId="77777777" w:rsidR="00675112" w:rsidRDefault="00675112" w:rsidP="00C12A95">
      <w:pPr>
        <w:tabs>
          <w:tab w:val="left" w:pos="7600"/>
        </w:tabs>
        <w:rPr>
          <w:rFonts w:ascii="Arial" w:hAnsi="Arial" w:cs="Arial"/>
          <w:b/>
          <w:bCs/>
          <w:color w:val="333333"/>
          <w:sz w:val="18"/>
          <w:szCs w:val="18"/>
          <w:shd w:val="clear" w:color="auto" w:fill="FFFFFF"/>
        </w:rPr>
      </w:pPr>
    </w:p>
    <w:p w14:paraId="01C543FA" w14:textId="77777777" w:rsidR="00675112" w:rsidRDefault="00675112" w:rsidP="00C12A95">
      <w:pPr>
        <w:tabs>
          <w:tab w:val="left" w:pos="7600"/>
        </w:tabs>
        <w:rPr>
          <w:rFonts w:ascii="Arial" w:hAnsi="Arial" w:cs="Arial"/>
          <w:b/>
          <w:bCs/>
          <w:color w:val="333333"/>
          <w:sz w:val="18"/>
          <w:szCs w:val="18"/>
          <w:shd w:val="clear" w:color="auto" w:fill="FFFFFF"/>
        </w:rPr>
      </w:pPr>
    </w:p>
    <w:p w14:paraId="34622215" w14:textId="3C6174A9" w:rsidR="00B11D6E" w:rsidRDefault="00B11D6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w:t>
      </w:r>
    </w:p>
    <w:p w14:paraId="72F34726" w14:textId="26FE0865" w:rsidR="00B11D6E" w:rsidRPr="00B11D6E" w:rsidRDefault="00B11D6E" w:rsidP="00B11D6E">
      <w:pPr>
        <w:tabs>
          <w:tab w:val="left" w:pos="7600"/>
        </w:tabs>
        <w:rPr>
          <w:rFonts w:ascii="Arial" w:hAnsi="Arial" w:cs="Arial"/>
          <w:b/>
          <w:bCs/>
          <w:color w:val="333333"/>
          <w:sz w:val="18"/>
          <w:szCs w:val="18"/>
          <w:shd w:val="clear" w:color="auto" w:fill="FFFFFF"/>
        </w:rPr>
      </w:pPr>
      <w:r w:rsidRPr="00B11D6E">
        <w:rPr>
          <w:rFonts w:ascii="Arial" w:hAnsi="Arial" w:cs="Arial"/>
          <w:b/>
          <w:bCs/>
          <w:color w:val="333333"/>
          <w:sz w:val="18"/>
          <w:szCs w:val="18"/>
          <w:shd w:val="clear" w:color="auto" w:fill="FFFFFF"/>
        </w:rPr>
        <w:br/>
        <w:t>      MINISTERE DE L'AGRICULTURE ET DE LA SOUVERAINETE ALIMENTAIRE</w:t>
      </w:r>
      <w:r w:rsidRPr="00B11D6E">
        <w:rPr>
          <w:rFonts w:ascii="Arial" w:hAnsi="Arial" w:cs="Arial"/>
          <w:b/>
          <w:bCs/>
          <w:color w:val="333333"/>
          <w:sz w:val="18"/>
          <w:szCs w:val="18"/>
          <w:shd w:val="clear" w:color="auto" w:fill="FFFFFF"/>
        </w:rPr>
        <w:br/>
      </w:r>
      <w:r w:rsidRPr="00B11D6E">
        <w:rPr>
          <w:rFonts w:ascii="Arial" w:hAnsi="Arial" w:cs="Arial"/>
          <w:b/>
          <w:bCs/>
          <w:color w:val="333333"/>
          <w:sz w:val="18"/>
          <w:szCs w:val="18"/>
          <w:shd w:val="clear" w:color="auto" w:fill="FFFFFF"/>
        </w:rPr>
        <w:br/>
        <w:t> 94 Arrêté du 26 octobre 2023 portant extension d'avenants salariaux à des conventions collectives de travail étendues relatives aux professions agricoles</w:t>
      </w:r>
      <w:r w:rsidRPr="00B11D6E">
        <w:rPr>
          <w:rFonts w:ascii="Arial" w:hAnsi="Arial" w:cs="Arial"/>
          <w:b/>
          <w:bCs/>
          <w:color w:val="333333"/>
          <w:sz w:val="18"/>
          <w:szCs w:val="18"/>
          <w:shd w:val="clear" w:color="auto" w:fill="FFFFFF"/>
        </w:rPr>
        <w:br/>
        <w:t>        </w:t>
      </w:r>
      <w:hyperlink r:id="rId619" w:tgtFrame="_blank" w:history="1">
        <w:r w:rsidRPr="00B11D6E">
          <w:rPr>
            <w:rStyle w:val="Lienhypertexte"/>
            <w:rFonts w:ascii="Arial" w:hAnsi="Arial" w:cs="Arial"/>
            <w:b/>
            <w:bCs/>
            <w:sz w:val="18"/>
            <w:szCs w:val="18"/>
            <w:shd w:val="clear" w:color="auto" w:fill="FFFFFF"/>
          </w:rPr>
          <w:t>https://www.legifrance.gouv.fr/jorf/id/JORFTEXT000048299981</w:t>
        </w:r>
      </w:hyperlink>
    </w:p>
    <w:p w14:paraId="5BA801D7" w14:textId="77777777" w:rsidR="00B11D6E" w:rsidRDefault="00B11D6E" w:rsidP="00C12A95">
      <w:pPr>
        <w:tabs>
          <w:tab w:val="left" w:pos="7600"/>
        </w:tabs>
        <w:rPr>
          <w:rFonts w:ascii="Arial" w:hAnsi="Arial" w:cs="Arial"/>
          <w:b/>
          <w:bCs/>
          <w:color w:val="333333"/>
          <w:sz w:val="18"/>
          <w:szCs w:val="18"/>
          <w:shd w:val="clear" w:color="auto" w:fill="FFFFFF"/>
        </w:rPr>
      </w:pPr>
    </w:p>
    <w:p w14:paraId="5EC7A179" w14:textId="0640FECE" w:rsidR="00773CA9" w:rsidRPr="004A0296" w:rsidRDefault="00773CA9" w:rsidP="00311EAC">
      <w:pPr>
        <w:rPr>
          <w:rFonts w:ascii="Arial" w:hAnsi="Arial" w:cs="Arial"/>
          <w:sz w:val="18"/>
          <w:szCs w:val="18"/>
        </w:rPr>
      </w:pPr>
    </w:p>
    <w:sectPr w:rsidR="00773CA9" w:rsidRPr="004A0296" w:rsidSect="00EB53AA">
      <w:pgSz w:w="11906" w:h="16838"/>
      <w:pgMar w:top="794" w:right="1077"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venir Book">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A08BD"/>
    <w:multiLevelType w:val="multilevel"/>
    <w:tmpl w:val="CAA48A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EA617BB"/>
    <w:multiLevelType w:val="multilevel"/>
    <w:tmpl w:val="2EC8F442"/>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10491">
    <w:abstractNumId w:val="1"/>
    <w:lvlOverride w:ilvl="0">
      <w:startOverride w:val="83"/>
    </w:lvlOverride>
  </w:num>
  <w:num w:numId="2" w16cid:durableId="1345716450">
    <w:abstractNumId w:val="1"/>
    <w:lvlOverride w:ilvl="0">
      <w:startOverride w:val="84"/>
    </w:lvlOverride>
  </w:num>
  <w:num w:numId="3" w16cid:durableId="85078139">
    <w:abstractNumId w:val="1"/>
    <w:lvlOverride w:ilvl="0">
      <w:startOverride w:val="85"/>
    </w:lvlOverride>
  </w:num>
  <w:num w:numId="4" w16cid:durableId="15619414">
    <w:abstractNumId w:val="1"/>
    <w:lvlOverride w:ilvl="0">
      <w:startOverride w:val="86"/>
    </w:lvlOverride>
  </w:num>
  <w:num w:numId="5" w16cid:durableId="1870950798">
    <w:abstractNumId w:val="1"/>
    <w:lvlOverride w:ilvl="0">
      <w:startOverride w:val="87"/>
    </w:lvlOverride>
  </w:num>
  <w:num w:numId="6" w16cid:durableId="919366154">
    <w:abstractNumId w:val="1"/>
    <w:lvlOverride w:ilvl="0">
      <w:startOverride w:val="88"/>
    </w:lvlOverride>
  </w:num>
  <w:num w:numId="7" w16cid:durableId="244925407">
    <w:abstractNumId w:val="1"/>
    <w:lvlOverride w:ilvl="0">
      <w:startOverride w:val="89"/>
    </w:lvlOverride>
  </w:num>
  <w:num w:numId="8" w16cid:durableId="1626737715">
    <w:abstractNumId w:val="1"/>
    <w:lvlOverride w:ilvl="0">
      <w:startOverride w:val="90"/>
    </w:lvlOverride>
  </w:num>
  <w:num w:numId="9" w16cid:durableId="1693067713">
    <w:abstractNumId w:val="1"/>
    <w:lvlOverride w:ilvl="0">
      <w:startOverride w:val="91"/>
    </w:lvlOverride>
  </w:num>
  <w:num w:numId="10" w16cid:durableId="1799453919">
    <w:abstractNumId w:val="1"/>
    <w:lvlOverride w:ilvl="0">
      <w:startOverride w:val="92"/>
    </w:lvlOverride>
  </w:num>
  <w:num w:numId="11" w16cid:durableId="899680280">
    <w:abstractNumId w:val="1"/>
    <w:lvlOverride w:ilvl="0">
      <w:startOverride w:val="93"/>
    </w:lvlOverride>
  </w:num>
  <w:num w:numId="12" w16cid:durableId="1851094210">
    <w:abstractNumId w:val="1"/>
    <w:lvlOverride w:ilvl="0">
      <w:startOverride w:val="94"/>
    </w:lvlOverride>
  </w:num>
  <w:num w:numId="13" w16cid:durableId="277760012">
    <w:abstractNumId w:val="1"/>
    <w:lvlOverride w:ilvl="0">
      <w:startOverride w:val="95"/>
    </w:lvlOverride>
  </w:num>
  <w:num w:numId="14" w16cid:durableId="1391347764">
    <w:abstractNumId w:val="1"/>
    <w:lvlOverride w:ilvl="0">
      <w:startOverride w:val="96"/>
    </w:lvlOverride>
  </w:num>
  <w:num w:numId="15" w16cid:durableId="437917466">
    <w:abstractNumId w:val="1"/>
    <w:lvlOverride w:ilvl="0">
      <w:startOverride w:val="97"/>
    </w:lvlOverride>
  </w:num>
  <w:num w:numId="16" w16cid:durableId="1418866073">
    <w:abstractNumId w:val="1"/>
    <w:lvlOverride w:ilvl="0">
      <w:startOverride w:val="98"/>
    </w:lvlOverride>
  </w:num>
  <w:num w:numId="17" w16cid:durableId="1317878945">
    <w:abstractNumId w:val="1"/>
    <w:lvlOverride w:ilvl="0">
      <w:startOverride w:val="99"/>
    </w:lvlOverride>
  </w:num>
  <w:num w:numId="18" w16cid:durableId="341393604">
    <w:abstractNumId w:val="1"/>
    <w:lvlOverride w:ilvl="0">
      <w:startOverride w:val="100"/>
    </w:lvlOverride>
  </w:num>
  <w:num w:numId="19" w16cid:durableId="1106314287">
    <w:abstractNumId w:val="1"/>
    <w:lvlOverride w:ilvl="0">
      <w:startOverride w:val="101"/>
    </w:lvlOverride>
  </w:num>
  <w:num w:numId="20" w16cid:durableId="349766051">
    <w:abstractNumId w:val="1"/>
    <w:lvlOverride w:ilvl="0">
      <w:startOverride w:val="102"/>
    </w:lvlOverride>
  </w:num>
  <w:num w:numId="21" w16cid:durableId="17903166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E6"/>
    <w:rsid w:val="000009F5"/>
    <w:rsid w:val="00002F33"/>
    <w:rsid w:val="00010CE6"/>
    <w:rsid w:val="00012A4C"/>
    <w:rsid w:val="000155F9"/>
    <w:rsid w:val="00015D17"/>
    <w:rsid w:val="00021F01"/>
    <w:rsid w:val="0002301E"/>
    <w:rsid w:val="00025271"/>
    <w:rsid w:val="00031849"/>
    <w:rsid w:val="00034621"/>
    <w:rsid w:val="00035997"/>
    <w:rsid w:val="00040BC5"/>
    <w:rsid w:val="000417B2"/>
    <w:rsid w:val="00041F99"/>
    <w:rsid w:val="000474A7"/>
    <w:rsid w:val="000501D0"/>
    <w:rsid w:val="000509BB"/>
    <w:rsid w:val="00050A61"/>
    <w:rsid w:val="0005368B"/>
    <w:rsid w:val="000538F1"/>
    <w:rsid w:val="000602C8"/>
    <w:rsid w:val="0006191B"/>
    <w:rsid w:val="00062950"/>
    <w:rsid w:val="00062C35"/>
    <w:rsid w:val="00066ED6"/>
    <w:rsid w:val="00070673"/>
    <w:rsid w:val="0008764B"/>
    <w:rsid w:val="00087ADF"/>
    <w:rsid w:val="00087DB2"/>
    <w:rsid w:val="00090AC7"/>
    <w:rsid w:val="00093070"/>
    <w:rsid w:val="000A0745"/>
    <w:rsid w:val="000A2C6B"/>
    <w:rsid w:val="000A3DB0"/>
    <w:rsid w:val="000A5F62"/>
    <w:rsid w:val="000B106C"/>
    <w:rsid w:val="000B293A"/>
    <w:rsid w:val="000B3C88"/>
    <w:rsid w:val="000C5E91"/>
    <w:rsid w:val="000D05E2"/>
    <w:rsid w:val="000D5866"/>
    <w:rsid w:val="000D759A"/>
    <w:rsid w:val="000E3651"/>
    <w:rsid w:val="000E619F"/>
    <w:rsid w:val="000F073F"/>
    <w:rsid w:val="000F2B3B"/>
    <w:rsid w:val="000F6707"/>
    <w:rsid w:val="000F7EB3"/>
    <w:rsid w:val="0010119F"/>
    <w:rsid w:val="00103540"/>
    <w:rsid w:val="00110907"/>
    <w:rsid w:val="001116F5"/>
    <w:rsid w:val="0011533A"/>
    <w:rsid w:val="001177B2"/>
    <w:rsid w:val="0012668C"/>
    <w:rsid w:val="00127755"/>
    <w:rsid w:val="00132496"/>
    <w:rsid w:val="00137F76"/>
    <w:rsid w:val="00141985"/>
    <w:rsid w:val="00152E4A"/>
    <w:rsid w:val="00152F57"/>
    <w:rsid w:val="0015463D"/>
    <w:rsid w:val="00157929"/>
    <w:rsid w:val="00160112"/>
    <w:rsid w:val="001619DE"/>
    <w:rsid w:val="00163F7A"/>
    <w:rsid w:val="00172A85"/>
    <w:rsid w:val="0017517F"/>
    <w:rsid w:val="00177C74"/>
    <w:rsid w:val="001810D9"/>
    <w:rsid w:val="00186D00"/>
    <w:rsid w:val="00190717"/>
    <w:rsid w:val="00195B0E"/>
    <w:rsid w:val="00195F42"/>
    <w:rsid w:val="001A0560"/>
    <w:rsid w:val="001A288A"/>
    <w:rsid w:val="001A2DE5"/>
    <w:rsid w:val="001A4846"/>
    <w:rsid w:val="001A4BB2"/>
    <w:rsid w:val="001A6C2D"/>
    <w:rsid w:val="001B04E3"/>
    <w:rsid w:val="001B4D8F"/>
    <w:rsid w:val="001B5954"/>
    <w:rsid w:val="001B6A43"/>
    <w:rsid w:val="001B6C47"/>
    <w:rsid w:val="001B6CC7"/>
    <w:rsid w:val="001B7431"/>
    <w:rsid w:val="001C3348"/>
    <w:rsid w:val="001C4E95"/>
    <w:rsid w:val="001C566D"/>
    <w:rsid w:val="001C62BF"/>
    <w:rsid w:val="001D0C38"/>
    <w:rsid w:val="001D3F54"/>
    <w:rsid w:val="001E1EB1"/>
    <w:rsid w:val="001E3498"/>
    <w:rsid w:val="001E533B"/>
    <w:rsid w:val="001F14C0"/>
    <w:rsid w:val="001F41FB"/>
    <w:rsid w:val="001F772A"/>
    <w:rsid w:val="00200A17"/>
    <w:rsid w:val="00205AFE"/>
    <w:rsid w:val="00211BFA"/>
    <w:rsid w:val="0021255A"/>
    <w:rsid w:val="00214FFA"/>
    <w:rsid w:val="00223FB6"/>
    <w:rsid w:val="002245C3"/>
    <w:rsid w:val="002307C5"/>
    <w:rsid w:val="00230D22"/>
    <w:rsid w:val="00233071"/>
    <w:rsid w:val="00233C31"/>
    <w:rsid w:val="00234865"/>
    <w:rsid w:val="00240532"/>
    <w:rsid w:val="00243AE0"/>
    <w:rsid w:val="0025227D"/>
    <w:rsid w:val="002625A5"/>
    <w:rsid w:val="00266FC1"/>
    <w:rsid w:val="002672C3"/>
    <w:rsid w:val="002721C9"/>
    <w:rsid w:val="002729D3"/>
    <w:rsid w:val="00274809"/>
    <w:rsid w:val="00277389"/>
    <w:rsid w:val="00277C84"/>
    <w:rsid w:val="0028096F"/>
    <w:rsid w:val="002825DC"/>
    <w:rsid w:val="00283A17"/>
    <w:rsid w:val="00284473"/>
    <w:rsid w:val="002851E4"/>
    <w:rsid w:val="00290E40"/>
    <w:rsid w:val="00291EBB"/>
    <w:rsid w:val="002927DE"/>
    <w:rsid w:val="002941BD"/>
    <w:rsid w:val="002951CF"/>
    <w:rsid w:val="00297545"/>
    <w:rsid w:val="002B0326"/>
    <w:rsid w:val="002B68BB"/>
    <w:rsid w:val="002B68E6"/>
    <w:rsid w:val="002C2744"/>
    <w:rsid w:val="002C4A3F"/>
    <w:rsid w:val="002C6208"/>
    <w:rsid w:val="002C6F53"/>
    <w:rsid w:val="002D124B"/>
    <w:rsid w:val="002D1739"/>
    <w:rsid w:val="002D21BC"/>
    <w:rsid w:val="002D34A8"/>
    <w:rsid w:val="002D4005"/>
    <w:rsid w:val="002E1E0D"/>
    <w:rsid w:val="002E311A"/>
    <w:rsid w:val="002E4AAB"/>
    <w:rsid w:val="002F0B24"/>
    <w:rsid w:val="002F2256"/>
    <w:rsid w:val="002F277D"/>
    <w:rsid w:val="002F33A6"/>
    <w:rsid w:val="002F45B6"/>
    <w:rsid w:val="002F52C2"/>
    <w:rsid w:val="00300C89"/>
    <w:rsid w:val="00300E1F"/>
    <w:rsid w:val="00302D56"/>
    <w:rsid w:val="0030563F"/>
    <w:rsid w:val="00311EAC"/>
    <w:rsid w:val="00316633"/>
    <w:rsid w:val="00317076"/>
    <w:rsid w:val="00320DE8"/>
    <w:rsid w:val="0032348A"/>
    <w:rsid w:val="0033462F"/>
    <w:rsid w:val="0034106A"/>
    <w:rsid w:val="00347C70"/>
    <w:rsid w:val="00350AFE"/>
    <w:rsid w:val="00350BB8"/>
    <w:rsid w:val="00353533"/>
    <w:rsid w:val="003536DB"/>
    <w:rsid w:val="003607C2"/>
    <w:rsid w:val="003621C4"/>
    <w:rsid w:val="003640E2"/>
    <w:rsid w:val="0037383D"/>
    <w:rsid w:val="00377EE4"/>
    <w:rsid w:val="003872A4"/>
    <w:rsid w:val="0038751F"/>
    <w:rsid w:val="0039257D"/>
    <w:rsid w:val="003A0083"/>
    <w:rsid w:val="003A34FD"/>
    <w:rsid w:val="003A3D80"/>
    <w:rsid w:val="003A42CF"/>
    <w:rsid w:val="003A5F2C"/>
    <w:rsid w:val="003B1930"/>
    <w:rsid w:val="003B1EDF"/>
    <w:rsid w:val="003B2509"/>
    <w:rsid w:val="003B4D21"/>
    <w:rsid w:val="003B6BF5"/>
    <w:rsid w:val="003C073B"/>
    <w:rsid w:val="003C0C08"/>
    <w:rsid w:val="003D4FAC"/>
    <w:rsid w:val="003D6DA1"/>
    <w:rsid w:val="003E319F"/>
    <w:rsid w:val="003E3747"/>
    <w:rsid w:val="003E6D77"/>
    <w:rsid w:val="003F274C"/>
    <w:rsid w:val="003F4E23"/>
    <w:rsid w:val="003F5A70"/>
    <w:rsid w:val="003F6D7B"/>
    <w:rsid w:val="004004AF"/>
    <w:rsid w:val="00403001"/>
    <w:rsid w:val="00404E3B"/>
    <w:rsid w:val="0040508D"/>
    <w:rsid w:val="00406632"/>
    <w:rsid w:val="00413126"/>
    <w:rsid w:val="0042244A"/>
    <w:rsid w:val="00425F1C"/>
    <w:rsid w:val="00437646"/>
    <w:rsid w:val="00443CFA"/>
    <w:rsid w:val="0044478E"/>
    <w:rsid w:val="00445144"/>
    <w:rsid w:val="00446F52"/>
    <w:rsid w:val="004523F0"/>
    <w:rsid w:val="0045608D"/>
    <w:rsid w:val="00456951"/>
    <w:rsid w:val="00456AB2"/>
    <w:rsid w:val="00460CC0"/>
    <w:rsid w:val="00463EE1"/>
    <w:rsid w:val="00467CAA"/>
    <w:rsid w:val="00470714"/>
    <w:rsid w:val="00472F88"/>
    <w:rsid w:val="00476D0D"/>
    <w:rsid w:val="0048269E"/>
    <w:rsid w:val="00483BA5"/>
    <w:rsid w:val="0048457D"/>
    <w:rsid w:val="00484CE1"/>
    <w:rsid w:val="00484E3C"/>
    <w:rsid w:val="00485FB3"/>
    <w:rsid w:val="00490522"/>
    <w:rsid w:val="00490688"/>
    <w:rsid w:val="00492BD0"/>
    <w:rsid w:val="00497BCC"/>
    <w:rsid w:val="004A0296"/>
    <w:rsid w:val="004B146E"/>
    <w:rsid w:val="004B284B"/>
    <w:rsid w:val="004C1926"/>
    <w:rsid w:val="004C391A"/>
    <w:rsid w:val="004D0C92"/>
    <w:rsid w:val="004D1479"/>
    <w:rsid w:val="004D40CD"/>
    <w:rsid w:val="004D523E"/>
    <w:rsid w:val="004D6F15"/>
    <w:rsid w:val="004D73A2"/>
    <w:rsid w:val="004D7EFD"/>
    <w:rsid w:val="004E0E9C"/>
    <w:rsid w:val="004E1049"/>
    <w:rsid w:val="004E1EF9"/>
    <w:rsid w:val="004E3840"/>
    <w:rsid w:val="004E6151"/>
    <w:rsid w:val="004F5087"/>
    <w:rsid w:val="00502846"/>
    <w:rsid w:val="00505650"/>
    <w:rsid w:val="00505692"/>
    <w:rsid w:val="00514110"/>
    <w:rsid w:val="00515ECF"/>
    <w:rsid w:val="00524B91"/>
    <w:rsid w:val="00525E60"/>
    <w:rsid w:val="005354D0"/>
    <w:rsid w:val="00540D7E"/>
    <w:rsid w:val="005447E7"/>
    <w:rsid w:val="00550007"/>
    <w:rsid w:val="005508DF"/>
    <w:rsid w:val="00551D32"/>
    <w:rsid w:val="0055584F"/>
    <w:rsid w:val="00561358"/>
    <w:rsid w:val="005651D8"/>
    <w:rsid w:val="005668D8"/>
    <w:rsid w:val="00566C9F"/>
    <w:rsid w:val="00567B3B"/>
    <w:rsid w:val="00570424"/>
    <w:rsid w:val="005742BB"/>
    <w:rsid w:val="0057613C"/>
    <w:rsid w:val="00576FAF"/>
    <w:rsid w:val="005800D0"/>
    <w:rsid w:val="00580B66"/>
    <w:rsid w:val="00586A63"/>
    <w:rsid w:val="00593BBB"/>
    <w:rsid w:val="00595ED1"/>
    <w:rsid w:val="005A24AD"/>
    <w:rsid w:val="005A55F4"/>
    <w:rsid w:val="005B2A8D"/>
    <w:rsid w:val="005B6B3B"/>
    <w:rsid w:val="005C08F1"/>
    <w:rsid w:val="005C17AF"/>
    <w:rsid w:val="005C238E"/>
    <w:rsid w:val="005C6B1D"/>
    <w:rsid w:val="005D0517"/>
    <w:rsid w:val="005D1BCC"/>
    <w:rsid w:val="005D449B"/>
    <w:rsid w:val="005E1871"/>
    <w:rsid w:val="005E1923"/>
    <w:rsid w:val="005F7869"/>
    <w:rsid w:val="006004F8"/>
    <w:rsid w:val="00600F9B"/>
    <w:rsid w:val="00607BF1"/>
    <w:rsid w:val="00616787"/>
    <w:rsid w:val="006213DF"/>
    <w:rsid w:val="0062668D"/>
    <w:rsid w:val="006312C3"/>
    <w:rsid w:val="00633513"/>
    <w:rsid w:val="006371D6"/>
    <w:rsid w:val="00643F63"/>
    <w:rsid w:val="0064509C"/>
    <w:rsid w:val="0064555A"/>
    <w:rsid w:val="0064606B"/>
    <w:rsid w:val="0065301E"/>
    <w:rsid w:val="00653BD3"/>
    <w:rsid w:val="00661979"/>
    <w:rsid w:val="00666622"/>
    <w:rsid w:val="006710FF"/>
    <w:rsid w:val="006722F8"/>
    <w:rsid w:val="00675112"/>
    <w:rsid w:val="006758D5"/>
    <w:rsid w:val="006800F6"/>
    <w:rsid w:val="006815FC"/>
    <w:rsid w:val="00691737"/>
    <w:rsid w:val="00695DF7"/>
    <w:rsid w:val="006A201E"/>
    <w:rsid w:val="006A310E"/>
    <w:rsid w:val="006B420D"/>
    <w:rsid w:val="006B78AE"/>
    <w:rsid w:val="006B7CA6"/>
    <w:rsid w:val="006C2621"/>
    <w:rsid w:val="006D15FE"/>
    <w:rsid w:val="006D6640"/>
    <w:rsid w:val="006D74FB"/>
    <w:rsid w:val="006D7E85"/>
    <w:rsid w:val="006F3690"/>
    <w:rsid w:val="006F3B81"/>
    <w:rsid w:val="006F687C"/>
    <w:rsid w:val="006F6903"/>
    <w:rsid w:val="00700031"/>
    <w:rsid w:val="00704EC2"/>
    <w:rsid w:val="00705C31"/>
    <w:rsid w:val="00707C59"/>
    <w:rsid w:val="00710C0B"/>
    <w:rsid w:val="00712D53"/>
    <w:rsid w:val="00716B52"/>
    <w:rsid w:val="00717855"/>
    <w:rsid w:val="00721E0E"/>
    <w:rsid w:val="0072538C"/>
    <w:rsid w:val="00725D18"/>
    <w:rsid w:val="007261E1"/>
    <w:rsid w:val="0073290F"/>
    <w:rsid w:val="00735D30"/>
    <w:rsid w:val="0074529E"/>
    <w:rsid w:val="00746594"/>
    <w:rsid w:val="00751AE5"/>
    <w:rsid w:val="007547AA"/>
    <w:rsid w:val="00756D1B"/>
    <w:rsid w:val="007610E2"/>
    <w:rsid w:val="00761604"/>
    <w:rsid w:val="00762905"/>
    <w:rsid w:val="00764D2B"/>
    <w:rsid w:val="00766BA1"/>
    <w:rsid w:val="007727BD"/>
    <w:rsid w:val="0077320E"/>
    <w:rsid w:val="00773CA9"/>
    <w:rsid w:val="00774A49"/>
    <w:rsid w:val="00780F61"/>
    <w:rsid w:val="00790CC8"/>
    <w:rsid w:val="007966B3"/>
    <w:rsid w:val="007A1747"/>
    <w:rsid w:val="007A3201"/>
    <w:rsid w:val="007A32BF"/>
    <w:rsid w:val="007A4839"/>
    <w:rsid w:val="007A4A4E"/>
    <w:rsid w:val="007B2BDE"/>
    <w:rsid w:val="007B3F96"/>
    <w:rsid w:val="007B4A52"/>
    <w:rsid w:val="007C1137"/>
    <w:rsid w:val="007C4F42"/>
    <w:rsid w:val="007D0446"/>
    <w:rsid w:val="007D262B"/>
    <w:rsid w:val="007D27AA"/>
    <w:rsid w:val="007D4A70"/>
    <w:rsid w:val="007E1936"/>
    <w:rsid w:val="007E2453"/>
    <w:rsid w:val="007E3AA7"/>
    <w:rsid w:val="007E7EBD"/>
    <w:rsid w:val="007F01F7"/>
    <w:rsid w:val="007F11C3"/>
    <w:rsid w:val="007F1FEF"/>
    <w:rsid w:val="007F29AC"/>
    <w:rsid w:val="007F406D"/>
    <w:rsid w:val="007F45AF"/>
    <w:rsid w:val="007F615F"/>
    <w:rsid w:val="00800B81"/>
    <w:rsid w:val="00806A0E"/>
    <w:rsid w:val="00812696"/>
    <w:rsid w:val="008155AF"/>
    <w:rsid w:val="0082001E"/>
    <w:rsid w:val="00825A10"/>
    <w:rsid w:val="00826C1B"/>
    <w:rsid w:val="00826D13"/>
    <w:rsid w:val="00827006"/>
    <w:rsid w:val="008276BA"/>
    <w:rsid w:val="00833424"/>
    <w:rsid w:val="008358E4"/>
    <w:rsid w:val="0083781D"/>
    <w:rsid w:val="0085481A"/>
    <w:rsid w:val="00856B0C"/>
    <w:rsid w:val="00856D95"/>
    <w:rsid w:val="00864834"/>
    <w:rsid w:val="00864ECB"/>
    <w:rsid w:val="00872EB0"/>
    <w:rsid w:val="008816F4"/>
    <w:rsid w:val="00886CE3"/>
    <w:rsid w:val="0089075D"/>
    <w:rsid w:val="00890D95"/>
    <w:rsid w:val="00890E20"/>
    <w:rsid w:val="00892538"/>
    <w:rsid w:val="0089440D"/>
    <w:rsid w:val="0089631D"/>
    <w:rsid w:val="00897ABE"/>
    <w:rsid w:val="00897DB9"/>
    <w:rsid w:val="008A124D"/>
    <w:rsid w:val="008A1538"/>
    <w:rsid w:val="008A2500"/>
    <w:rsid w:val="008B36AB"/>
    <w:rsid w:val="008B63C3"/>
    <w:rsid w:val="008C3F78"/>
    <w:rsid w:val="008C5F70"/>
    <w:rsid w:val="008C7901"/>
    <w:rsid w:val="008D10F8"/>
    <w:rsid w:val="008D1AA4"/>
    <w:rsid w:val="008D4FB0"/>
    <w:rsid w:val="008E0E8B"/>
    <w:rsid w:val="008E78D7"/>
    <w:rsid w:val="008F13B3"/>
    <w:rsid w:val="009009E4"/>
    <w:rsid w:val="00903178"/>
    <w:rsid w:val="009036FC"/>
    <w:rsid w:val="00904AF0"/>
    <w:rsid w:val="00904BCF"/>
    <w:rsid w:val="00905FD4"/>
    <w:rsid w:val="009077FE"/>
    <w:rsid w:val="009104CA"/>
    <w:rsid w:val="00926D39"/>
    <w:rsid w:val="009307EB"/>
    <w:rsid w:val="00930A80"/>
    <w:rsid w:val="009368B7"/>
    <w:rsid w:val="00940C07"/>
    <w:rsid w:val="00942371"/>
    <w:rsid w:val="00943BFB"/>
    <w:rsid w:val="009521D5"/>
    <w:rsid w:val="00953571"/>
    <w:rsid w:val="00965A88"/>
    <w:rsid w:val="00972A17"/>
    <w:rsid w:val="00980733"/>
    <w:rsid w:val="00981CD3"/>
    <w:rsid w:val="00992AB8"/>
    <w:rsid w:val="0099372D"/>
    <w:rsid w:val="00995D99"/>
    <w:rsid w:val="009A66E3"/>
    <w:rsid w:val="009A7C6F"/>
    <w:rsid w:val="009B0763"/>
    <w:rsid w:val="009B3C37"/>
    <w:rsid w:val="009B4FA8"/>
    <w:rsid w:val="009B6656"/>
    <w:rsid w:val="009C30BB"/>
    <w:rsid w:val="009C7FDF"/>
    <w:rsid w:val="009D1D07"/>
    <w:rsid w:val="009D4FAE"/>
    <w:rsid w:val="009D5423"/>
    <w:rsid w:val="009D6F4F"/>
    <w:rsid w:val="009D6FB5"/>
    <w:rsid w:val="009E12C1"/>
    <w:rsid w:val="009E16D5"/>
    <w:rsid w:val="009E1C45"/>
    <w:rsid w:val="009E327E"/>
    <w:rsid w:val="009E3397"/>
    <w:rsid w:val="009E5297"/>
    <w:rsid w:val="009E7D34"/>
    <w:rsid w:val="009F0AC3"/>
    <w:rsid w:val="009F3658"/>
    <w:rsid w:val="009F36A1"/>
    <w:rsid w:val="009F50CF"/>
    <w:rsid w:val="009F50FA"/>
    <w:rsid w:val="00A1124F"/>
    <w:rsid w:val="00A11AAA"/>
    <w:rsid w:val="00A150CF"/>
    <w:rsid w:val="00A20441"/>
    <w:rsid w:val="00A218DC"/>
    <w:rsid w:val="00A269F3"/>
    <w:rsid w:val="00A3028C"/>
    <w:rsid w:val="00A359A1"/>
    <w:rsid w:val="00A36821"/>
    <w:rsid w:val="00A36C11"/>
    <w:rsid w:val="00A434A9"/>
    <w:rsid w:val="00A440CE"/>
    <w:rsid w:val="00A44208"/>
    <w:rsid w:val="00A464B2"/>
    <w:rsid w:val="00A46F0B"/>
    <w:rsid w:val="00A4763A"/>
    <w:rsid w:val="00A526CD"/>
    <w:rsid w:val="00A54F19"/>
    <w:rsid w:val="00A6137F"/>
    <w:rsid w:val="00A63219"/>
    <w:rsid w:val="00A65469"/>
    <w:rsid w:val="00A654EA"/>
    <w:rsid w:val="00A66660"/>
    <w:rsid w:val="00A66A83"/>
    <w:rsid w:val="00A702DF"/>
    <w:rsid w:val="00A710D5"/>
    <w:rsid w:val="00A74DE7"/>
    <w:rsid w:val="00A752E6"/>
    <w:rsid w:val="00A80097"/>
    <w:rsid w:val="00A82B99"/>
    <w:rsid w:val="00A84581"/>
    <w:rsid w:val="00A86332"/>
    <w:rsid w:val="00A932A3"/>
    <w:rsid w:val="00AA06D2"/>
    <w:rsid w:val="00AA1020"/>
    <w:rsid w:val="00AA671F"/>
    <w:rsid w:val="00AA6E78"/>
    <w:rsid w:val="00AB064B"/>
    <w:rsid w:val="00AB6907"/>
    <w:rsid w:val="00AB79C1"/>
    <w:rsid w:val="00AC5E65"/>
    <w:rsid w:val="00AC7643"/>
    <w:rsid w:val="00AD2D5B"/>
    <w:rsid w:val="00AD3B02"/>
    <w:rsid w:val="00AE14FE"/>
    <w:rsid w:val="00AE356F"/>
    <w:rsid w:val="00AE7C4B"/>
    <w:rsid w:val="00AE7E1C"/>
    <w:rsid w:val="00AF3757"/>
    <w:rsid w:val="00AF3EF5"/>
    <w:rsid w:val="00AF7C73"/>
    <w:rsid w:val="00B0359C"/>
    <w:rsid w:val="00B03D89"/>
    <w:rsid w:val="00B048A9"/>
    <w:rsid w:val="00B04D17"/>
    <w:rsid w:val="00B061AF"/>
    <w:rsid w:val="00B11794"/>
    <w:rsid w:val="00B11D6E"/>
    <w:rsid w:val="00B12136"/>
    <w:rsid w:val="00B12B80"/>
    <w:rsid w:val="00B15010"/>
    <w:rsid w:val="00B24983"/>
    <w:rsid w:val="00B24EA4"/>
    <w:rsid w:val="00B25AE9"/>
    <w:rsid w:val="00B31103"/>
    <w:rsid w:val="00B31979"/>
    <w:rsid w:val="00B33566"/>
    <w:rsid w:val="00B364F0"/>
    <w:rsid w:val="00B36F0D"/>
    <w:rsid w:val="00B37F5F"/>
    <w:rsid w:val="00B42BBB"/>
    <w:rsid w:val="00B437CA"/>
    <w:rsid w:val="00B554CD"/>
    <w:rsid w:val="00B55E79"/>
    <w:rsid w:val="00B611E4"/>
    <w:rsid w:val="00B643E6"/>
    <w:rsid w:val="00B7160E"/>
    <w:rsid w:val="00B7341C"/>
    <w:rsid w:val="00B74688"/>
    <w:rsid w:val="00B7711B"/>
    <w:rsid w:val="00B777B9"/>
    <w:rsid w:val="00B77E01"/>
    <w:rsid w:val="00B84288"/>
    <w:rsid w:val="00B84FA9"/>
    <w:rsid w:val="00B85692"/>
    <w:rsid w:val="00B93CF8"/>
    <w:rsid w:val="00B94256"/>
    <w:rsid w:val="00B970FF"/>
    <w:rsid w:val="00BA01F0"/>
    <w:rsid w:val="00BA106C"/>
    <w:rsid w:val="00BA5F89"/>
    <w:rsid w:val="00BA6037"/>
    <w:rsid w:val="00BB0304"/>
    <w:rsid w:val="00BB1FB9"/>
    <w:rsid w:val="00BB4600"/>
    <w:rsid w:val="00BC0A07"/>
    <w:rsid w:val="00BC0EC3"/>
    <w:rsid w:val="00BC222B"/>
    <w:rsid w:val="00BD2AF4"/>
    <w:rsid w:val="00BD3B91"/>
    <w:rsid w:val="00BD4238"/>
    <w:rsid w:val="00BD4D89"/>
    <w:rsid w:val="00BD500F"/>
    <w:rsid w:val="00BD5415"/>
    <w:rsid w:val="00BD721A"/>
    <w:rsid w:val="00BF128B"/>
    <w:rsid w:val="00BF5856"/>
    <w:rsid w:val="00C05B9B"/>
    <w:rsid w:val="00C12A95"/>
    <w:rsid w:val="00C13648"/>
    <w:rsid w:val="00C14CD6"/>
    <w:rsid w:val="00C17EE2"/>
    <w:rsid w:val="00C20B1D"/>
    <w:rsid w:val="00C22126"/>
    <w:rsid w:val="00C223FE"/>
    <w:rsid w:val="00C237E2"/>
    <w:rsid w:val="00C24D0E"/>
    <w:rsid w:val="00C25A71"/>
    <w:rsid w:val="00C3525B"/>
    <w:rsid w:val="00C413AC"/>
    <w:rsid w:val="00C4755B"/>
    <w:rsid w:val="00C47599"/>
    <w:rsid w:val="00C517B2"/>
    <w:rsid w:val="00C51EA4"/>
    <w:rsid w:val="00C570BF"/>
    <w:rsid w:val="00C616E5"/>
    <w:rsid w:val="00C62150"/>
    <w:rsid w:val="00C64013"/>
    <w:rsid w:val="00C73032"/>
    <w:rsid w:val="00C823B4"/>
    <w:rsid w:val="00C83B68"/>
    <w:rsid w:val="00C91AEA"/>
    <w:rsid w:val="00C93DD2"/>
    <w:rsid w:val="00CA107F"/>
    <w:rsid w:val="00CB05AA"/>
    <w:rsid w:val="00CB18BE"/>
    <w:rsid w:val="00CB2039"/>
    <w:rsid w:val="00CB2C39"/>
    <w:rsid w:val="00CB3F38"/>
    <w:rsid w:val="00CB457E"/>
    <w:rsid w:val="00CB4DF5"/>
    <w:rsid w:val="00CC09F7"/>
    <w:rsid w:val="00CC1235"/>
    <w:rsid w:val="00CC3801"/>
    <w:rsid w:val="00CD3677"/>
    <w:rsid w:val="00CD5C5B"/>
    <w:rsid w:val="00CE3354"/>
    <w:rsid w:val="00CE7C27"/>
    <w:rsid w:val="00CF0AAB"/>
    <w:rsid w:val="00CF224F"/>
    <w:rsid w:val="00CF58E1"/>
    <w:rsid w:val="00D0191F"/>
    <w:rsid w:val="00D02717"/>
    <w:rsid w:val="00D05DCB"/>
    <w:rsid w:val="00D10C73"/>
    <w:rsid w:val="00D14CE6"/>
    <w:rsid w:val="00D20D13"/>
    <w:rsid w:val="00D2117D"/>
    <w:rsid w:val="00D24CEC"/>
    <w:rsid w:val="00D26126"/>
    <w:rsid w:val="00D270C8"/>
    <w:rsid w:val="00D3214C"/>
    <w:rsid w:val="00D36AF1"/>
    <w:rsid w:val="00D433B9"/>
    <w:rsid w:val="00D508BE"/>
    <w:rsid w:val="00D525D0"/>
    <w:rsid w:val="00D544B3"/>
    <w:rsid w:val="00D559CC"/>
    <w:rsid w:val="00D5604D"/>
    <w:rsid w:val="00D561FD"/>
    <w:rsid w:val="00D5651B"/>
    <w:rsid w:val="00D67002"/>
    <w:rsid w:val="00D67C2B"/>
    <w:rsid w:val="00D721EF"/>
    <w:rsid w:val="00D72A45"/>
    <w:rsid w:val="00D76960"/>
    <w:rsid w:val="00D81671"/>
    <w:rsid w:val="00D85C74"/>
    <w:rsid w:val="00D87A95"/>
    <w:rsid w:val="00D907F4"/>
    <w:rsid w:val="00D957FF"/>
    <w:rsid w:val="00D95C71"/>
    <w:rsid w:val="00D96113"/>
    <w:rsid w:val="00D964AD"/>
    <w:rsid w:val="00DA0098"/>
    <w:rsid w:val="00DA03D0"/>
    <w:rsid w:val="00DA1AB0"/>
    <w:rsid w:val="00DA3C36"/>
    <w:rsid w:val="00DA4156"/>
    <w:rsid w:val="00DA49A7"/>
    <w:rsid w:val="00DB37DB"/>
    <w:rsid w:val="00DB4782"/>
    <w:rsid w:val="00DC0993"/>
    <w:rsid w:val="00DC4407"/>
    <w:rsid w:val="00DC48AC"/>
    <w:rsid w:val="00DC49CC"/>
    <w:rsid w:val="00DD4D53"/>
    <w:rsid w:val="00DE132F"/>
    <w:rsid w:val="00DE1596"/>
    <w:rsid w:val="00DE68B5"/>
    <w:rsid w:val="00DF0F1D"/>
    <w:rsid w:val="00DF2B3F"/>
    <w:rsid w:val="00DF4201"/>
    <w:rsid w:val="00E07DA9"/>
    <w:rsid w:val="00E104A0"/>
    <w:rsid w:val="00E171B2"/>
    <w:rsid w:val="00E24F11"/>
    <w:rsid w:val="00E3214C"/>
    <w:rsid w:val="00E32AFC"/>
    <w:rsid w:val="00E35285"/>
    <w:rsid w:val="00E359A6"/>
    <w:rsid w:val="00E45B54"/>
    <w:rsid w:val="00E4687A"/>
    <w:rsid w:val="00E53A20"/>
    <w:rsid w:val="00E54708"/>
    <w:rsid w:val="00E61C58"/>
    <w:rsid w:val="00E6309D"/>
    <w:rsid w:val="00E63C8A"/>
    <w:rsid w:val="00E6607D"/>
    <w:rsid w:val="00E71C89"/>
    <w:rsid w:val="00E72D11"/>
    <w:rsid w:val="00E7436F"/>
    <w:rsid w:val="00E74F41"/>
    <w:rsid w:val="00E76569"/>
    <w:rsid w:val="00E82598"/>
    <w:rsid w:val="00E8455E"/>
    <w:rsid w:val="00E85B1A"/>
    <w:rsid w:val="00E908FA"/>
    <w:rsid w:val="00E90A85"/>
    <w:rsid w:val="00E950E1"/>
    <w:rsid w:val="00E9556A"/>
    <w:rsid w:val="00E97C62"/>
    <w:rsid w:val="00EB53AA"/>
    <w:rsid w:val="00EB6810"/>
    <w:rsid w:val="00EC350A"/>
    <w:rsid w:val="00EC533D"/>
    <w:rsid w:val="00EC5C91"/>
    <w:rsid w:val="00ED41CE"/>
    <w:rsid w:val="00ED6B5B"/>
    <w:rsid w:val="00EE1DD7"/>
    <w:rsid w:val="00EE63F2"/>
    <w:rsid w:val="00EF0575"/>
    <w:rsid w:val="00EF0CBF"/>
    <w:rsid w:val="00EF1ABB"/>
    <w:rsid w:val="00EF6B82"/>
    <w:rsid w:val="00F01B50"/>
    <w:rsid w:val="00F10EBE"/>
    <w:rsid w:val="00F12AD5"/>
    <w:rsid w:val="00F13F9A"/>
    <w:rsid w:val="00F20CC6"/>
    <w:rsid w:val="00F216F8"/>
    <w:rsid w:val="00F27E43"/>
    <w:rsid w:val="00F31524"/>
    <w:rsid w:val="00F31FFF"/>
    <w:rsid w:val="00F41D6E"/>
    <w:rsid w:val="00F46F8F"/>
    <w:rsid w:val="00F47152"/>
    <w:rsid w:val="00F53D98"/>
    <w:rsid w:val="00F54190"/>
    <w:rsid w:val="00F57287"/>
    <w:rsid w:val="00F62946"/>
    <w:rsid w:val="00F62AE0"/>
    <w:rsid w:val="00F65D21"/>
    <w:rsid w:val="00F670C3"/>
    <w:rsid w:val="00F67629"/>
    <w:rsid w:val="00F7105C"/>
    <w:rsid w:val="00F72E5D"/>
    <w:rsid w:val="00F72FBE"/>
    <w:rsid w:val="00F75A40"/>
    <w:rsid w:val="00F77ECA"/>
    <w:rsid w:val="00F83680"/>
    <w:rsid w:val="00F83D82"/>
    <w:rsid w:val="00F91FFD"/>
    <w:rsid w:val="00F92CCB"/>
    <w:rsid w:val="00F92F7C"/>
    <w:rsid w:val="00F97853"/>
    <w:rsid w:val="00FA2DE9"/>
    <w:rsid w:val="00FA7649"/>
    <w:rsid w:val="00FB0DE4"/>
    <w:rsid w:val="00FB5ED7"/>
    <w:rsid w:val="00FC2A60"/>
    <w:rsid w:val="00FC60B5"/>
    <w:rsid w:val="00FC7832"/>
    <w:rsid w:val="00FE01E1"/>
    <w:rsid w:val="00FE79EF"/>
    <w:rsid w:val="00FF1CC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ED4B"/>
  <w15:chartTrackingRefBased/>
  <w15:docId w15:val="{90E67F6B-5361-4725-90B6-240C8C26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E0D"/>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link w:val="Titre4Car"/>
    <w:uiPriority w:val="9"/>
    <w:qFormat/>
    <w:rsid w:val="00B03D89"/>
    <w:pPr>
      <w:spacing w:before="100" w:beforeAutospacing="1" w:after="100" w:afterAutospacing="1"/>
      <w:outlineLvl w:val="3"/>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B03D89"/>
    <w:rPr>
      <w:rFonts w:ascii="Times New Roman" w:eastAsia="Times New Roman" w:hAnsi="Times New Roman" w:cs="Times New Roman"/>
      <w:b/>
      <w:bCs/>
      <w:sz w:val="24"/>
      <w:szCs w:val="24"/>
      <w:lang w:eastAsia="fr-FR"/>
    </w:rPr>
  </w:style>
  <w:style w:type="character" w:customStyle="1" w:styleId="object">
    <w:name w:val="object"/>
    <w:basedOn w:val="Policepardfaut"/>
    <w:rsid w:val="00A752E6"/>
  </w:style>
  <w:style w:type="character" w:styleId="Lienhypertexte">
    <w:name w:val="Hyperlink"/>
    <w:basedOn w:val="Policepardfaut"/>
    <w:uiPriority w:val="99"/>
    <w:unhideWhenUsed/>
    <w:rsid w:val="00A752E6"/>
    <w:rPr>
      <w:color w:val="0000FF"/>
      <w:u w:val="single"/>
    </w:rPr>
  </w:style>
  <w:style w:type="character" w:styleId="Mentionnonrsolue">
    <w:name w:val="Unresolved Mention"/>
    <w:basedOn w:val="Policepardfaut"/>
    <w:uiPriority w:val="99"/>
    <w:semiHidden/>
    <w:unhideWhenUsed/>
    <w:rsid w:val="002D4005"/>
    <w:rPr>
      <w:color w:val="605E5C"/>
      <w:shd w:val="clear" w:color="auto" w:fill="E1DFDD"/>
    </w:rPr>
  </w:style>
  <w:style w:type="paragraph" w:styleId="Textedebulles">
    <w:name w:val="Balloon Text"/>
    <w:basedOn w:val="Normal"/>
    <w:link w:val="TextedebullesCar"/>
    <w:uiPriority w:val="99"/>
    <w:semiHidden/>
    <w:unhideWhenUsed/>
    <w:rsid w:val="001A2DE5"/>
    <w:rPr>
      <w:rFonts w:ascii="Segoe UI" w:eastAsiaTheme="minorHAnsi" w:hAnsi="Segoe UI" w:cs="Segoe UI"/>
      <w:sz w:val="18"/>
      <w:szCs w:val="18"/>
      <w:lang w:eastAsia="en-US"/>
    </w:rPr>
  </w:style>
  <w:style w:type="character" w:customStyle="1" w:styleId="TextedebullesCar">
    <w:name w:val="Texte de bulles Car"/>
    <w:basedOn w:val="Policepardfaut"/>
    <w:link w:val="Textedebulles"/>
    <w:uiPriority w:val="99"/>
    <w:semiHidden/>
    <w:rsid w:val="001A2DE5"/>
    <w:rPr>
      <w:rFonts w:ascii="Segoe UI" w:hAnsi="Segoe UI" w:cs="Segoe UI"/>
      <w:sz w:val="18"/>
      <w:szCs w:val="18"/>
    </w:rPr>
  </w:style>
  <w:style w:type="paragraph" w:styleId="PrformatHTML">
    <w:name w:val="HTML Preformatted"/>
    <w:basedOn w:val="Normal"/>
    <w:link w:val="PrformatHTMLCar"/>
    <w:uiPriority w:val="99"/>
    <w:semiHidden/>
    <w:unhideWhenUsed/>
    <w:rsid w:val="008D1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8D10F8"/>
    <w:rPr>
      <w:rFonts w:ascii="Courier New" w:eastAsia="Times New Roman" w:hAnsi="Courier New" w:cs="Courier New"/>
      <w:sz w:val="20"/>
      <w:szCs w:val="20"/>
      <w:lang w:eastAsia="fr-FR"/>
    </w:rPr>
  </w:style>
  <w:style w:type="character" w:customStyle="1" w:styleId="apple-converted-space">
    <w:name w:val="apple-converted-space"/>
    <w:basedOn w:val="Policepardfaut"/>
    <w:rsid w:val="002E4AAB"/>
  </w:style>
  <w:style w:type="character" w:customStyle="1" w:styleId="object-active">
    <w:name w:val="object-active"/>
    <w:basedOn w:val="Policepardfaut"/>
    <w:rsid w:val="00972A17"/>
  </w:style>
  <w:style w:type="character" w:customStyle="1" w:styleId="object-hover">
    <w:name w:val="object-hover"/>
    <w:basedOn w:val="Policepardfaut"/>
    <w:rsid w:val="00F10EBE"/>
  </w:style>
  <w:style w:type="character" w:styleId="Lienhypertextesuivivisit">
    <w:name w:val="FollowedHyperlink"/>
    <w:basedOn w:val="Policepardfaut"/>
    <w:uiPriority w:val="99"/>
    <w:semiHidden/>
    <w:unhideWhenUsed/>
    <w:rsid w:val="00E90A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611">
      <w:bodyDiv w:val="1"/>
      <w:marLeft w:val="0"/>
      <w:marRight w:val="0"/>
      <w:marTop w:val="0"/>
      <w:marBottom w:val="0"/>
      <w:divBdr>
        <w:top w:val="none" w:sz="0" w:space="0" w:color="auto"/>
        <w:left w:val="none" w:sz="0" w:space="0" w:color="auto"/>
        <w:bottom w:val="none" w:sz="0" w:space="0" w:color="auto"/>
        <w:right w:val="none" w:sz="0" w:space="0" w:color="auto"/>
      </w:divBdr>
    </w:div>
    <w:div w:id="19817420">
      <w:bodyDiv w:val="1"/>
      <w:marLeft w:val="0"/>
      <w:marRight w:val="0"/>
      <w:marTop w:val="0"/>
      <w:marBottom w:val="0"/>
      <w:divBdr>
        <w:top w:val="none" w:sz="0" w:space="0" w:color="auto"/>
        <w:left w:val="none" w:sz="0" w:space="0" w:color="auto"/>
        <w:bottom w:val="none" w:sz="0" w:space="0" w:color="auto"/>
        <w:right w:val="none" w:sz="0" w:space="0" w:color="auto"/>
      </w:divBdr>
    </w:div>
    <w:div w:id="25955371">
      <w:bodyDiv w:val="1"/>
      <w:marLeft w:val="0"/>
      <w:marRight w:val="0"/>
      <w:marTop w:val="0"/>
      <w:marBottom w:val="0"/>
      <w:divBdr>
        <w:top w:val="none" w:sz="0" w:space="0" w:color="auto"/>
        <w:left w:val="none" w:sz="0" w:space="0" w:color="auto"/>
        <w:bottom w:val="none" w:sz="0" w:space="0" w:color="auto"/>
        <w:right w:val="none" w:sz="0" w:space="0" w:color="auto"/>
      </w:divBdr>
    </w:div>
    <w:div w:id="28647732">
      <w:bodyDiv w:val="1"/>
      <w:marLeft w:val="0"/>
      <w:marRight w:val="0"/>
      <w:marTop w:val="0"/>
      <w:marBottom w:val="0"/>
      <w:divBdr>
        <w:top w:val="none" w:sz="0" w:space="0" w:color="auto"/>
        <w:left w:val="none" w:sz="0" w:space="0" w:color="auto"/>
        <w:bottom w:val="none" w:sz="0" w:space="0" w:color="auto"/>
        <w:right w:val="none" w:sz="0" w:space="0" w:color="auto"/>
      </w:divBdr>
    </w:div>
    <w:div w:id="31075656">
      <w:bodyDiv w:val="1"/>
      <w:marLeft w:val="0"/>
      <w:marRight w:val="0"/>
      <w:marTop w:val="0"/>
      <w:marBottom w:val="0"/>
      <w:divBdr>
        <w:top w:val="none" w:sz="0" w:space="0" w:color="auto"/>
        <w:left w:val="none" w:sz="0" w:space="0" w:color="auto"/>
        <w:bottom w:val="none" w:sz="0" w:space="0" w:color="auto"/>
        <w:right w:val="none" w:sz="0" w:space="0" w:color="auto"/>
      </w:divBdr>
    </w:div>
    <w:div w:id="39593480">
      <w:bodyDiv w:val="1"/>
      <w:marLeft w:val="0"/>
      <w:marRight w:val="0"/>
      <w:marTop w:val="0"/>
      <w:marBottom w:val="0"/>
      <w:divBdr>
        <w:top w:val="none" w:sz="0" w:space="0" w:color="auto"/>
        <w:left w:val="none" w:sz="0" w:space="0" w:color="auto"/>
        <w:bottom w:val="none" w:sz="0" w:space="0" w:color="auto"/>
        <w:right w:val="none" w:sz="0" w:space="0" w:color="auto"/>
      </w:divBdr>
    </w:div>
    <w:div w:id="42680657">
      <w:bodyDiv w:val="1"/>
      <w:marLeft w:val="0"/>
      <w:marRight w:val="0"/>
      <w:marTop w:val="0"/>
      <w:marBottom w:val="0"/>
      <w:divBdr>
        <w:top w:val="none" w:sz="0" w:space="0" w:color="auto"/>
        <w:left w:val="none" w:sz="0" w:space="0" w:color="auto"/>
        <w:bottom w:val="none" w:sz="0" w:space="0" w:color="auto"/>
        <w:right w:val="none" w:sz="0" w:space="0" w:color="auto"/>
      </w:divBdr>
    </w:div>
    <w:div w:id="42753123">
      <w:bodyDiv w:val="1"/>
      <w:marLeft w:val="0"/>
      <w:marRight w:val="0"/>
      <w:marTop w:val="0"/>
      <w:marBottom w:val="0"/>
      <w:divBdr>
        <w:top w:val="none" w:sz="0" w:space="0" w:color="auto"/>
        <w:left w:val="none" w:sz="0" w:space="0" w:color="auto"/>
        <w:bottom w:val="none" w:sz="0" w:space="0" w:color="auto"/>
        <w:right w:val="none" w:sz="0" w:space="0" w:color="auto"/>
      </w:divBdr>
    </w:div>
    <w:div w:id="53355249">
      <w:bodyDiv w:val="1"/>
      <w:marLeft w:val="0"/>
      <w:marRight w:val="0"/>
      <w:marTop w:val="0"/>
      <w:marBottom w:val="0"/>
      <w:divBdr>
        <w:top w:val="none" w:sz="0" w:space="0" w:color="auto"/>
        <w:left w:val="none" w:sz="0" w:space="0" w:color="auto"/>
        <w:bottom w:val="none" w:sz="0" w:space="0" w:color="auto"/>
        <w:right w:val="none" w:sz="0" w:space="0" w:color="auto"/>
      </w:divBdr>
    </w:div>
    <w:div w:id="53506607">
      <w:bodyDiv w:val="1"/>
      <w:marLeft w:val="0"/>
      <w:marRight w:val="0"/>
      <w:marTop w:val="0"/>
      <w:marBottom w:val="0"/>
      <w:divBdr>
        <w:top w:val="none" w:sz="0" w:space="0" w:color="auto"/>
        <w:left w:val="none" w:sz="0" w:space="0" w:color="auto"/>
        <w:bottom w:val="none" w:sz="0" w:space="0" w:color="auto"/>
        <w:right w:val="none" w:sz="0" w:space="0" w:color="auto"/>
      </w:divBdr>
    </w:div>
    <w:div w:id="61564888">
      <w:bodyDiv w:val="1"/>
      <w:marLeft w:val="0"/>
      <w:marRight w:val="0"/>
      <w:marTop w:val="0"/>
      <w:marBottom w:val="0"/>
      <w:divBdr>
        <w:top w:val="none" w:sz="0" w:space="0" w:color="auto"/>
        <w:left w:val="none" w:sz="0" w:space="0" w:color="auto"/>
        <w:bottom w:val="none" w:sz="0" w:space="0" w:color="auto"/>
        <w:right w:val="none" w:sz="0" w:space="0" w:color="auto"/>
      </w:divBdr>
    </w:div>
    <w:div w:id="68968413">
      <w:bodyDiv w:val="1"/>
      <w:marLeft w:val="0"/>
      <w:marRight w:val="0"/>
      <w:marTop w:val="0"/>
      <w:marBottom w:val="0"/>
      <w:divBdr>
        <w:top w:val="none" w:sz="0" w:space="0" w:color="auto"/>
        <w:left w:val="none" w:sz="0" w:space="0" w:color="auto"/>
        <w:bottom w:val="none" w:sz="0" w:space="0" w:color="auto"/>
        <w:right w:val="none" w:sz="0" w:space="0" w:color="auto"/>
      </w:divBdr>
    </w:div>
    <w:div w:id="73667004">
      <w:bodyDiv w:val="1"/>
      <w:marLeft w:val="0"/>
      <w:marRight w:val="0"/>
      <w:marTop w:val="0"/>
      <w:marBottom w:val="0"/>
      <w:divBdr>
        <w:top w:val="none" w:sz="0" w:space="0" w:color="auto"/>
        <w:left w:val="none" w:sz="0" w:space="0" w:color="auto"/>
        <w:bottom w:val="none" w:sz="0" w:space="0" w:color="auto"/>
        <w:right w:val="none" w:sz="0" w:space="0" w:color="auto"/>
      </w:divBdr>
    </w:div>
    <w:div w:id="73941617">
      <w:bodyDiv w:val="1"/>
      <w:marLeft w:val="0"/>
      <w:marRight w:val="0"/>
      <w:marTop w:val="0"/>
      <w:marBottom w:val="0"/>
      <w:divBdr>
        <w:top w:val="none" w:sz="0" w:space="0" w:color="auto"/>
        <w:left w:val="none" w:sz="0" w:space="0" w:color="auto"/>
        <w:bottom w:val="none" w:sz="0" w:space="0" w:color="auto"/>
        <w:right w:val="none" w:sz="0" w:space="0" w:color="auto"/>
      </w:divBdr>
    </w:div>
    <w:div w:id="80568917">
      <w:bodyDiv w:val="1"/>
      <w:marLeft w:val="0"/>
      <w:marRight w:val="0"/>
      <w:marTop w:val="0"/>
      <w:marBottom w:val="0"/>
      <w:divBdr>
        <w:top w:val="none" w:sz="0" w:space="0" w:color="auto"/>
        <w:left w:val="none" w:sz="0" w:space="0" w:color="auto"/>
        <w:bottom w:val="none" w:sz="0" w:space="0" w:color="auto"/>
        <w:right w:val="none" w:sz="0" w:space="0" w:color="auto"/>
      </w:divBdr>
    </w:div>
    <w:div w:id="83570295">
      <w:bodyDiv w:val="1"/>
      <w:marLeft w:val="0"/>
      <w:marRight w:val="0"/>
      <w:marTop w:val="0"/>
      <w:marBottom w:val="0"/>
      <w:divBdr>
        <w:top w:val="none" w:sz="0" w:space="0" w:color="auto"/>
        <w:left w:val="none" w:sz="0" w:space="0" w:color="auto"/>
        <w:bottom w:val="none" w:sz="0" w:space="0" w:color="auto"/>
        <w:right w:val="none" w:sz="0" w:space="0" w:color="auto"/>
      </w:divBdr>
    </w:div>
    <w:div w:id="96412758">
      <w:bodyDiv w:val="1"/>
      <w:marLeft w:val="0"/>
      <w:marRight w:val="0"/>
      <w:marTop w:val="0"/>
      <w:marBottom w:val="0"/>
      <w:divBdr>
        <w:top w:val="none" w:sz="0" w:space="0" w:color="auto"/>
        <w:left w:val="none" w:sz="0" w:space="0" w:color="auto"/>
        <w:bottom w:val="none" w:sz="0" w:space="0" w:color="auto"/>
        <w:right w:val="none" w:sz="0" w:space="0" w:color="auto"/>
      </w:divBdr>
    </w:div>
    <w:div w:id="98762774">
      <w:bodyDiv w:val="1"/>
      <w:marLeft w:val="0"/>
      <w:marRight w:val="0"/>
      <w:marTop w:val="0"/>
      <w:marBottom w:val="0"/>
      <w:divBdr>
        <w:top w:val="none" w:sz="0" w:space="0" w:color="auto"/>
        <w:left w:val="none" w:sz="0" w:space="0" w:color="auto"/>
        <w:bottom w:val="none" w:sz="0" w:space="0" w:color="auto"/>
        <w:right w:val="none" w:sz="0" w:space="0" w:color="auto"/>
      </w:divBdr>
    </w:div>
    <w:div w:id="105320271">
      <w:bodyDiv w:val="1"/>
      <w:marLeft w:val="0"/>
      <w:marRight w:val="0"/>
      <w:marTop w:val="0"/>
      <w:marBottom w:val="0"/>
      <w:divBdr>
        <w:top w:val="none" w:sz="0" w:space="0" w:color="auto"/>
        <w:left w:val="none" w:sz="0" w:space="0" w:color="auto"/>
        <w:bottom w:val="none" w:sz="0" w:space="0" w:color="auto"/>
        <w:right w:val="none" w:sz="0" w:space="0" w:color="auto"/>
      </w:divBdr>
    </w:div>
    <w:div w:id="110173183">
      <w:bodyDiv w:val="1"/>
      <w:marLeft w:val="0"/>
      <w:marRight w:val="0"/>
      <w:marTop w:val="0"/>
      <w:marBottom w:val="0"/>
      <w:divBdr>
        <w:top w:val="none" w:sz="0" w:space="0" w:color="auto"/>
        <w:left w:val="none" w:sz="0" w:space="0" w:color="auto"/>
        <w:bottom w:val="none" w:sz="0" w:space="0" w:color="auto"/>
        <w:right w:val="none" w:sz="0" w:space="0" w:color="auto"/>
      </w:divBdr>
    </w:div>
    <w:div w:id="114835278">
      <w:bodyDiv w:val="1"/>
      <w:marLeft w:val="0"/>
      <w:marRight w:val="0"/>
      <w:marTop w:val="0"/>
      <w:marBottom w:val="0"/>
      <w:divBdr>
        <w:top w:val="none" w:sz="0" w:space="0" w:color="auto"/>
        <w:left w:val="none" w:sz="0" w:space="0" w:color="auto"/>
        <w:bottom w:val="none" w:sz="0" w:space="0" w:color="auto"/>
        <w:right w:val="none" w:sz="0" w:space="0" w:color="auto"/>
      </w:divBdr>
    </w:div>
    <w:div w:id="131560130">
      <w:bodyDiv w:val="1"/>
      <w:marLeft w:val="0"/>
      <w:marRight w:val="0"/>
      <w:marTop w:val="0"/>
      <w:marBottom w:val="0"/>
      <w:divBdr>
        <w:top w:val="none" w:sz="0" w:space="0" w:color="auto"/>
        <w:left w:val="none" w:sz="0" w:space="0" w:color="auto"/>
        <w:bottom w:val="none" w:sz="0" w:space="0" w:color="auto"/>
        <w:right w:val="none" w:sz="0" w:space="0" w:color="auto"/>
      </w:divBdr>
    </w:div>
    <w:div w:id="132800204">
      <w:bodyDiv w:val="1"/>
      <w:marLeft w:val="0"/>
      <w:marRight w:val="0"/>
      <w:marTop w:val="0"/>
      <w:marBottom w:val="0"/>
      <w:divBdr>
        <w:top w:val="none" w:sz="0" w:space="0" w:color="auto"/>
        <w:left w:val="none" w:sz="0" w:space="0" w:color="auto"/>
        <w:bottom w:val="none" w:sz="0" w:space="0" w:color="auto"/>
        <w:right w:val="none" w:sz="0" w:space="0" w:color="auto"/>
      </w:divBdr>
    </w:div>
    <w:div w:id="135877808">
      <w:bodyDiv w:val="1"/>
      <w:marLeft w:val="0"/>
      <w:marRight w:val="0"/>
      <w:marTop w:val="0"/>
      <w:marBottom w:val="0"/>
      <w:divBdr>
        <w:top w:val="none" w:sz="0" w:space="0" w:color="auto"/>
        <w:left w:val="none" w:sz="0" w:space="0" w:color="auto"/>
        <w:bottom w:val="none" w:sz="0" w:space="0" w:color="auto"/>
        <w:right w:val="none" w:sz="0" w:space="0" w:color="auto"/>
      </w:divBdr>
    </w:div>
    <w:div w:id="143082888">
      <w:bodyDiv w:val="1"/>
      <w:marLeft w:val="0"/>
      <w:marRight w:val="0"/>
      <w:marTop w:val="0"/>
      <w:marBottom w:val="0"/>
      <w:divBdr>
        <w:top w:val="none" w:sz="0" w:space="0" w:color="auto"/>
        <w:left w:val="none" w:sz="0" w:space="0" w:color="auto"/>
        <w:bottom w:val="none" w:sz="0" w:space="0" w:color="auto"/>
        <w:right w:val="none" w:sz="0" w:space="0" w:color="auto"/>
      </w:divBdr>
    </w:div>
    <w:div w:id="143740589">
      <w:bodyDiv w:val="1"/>
      <w:marLeft w:val="0"/>
      <w:marRight w:val="0"/>
      <w:marTop w:val="0"/>
      <w:marBottom w:val="0"/>
      <w:divBdr>
        <w:top w:val="none" w:sz="0" w:space="0" w:color="auto"/>
        <w:left w:val="none" w:sz="0" w:space="0" w:color="auto"/>
        <w:bottom w:val="none" w:sz="0" w:space="0" w:color="auto"/>
        <w:right w:val="none" w:sz="0" w:space="0" w:color="auto"/>
      </w:divBdr>
    </w:div>
    <w:div w:id="162280789">
      <w:bodyDiv w:val="1"/>
      <w:marLeft w:val="0"/>
      <w:marRight w:val="0"/>
      <w:marTop w:val="0"/>
      <w:marBottom w:val="0"/>
      <w:divBdr>
        <w:top w:val="none" w:sz="0" w:space="0" w:color="auto"/>
        <w:left w:val="none" w:sz="0" w:space="0" w:color="auto"/>
        <w:bottom w:val="none" w:sz="0" w:space="0" w:color="auto"/>
        <w:right w:val="none" w:sz="0" w:space="0" w:color="auto"/>
      </w:divBdr>
    </w:div>
    <w:div w:id="164781153">
      <w:bodyDiv w:val="1"/>
      <w:marLeft w:val="0"/>
      <w:marRight w:val="0"/>
      <w:marTop w:val="0"/>
      <w:marBottom w:val="0"/>
      <w:divBdr>
        <w:top w:val="none" w:sz="0" w:space="0" w:color="auto"/>
        <w:left w:val="none" w:sz="0" w:space="0" w:color="auto"/>
        <w:bottom w:val="none" w:sz="0" w:space="0" w:color="auto"/>
        <w:right w:val="none" w:sz="0" w:space="0" w:color="auto"/>
      </w:divBdr>
    </w:div>
    <w:div w:id="168374521">
      <w:bodyDiv w:val="1"/>
      <w:marLeft w:val="0"/>
      <w:marRight w:val="0"/>
      <w:marTop w:val="0"/>
      <w:marBottom w:val="0"/>
      <w:divBdr>
        <w:top w:val="none" w:sz="0" w:space="0" w:color="auto"/>
        <w:left w:val="none" w:sz="0" w:space="0" w:color="auto"/>
        <w:bottom w:val="none" w:sz="0" w:space="0" w:color="auto"/>
        <w:right w:val="none" w:sz="0" w:space="0" w:color="auto"/>
      </w:divBdr>
    </w:div>
    <w:div w:id="176820976">
      <w:bodyDiv w:val="1"/>
      <w:marLeft w:val="0"/>
      <w:marRight w:val="0"/>
      <w:marTop w:val="0"/>
      <w:marBottom w:val="0"/>
      <w:divBdr>
        <w:top w:val="none" w:sz="0" w:space="0" w:color="auto"/>
        <w:left w:val="none" w:sz="0" w:space="0" w:color="auto"/>
        <w:bottom w:val="none" w:sz="0" w:space="0" w:color="auto"/>
        <w:right w:val="none" w:sz="0" w:space="0" w:color="auto"/>
      </w:divBdr>
    </w:div>
    <w:div w:id="179046584">
      <w:bodyDiv w:val="1"/>
      <w:marLeft w:val="0"/>
      <w:marRight w:val="0"/>
      <w:marTop w:val="0"/>
      <w:marBottom w:val="0"/>
      <w:divBdr>
        <w:top w:val="none" w:sz="0" w:space="0" w:color="auto"/>
        <w:left w:val="none" w:sz="0" w:space="0" w:color="auto"/>
        <w:bottom w:val="none" w:sz="0" w:space="0" w:color="auto"/>
        <w:right w:val="none" w:sz="0" w:space="0" w:color="auto"/>
      </w:divBdr>
    </w:div>
    <w:div w:id="189412521">
      <w:bodyDiv w:val="1"/>
      <w:marLeft w:val="0"/>
      <w:marRight w:val="0"/>
      <w:marTop w:val="0"/>
      <w:marBottom w:val="0"/>
      <w:divBdr>
        <w:top w:val="none" w:sz="0" w:space="0" w:color="auto"/>
        <w:left w:val="none" w:sz="0" w:space="0" w:color="auto"/>
        <w:bottom w:val="none" w:sz="0" w:space="0" w:color="auto"/>
        <w:right w:val="none" w:sz="0" w:space="0" w:color="auto"/>
      </w:divBdr>
    </w:div>
    <w:div w:id="190145591">
      <w:bodyDiv w:val="1"/>
      <w:marLeft w:val="0"/>
      <w:marRight w:val="0"/>
      <w:marTop w:val="0"/>
      <w:marBottom w:val="0"/>
      <w:divBdr>
        <w:top w:val="none" w:sz="0" w:space="0" w:color="auto"/>
        <w:left w:val="none" w:sz="0" w:space="0" w:color="auto"/>
        <w:bottom w:val="none" w:sz="0" w:space="0" w:color="auto"/>
        <w:right w:val="none" w:sz="0" w:space="0" w:color="auto"/>
      </w:divBdr>
    </w:div>
    <w:div w:id="191766752">
      <w:bodyDiv w:val="1"/>
      <w:marLeft w:val="0"/>
      <w:marRight w:val="0"/>
      <w:marTop w:val="0"/>
      <w:marBottom w:val="0"/>
      <w:divBdr>
        <w:top w:val="none" w:sz="0" w:space="0" w:color="auto"/>
        <w:left w:val="none" w:sz="0" w:space="0" w:color="auto"/>
        <w:bottom w:val="none" w:sz="0" w:space="0" w:color="auto"/>
        <w:right w:val="none" w:sz="0" w:space="0" w:color="auto"/>
      </w:divBdr>
    </w:div>
    <w:div w:id="192769145">
      <w:bodyDiv w:val="1"/>
      <w:marLeft w:val="0"/>
      <w:marRight w:val="0"/>
      <w:marTop w:val="0"/>
      <w:marBottom w:val="0"/>
      <w:divBdr>
        <w:top w:val="none" w:sz="0" w:space="0" w:color="auto"/>
        <w:left w:val="none" w:sz="0" w:space="0" w:color="auto"/>
        <w:bottom w:val="none" w:sz="0" w:space="0" w:color="auto"/>
        <w:right w:val="none" w:sz="0" w:space="0" w:color="auto"/>
      </w:divBdr>
    </w:div>
    <w:div w:id="198056182">
      <w:bodyDiv w:val="1"/>
      <w:marLeft w:val="0"/>
      <w:marRight w:val="0"/>
      <w:marTop w:val="0"/>
      <w:marBottom w:val="0"/>
      <w:divBdr>
        <w:top w:val="none" w:sz="0" w:space="0" w:color="auto"/>
        <w:left w:val="none" w:sz="0" w:space="0" w:color="auto"/>
        <w:bottom w:val="none" w:sz="0" w:space="0" w:color="auto"/>
        <w:right w:val="none" w:sz="0" w:space="0" w:color="auto"/>
      </w:divBdr>
    </w:div>
    <w:div w:id="200091827">
      <w:bodyDiv w:val="1"/>
      <w:marLeft w:val="0"/>
      <w:marRight w:val="0"/>
      <w:marTop w:val="0"/>
      <w:marBottom w:val="0"/>
      <w:divBdr>
        <w:top w:val="none" w:sz="0" w:space="0" w:color="auto"/>
        <w:left w:val="none" w:sz="0" w:space="0" w:color="auto"/>
        <w:bottom w:val="none" w:sz="0" w:space="0" w:color="auto"/>
        <w:right w:val="none" w:sz="0" w:space="0" w:color="auto"/>
      </w:divBdr>
    </w:div>
    <w:div w:id="201095978">
      <w:bodyDiv w:val="1"/>
      <w:marLeft w:val="0"/>
      <w:marRight w:val="0"/>
      <w:marTop w:val="0"/>
      <w:marBottom w:val="0"/>
      <w:divBdr>
        <w:top w:val="none" w:sz="0" w:space="0" w:color="auto"/>
        <w:left w:val="none" w:sz="0" w:space="0" w:color="auto"/>
        <w:bottom w:val="none" w:sz="0" w:space="0" w:color="auto"/>
        <w:right w:val="none" w:sz="0" w:space="0" w:color="auto"/>
      </w:divBdr>
    </w:div>
    <w:div w:id="207031584">
      <w:bodyDiv w:val="1"/>
      <w:marLeft w:val="0"/>
      <w:marRight w:val="0"/>
      <w:marTop w:val="0"/>
      <w:marBottom w:val="0"/>
      <w:divBdr>
        <w:top w:val="none" w:sz="0" w:space="0" w:color="auto"/>
        <w:left w:val="none" w:sz="0" w:space="0" w:color="auto"/>
        <w:bottom w:val="none" w:sz="0" w:space="0" w:color="auto"/>
        <w:right w:val="none" w:sz="0" w:space="0" w:color="auto"/>
      </w:divBdr>
    </w:div>
    <w:div w:id="207035110">
      <w:bodyDiv w:val="1"/>
      <w:marLeft w:val="0"/>
      <w:marRight w:val="0"/>
      <w:marTop w:val="0"/>
      <w:marBottom w:val="0"/>
      <w:divBdr>
        <w:top w:val="none" w:sz="0" w:space="0" w:color="auto"/>
        <w:left w:val="none" w:sz="0" w:space="0" w:color="auto"/>
        <w:bottom w:val="none" w:sz="0" w:space="0" w:color="auto"/>
        <w:right w:val="none" w:sz="0" w:space="0" w:color="auto"/>
      </w:divBdr>
    </w:div>
    <w:div w:id="218245975">
      <w:bodyDiv w:val="1"/>
      <w:marLeft w:val="0"/>
      <w:marRight w:val="0"/>
      <w:marTop w:val="0"/>
      <w:marBottom w:val="0"/>
      <w:divBdr>
        <w:top w:val="none" w:sz="0" w:space="0" w:color="auto"/>
        <w:left w:val="none" w:sz="0" w:space="0" w:color="auto"/>
        <w:bottom w:val="none" w:sz="0" w:space="0" w:color="auto"/>
        <w:right w:val="none" w:sz="0" w:space="0" w:color="auto"/>
      </w:divBdr>
    </w:div>
    <w:div w:id="218521125">
      <w:bodyDiv w:val="1"/>
      <w:marLeft w:val="0"/>
      <w:marRight w:val="0"/>
      <w:marTop w:val="0"/>
      <w:marBottom w:val="0"/>
      <w:divBdr>
        <w:top w:val="none" w:sz="0" w:space="0" w:color="auto"/>
        <w:left w:val="none" w:sz="0" w:space="0" w:color="auto"/>
        <w:bottom w:val="none" w:sz="0" w:space="0" w:color="auto"/>
        <w:right w:val="none" w:sz="0" w:space="0" w:color="auto"/>
      </w:divBdr>
    </w:div>
    <w:div w:id="223569628">
      <w:bodyDiv w:val="1"/>
      <w:marLeft w:val="0"/>
      <w:marRight w:val="0"/>
      <w:marTop w:val="0"/>
      <w:marBottom w:val="0"/>
      <w:divBdr>
        <w:top w:val="none" w:sz="0" w:space="0" w:color="auto"/>
        <w:left w:val="none" w:sz="0" w:space="0" w:color="auto"/>
        <w:bottom w:val="none" w:sz="0" w:space="0" w:color="auto"/>
        <w:right w:val="none" w:sz="0" w:space="0" w:color="auto"/>
      </w:divBdr>
    </w:div>
    <w:div w:id="223879837">
      <w:bodyDiv w:val="1"/>
      <w:marLeft w:val="0"/>
      <w:marRight w:val="0"/>
      <w:marTop w:val="0"/>
      <w:marBottom w:val="0"/>
      <w:divBdr>
        <w:top w:val="none" w:sz="0" w:space="0" w:color="auto"/>
        <w:left w:val="none" w:sz="0" w:space="0" w:color="auto"/>
        <w:bottom w:val="none" w:sz="0" w:space="0" w:color="auto"/>
        <w:right w:val="none" w:sz="0" w:space="0" w:color="auto"/>
      </w:divBdr>
    </w:div>
    <w:div w:id="225459839">
      <w:bodyDiv w:val="1"/>
      <w:marLeft w:val="0"/>
      <w:marRight w:val="0"/>
      <w:marTop w:val="0"/>
      <w:marBottom w:val="0"/>
      <w:divBdr>
        <w:top w:val="none" w:sz="0" w:space="0" w:color="auto"/>
        <w:left w:val="none" w:sz="0" w:space="0" w:color="auto"/>
        <w:bottom w:val="none" w:sz="0" w:space="0" w:color="auto"/>
        <w:right w:val="none" w:sz="0" w:space="0" w:color="auto"/>
      </w:divBdr>
    </w:div>
    <w:div w:id="226771400">
      <w:bodyDiv w:val="1"/>
      <w:marLeft w:val="0"/>
      <w:marRight w:val="0"/>
      <w:marTop w:val="0"/>
      <w:marBottom w:val="0"/>
      <w:divBdr>
        <w:top w:val="none" w:sz="0" w:space="0" w:color="auto"/>
        <w:left w:val="none" w:sz="0" w:space="0" w:color="auto"/>
        <w:bottom w:val="none" w:sz="0" w:space="0" w:color="auto"/>
        <w:right w:val="none" w:sz="0" w:space="0" w:color="auto"/>
      </w:divBdr>
    </w:div>
    <w:div w:id="230507489">
      <w:bodyDiv w:val="1"/>
      <w:marLeft w:val="0"/>
      <w:marRight w:val="0"/>
      <w:marTop w:val="0"/>
      <w:marBottom w:val="0"/>
      <w:divBdr>
        <w:top w:val="none" w:sz="0" w:space="0" w:color="auto"/>
        <w:left w:val="none" w:sz="0" w:space="0" w:color="auto"/>
        <w:bottom w:val="none" w:sz="0" w:space="0" w:color="auto"/>
        <w:right w:val="none" w:sz="0" w:space="0" w:color="auto"/>
      </w:divBdr>
    </w:div>
    <w:div w:id="234971070">
      <w:bodyDiv w:val="1"/>
      <w:marLeft w:val="0"/>
      <w:marRight w:val="0"/>
      <w:marTop w:val="0"/>
      <w:marBottom w:val="0"/>
      <w:divBdr>
        <w:top w:val="none" w:sz="0" w:space="0" w:color="auto"/>
        <w:left w:val="none" w:sz="0" w:space="0" w:color="auto"/>
        <w:bottom w:val="none" w:sz="0" w:space="0" w:color="auto"/>
        <w:right w:val="none" w:sz="0" w:space="0" w:color="auto"/>
      </w:divBdr>
    </w:div>
    <w:div w:id="240023424">
      <w:bodyDiv w:val="1"/>
      <w:marLeft w:val="0"/>
      <w:marRight w:val="0"/>
      <w:marTop w:val="0"/>
      <w:marBottom w:val="0"/>
      <w:divBdr>
        <w:top w:val="none" w:sz="0" w:space="0" w:color="auto"/>
        <w:left w:val="none" w:sz="0" w:space="0" w:color="auto"/>
        <w:bottom w:val="none" w:sz="0" w:space="0" w:color="auto"/>
        <w:right w:val="none" w:sz="0" w:space="0" w:color="auto"/>
      </w:divBdr>
    </w:div>
    <w:div w:id="241380164">
      <w:bodyDiv w:val="1"/>
      <w:marLeft w:val="0"/>
      <w:marRight w:val="0"/>
      <w:marTop w:val="0"/>
      <w:marBottom w:val="0"/>
      <w:divBdr>
        <w:top w:val="none" w:sz="0" w:space="0" w:color="auto"/>
        <w:left w:val="none" w:sz="0" w:space="0" w:color="auto"/>
        <w:bottom w:val="none" w:sz="0" w:space="0" w:color="auto"/>
        <w:right w:val="none" w:sz="0" w:space="0" w:color="auto"/>
      </w:divBdr>
    </w:div>
    <w:div w:id="245723673">
      <w:bodyDiv w:val="1"/>
      <w:marLeft w:val="0"/>
      <w:marRight w:val="0"/>
      <w:marTop w:val="0"/>
      <w:marBottom w:val="0"/>
      <w:divBdr>
        <w:top w:val="none" w:sz="0" w:space="0" w:color="auto"/>
        <w:left w:val="none" w:sz="0" w:space="0" w:color="auto"/>
        <w:bottom w:val="none" w:sz="0" w:space="0" w:color="auto"/>
        <w:right w:val="none" w:sz="0" w:space="0" w:color="auto"/>
      </w:divBdr>
    </w:div>
    <w:div w:id="258176936">
      <w:bodyDiv w:val="1"/>
      <w:marLeft w:val="0"/>
      <w:marRight w:val="0"/>
      <w:marTop w:val="0"/>
      <w:marBottom w:val="0"/>
      <w:divBdr>
        <w:top w:val="none" w:sz="0" w:space="0" w:color="auto"/>
        <w:left w:val="none" w:sz="0" w:space="0" w:color="auto"/>
        <w:bottom w:val="none" w:sz="0" w:space="0" w:color="auto"/>
        <w:right w:val="none" w:sz="0" w:space="0" w:color="auto"/>
      </w:divBdr>
    </w:div>
    <w:div w:id="258560625">
      <w:bodyDiv w:val="1"/>
      <w:marLeft w:val="0"/>
      <w:marRight w:val="0"/>
      <w:marTop w:val="0"/>
      <w:marBottom w:val="0"/>
      <w:divBdr>
        <w:top w:val="none" w:sz="0" w:space="0" w:color="auto"/>
        <w:left w:val="none" w:sz="0" w:space="0" w:color="auto"/>
        <w:bottom w:val="none" w:sz="0" w:space="0" w:color="auto"/>
        <w:right w:val="none" w:sz="0" w:space="0" w:color="auto"/>
      </w:divBdr>
    </w:div>
    <w:div w:id="258955579">
      <w:bodyDiv w:val="1"/>
      <w:marLeft w:val="0"/>
      <w:marRight w:val="0"/>
      <w:marTop w:val="0"/>
      <w:marBottom w:val="0"/>
      <w:divBdr>
        <w:top w:val="none" w:sz="0" w:space="0" w:color="auto"/>
        <w:left w:val="none" w:sz="0" w:space="0" w:color="auto"/>
        <w:bottom w:val="none" w:sz="0" w:space="0" w:color="auto"/>
        <w:right w:val="none" w:sz="0" w:space="0" w:color="auto"/>
      </w:divBdr>
    </w:div>
    <w:div w:id="261299973">
      <w:bodyDiv w:val="1"/>
      <w:marLeft w:val="0"/>
      <w:marRight w:val="0"/>
      <w:marTop w:val="0"/>
      <w:marBottom w:val="0"/>
      <w:divBdr>
        <w:top w:val="none" w:sz="0" w:space="0" w:color="auto"/>
        <w:left w:val="none" w:sz="0" w:space="0" w:color="auto"/>
        <w:bottom w:val="none" w:sz="0" w:space="0" w:color="auto"/>
        <w:right w:val="none" w:sz="0" w:space="0" w:color="auto"/>
      </w:divBdr>
    </w:div>
    <w:div w:id="268238979">
      <w:bodyDiv w:val="1"/>
      <w:marLeft w:val="0"/>
      <w:marRight w:val="0"/>
      <w:marTop w:val="0"/>
      <w:marBottom w:val="0"/>
      <w:divBdr>
        <w:top w:val="none" w:sz="0" w:space="0" w:color="auto"/>
        <w:left w:val="none" w:sz="0" w:space="0" w:color="auto"/>
        <w:bottom w:val="none" w:sz="0" w:space="0" w:color="auto"/>
        <w:right w:val="none" w:sz="0" w:space="0" w:color="auto"/>
      </w:divBdr>
    </w:div>
    <w:div w:id="277102804">
      <w:bodyDiv w:val="1"/>
      <w:marLeft w:val="0"/>
      <w:marRight w:val="0"/>
      <w:marTop w:val="0"/>
      <w:marBottom w:val="0"/>
      <w:divBdr>
        <w:top w:val="none" w:sz="0" w:space="0" w:color="auto"/>
        <w:left w:val="none" w:sz="0" w:space="0" w:color="auto"/>
        <w:bottom w:val="none" w:sz="0" w:space="0" w:color="auto"/>
        <w:right w:val="none" w:sz="0" w:space="0" w:color="auto"/>
      </w:divBdr>
    </w:div>
    <w:div w:id="282424789">
      <w:bodyDiv w:val="1"/>
      <w:marLeft w:val="0"/>
      <w:marRight w:val="0"/>
      <w:marTop w:val="0"/>
      <w:marBottom w:val="0"/>
      <w:divBdr>
        <w:top w:val="none" w:sz="0" w:space="0" w:color="auto"/>
        <w:left w:val="none" w:sz="0" w:space="0" w:color="auto"/>
        <w:bottom w:val="none" w:sz="0" w:space="0" w:color="auto"/>
        <w:right w:val="none" w:sz="0" w:space="0" w:color="auto"/>
      </w:divBdr>
    </w:div>
    <w:div w:id="283931125">
      <w:bodyDiv w:val="1"/>
      <w:marLeft w:val="0"/>
      <w:marRight w:val="0"/>
      <w:marTop w:val="0"/>
      <w:marBottom w:val="0"/>
      <w:divBdr>
        <w:top w:val="none" w:sz="0" w:space="0" w:color="auto"/>
        <w:left w:val="none" w:sz="0" w:space="0" w:color="auto"/>
        <w:bottom w:val="none" w:sz="0" w:space="0" w:color="auto"/>
        <w:right w:val="none" w:sz="0" w:space="0" w:color="auto"/>
      </w:divBdr>
    </w:div>
    <w:div w:id="289869254">
      <w:bodyDiv w:val="1"/>
      <w:marLeft w:val="0"/>
      <w:marRight w:val="0"/>
      <w:marTop w:val="0"/>
      <w:marBottom w:val="0"/>
      <w:divBdr>
        <w:top w:val="none" w:sz="0" w:space="0" w:color="auto"/>
        <w:left w:val="none" w:sz="0" w:space="0" w:color="auto"/>
        <w:bottom w:val="none" w:sz="0" w:space="0" w:color="auto"/>
        <w:right w:val="none" w:sz="0" w:space="0" w:color="auto"/>
      </w:divBdr>
    </w:div>
    <w:div w:id="289939449">
      <w:bodyDiv w:val="1"/>
      <w:marLeft w:val="0"/>
      <w:marRight w:val="0"/>
      <w:marTop w:val="0"/>
      <w:marBottom w:val="0"/>
      <w:divBdr>
        <w:top w:val="none" w:sz="0" w:space="0" w:color="auto"/>
        <w:left w:val="none" w:sz="0" w:space="0" w:color="auto"/>
        <w:bottom w:val="none" w:sz="0" w:space="0" w:color="auto"/>
        <w:right w:val="none" w:sz="0" w:space="0" w:color="auto"/>
      </w:divBdr>
    </w:div>
    <w:div w:id="291637142">
      <w:bodyDiv w:val="1"/>
      <w:marLeft w:val="0"/>
      <w:marRight w:val="0"/>
      <w:marTop w:val="0"/>
      <w:marBottom w:val="0"/>
      <w:divBdr>
        <w:top w:val="none" w:sz="0" w:space="0" w:color="auto"/>
        <w:left w:val="none" w:sz="0" w:space="0" w:color="auto"/>
        <w:bottom w:val="none" w:sz="0" w:space="0" w:color="auto"/>
        <w:right w:val="none" w:sz="0" w:space="0" w:color="auto"/>
      </w:divBdr>
    </w:div>
    <w:div w:id="291912471">
      <w:bodyDiv w:val="1"/>
      <w:marLeft w:val="0"/>
      <w:marRight w:val="0"/>
      <w:marTop w:val="0"/>
      <w:marBottom w:val="0"/>
      <w:divBdr>
        <w:top w:val="none" w:sz="0" w:space="0" w:color="auto"/>
        <w:left w:val="none" w:sz="0" w:space="0" w:color="auto"/>
        <w:bottom w:val="none" w:sz="0" w:space="0" w:color="auto"/>
        <w:right w:val="none" w:sz="0" w:space="0" w:color="auto"/>
      </w:divBdr>
    </w:div>
    <w:div w:id="303510773">
      <w:bodyDiv w:val="1"/>
      <w:marLeft w:val="0"/>
      <w:marRight w:val="0"/>
      <w:marTop w:val="0"/>
      <w:marBottom w:val="0"/>
      <w:divBdr>
        <w:top w:val="none" w:sz="0" w:space="0" w:color="auto"/>
        <w:left w:val="none" w:sz="0" w:space="0" w:color="auto"/>
        <w:bottom w:val="none" w:sz="0" w:space="0" w:color="auto"/>
        <w:right w:val="none" w:sz="0" w:space="0" w:color="auto"/>
      </w:divBdr>
    </w:div>
    <w:div w:id="308561289">
      <w:bodyDiv w:val="1"/>
      <w:marLeft w:val="0"/>
      <w:marRight w:val="0"/>
      <w:marTop w:val="0"/>
      <w:marBottom w:val="0"/>
      <w:divBdr>
        <w:top w:val="none" w:sz="0" w:space="0" w:color="auto"/>
        <w:left w:val="none" w:sz="0" w:space="0" w:color="auto"/>
        <w:bottom w:val="none" w:sz="0" w:space="0" w:color="auto"/>
        <w:right w:val="none" w:sz="0" w:space="0" w:color="auto"/>
      </w:divBdr>
    </w:div>
    <w:div w:id="312367949">
      <w:bodyDiv w:val="1"/>
      <w:marLeft w:val="0"/>
      <w:marRight w:val="0"/>
      <w:marTop w:val="0"/>
      <w:marBottom w:val="0"/>
      <w:divBdr>
        <w:top w:val="none" w:sz="0" w:space="0" w:color="auto"/>
        <w:left w:val="none" w:sz="0" w:space="0" w:color="auto"/>
        <w:bottom w:val="none" w:sz="0" w:space="0" w:color="auto"/>
        <w:right w:val="none" w:sz="0" w:space="0" w:color="auto"/>
      </w:divBdr>
    </w:div>
    <w:div w:id="314917671">
      <w:bodyDiv w:val="1"/>
      <w:marLeft w:val="0"/>
      <w:marRight w:val="0"/>
      <w:marTop w:val="0"/>
      <w:marBottom w:val="0"/>
      <w:divBdr>
        <w:top w:val="none" w:sz="0" w:space="0" w:color="auto"/>
        <w:left w:val="none" w:sz="0" w:space="0" w:color="auto"/>
        <w:bottom w:val="none" w:sz="0" w:space="0" w:color="auto"/>
        <w:right w:val="none" w:sz="0" w:space="0" w:color="auto"/>
      </w:divBdr>
    </w:div>
    <w:div w:id="320618441">
      <w:bodyDiv w:val="1"/>
      <w:marLeft w:val="0"/>
      <w:marRight w:val="0"/>
      <w:marTop w:val="0"/>
      <w:marBottom w:val="0"/>
      <w:divBdr>
        <w:top w:val="none" w:sz="0" w:space="0" w:color="auto"/>
        <w:left w:val="none" w:sz="0" w:space="0" w:color="auto"/>
        <w:bottom w:val="none" w:sz="0" w:space="0" w:color="auto"/>
        <w:right w:val="none" w:sz="0" w:space="0" w:color="auto"/>
      </w:divBdr>
    </w:div>
    <w:div w:id="328214058">
      <w:bodyDiv w:val="1"/>
      <w:marLeft w:val="0"/>
      <w:marRight w:val="0"/>
      <w:marTop w:val="0"/>
      <w:marBottom w:val="0"/>
      <w:divBdr>
        <w:top w:val="none" w:sz="0" w:space="0" w:color="auto"/>
        <w:left w:val="none" w:sz="0" w:space="0" w:color="auto"/>
        <w:bottom w:val="none" w:sz="0" w:space="0" w:color="auto"/>
        <w:right w:val="none" w:sz="0" w:space="0" w:color="auto"/>
      </w:divBdr>
    </w:div>
    <w:div w:id="328216123">
      <w:bodyDiv w:val="1"/>
      <w:marLeft w:val="0"/>
      <w:marRight w:val="0"/>
      <w:marTop w:val="0"/>
      <w:marBottom w:val="0"/>
      <w:divBdr>
        <w:top w:val="none" w:sz="0" w:space="0" w:color="auto"/>
        <w:left w:val="none" w:sz="0" w:space="0" w:color="auto"/>
        <w:bottom w:val="none" w:sz="0" w:space="0" w:color="auto"/>
        <w:right w:val="none" w:sz="0" w:space="0" w:color="auto"/>
      </w:divBdr>
    </w:div>
    <w:div w:id="332495319">
      <w:bodyDiv w:val="1"/>
      <w:marLeft w:val="0"/>
      <w:marRight w:val="0"/>
      <w:marTop w:val="0"/>
      <w:marBottom w:val="0"/>
      <w:divBdr>
        <w:top w:val="none" w:sz="0" w:space="0" w:color="auto"/>
        <w:left w:val="none" w:sz="0" w:space="0" w:color="auto"/>
        <w:bottom w:val="none" w:sz="0" w:space="0" w:color="auto"/>
        <w:right w:val="none" w:sz="0" w:space="0" w:color="auto"/>
      </w:divBdr>
    </w:div>
    <w:div w:id="333798577">
      <w:bodyDiv w:val="1"/>
      <w:marLeft w:val="0"/>
      <w:marRight w:val="0"/>
      <w:marTop w:val="0"/>
      <w:marBottom w:val="0"/>
      <w:divBdr>
        <w:top w:val="none" w:sz="0" w:space="0" w:color="auto"/>
        <w:left w:val="none" w:sz="0" w:space="0" w:color="auto"/>
        <w:bottom w:val="none" w:sz="0" w:space="0" w:color="auto"/>
        <w:right w:val="none" w:sz="0" w:space="0" w:color="auto"/>
      </w:divBdr>
    </w:div>
    <w:div w:id="333873132">
      <w:bodyDiv w:val="1"/>
      <w:marLeft w:val="0"/>
      <w:marRight w:val="0"/>
      <w:marTop w:val="0"/>
      <w:marBottom w:val="0"/>
      <w:divBdr>
        <w:top w:val="none" w:sz="0" w:space="0" w:color="auto"/>
        <w:left w:val="none" w:sz="0" w:space="0" w:color="auto"/>
        <w:bottom w:val="none" w:sz="0" w:space="0" w:color="auto"/>
        <w:right w:val="none" w:sz="0" w:space="0" w:color="auto"/>
      </w:divBdr>
    </w:div>
    <w:div w:id="341510710">
      <w:bodyDiv w:val="1"/>
      <w:marLeft w:val="0"/>
      <w:marRight w:val="0"/>
      <w:marTop w:val="0"/>
      <w:marBottom w:val="0"/>
      <w:divBdr>
        <w:top w:val="none" w:sz="0" w:space="0" w:color="auto"/>
        <w:left w:val="none" w:sz="0" w:space="0" w:color="auto"/>
        <w:bottom w:val="none" w:sz="0" w:space="0" w:color="auto"/>
        <w:right w:val="none" w:sz="0" w:space="0" w:color="auto"/>
      </w:divBdr>
    </w:div>
    <w:div w:id="343554560">
      <w:bodyDiv w:val="1"/>
      <w:marLeft w:val="0"/>
      <w:marRight w:val="0"/>
      <w:marTop w:val="0"/>
      <w:marBottom w:val="0"/>
      <w:divBdr>
        <w:top w:val="none" w:sz="0" w:space="0" w:color="auto"/>
        <w:left w:val="none" w:sz="0" w:space="0" w:color="auto"/>
        <w:bottom w:val="none" w:sz="0" w:space="0" w:color="auto"/>
        <w:right w:val="none" w:sz="0" w:space="0" w:color="auto"/>
      </w:divBdr>
    </w:div>
    <w:div w:id="344285192">
      <w:bodyDiv w:val="1"/>
      <w:marLeft w:val="0"/>
      <w:marRight w:val="0"/>
      <w:marTop w:val="0"/>
      <w:marBottom w:val="0"/>
      <w:divBdr>
        <w:top w:val="none" w:sz="0" w:space="0" w:color="auto"/>
        <w:left w:val="none" w:sz="0" w:space="0" w:color="auto"/>
        <w:bottom w:val="none" w:sz="0" w:space="0" w:color="auto"/>
        <w:right w:val="none" w:sz="0" w:space="0" w:color="auto"/>
      </w:divBdr>
    </w:div>
    <w:div w:id="345911780">
      <w:bodyDiv w:val="1"/>
      <w:marLeft w:val="0"/>
      <w:marRight w:val="0"/>
      <w:marTop w:val="0"/>
      <w:marBottom w:val="0"/>
      <w:divBdr>
        <w:top w:val="none" w:sz="0" w:space="0" w:color="auto"/>
        <w:left w:val="none" w:sz="0" w:space="0" w:color="auto"/>
        <w:bottom w:val="none" w:sz="0" w:space="0" w:color="auto"/>
        <w:right w:val="none" w:sz="0" w:space="0" w:color="auto"/>
      </w:divBdr>
    </w:div>
    <w:div w:id="355933802">
      <w:bodyDiv w:val="1"/>
      <w:marLeft w:val="0"/>
      <w:marRight w:val="0"/>
      <w:marTop w:val="0"/>
      <w:marBottom w:val="0"/>
      <w:divBdr>
        <w:top w:val="none" w:sz="0" w:space="0" w:color="auto"/>
        <w:left w:val="none" w:sz="0" w:space="0" w:color="auto"/>
        <w:bottom w:val="none" w:sz="0" w:space="0" w:color="auto"/>
        <w:right w:val="none" w:sz="0" w:space="0" w:color="auto"/>
      </w:divBdr>
    </w:div>
    <w:div w:id="362947722">
      <w:bodyDiv w:val="1"/>
      <w:marLeft w:val="0"/>
      <w:marRight w:val="0"/>
      <w:marTop w:val="0"/>
      <w:marBottom w:val="0"/>
      <w:divBdr>
        <w:top w:val="none" w:sz="0" w:space="0" w:color="auto"/>
        <w:left w:val="none" w:sz="0" w:space="0" w:color="auto"/>
        <w:bottom w:val="none" w:sz="0" w:space="0" w:color="auto"/>
        <w:right w:val="none" w:sz="0" w:space="0" w:color="auto"/>
      </w:divBdr>
    </w:div>
    <w:div w:id="368722738">
      <w:bodyDiv w:val="1"/>
      <w:marLeft w:val="0"/>
      <w:marRight w:val="0"/>
      <w:marTop w:val="0"/>
      <w:marBottom w:val="0"/>
      <w:divBdr>
        <w:top w:val="none" w:sz="0" w:space="0" w:color="auto"/>
        <w:left w:val="none" w:sz="0" w:space="0" w:color="auto"/>
        <w:bottom w:val="none" w:sz="0" w:space="0" w:color="auto"/>
        <w:right w:val="none" w:sz="0" w:space="0" w:color="auto"/>
      </w:divBdr>
    </w:div>
    <w:div w:id="371270641">
      <w:bodyDiv w:val="1"/>
      <w:marLeft w:val="0"/>
      <w:marRight w:val="0"/>
      <w:marTop w:val="0"/>
      <w:marBottom w:val="0"/>
      <w:divBdr>
        <w:top w:val="none" w:sz="0" w:space="0" w:color="auto"/>
        <w:left w:val="none" w:sz="0" w:space="0" w:color="auto"/>
        <w:bottom w:val="none" w:sz="0" w:space="0" w:color="auto"/>
        <w:right w:val="none" w:sz="0" w:space="0" w:color="auto"/>
      </w:divBdr>
    </w:div>
    <w:div w:id="382413011">
      <w:bodyDiv w:val="1"/>
      <w:marLeft w:val="0"/>
      <w:marRight w:val="0"/>
      <w:marTop w:val="0"/>
      <w:marBottom w:val="0"/>
      <w:divBdr>
        <w:top w:val="none" w:sz="0" w:space="0" w:color="auto"/>
        <w:left w:val="none" w:sz="0" w:space="0" w:color="auto"/>
        <w:bottom w:val="none" w:sz="0" w:space="0" w:color="auto"/>
        <w:right w:val="none" w:sz="0" w:space="0" w:color="auto"/>
      </w:divBdr>
    </w:div>
    <w:div w:id="385880904">
      <w:bodyDiv w:val="1"/>
      <w:marLeft w:val="0"/>
      <w:marRight w:val="0"/>
      <w:marTop w:val="0"/>
      <w:marBottom w:val="0"/>
      <w:divBdr>
        <w:top w:val="none" w:sz="0" w:space="0" w:color="auto"/>
        <w:left w:val="none" w:sz="0" w:space="0" w:color="auto"/>
        <w:bottom w:val="none" w:sz="0" w:space="0" w:color="auto"/>
        <w:right w:val="none" w:sz="0" w:space="0" w:color="auto"/>
      </w:divBdr>
    </w:div>
    <w:div w:id="389959747">
      <w:bodyDiv w:val="1"/>
      <w:marLeft w:val="0"/>
      <w:marRight w:val="0"/>
      <w:marTop w:val="0"/>
      <w:marBottom w:val="0"/>
      <w:divBdr>
        <w:top w:val="none" w:sz="0" w:space="0" w:color="auto"/>
        <w:left w:val="none" w:sz="0" w:space="0" w:color="auto"/>
        <w:bottom w:val="none" w:sz="0" w:space="0" w:color="auto"/>
        <w:right w:val="none" w:sz="0" w:space="0" w:color="auto"/>
      </w:divBdr>
    </w:div>
    <w:div w:id="390154346">
      <w:bodyDiv w:val="1"/>
      <w:marLeft w:val="0"/>
      <w:marRight w:val="0"/>
      <w:marTop w:val="0"/>
      <w:marBottom w:val="0"/>
      <w:divBdr>
        <w:top w:val="none" w:sz="0" w:space="0" w:color="auto"/>
        <w:left w:val="none" w:sz="0" w:space="0" w:color="auto"/>
        <w:bottom w:val="none" w:sz="0" w:space="0" w:color="auto"/>
        <w:right w:val="none" w:sz="0" w:space="0" w:color="auto"/>
      </w:divBdr>
    </w:div>
    <w:div w:id="390808351">
      <w:bodyDiv w:val="1"/>
      <w:marLeft w:val="0"/>
      <w:marRight w:val="0"/>
      <w:marTop w:val="0"/>
      <w:marBottom w:val="0"/>
      <w:divBdr>
        <w:top w:val="none" w:sz="0" w:space="0" w:color="auto"/>
        <w:left w:val="none" w:sz="0" w:space="0" w:color="auto"/>
        <w:bottom w:val="none" w:sz="0" w:space="0" w:color="auto"/>
        <w:right w:val="none" w:sz="0" w:space="0" w:color="auto"/>
      </w:divBdr>
    </w:div>
    <w:div w:id="394134481">
      <w:bodyDiv w:val="1"/>
      <w:marLeft w:val="0"/>
      <w:marRight w:val="0"/>
      <w:marTop w:val="0"/>
      <w:marBottom w:val="0"/>
      <w:divBdr>
        <w:top w:val="none" w:sz="0" w:space="0" w:color="auto"/>
        <w:left w:val="none" w:sz="0" w:space="0" w:color="auto"/>
        <w:bottom w:val="none" w:sz="0" w:space="0" w:color="auto"/>
        <w:right w:val="none" w:sz="0" w:space="0" w:color="auto"/>
      </w:divBdr>
    </w:div>
    <w:div w:id="399254746">
      <w:bodyDiv w:val="1"/>
      <w:marLeft w:val="0"/>
      <w:marRight w:val="0"/>
      <w:marTop w:val="0"/>
      <w:marBottom w:val="0"/>
      <w:divBdr>
        <w:top w:val="none" w:sz="0" w:space="0" w:color="auto"/>
        <w:left w:val="none" w:sz="0" w:space="0" w:color="auto"/>
        <w:bottom w:val="none" w:sz="0" w:space="0" w:color="auto"/>
        <w:right w:val="none" w:sz="0" w:space="0" w:color="auto"/>
      </w:divBdr>
    </w:div>
    <w:div w:id="411782734">
      <w:bodyDiv w:val="1"/>
      <w:marLeft w:val="0"/>
      <w:marRight w:val="0"/>
      <w:marTop w:val="0"/>
      <w:marBottom w:val="0"/>
      <w:divBdr>
        <w:top w:val="none" w:sz="0" w:space="0" w:color="auto"/>
        <w:left w:val="none" w:sz="0" w:space="0" w:color="auto"/>
        <w:bottom w:val="none" w:sz="0" w:space="0" w:color="auto"/>
        <w:right w:val="none" w:sz="0" w:space="0" w:color="auto"/>
      </w:divBdr>
    </w:div>
    <w:div w:id="412894443">
      <w:bodyDiv w:val="1"/>
      <w:marLeft w:val="0"/>
      <w:marRight w:val="0"/>
      <w:marTop w:val="0"/>
      <w:marBottom w:val="0"/>
      <w:divBdr>
        <w:top w:val="none" w:sz="0" w:space="0" w:color="auto"/>
        <w:left w:val="none" w:sz="0" w:space="0" w:color="auto"/>
        <w:bottom w:val="none" w:sz="0" w:space="0" w:color="auto"/>
        <w:right w:val="none" w:sz="0" w:space="0" w:color="auto"/>
      </w:divBdr>
    </w:div>
    <w:div w:id="414521660">
      <w:bodyDiv w:val="1"/>
      <w:marLeft w:val="0"/>
      <w:marRight w:val="0"/>
      <w:marTop w:val="0"/>
      <w:marBottom w:val="0"/>
      <w:divBdr>
        <w:top w:val="none" w:sz="0" w:space="0" w:color="auto"/>
        <w:left w:val="none" w:sz="0" w:space="0" w:color="auto"/>
        <w:bottom w:val="none" w:sz="0" w:space="0" w:color="auto"/>
        <w:right w:val="none" w:sz="0" w:space="0" w:color="auto"/>
      </w:divBdr>
    </w:div>
    <w:div w:id="420030831">
      <w:bodyDiv w:val="1"/>
      <w:marLeft w:val="0"/>
      <w:marRight w:val="0"/>
      <w:marTop w:val="0"/>
      <w:marBottom w:val="0"/>
      <w:divBdr>
        <w:top w:val="none" w:sz="0" w:space="0" w:color="auto"/>
        <w:left w:val="none" w:sz="0" w:space="0" w:color="auto"/>
        <w:bottom w:val="none" w:sz="0" w:space="0" w:color="auto"/>
        <w:right w:val="none" w:sz="0" w:space="0" w:color="auto"/>
      </w:divBdr>
    </w:div>
    <w:div w:id="421679576">
      <w:bodyDiv w:val="1"/>
      <w:marLeft w:val="0"/>
      <w:marRight w:val="0"/>
      <w:marTop w:val="0"/>
      <w:marBottom w:val="0"/>
      <w:divBdr>
        <w:top w:val="none" w:sz="0" w:space="0" w:color="auto"/>
        <w:left w:val="none" w:sz="0" w:space="0" w:color="auto"/>
        <w:bottom w:val="none" w:sz="0" w:space="0" w:color="auto"/>
        <w:right w:val="none" w:sz="0" w:space="0" w:color="auto"/>
      </w:divBdr>
    </w:div>
    <w:div w:id="427850824">
      <w:bodyDiv w:val="1"/>
      <w:marLeft w:val="0"/>
      <w:marRight w:val="0"/>
      <w:marTop w:val="0"/>
      <w:marBottom w:val="0"/>
      <w:divBdr>
        <w:top w:val="none" w:sz="0" w:space="0" w:color="auto"/>
        <w:left w:val="none" w:sz="0" w:space="0" w:color="auto"/>
        <w:bottom w:val="none" w:sz="0" w:space="0" w:color="auto"/>
        <w:right w:val="none" w:sz="0" w:space="0" w:color="auto"/>
      </w:divBdr>
    </w:div>
    <w:div w:id="430007727">
      <w:bodyDiv w:val="1"/>
      <w:marLeft w:val="0"/>
      <w:marRight w:val="0"/>
      <w:marTop w:val="0"/>
      <w:marBottom w:val="0"/>
      <w:divBdr>
        <w:top w:val="none" w:sz="0" w:space="0" w:color="auto"/>
        <w:left w:val="none" w:sz="0" w:space="0" w:color="auto"/>
        <w:bottom w:val="none" w:sz="0" w:space="0" w:color="auto"/>
        <w:right w:val="none" w:sz="0" w:space="0" w:color="auto"/>
      </w:divBdr>
    </w:div>
    <w:div w:id="441344043">
      <w:bodyDiv w:val="1"/>
      <w:marLeft w:val="0"/>
      <w:marRight w:val="0"/>
      <w:marTop w:val="0"/>
      <w:marBottom w:val="0"/>
      <w:divBdr>
        <w:top w:val="none" w:sz="0" w:space="0" w:color="auto"/>
        <w:left w:val="none" w:sz="0" w:space="0" w:color="auto"/>
        <w:bottom w:val="none" w:sz="0" w:space="0" w:color="auto"/>
        <w:right w:val="none" w:sz="0" w:space="0" w:color="auto"/>
      </w:divBdr>
    </w:div>
    <w:div w:id="446585226">
      <w:bodyDiv w:val="1"/>
      <w:marLeft w:val="0"/>
      <w:marRight w:val="0"/>
      <w:marTop w:val="0"/>
      <w:marBottom w:val="0"/>
      <w:divBdr>
        <w:top w:val="none" w:sz="0" w:space="0" w:color="auto"/>
        <w:left w:val="none" w:sz="0" w:space="0" w:color="auto"/>
        <w:bottom w:val="none" w:sz="0" w:space="0" w:color="auto"/>
        <w:right w:val="none" w:sz="0" w:space="0" w:color="auto"/>
      </w:divBdr>
    </w:div>
    <w:div w:id="447355077">
      <w:bodyDiv w:val="1"/>
      <w:marLeft w:val="0"/>
      <w:marRight w:val="0"/>
      <w:marTop w:val="0"/>
      <w:marBottom w:val="0"/>
      <w:divBdr>
        <w:top w:val="none" w:sz="0" w:space="0" w:color="auto"/>
        <w:left w:val="none" w:sz="0" w:space="0" w:color="auto"/>
        <w:bottom w:val="none" w:sz="0" w:space="0" w:color="auto"/>
        <w:right w:val="none" w:sz="0" w:space="0" w:color="auto"/>
      </w:divBdr>
    </w:div>
    <w:div w:id="450051182">
      <w:bodyDiv w:val="1"/>
      <w:marLeft w:val="0"/>
      <w:marRight w:val="0"/>
      <w:marTop w:val="0"/>
      <w:marBottom w:val="0"/>
      <w:divBdr>
        <w:top w:val="none" w:sz="0" w:space="0" w:color="auto"/>
        <w:left w:val="none" w:sz="0" w:space="0" w:color="auto"/>
        <w:bottom w:val="none" w:sz="0" w:space="0" w:color="auto"/>
        <w:right w:val="none" w:sz="0" w:space="0" w:color="auto"/>
      </w:divBdr>
    </w:div>
    <w:div w:id="454911347">
      <w:bodyDiv w:val="1"/>
      <w:marLeft w:val="0"/>
      <w:marRight w:val="0"/>
      <w:marTop w:val="0"/>
      <w:marBottom w:val="0"/>
      <w:divBdr>
        <w:top w:val="none" w:sz="0" w:space="0" w:color="auto"/>
        <w:left w:val="none" w:sz="0" w:space="0" w:color="auto"/>
        <w:bottom w:val="none" w:sz="0" w:space="0" w:color="auto"/>
        <w:right w:val="none" w:sz="0" w:space="0" w:color="auto"/>
      </w:divBdr>
    </w:div>
    <w:div w:id="460852002">
      <w:bodyDiv w:val="1"/>
      <w:marLeft w:val="0"/>
      <w:marRight w:val="0"/>
      <w:marTop w:val="0"/>
      <w:marBottom w:val="0"/>
      <w:divBdr>
        <w:top w:val="none" w:sz="0" w:space="0" w:color="auto"/>
        <w:left w:val="none" w:sz="0" w:space="0" w:color="auto"/>
        <w:bottom w:val="none" w:sz="0" w:space="0" w:color="auto"/>
        <w:right w:val="none" w:sz="0" w:space="0" w:color="auto"/>
      </w:divBdr>
    </w:div>
    <w:div w:id="489710795">
      <w:bodyDiv w:val="1"/>
      <w:marLeft w:val="0"/>
      <w:marRight w:val="0"/>
      <w:marTop w:val="0"/>
      <w:marBottom w:val="0"/>
      <w:divBdr>
        <w:top w:val="none" w:sz="0" w:space="0" w:color="auto"/>
        <w:left w:val="none" w:sz="0" w:space="0" w:color="auto"/>
        <w:bottom w:val="none" w:sz="0" w:space="0" w:color="auto"/>
        <w:right w:val="none" w:sz="0" w:space="0" w:color="auto"/>
      </w:divBdr>
    </w:div>
    <w:div w:id="490028078">
      <w:bodyDiv w:val="1"/>
      <w:marLeft w:val="0"/>
      <w:marRight w:val="0"/>
      <w:marTop w:val="0"/>
      <w:marBottom w:val="0"/>
      <w:divBdr>
        <w:top w:val="none" w:sz="0" w:space="0" w:color="auto"/>
        <w:left w:val="none" w:sz="0" w:space="0" w:color="auto"/>
        <w:bottom w:val="none" w:sz="0" w:space="0" w:color="auto"/>
        <w:right w:val="none" w:sz="0" w:space="0" w:color="auto"/>
      </w:divBdr>
    </w:div>
    <w:div w:id="496069452">
      <w:bodyDiv w:val="1"/>
      <w:marLeft w:val="0"/>
      <w:marRight w:val="0"/>
      <w:marTop w:val="0"/>
      <w:marBottom w:val="0"/>
      <w:divBdr>
        <w:top w:val="none" w:sz="0" w:space="0" w:color="auto"/>
        <w:left w:val="none" w:sz="0" w:space="0" w:color="auto"/>
        <w:bottom w:val="none" w:sz="0" w:space="0" w:color="auto"/>
        <w:right w:val="none" w:sz="0" w:space="0" w:color="auto"/>
      </w:divBdr>
    </w:div>
    <w:div w:id="498926809">
      <w:bodyDiv w:val="1"/>
      <w:marLeft w:val="0"/>
      <w:marRight w:val="0"/>
      <w:marTop w:val="0"/>
      <w:marBottom w:val="0"/>
      <w:divBdr>
        <w:top w:val="none" w:sz="0" w:space="0" w:color="auto"/>
        <w:left w:val="none" w:sz="0" w:space="0" w:color="auto"/>
        <w:bottom w:val="none" w:sz="0" w:space="0" w:color="auto"/>
        <w:right w:val="none" w:sz="0" w:space="0" w:color="auto"/>
      </w:divBdr>
    </w:div>
    <w:div w:id="511379636">
      <w:bodyDiv w:val="1"/>
      <w:marLeft w:val="0"/>
      <w:marRight w:val="0"/>
      <w:marTop w:val="0"/>
      <w:marBottom w:val="0"/>
      <w:divBdr>
        <w:top w:val="none" w:sz="0" w:space="0" w:color="auto"/>
        <w:left w:val="none" w:sz="0" w:space="0" w:color="auto"/>
        <w:bottom w:val="none" w:sz="0" w:space="0" w:color="auto"/>
        <w:right w:val="none" w:sz="0" w:space="0" w:color="auto"/>
      </w:divBdr>
    </w:div>
    <w:div w:id="517550634">
      <w:bodyDiv w:val="1"/>
      <w:marLeft w:val="0"/>
      <w:marRight w:val="0"/>
      <w:marTop w:val="0"/>
      <w:marBottom w:val="0"/>
      <w:divBdr>
        <w:top w:val="none" w:sz="0" w:space="0" w:color="auto"/>
        <w:left w:val="none" w:sz="0" w:space="0" w:color="auto"/>
        <w:bottom w:val="none" w:sz="0" w:space="0" w:color="auto"/>
        <w:right w:val="none" w:sz="0" w:space="0" w:color="auto"/>
      </w:divBdr>
    </w:div>
    <w:div w:id="524907492">
      <w:bodyDiv w:val="1"/>
      <w:marLeft w:val="0"/>
      <w:marRight w:val="0"/>
      <w:marTop w:val="0"/>
      <w:marBottom w:val="0"/>
      <w:divBdr>
        <w:top w:val="none" w:sz="0" w:space="0" w:color="auto"/>
        <w:left w:val="none" w:sz="0" w:space="0" w:color="auto"/>
        <w:bottom w:val="none" w:sz="0" w:space="0" w:color="auto"/>
        <w:right w:val="none" w:sz="0" w:space="0" w:color="auto"/>
      </w:divBdr>
    </w:div>
    <w:div w:id="524945851">
      <w:bodyDiv w:val="1"/>
      <w:marLeft w:val="0"/>
      <w:marRight w:val="0"/>
      <w:marTop w:val="0"/>
      <w:marBottom w:val="0"/>
      <w:divBdr>
        <w:top w:val="none" w:sz="0" w:space="0" w:color="auto"/>
        <w:left w:val="none" w:sz="0" w:space="0" w:color="auto"/>
        <w:bottom w:val="none" w:sz="0" w:space="0" w:color="auto"/>
        <w:right w:val="none" w:sz="0" w:space="0" w:color="auto"/>
      </w:divBdr>
    </w:div>
    <w:div w:id="525144282">
      <w:bodyDiv w:val="1"/>
      <w:marLeft w:val="0"/>
      <w:marRight w:val="0"/>
      <w:marTop w:val="0"/>
      <w:marBottom w:val="0"/>
      <w:divBdr>
        <w:top w:val="none" w:sz="0" w:space="0" w:color="auto"/>
        <w:left w:val="none" w:sz="0" w:space="0" w:color="auto"/>
        <w:bottom w:val="none" w:sz="0" w:space="0" w:color="auto"/>
        <w:right w:val="none" w:sz="0" w:space="0" w:color="auto"/>
      </w:divBdr>
    </w:div>
    <w:div w:id="539048701">
      <w:bodyDiv w:val="1"/>
      <w:marLeft w:val="0"/>
      <w:marRight w:val="0"/>
      <w:marTop w:val="0"/>
      <w:marBottom w:val="0"/>
      <w:divBdr>
        <w:top w:val="none" w:sz="0" w:space="0" w:color="auto"/>
        <w:left w:val="none" w:sz="0" w:space="0" w:color="auto"/>
        <w:bottom w:val="none" w:sz="0" w:space="0" w:color="auto"/>
        <w:right w:val="none" w:sz="0" w:space="0" w:color="auto"/>
      </w:divBdr>
    </w:div>
    <w:div w:id="545214343">
      <w:bodyDiv w:val="1"/>
      <w:marLeft w:val="0"/>
      <w:marRight w:val="0"/>
      <w:marTop w:val="0"/>
      <w:marBottom w:val="0"/>
      <w:divBdr>
        <w:top w:val="none" w:sz="0" w:space="0" w:color="auto"/>
        <w:left w:val="none" w:sz="0" w:space="0" w:color="auto"/>
        <w:bottom w:val="none" w:sz="0" w:space="0" w:color="auto"/>
        <w:right w:val="none" w:sz="0" w:space="0" w:color="auto"/>
      </w:divBdr>
    </w:div>
    <w:div w:id="552038825">
      <w:bodyDiv w:val="1"/>
      <w:marLeft w:val="0"/>
      <w:marRight w:val="0"/>
      <w:marTop w:val="0"/>
      <w:marBottom w:val="0"/>
      <w:divBdr>
        <w:top w:val="none" w:sz="0" w:space="0" w:color="auto"/>
        <w:left w:val="none" w:sz="0" w:space="0" w:color="auto"/>
        <w:bottom w:val="none" w:sz="0" w:space="0" w:color="auto"/>
        <w:right w:val="none" w:sz="0" w:space="0" w:color="auto"/>
      </w:divBdr>
    </w:div>
    <w:div w:id="552691041">
      <w:bodyDiv w:val="1"/>
      <w:marLeft w:val="0"/>
      <w:marRight w:val="0"/>
      <w:marTop w:val="0"/>
      <w:marBottom w:val="0"/>
      <w:divBdr>
        <w:top w:val="none" w:sz="0" w:space="0" w:color="auto"/>
        <w:left w:val="none" w:sz="0" w:space="0" w:color="auto"/>
        <w:bottom w:val="none" w:sz="0" w:space="0" w:color="auto"/>
        <w:right w:val="none" w:sz="0" w:space="0" w:color="auto"/>
      </w:divBdr>
    </w:div>
    <w:div w:id="553542953">
      <w:bodyDiv w:val="1"/>
      <w:marLeft w:val="0"/>
      <w:marRight w:val="0"/>
      <w:marTop w:val="0"/>
      <w:marBottom w:val="0"/>
      <w:divBdr>
        <w:top w:val="none" w:sz="0" w:space="0" w:color="auto"/>
        <w:left w:val="none" w:sz="0" w:space="0" w:color="auto"/>
        <w:bottom w:val="none" w:sz="0" w:space="0" w:color="auto"/>
        <w:right w:val="none" w:sz="0" w:space="0" w:color="auto"/>
      </w:divBdr>
    </w:div>
    <w:div w:id="553926946">
      <w:bodyDiv w:val="1"/>
      <w:marLeft w:val="0"/>
      <w:marRight w:val="0"/>
      <w:marTop w:val="0"/>
      <w:marBottom w:val="0"/>
      <w:divBdr>
        <w:top w:val="none" w:sz="0" w:space="0" w:color="auto"/>
        <w:left w:val="none" w:sz="0" w:space="0" w:color="auto"/>
        <w:bottom w:val="none" w:sz="0" w:space="0" w:color="auto"/>
        <w:right w:val="none" w:sz="0" w:space="0" w:color="auto"/>
      </w:divBdr>
    </w:div>
    <w:div w:id="560941466">
      <w:bodyDiv w:val="1"/>
      <w:marLeft w:val="0"/>
      <w:marRight w:val="0"/>
      <w:marTop w:val="0"/>
      <w:marBottom w:val="0"/>
      <w:divBdr>
        <w:top w:val="none" w:sz="0" w:space="0" w:color="auto"/>
        <w:left w:val="none" w:sz="0" w:space="0" w:color="auto"/>
        <w:bottom w:val="none" w:sz="0" w:space="0" w:color="auto"/>
        <w:right w:val="none" w:sz="0" w:space="0" w:color="auto"/>
      </w:divBdr>
    </w:div>
    <w:div w:id="561792250">
      <w:bodyDiv w:val="1"/>
      <w:marLeft w:val="0"/>
      <w:marRight w:val="0"/>
      <w:marTop w:val="0"/>
      <w:marBottom w:val="0"/>
      <w:divBdr>
        <w:top w:val="none" w:sz="0" w:space="0" w:color="auto"/>
        <w:left w:val="none" w:sz="0" w:space="0" w:color="auto"/>
        <w:bottom w:val="none" w:sz="0" w:space="0" w:color="auto"/>
        <w:right w:val="none" w:sz="0" w:space="0" w:color="auto"/>
      </w:divBdr>
    </w:div>
    <w:div w:id="567499794">
      <w:bodyDiv w:val="1"/>
      <w:marLeft w:val="0"/>
      <w:marRight w:val="0"/>
      <w:marTop w:val="0"/>
      <w:marBottom w:val="0"/>
      <w:divBdr>
        <w:top w:val="none" w:sz="0" w:space="0" w:color="auto"/>
        <w:left w:val="none" w:sz="0" w:space="0" w:color="auto"/>
        <w:bottom w:val="none" w:sz="0" w:space="0" w:color="auto"/>
        <w:right w:val="none" w:sz="0" w:space="0" w:color="auto"/>
      </w:divBdr>
    </w:div>
    <w:div w:id="570312128">
      <w:bodyDiv w:val="1"/>
      <w:marLeft w:val="0"/>
      <w:marRight w:val="0"/>
      <w:marTop w:val="0"/>
      <w:marBottom w:val="0"/>
      <w:divBdr>
        <w:top w:val="none" w:sz="0" w:space="0" w:color="auto"/>
        <w:left w:val="none" w:sz="0" w:space="0" w:color="auto"/>
        <w:bottom w:val="none" w:sz="0" w:space="0" w:color="auto"/>
        <w:right w:val="none" w:sz="0" w:space="0" w:color="auto"/>
      </w:divBdr>
    </w:div>
    <w:div w:id="571084510">
      <w:bodyDiv w:val="1"/>
      <w:marLeft w:val="0"/>
      <w:marRight w:val="0"/>
      <w:marTop w:val="0"/>
      <w:marBottom w:val="0"/>
      <w:divBdr>
        <w:top w:val="none" w:sz="0" w:space="0" w:color="auto"/>
        <w:left w:val="none" w:sz="0" w:space="0" w:color="auto"/>
        <w:bottom w:val="none" w:sz="0" w:space="0" w:color="auto"/>
        <w:right w:val="none" w:sz="0" w:space="0" w:color="auto"/>
      </w:divBdr>
    </w:div>
    <w:div w:id="579025234">
      <w:bodyDiv w:val="1"/>
      <w:marLeft w:val="0"/>
      <w:marRight w:val="0"/>
      <w:marTop w:val="0"/>
      <w:marBottom w:val="0"/>
      <w:divBdr>
        <w:top w:val="none" w:sz="0" w:space="0" w:color="auto"/>
        <w:left w:val="none" w:sz="0" w:space="0" w:color="auto"/>
        <w:bottom w:val="none" w:sz="0" w:space="0" w:color="auto"/>
        <w:right w:val="none" w:sz="0" w:space="0" w:color="auto"/>
      </w:divBdr>
    </w:div>
    <w:div w:id="579751288">
      <w:bodyDiv w:val="1"/>
      <w:marLeft w:val="0"/>
      <w:marRight w:val="0"/>
      <w:marTop w:val="0"/>
      <w:marBottom w:val="0"/>
      <w:divBdr>
        <w:top w:val="none" w:sz="0" w:space="0" w:color="auto"/>
        <w:left w:val="none" w:sz="0" w:space="0" w:color="auto"/>
        <w:bottom w:val="none" w:sz="0" w:space="0" w:color="auto"/>
        <w:right w:val="none" w:sz="0" w:space="0" w:color="auto"/>
      </w:divBdr>
    </w:div>
    <w:div w:id="593247952">
      <w:bodyDiv w:val="1"/>
      <w:marLeft w:val="0"/>
      <w:marRight w:val="0"/>
      <w:marTop w:val="0"/>
      <w:marBottom w:val="0"/>
      <w:divBdr>
        <w:top w:val="none" w:sz="0" w:space="0" w:color="auto"/>
        <w:left w:val="none" w:sz="0" w:space="0" w:color="auto"/>
        <w:bottom w:val="none" w:sz="0" w:space="0" w:color="auto"/>
        <w:right w:val="none" w:sz="0" w:space="0" w:color="auto"/>
      </w:divBdr>
    </w:div>
    <w:div w:id="595019942">
      <w:bodyDiv w:val="1"/>
      <w:marLeft w:val="0"/>
      <w:marRight w:val="0"/>
      <w:marTop w:val="0"/>
      <w:marBottom w:val="0"/>
      <w:divBdr>
        <w:top w:val="none" w:sz="0" w:space="0" w:color="auto"/>
        <w:left w:val="none" w:sz="0" w:space="0" w:color="auto"/>
        <w:bottom w:val="none" w:sz="0" w:space="0" w:color="auto"/>
        <w:right w:val="none" w:sz="0" w:space="0" w:color="auto"/>
      </w:divBdr>
    </w:div>
    <w:div w:id="600727640">
      <w:bodyDiv w:val="1"/>
      <w:marLeft w:val="0"/>
      <w:marRight w:val="0"/>
      <w:marTop w:val="0"/>
      <w:marBottom w:val="0"/>
      <w:divBdr>
        <w:top w:val="none" w:sz="0" w:space="0" w:color="auto"/>
        <w:left w:val="none" w:sz="0" w:space="0" w:color="auto"/>
        <w:bottom w:val="none" w:sz="0" w:space="0" w:color="auto"/>
        <w:right w:val="none" w:sz="0" w:space="0" w:color="auto"/>
      </w:divBdr>
    </w:div>
    <w:div w:id="602880295">
      <w:bodyDiv w:val="1"/>
      <w:marLeft w:val="0"/>
      <w:marRight w:val="0"/>
      <w:marTop w:val="0"/>
      <w:marBottom w:val="0"/>
      <w:divBdr>
        <w:top w:val="none" w:sz="0" w:space="0" w:color="auto"/>
        <w:left w:val="none" w:sz="0" w:space="0" w:color="auto"/>
        <w:bottom w:val="none" w:sz="0" w:space="0" w:color="auto"/>
        <w:right w:val="none" w:sz="0" w:space="0" w:color="auto"/>
      </w:divBdr>
    </w:div>
    <w:div w:id="603659142">
      <w:bodyDiv w:val="1"/>
      <w:marLeft w:val="0"/>
      <w:marRight w:val="0"/>
      <w:marTop w:val="0"/>
      <w:marBottom w:val="0"/>
      <w:divBdr>
        <w:top w:val="none" w:sz="0" w:space="0" w:color="auto"/>
        <w:left w:val="none" w:sz="0" w:space="0" w:color="auto"/>
        <w:bottom w:val="none" w:sz="0" w:space="0" w:color="auto"/>
        <w:right w:val="none" w:sz="0" w:space="0" w:color="auto"/>
      </w:divBdr>
    </w:div>
    <w:div w:id="604001301">
      <w:bodyDiv w:val="1"/>
      <w:marLeft w:val="0"/>
      <w:marRight w:val="0"/>
      <w:marTop w:val="0"/>
      <w:marBottom w:val="0"/>
      <w:divBdr>
        <w:top w:val="none" w:sz="0" w:space="0" w:color="auto"/>
        <w:left w:val="none" w:sz="0" w:space="0" w:color="auto"/>
        <w:bottom w:val="none" w:sz="0" w:space="0" w:color="auto"/>
        <w:right w:val="none" w:sz="0" w:space="0" w:color="auto"/>
      </w:divBdr>
    </w:div>
    <w:div w:id="607389577">
      <w:bodyDiv w:val="1"/>
      <w:marLeft w:val="0"/>
      <w:marRight w:val="0"/>
      <w:marTop w:val="0"/>
      <w:marBottom w:val="0"/>
      <w:divBdr>
        <w:top w:val="none" w:sz="0" w:space="0" w:color="auto"/>
        <w:left w:val="none" w:sz="0" w:space="0" w:color="auto"/>
        <w:bottom w:val="none" w:sz="0" w:space="0" w:color="auto"/>
        <w:right w:val="none" w:sz="0" w:space="0" w:color="auto"/>
      </w:divBdr>
    </w:div>
    <w:div w:id="640115771">
      <w:bodyDiv w:val="1"/>
      <w:marLeft w:val="0"/>
      <w:marRight w:val="0"/>
      <w:marTop w:val="0"/>
      <w:marBottom w:val="0"/>
      <w:divBdr>
        <w:top w:val="none" w:sz="0" w:space="0" w:color="auto"/>
        <w:left w:val="none" w:sz="0" w:space="0" w:color="auto"/>
        <w:bottom w:val="none" w:sz="0" w:space="0" w:color="auto"/>
        <w:right w:val="none" w:sz="0" w:space="0" w:color="auto"/>
      </w:divBdr>
    </w:div>
    <w:div w:id="660041895">
      <w:bodyDiv w:val="1"/>
      <w:marLeft w:val="0"/>
      <w:marRight w:val="0"/>
      <w:marTop w:val="0"/>
      <w:marBottom w:val="0"/>
      <w:divBdr>
        <w:top w:val="none" w:sz="0" w:space="0" w:color="auto"/>
        <w:left w:val="none" w:sz="0" w:space="0" w:color="auto"/>
        <w:bottom w:val="none" w:sz="0" w:space="0" w:color="auto"/>
        <w:right w:val="none" w:sz="0" w:space="0" w:color="auto"/>
      </w:divBdr>
    </w:div>
    <w:div w:id="670915057">
      <w:bodyDiv w:val="1"/>
      <w:marLeft w:val="0"/>
      <w:marRight w:val="0"/>
      <w:marTop w:val="0"/>
      <w:marBottom w:val="0"/>
      <w:divBdr>
        <w:top w:val="none" w:sz="0" w:space="0" w:color="auto"/>
        <w:left w:val="none" w:sz="0" w:space="0" w:color="auto"/>
        <w:bottom w:val="none" w:sz="0" w:space="0" w:color="auto"/>
        <w:right w:val="none" w:sz="0" w:space="0" w:color="auto"/>
      </w:divBdr>
    </w:div>
    <w:div w:id="675115909">
      <w:bodyDiv w:val="1"/>
      <w:marLeft w:val="0"/>
      <w:marRight w:val="0"/>
      <w:marTop w:val="0"/>
      <w:marBottom w:val="0"/>
      <w:divBdr>
        <w:top w:val="none" w:sz="0" w:space="0" w:color="auto"/>
        <w:left w:val="none" w:sz="0" w:space="0" w:color="auto"/>
        <w:bottom w:val="none" w:sz="0" w:space="0" w:color="auto"/>
        <w:right w:val="none" w:sz="0" w:space="0" w:color="auto"/>
      </w:divBdr>
    </w:div>
    <w:div w:id="675957478">
      <w:bodyDiv w:val="1"/>
      <w:marLeft w:val="0"/>
      <w:marRight w:val="0"/>
      <w:marTop w:val="0"/>
      <w:marBottom w:val="0"/>
      <w:divBdr>
        <w:top w:val="none" w:sz="0" w:space="0" w:color="auto"/>
        <w:left w:val="none" w:sz="0" w:space="0" w:color="auto"/>
        <w:bottom w:val="none" w:sz="0" w:space="0" w:color="auto"/>
        <w:right w:val="none" w:sz="0" w:space="0" w:color="auto"/>
      </w:divBdr>
    </w:div>
    <w:div w:id="676463554">
      <w:bodyDiv w:val="1"/>
      <w:marLeft w:val="0"/>
      <w:marRight w:val="0"/>
      <w:marTop w:val="0"/>
      <w:marBottom w:val="0"/>
      <w:divBdr>
        <w:top w:val="none" w:sz="0" w:space="0" w:color="auto"/>
        <w:left w:val="none" w:sz="0" w:space="0" w:color="auto"/>
        <w:bottom w:val="none" w:sz="0" w:space="0" w:color="auto"/>
        <w:right w:val="none" w:sz="0" w:space="0" w:color="auto"/>
      </w:divBdr>
    </w:div>
    <w:div w:id="679354266">
      <w:bodyDiv w:val="1"/>
      <w:marLeft w:val="0"/>
      <w:marRight w:val="0"/>
      <w:marTop w:val="0"/>
      <w:marBottom w:val="0"/>
      <w:divBdr>
        <w:top w:val="none" w:sz="0" w:space="0" w:color="auto"/>
        <w:left w:val="none" w:sz="0" w:space="0" w:color="auto"/>
        <w:bottom w:val="none" w:sz="0" w:space="0" w:color="auto"/>
        <w:right w:val="none" w:sz="0" w:space="0" w:color="auto"/>
      </w:divBdr>
    </w:div>
    <w:div w:id="685449708">
      <w:bodyDiv w:val="1"/>
      <w:marLeft w:val="0"/>
      <w:marRight w:val="0"/>
      <w:marTop w:val="0"/>
      <w:marBottom w:val="0"/>
      <w:divBdr>
        <w:top w:val="none" w:sz="0" w:space="0" w:color="auto"/>
        <w:left w:val="none" w:sz="0" w:space="0" w:color="auto"/>
        <w:bottom w:val="none" w:sz="0" w:space="0" w:color="auto"/>
        <w:right w:val="none" w:sz="0" w:space="0" w:color="auto"/>
      </w:divBdr>
    </w:div>
    <w:div w:id="686637919">
      <w:bodyDiv w:val="1"/>
      <w:marLeft w:val="0"/>
      <w:marRight w:val="0"/>
      <w:marTop w:val="0"/>
      <w:marBottom w:val="0"/>
      <w:divBdr>
        <w:top w:val="none" w:sz="0" w:space="0" w:color="auto"/>
        <w:left w:val="none" w:sz="0" w:space="0" w:color="auto"/>
        <w:bottom w:val="none" w:sz="0" w:space="0" w:color="auto"/>
        <w:right w:val="none" w:sz="0" w:space="0" w:color="auto"/>
      </w:divBdr>
    </w:div>
    <w:div w:id="691230122">
      <w:bodyDiv w:val="1"/>
      <w:marLeft w:val="0"/>
      <w:marRight w:val="0"/>
      <w:marTop w:val="0"/>
      <w:marBottom w:val="0"/>
      <w:divBdr>
        <w:top w:val="none" w:sz="0" w:space="0" w:color="auto"/>
        <w:left w:val="none" w:sz="0" w:space="0" w:color="auto"/>
        <w:bottom w:val="none" w:sz="0" w:space="0" w:color="auto"/>
        <w:right w:val="none" w:sz="0" w:space="0" w:color="auto"/>
      </w:divBdr>
    </w:div>
    <w:div w:id="702100245">
      <w:bodyDiv w:val="1"/>
      <w:marLeft w:val="0"/>
      <w:marRight w:val="0"/>
      <w:marTop w:val="0"/>
      <w:marBottom w:val="0"/>
      <w:divBdr>
        <w:top w:val="none" w:sz="0" w:space="0" w:color="auto"/>
        <w:left w:val="none" w:sz="0" w:space="0" w:color="auto"/>
        <w:bottom w:val="none" w:sz="0" w:space="0" w:color="auto"/>
        <w:right w:val="none" w:sz="0" w:space="0" w:color="auto"/>
      </w:divBdr>
    </w:div>
    <w:div w:id="715665198">
      <w:bodyDiv w:val="1"/>
      <w:marLeft w:val="0"/>
      <w:marRight w:val="0"/>
      <w:marTop w:val="0"/>
      <w:marBottom w:val="0"/>
      <w:divBdr>
        <w:top w:val="none" w:sz="0" w:space="0" w:color="auto"/>
        <w:left w:val="none" w:sz="0" w:space="0" w:color="auto"/>
        <w:bottom w:val="none" w:sz="0" w:space="0" w:color="auto"/>
        <w:right w:val="none" w:sz="0" w:space="0" w:color="auto"/>
      </w:divBdr>
    </w:div>
    <w:div w:id="721098807">
      <w:bodyDiv w:val="1"/>
      <w:marLeft w:val="0"/>
      <w:marRight w:val="0"/>
      <w:marTop w:val="0"/>
      <w:marBottom w:val="0"/>
      <w:divBdr>
        <w:top w:val="none" w:sz="0" w:space="0" w:color="auto"/>
        <w:left w:val="none" w:sz="0" w:space="0" w:color="auto"/>
        <w:bottom w:val="none" w:sz="0" w:space="0" w:color="auto"/>
        <w:right w:val="none" w:sz="0" w:space="0" w:color="auto"/>
      </w:divBdr>
    </w:div>
    <w:div w:id="723992387">
      <w:bodyDiv w:val="1"/>
      <w:marLeft w:val="0"/>
      <w:marRight w:val="0"/>
      <w:marTop w:val="0"/>
      <w:marBottom w:val="0"/>
      <w:divBdr>
        <w:top w:val="none" w:sz="0" w:space="0" w:color="auto"/>
        <w:left w:val="none" w:sz="0" w:space="0" w:color="auto"/>
        <w:bottom w:val="none" w:sz="0" w:space="0" w:color="auto"/>
        <w:right w:val="none" w:sz="0" w:space="0" w:color="auto"/>
      </w:divBdr>
    </w:div>
    <w:div w:id="728768025">
      <w:bodyDiv w:val="1"/>
      <w:marLeft w:val="0"/>
      <w:marRight w:val="0"/>
      <w:marTop w:val="0"/>
      <w:marBottom w:val="0"/>
      <w:divBdr>
        <w:top w:val="none" w:sz="0" w:space="0" w:color="auto"/>
        <w:left w:val="none" w:sz="0" w:space="0" w:color="auto"/>
        <w:bottom w:val="none" w:sz="0" w:space="0" w:color="auto"/>
        <w:right w:val="none" w:sz="0" w:space="0" w:color="auto"/>
      </w:divBdr>
    </w:div>
    <w:div w:id="732044931">
      <w:bodyDiv w:val="1"/>
      <w:marLeft w:val="0"/>
      <w:marRight w:val="0"/>
      <w:marTop w:val="0"/>
      <w:marBottom w:val="0"/>
      <w:divBdr>
        <w:top w:val="none" w:sz="0" w:space="0" w:color="auto"/>
        <w:left w:val="none" w:sz="0" w:space="0" w:color="auto"/>
        <w:bottom w:val="none" w:sz="0" w:space="0" w:color="auto"/>
        <w:right w:val="none" w:sz="0" w:space="0" w:color="auto"/>
      </w:divBdr>
    </w:div>
    <w:div w:id="734625045">
      <w:bodyDiv w:val="1"/>
      <w:marLeft w:val="0"/>
      <w:marRight w:val="0"/>
      <w:marTop w:val="0"/>
      <w:marBottom w:val="0"/>
      <w:divBdr>
        <w:top w:val="none" w:sz="0" w:space="0" w:color="auto"/>
        <w:left w:val="none" w:sz="0" w:space="0" w:color="auto"/>
        <w:bottom w:val="none" w:sz="0" w:space="0" w:color="auto"/>
        <w:right w:val="none" w:sz="0" w:space="0" w:color="auto"/>
      </w:divBdr>
    </w:div>
    <w:div w:id="735932447">
      <w:bodyDiv w:val="1"/>
      <w:marLeft w:val="0"/>
      <w:marRight w:val="0"/>
      <w:marTop w:val="0"/>
      <w:marBottom w:val="0"/>
      <w:divBdr>
        <w:top w:val="none" w:sz="0" w:space="0" w:color="auto"/>
        <w:left w:val="none" w:sz="0" w:space="0" w:color="auto"/>
        <w:bottom w:val="none" w:sz="0" w:space="0" w:color="auto"/>
        <w:right w:val="none" w:sz="0" w:space="0" w:color="auto"/>
      </w:divBdr>
    </w:div>
    <w:div w:id="741294216">
      <w:bodyDiv w:val="1"/>
      <w:marLeft w:val="0"/>
      <w:marRight w:val="0"/>
      <w:marTop w:val="0"/>
      <w:marBottom w:val="0"/>
      <w:divBdr>
        <w:top w:val="none" w:sz="0" w:space="0" w:color="auto"/>
        <w:left w:val="none" w:sz="0" w:space="0" w:color="auto"/>
        <w:bottom w:val="none" w:sz="0" w:space="0" w:color="auto"/>
        <w:right w:val="none" w:sz="0" w:space="0" w:color="auto"/>
      </w:divBdr>
    </w:div>
    <w:div w:id="741607627">
      <w:bodyDiv w:val="1"/>
      <w:marLeft w:val="0"/>
      <w:marRight w:val="0"/>
      <w:marTop w:val="0"/>
      <w:marBottom w:val="0"/>
      <w:divBdr>
        <w:top w:val="none" w:sz="0" w:space="0" w:color="auto"/>
        <w:left w:val="none" w:sz="0" w:space="0" w:color="auto"/>
        <w:bottom w:val="none" w:sz="0" w:space="0" w:color="auto"/>
        <w:right w:val="none" w:sz="0" w:space="0" w:color="auto"/>
      </w:divBdr>
    </w:div>
    <w:div w:id="741637532">
      <w:bodyDiv w:val="1"/>
      <w:marLeft w:val="0"/>
      <w:marRight w:val="0"/>
      <w:marTop w:val="0"/>
      <w:marBottom w:val="0"/>
      <w:divBdr>
        <w:top w:val="none" w:sz="0" w:space="0" w:color="auto"/>
        <w:left w:val="none" w:sz="0" w:space="0" w:color="auto"/>
        <w:bottom w:val="none" w:sz="0" w:space="0" w:color="auto"/>
        <w:right w:val="none" w:sz="0" w:space="0" w:color="auto"/>
      </w:divBdr>
    </w:div>
    <w:div w:id="742988117">
      <w:bodyDiv w:val="1"/>
      <w:marLeft w:val="0"/>
      <w:marRight w:val="0"/>
      <w:marTop w:val="0"/>
      <w:marBottom w:val="0"/>
      <w:divBdr>
        <w:top w:val="none" w:sz="0" w:space="0" w:color="auto"/>
        <w:left w:val="none" w:sz="0" w:space="0" w:color="auto"/>
        <w:bottom w:val="none" w:sz="0" w:space="0" w:color="auto"/>
        <w:right w:val="none" w:sz="0" w:space="0" w:color="auto"/>
      </w:divBdr>
    </w:div>
    <w:div w:id="752967093">
      <w:bodyDiv w:val="1"/>
      <w:marLeft w:val="0"/>
      <w:marRight w:val="0"/>
      <w:marTop w:val="0"/>
      <w:marBottom w:val="0"/>
      <w:divBdr>
        <w:top w:val="none" w:sz="0" w:space="0" w:color="auto"/>
        <w:left w:val="none" w:sz="0" w:space="0" w:color="auto"/>
        <w:bottom w:val="none" w:sz="0" w:space="0" w:color="auto"/>
        <w:right w:val="none" w:sz="0" w:space="0" w:color="auto"/>
      </w:divBdr>
    </w:div>
    <w:div w:id="753085149">
      <w:bodyDiv w:val="1"/>
      <w:marLeft w:val="0"/>
      <w:marRight w:val="0"/>
      <w:marTop w:val="0"/>
      <w:marBottom w:val="0"/>
      <w:divBdr>
        <w:top w:val="none" w:sz="0" w:space="0" w:color="auto"/>
        <w:left w:val="none" w:sz="0" w:space="0" w:color="auto"/>
        <w:bottom w:val="none" w:sz="0" w:space="0" w:color="auto"/>
        <w:right w:val="none" w:sz="0" w:space="0" w:color="auto"/>
      </w:divBdr>
    </w:div>
    <w:div w:id="758604942">
      <w:bodyDiv w:val="1"/>
      <w:marLeft w:val="0"/>
      <w:marRight w:val="0"/>
      <w:marTop w:val="0"/>
      <w:marBottom w:val="0"/>
      <w:divBdr>
        <w:top w:val="none" w:sz="0" w:space="0" w:color="auto"/>
        <w:left w:val="none" w:sz="0" w:space="0" w:color="auto"/>
        <w:bottom w:val="none" w:sz="0" w:space="0" w:color="auto"/>
        <w:right w:val="none" w:sz="0" w:space="0" w:color="auto"/>
      </w:divBdr>
    </w:div>
    <w:div w:id="759447231">
      <w:bodyDiv w:val="1"/>
      <w:marLeft w:val="0"/>
      <w:marRight w:val="0"/>
      <w:marTop w:val="0"/>
      <w:marBottom w:val="0"/>
      <w:divBdr>
        <w:top w:val="none" w:sz="0" w:space="0" w:color="auto"/>
        <w:left w:val="none" w:sz="0" w:space="0" w:color="auto"/>
        <w:bottom w:val="none" w:sz="0" w:space="0" w:color="auto"/>
        <w:right w:val="none" w:sz="0" w:space="0" w:color="auto"/>
      </w:divBdr>
    </w:div>
    <w:div w:id="761099214">
      <w:bodyDiv w:val="1"/>
      <w:marLeft w:val="0"/>
      <w:marRight w:val="0"/>
      <w:marTop w:val="0"/>
      <w:marBottom w:val="0"/>
      <w:divBdr>
        <w:top w:val="none" w:sz="0" w:space="0" w:color="auto"/>
        <w:left w:val="none" w:sz="0" w:space="0" w:color="auto"/>
        <w:bottom w:val="none" w:sz="0" w:space="0" w:color="auto"/>
        <w:right w:val="none" w:sz="0" w:space="0" w:color="auto"/>
      </w:divBdr>
    </w:div>
    <w:div w:id="766846833">
      <w:bodyDiv w:val="1"/>
      <w:marLeft w:val="0"/>
      <w:marRight w:val="0"/>
      <w:marTop w:val="0"/>
      <w:marBottom w:val="0"/>
      <w:divBdr>
        <w:top w:val="none" w:sz="0" w:space="0" w:color="auto"/>
        <w:left w:val="none" w:sz="0" w:space="0" w:color="auto"/>
        <w:bottom w:val="none" w:sz="0" w:space="0" w:color="auto"/>
        <w:right w:val="none" w:sz="0" w:space="0" w:color="auto"/>
      </w:divBdr>
    </w:div>
    <w:div w:id="770516295">
      <w:bodyDiv w:val="1"/>
      <w:marLeft w:val="0"/>
      <w:marRight w:val="0"/>
      <w:marTop w:val="0"/>
      <w:marBottom w:val="0"/>
      <w:divBdr>
        <w:top w:val="none" w:sz="0" w:space="0" w:color="auto"/>
        <w:left w:val="none" w:sz="0" w:space="0" w:color="auto"/>
        <w:bottom w:val="none" w:sz="0" w:space="0" w:color="auto"/>
        <w:right w:val="none" w:sz="0" w:space="0" w:color="auto"/>
      </w:divBdr>
    </w:div>
    <w:div w:id="770900422">
      <w:bodyDiv w:val="1"/>
      <w:marLeft w:val="0"/>
      <w:marRight w:val="0"/>
      <w:marTop w:val="0"/>
      <w:marBottom w:val="0"/>
      <w:divBdr>
        <w:top w:val="none" w:sz="0" w:space="0" w:color="auto"/>
        <w:left w:val="none" w:sz="0" w:space="0" w:color="auto"/>
        <w:bottom w:val="none" w:sz="0" w:space="0" w:color="auto"/>
        <w:right w:val="none" w:sz="0" w:space="0" w:color="auto"/>
      </w:divBdr>
    </w:div>
    <w:div w:id="780803618">
      <w:bodyDiv w:val="1"/>
      <w:marLeft w:val="0"/>
      <w:marRight w:val="0"/>
      <w:marTop w:val="0"/>
      <w:marBottom w:val="0"/>
      <w:divBdr>
        <w:top w:val="none" w:sz="0" w:space="0" w:color="auto"/>
        <w:left w:val="none" w:sz="0" w:space="0" w:color="auto"/>
        <w:bottom w:val="none" w:sz="0" w:space="0" w:color="auto"/>
        <w:right w:val="none" w:sz="0" w:space="0" w:color="auto"/>
      </w:divBdr>
    </w:div>
    <w:div w:id="781653366">
      <w:bodyDiv w:val="1"/>
      <w:marLeft w:val="0"/>
      <w:marRight w:val="0"/>
      <w:marTop w:val="0"/>
      <w:marBottom w:val="0"/>
      <w:divBdr>
        <w:top w:val="none" w:sz="0" w:space="0" w:color="auto"/>
        <w:left w:val="none" w:sz="0" w:space="0" w:color="auto"/>
        <w:bottom w:val="none" w:sz="0" w:space="0" w:color="auto"/>
        <w:right w:val="none" w:sz="0" w:space="0" w:color="auto"/>
      </w:divBdr>
    </w:div>
    <w:div w:id="783572825">
      <w:bodyDiv w:val="1"/>
      <w:marLeft w:val="0"/>
      <w:marRight w:val="0"/>
      <w:marTop w:val="0"/>
      <w:marBottom w:val="0"/>
      <w:divBdr>
        <w:top w:val="none" w:sz="0" w:space="0" w:color="auto"/>
        <w:left w:val="none" w:sz="0" w:space="0" w:color="auto"/>
        <w:bottom w:val="none" w:sz="0" w:space="0" w:color="auto"/>
        <w:right w:val="none" w:sz="0" w:space="0" w:color="auto"/>
      </w:divBdr>
    </w:div>
    <w:div w:id="787241316">
      <w:bodyDiv w:val="1"/>
      <w:marLeft w:val="0"/>
      <w:marRight w:val="0"/>
      <w:marTop w:val="0"/>
      <w:marBottom w:val="0"/>
      <w:divBdr>
        <w:top w:val="none" w:sz="0" w:space="0" w:color="auto"/>
        <w:left w:val="none" w:sz="0" w:space="0" w:color="auto"/>
        <w:bottom w:val="none" w:sz="0" w:space="0" w:color="auto"/>
        <w:right w:val="none" w:sz="0" w:space="0" w:color="auto"/>
      </w:divBdr>
    </w:div>
    <w:div w:id="790323001">
      <w:bodyDiv w:val="1"/>
      <w:marLeft w:val="0"/>
      <w:marRight w:val="0"/>
      <w:marTop w:val="0"/>
      <w:marBottom w:val="0"/>
      <w:divBdr>
        <w:top w:val="none" w:sz="0" w:space="0" w:color="auto"/>
        <w:left w:val="none" w:sz="0" w:space="0" w:color="auto"/>
        <w:bottom w:val="none" w:sz="0" w:space="0" w:color="auto"/>
        <w:right w:val="none" w:sz="0" w:space="0" w:color="auto"/>
      </w:divBdr>
    </w:div>
    <w:div w:id="808937464">
      <w:bodyDiv w:val="1"/>
      <w:marLeft w:val="0"/>
      <w:marRight w:val="0"/>
      <w:marTop w:val="0"/>
      <w:marBottom w:val="0"/>
      <w:divBdr>
        <w:top w:val="none" w:sz="0" w:space="0" w:color="auto"/>
        <w:left w:val="none" w:sz="0" w:space="0" w:color="auto"/>
        <w:bottom w:val="none" w:sz="0" w:space="0" w:color="auto"/>
        <w:right w:val="none" w:sz="0" w:space="0" w:color="auto"/>
      </w:divBdr>
    </w:div>
    <w:div w:id="810513106">
      <w:bodyDiv w:val="1"/>
      <w:marLeft w:val="0"/>
      <w:marRight w:val="0"/>
      <w:marTop w:val="0"/>
      <w:marBottom w:val="0"/>
      <w:divBdr>
        <w:top w:val="none" w:sz="0" w:space="0" w:color="auto"/>
        <w:left w:val="none" w:sz="0" w:space="0" w:color="auto"/>
        <w:bottom w:val="none" w:sz="0" w:space="0" w:color="auto"/>
        <w:right w:val="none" w:sz="0" w:space="0" w:color="auto"/>
      </w:divBdr>
    </w:div>
    <w:div w:id="817262146">
      <w:bodyDiv w:val="1"/>
      <w:marLeft w:val="0"/>
      <w:marRight w:val="0"/>
      <w:marTop w:val="0"/>
      <w:marBottom w:val="0"/>
      <w:divBdr>
        <w:top w:val="none" w:sz="0" w:space="0" w:color="auto"/>
        <w:left w:val="none" w:sz="0" w:space="0" w:color="auto"/>
        <w:bottom w:val="none" w:sz="0" w:space="0" w:color="auto"/>
        <w:right w:val="none" w:sz="0" w:space="0" w:color="auto"/>
      </w:divBdr>
    </w:div>
    <w:div w:id="831871238">
      <w:bodyDiv w:val="1"/>
      <w:marLeft w:val="0"/>
      <w:marRight w:val="0"/>
      <w:marTop w:val="0"/>
      <w:marBottom w:val="0"/>
      <w:divBdr>
        <w:top w:val="none" w:sz="0" w:space="0" w:color="auto"/>
        <w:left w:val="none" w:sz="0" w:space="0" w:color="auto"/>
        <w:bottom w:val="none" w:sz="0" w:space="0" w:color="auto"/>
        <w:right w:val="none" w:sz="0" w:space="0" w:color="auto"/>
      </w:divBdr>
    </w:div>
    <w:div w:id="834495416">
      <w:bodyDiv w:val="1"/>
      <w:marLeft w:val="0"/>
      <w:marRight w:val="0"/>
      <w:marTop w:val="0"/>
      <w:marBottom w:val="0"/>
      <w:divBdr>
        <w:top w:val="none" w:sz="0" w:space="0" w:color="auto"/>
        <w:left w:val="none" w:sz="0" w:space="0" w:color="auto"/>
        <w:bottom w:val="none" w:sz="0" w:space="0" w:color="auto"/>
        <w:right w:val="none" w:sz="0" w:space="0" w:color="auto"/>
      </w:divBdr>
    </w:div>
    <w:div w:id="835149554">
      <w:bodyDiv w:val="1"/>
      <w:marLeft w:val="0"/>
      <w:marRight w:val="0"/>
      <w:marTop w:val="0"/>
      <w:marBottom w:val="0"/>
      <w:divBdr>
        <w:top w:val="none" w:sz="0" w:space="0" w:color="auto"/>
        <w:left w:val="none" w:sz="0" w:space="0" w:color="auto"/>
        <w:bottom w:val="none" w:sz="0" w:space="0" w:color="auto"/>
        <w:right w:val="none" w:sz="0" w:space="0" w:color="auto"/>
      </w:divBdr>
    </w:div>
    <w:div w:id="851409332">
      <w:bodyDiv w:val="1"/>
      <w:marLeft w:val="0"/>
      <w:marRight w:val="0"/>
      <w:marTop w:val="0"/>
      <w:marBottom w:val="0"/>
      <w:divBdr>
        <w:top w:val="none" w:sz="0" w:space="0" w:color="auto"/>
        <w:left w:val="none" w:sz="0" w:space="0" w:color="auto"/>
        <w:bottom w:val="none" w:sz="0" w:space="0" w:color="auto"/>
        <w:right w:val="none" w:sz="0" w:space="0" w:color="auto"/>
      </w:divBdr>
    </w:div>
    <w:div w:id="856236804">
      <w:bodyDiv w:val="1"/>
      <w:marLeft w:val="0"/>
      <w:marRight w:val="0"/>
      <w:marTop w:val="0"/>
      <w:marBottom w:val="0"/>
      <w:divBdr>
        <w:top w:val="none" w:sz="0" w:space="0" w:color="auto"/>
        <w:left w:val="none" w:sz="0" w:space="0" w:color="auto"/>
        <w:bottom w:val="none" w:sz="0" w:space="0" w:color="auto"/>
        <w:right w:val="none" w:sz="0" w:space="0" w:color="auto"/>
      </w:divBdr>
    </w:div>
    <w:div w:id="864370337">
      <w:bodyDiv w:val="1"/>
      <w:marLeft w:val="0"/>
      <w:marRight w:val="0"/>
      <w:marTop w:val="0"/>
      <w:marBottom w:val="0"/>
      <w:divBdr>
        <w:top w:val="none" w:sz="0" w:space="0" w:color="auto"/>
        <w:left w:val="none" w:sz="0" w:space="0" w:color="auto"/>
        <w:bottom w:val="none" w:sz="0" w:space="0" w:color="auto"/>
        <w:right w:val="none" w:sz="0" w:space="0" w:color="auto"/>
      </w:divBdr>
    </w:div>
    <w:div w:id="865600837">
      <w:bodyDiv w:val="1"/>
      <w:marLeft w:val="0"/>
      <w:marRight w:val="0"/>
      <w:marTop w:val="0"/>
      <w:marBottom w:val="0"/>
      <w:divBdr>
        <w:top w:val="none" w:sz="0" w:space="0" w:color="auto"/>
        <w:left w:val="none" w:sz="0" w:space="0" w:color="auto"/>
        <w:bottom w:val="none" w:sz="0" w:space="0" w:color="auto"/>
        <w:right w:val="none" w:sz="0" w:space="0" w:color="auto"/>
      </w:divBdr>
    </w:div>
    <w:div w:id="869296100">
      <w:bodyDiv w:val="1"/>
      <w:marLeft w:val="0"/>
      <w:marRight w:val="0"/>
      <w:marTop w:val="0"/>
      <w:marBottom w:val="0"/>
      <w:divBdr>
        <w:top w:val="none" w:sz="0" w:space="0" w:color="auto"/>
        <w:left w:val="none" w:sz="0" w:space="0" w:color="auto"/>
        <w:bottom w:val="none" w:sz="0" w:space="0" w:color="auto"/>
        <w:right w:val="none" w:sz="0" w:space="0" w:color="auto"/>
      </w:divBdr>
    </w:div>
    <w:div w:id="869340278">
      <w:bodyDiv w:val="1"/>
      <w:marLeft w:val="0"/>
      <w:marRight w:val="0"/>
      <w:marTop w:val="0"/>
      <w:marBottom w:val="0"/>
      <w:divBdr>
        <w:top w:val="none" w:sz="0" w:space="0" w:color="auto"/>
        <w:left w:val="none" w:sz="0" w:space="0" w:color="auto"/>
        <w:bottom w:val="none" w:sz="0" w:space="0" w:color="auto"/>
        <w:right w:val="none" w:sz="0" w:space="0" w:color="auto"/>
      </w:divBdr>
    </w:div>
    <w:div w:id="870529806">
      <w:bodyDiv w:val="1"/>
      <w:marLeft w:val="0"/>
      <w:marRight w:val="0"/>
      <w:marTop w:val="0"/>
      <w:marBottom w:val="0"/>
      <w:divBdr>
        <w:top w:val="none" w:sz="0" w:space="0" w:color="auto"/>
        <w:left w:val="none" w:sz="0" w:space="0" w:color="auto"/>
        <w:bottom w:val="none" w:sz="0" w:space="0" w:color="auto"/>
        <w:right w:val="none" w:sz="0" w:space="0" w:color="auto"/>
      </w:divBdr>
    </w:div>
    <w:div w:id="871303948">
      <w:bodyDiv w:val="1"/>
      <w:marLeft w:val="0"/>
      <w:marRight w:val="0"/>
      <w:marTop w:val="0"/>
      <w:marBottom w:val="0"/>
      <w:divBdr>
        <w:top w:val="none" w:sz="0" w:space="0" w:color="auto"/>
        <w:left w:val="none" w:sz="0" w:space="0" w:color="auto"/>
        <w:bottom w:val="none" w:sz="0" w:space="0" w:color="auto"/>
        <w:right w:val="none" w:sz="0" w:space="0" w:color="auto"/>
      </w:divBdr>
    </w:div>
    <w:div w:id="873810211">
      <w:bodyDiv w:val="1"/>
      <w:marLeft w:val="0"/>
      <w:marRight w:val="0"/>
      <w:marTop w:val="0"/>
      <w:marBottom w:val="0"/>
      <w:divBdr>
        <w:top w:val="none" w:sz="0" w:space="0" w:color="auto"/>
        <w:left w:val="none" w:sz="0" w:space="0" w:color="auto"/>
        <w:bottom w:val="none" w:sz="0" w:space="0" w:color="auto"/>
        <w:right w:val="none" w:sz="0" w:space="0" w:color="auto"/>
      </w:divBdr>
    </w:div>
    <w:div w:id="879903828">
      <w:bodyDiv w:val="1"/>
      <w:marLeft w:val="0"/>
      <w:marRight w:val="0"/>
      <w:marTop w:val="0"/>
      <w:marBottom w:val="0"/>
      <w:divBdr>
        <w:top w:val="none" w:sz="0" w:space="0" w:color="auto"/>
        <w:left w:val="none" w:sz="0" w:space="0" w:color="auto"/>
        <w:bottom w:val="none" w:sz="0" w:space="0" w:color="auto"/>
        <w:right w:val="none" w:sz="0" w:space="0" w:color="auto"/>
      </w:divBdr>
    </w:div>
    <w:div w:id="885483989">
      <w:bodyDiv w:val="1"/>
      <w:marLeft w:val="0"/>
      <w:marRight w:val="0"/>
      <w:marTop w:val="0"/>
      <w:marBottom w:val="0"/>
      <w:divBdr>
        <w:top w:val="none" w:sz="0" w:space="0" w:color="auto"/>
        <w:left w:val="none" w:sz="0" w:space="0" w:color="auto"/>
        <w:bottom w:val="none" w:sz="0" w:space="0" w:color="auto"/>
        <w:right w:val="none" w:sz="0" w:space="0" w:color="auto"/>
      </w:divBdr>
    </w:div>
    <w:div w:id="886337922">
      <w:bodyDiv w:val="1"/>
      <w:marLeft w:val="0"/>
      <w:marRight w:val="0"/>
      <w:marTop w:val="0"/>
      <w:marBottom w:val="0"/>
      <w:divBdr>
        <w:top w:val="none" w:sz="0" w:space="0" w:color="auto"/>
        <w:left w:val="none" w:sz="0" w:space="0" w:color="auto"/>
        <w:bottom w:val="none" w:sz="0" w:space="0" w:color="auto"/>
        <w:right w:val="none" w:sz="0" w:space="0" w:color="auto"/>
      </w:divBdr>
    </w:div>
    <w:div w:id="888347015">
      <w:bodyDiv w:val="1"/>
      <w:marLeft w:val="0"/>
      <w:marRight w:val="0"/>
      <w:marTop w:val="0"/>
      <w:marBottom w:val="0"/>
      <w:divBdr>
        <w:top w:val="none" w:sz="0" w:space="0" w:color="auto"/>
        <w:left w:val="none" w:sz="0" w:space="0" w:color="auto"/>
        <w:bottom w:val="none" w:sz="0" w:space="0" w:color="auto"/>
        <w:right w:val="none" w:sz="0" w:space="0" w:color="auto"/>
      </w:divBdr>
    </w:div>
    <w:div w:id="893736783">
      <w:bodyDiv w:val="1"/>
      <w:marLeft w:val="0"/>
      <w:marRight w:val="0"/>
      <w:marTop w:val="0"/>
      <w:marBottom w:val="0"/>
      <w:divBdr>
        <w:top w:val="none" w:sz="0" w:space="0" w:color="auto"/>
        <w:left w:val="none" w:sz="0" w:space="0" w:color="auto"/>
        <w:bottom w:val="none" w:sz="0" w:space="0" w:color="auto"/>
        <w:right w:val="none" w:sz="0" w:space="0" w:color="auto"/>
      </w:divBdr>
    </w:div>
    <w:div w:id="901719043">
      <w:bodyDiv w:val="1"/>
      <w:marLeft w:val="0"/>
      <w:marRight w:val="0"/>
      <w:marTop w:val="0"/>
      <w:marBottom w:val="0"/>
      <w:divBdr>
        <w:top w:val="none" w:sz="0" w:space="0" w:color="auto"/>
        <w:left w:val="none" w:sz="0" w:space="0" w:color="auto"/>
        <w:bottom w:val="none" w:sz="0" w:space="0" w:color="auto"/>
        <w:right w:val="none" w:sz="0" w:space="0" w:color="auto"/>
      </w:divBdr>
    </w:div>
    <w:div w:id="904877712">
      <w:bodyDiv w:val="1"/>
      <w:marLeft w:val="0"/>
      <w:marRight w:val="0"/>
      <w:marTop w:val="0"/>
      <w:marBottom w:val="0"/>
      <w:divBdr>
        <w:top w:val="none" w:sz="0" w:space="0" w:color="auto"/>
        <w:left w:val="none" w:sz="0" w:space="0" w:color="auto"/>
        <w:bottom w:val="none" w:sz="0" w:space="0" w:color="auto"/>
        <w:right w:val="none" w:sz="0" w:space="0" w:color="auto"/>
      </w:divBdr>
    </w:div>
    <w:div w:id="909727821">
      <w:bodyDiv w:val="1"/>
      <w:marLeft w:val="0"/>
      <w:marRight w:val="0"/>
      <w:marTop w:val="0"/>
      <w:marBottom w:val="0"/>
      <w:divBdr>
        <w:top w:val="none" w:sz="0" w:space="0" w:color="auto"/>
        <w:left w:val="none" w:sz="0" w:space="0" w:color="auto"/>
        <w:bottom w:val="none" w:sz="0" w:space="0" w:color="auto"/>
        <w:right w:val="none" w:sz="0" w:space="0" w:color="auto"/>
      </w:divBdr>
    </w:div>
    <w:div w:id="918639906">
      <w:bodyDiv w:val="1"/>
      <w:marLeft w:val="0"/>
      <w:marRight w:val="0"/>
      <w:marTop w:val="0"/>
      <w:marBottom w:val="0"/>
      <w:divBdr>
        <w:top w:val="none" w:sz="0" w:space="0" w:color="auto"/>
        <w:left w:val="none" w:sz="0" w:space="0" w:color="auto"/>
        <w:bottom w:val="none" w:sz="0" w:space="0" w:color="auto"/>
        <w:right w:val="none" w:sz="0" w:space="0" w:color="auto"/>
      </w:divBdr>
    </w:div>
    <w:div w:id="921639560">
      <w:bodyDiv w:val="1"/>
      <w:marLeft w:val="0"/>
      <w:marRight w:val="0"/>
      <w:marTop w:val="0"/>
      <w:marBottom w:val="0"/>
      <w:divBdr>
        <w:top w:val="none" w:sz="0" w:space="0" w:color="auto"/>
        <w:left w:val="none" w:sz="0" w:space="0" w:color="auto"/>
        <w:bottom w:val="none" w:sz="0" w:space="0" w:color="auto"/>
        <w:right w:val="none" w:sz="0" w:space="0" w:color="auto"/>
      </w:divBdr>
    </w:div>
    <w:div w:id="923033491">
      <w:bodyDiv w:val="1"/>
      <w:marLeft w:val="0"/>
      <w:marRight w:val="0"/>
      <w:marTop w:val="0"/>
      <w:marBottom w:val="0"/>
      <w:divBdr>
        <w:top w:val="none" w:sz="0" w:space="0" w:color="auto"/>
        <w:left w:val="none" w:sz="0" w:space="0" w:color="auto"/>
        <w:bottom w:val="none" w:sz="0" w:space="0" w:color="auto"/>
        <w:right w:val="none" w:sz="0" w:space="0" w:color="auto"/>
      </w:divBdr>
    </w:div>
    <w:div w:id="927688060">
      <w:bodyDiv w:val="1"/>
      <w:marLeft w:val="0"/>
      <w:marRight w:val="0"/>
      <w:marTop w:val="0"/>
      <w:marBottom w:val="0"/>
      <w:divBdr>
        <w:top w:val="none" w:sz="0" w:space="0" w:color="auto"/>
        <w:left w:val="none" w:sz="0" w:space="0" w:color="auto"/>
        <w:bottom w:val="none" w:sz="0" w:space="0" w:color="auto"/>
        <w:right w:val="none" w:sz="0" w:space="0" w:color="auto"/>
      </w:divBdr>
    </w:div>
    <w:div w:id="934367244">
      <w:bodyDiv w:val="1"/>
      <w:marLeft w:val="0"/>
      <w:marRight w:val="0"/>
      <w:marTop w:val="0"/>
      <w:marBottom w:val="0"/>
      <w:divBdr>
        <w:top w:val="none" w:sz="0" w:space="0" w:color="auto"/>
        <w:left w:val="none" w:sz="0" w:space="0" w:color="auto"/>
        <w:bottom w:val="none" w:sz="0" w:space="0" w:color="auto"/>
        <w:right w:val="none" w:sz="0" w:space="0" w:color="auto"/>
      </w:divBdr>
    </w:div>
    <w:div w:id="934558685">
      <w:bodyDiv w:val="1"/>
      <w:marLeft w:val="0"/>
      <w:marRight w:val="0"/>
      <w:marTop w:val="0"/>
      <w:marBottom w:val="0"/>
      <w:divBdr>
        <w:top w:val="none" w:sz="0" w:space="0" w:color="auto"/>
        <w:left w:val="none" w:sz="0" w:space="0" w:color="auto"/>
        <w:bottom w:val="none" w:sz="0" w:space="0" w:color="auto"/>
        <w:right w:val="none" w:sz="0" w:space="0" w:color="auto"/>
      </w:divBdr>
    </w:div>
    <w:div w:id="946423914">
      <w:bodyDiv w:val="1"/>
      <w:marLeft w:val="0"/>
      <w:marRight w:val="0"/>
      <w:marTop w:val="0"/>
      <w:marBottom w:val="0"/>
      <w:divBdr>
        <w:top w:val="none" w:sz="0" w:space="0" w:color="auto"/>
        <w:left w:val="none" w:sz="0" w:space="0" w:color="auto"/>
        <w:bottom w:val="none" w:sz="0" w:space="0" w:color="auto"/>
        <w:right w:val="none" w:sz="0" w:space="0" w:color="auto"/>
      </w:divBdr>
    </w:div>
    <w:div w:id="948199832">
      <w:bodyDiv w:val="1"/>
      <w:marLeft w:val="0"/>
      <w:marRight w:val="0"/>
      <w:marTop w:val="0"/>
      <w:marBottom w:val="0"/>
      <w:divBdr>
        <w:top w:val="none" w:sz="0" w:space="0" w:color="auto"/>
        <w:left w:val="none" w:sz="0" w:space="0" w:color="auto"/>
        <w:bottom w:val="none" w:sz="0" w:space="0" w:color="auto"/>
        <w:right w:val="none" w:sz="0" w:space="0" w:color="auto"/>
      </w:divBdr>
    </w:div>
    <w:div w:id="948976411">
      <w:bodyDiv w:val="1"/>
      <w:marLeft w:val="0"/>
      <w:marRight w:val="0"/>
      <w:marTop w:val="0"/>
      <w:marBottom w:val="0"/>
      <w:divBdr>
        <w:top w:val="none" w:sz="0" w:space="0" w:color="auto"/>
        <w:left w:val="none" w:sz="0" w:space="0" w:color="auto"/>
        <w:bottom w:val="none" w:sz="0" w:space="0" w:color="auto"/>
        <w:right w:val="none" w:sz="0" w:space="0" w:color="auto"/>
      </w:divBdr>
    </w:div>
    <w:div w:id="957488235">
      <w:bodyDiv w:val="1"/>
      <w:marLeft w:val="0"/>
      <w:marRight w:val="0"/>
      <w:marTop w:val="0"/>
      <w:marBottom w:val="0"/>
      <w:divBdr>
        <w:top w:val="none" w:sz="0" w:space="0" w:color="auto"/>
        <w:left w:val="none" w:sz="0" w:space="0" w:color="auto"/>
        <w:bottom w:val="none" w:sz="0" w:space="0" w:color="auto"/>
        <w:right w:val="none" w:sz="0" w:space="0" w:color="auto"/>
      </w:divBdr>
    </w:div>
    <w:div w:id="965425617">
      <w:bodyDiv w:val="1"/>
      <w:marLeft w:val="0"/>
      <w:marRight w:val="0"/>
      <w:marTop w:val="0"/>
      <w:marBottom w:val="0"/>
      <w:divBdr>
        <w:top w:val="none" w:sz="0" w:space="0" w:color="auto"/>
        <w:left w:val="none" w:sz="0" w:space="0" w:color="auto"/>
        <w:bottom w:val="none" w:sz="0" w:space="0" w:color="auto"/>
        <w:right w:val="none" w:sz="0" w:space="0" w:color="auto"/>
      </w:divBdr>
    </w:div>
    <w:div w:id="972712152">
      <w:bodyDiv w:val="1"/>
      <w:marLeft w:val="0"/>
      <w:marRight w:val="0"/>
      <w:marTop w:val="0"/>
      <w:marBottom w:val="0"/>
      <w:divBdr>
        <w:top w:val="none" w:sz="0" w:space="0" w:color="auto"/>
        <w:left w:val="none" w:sz="0" w:space="0" w:color="auto"/>
        <w:bottom w:val="none" w:sz="0" w:space="0" w:color="auto"/>
        <w:right w:val="none" w:sz="0" w:space="0" w:color="auto"/>
      </w:divBdr>
    </w:div>
    <w:div w:id="978730343">
      <w:bodyDiv w:val="1"/>
      <w:marLeft w:val="0"/>
      <w:marRight w:val="0"/>
      <w:marTop w:val="0"/>
      <w:marBottom w:val="0"/>
      <w:divBdr>
        <w:top w:val="none" w:sz="0" w:space="0" w:color="auto"/>
        <w:left w:val="none" w:sz="0" w:space="0" w:color="auto"/>
        <w:bottom w:val="none" w:sz="0" w:space="0" w:color="auto"/>
        <w:right w:val="none" w:sz="0" w:space="0" w:color="auto"/>
      </w:divBdr>
    </w:div>
    <w:div w:id="979656109">
      <w:bodyDiv w:val="1"/>
      <w:marLeft w:val="0"/>
      <w:marRight w:val="0"/>
      <w:marTop w:val="0"/>
      <w:marBottom w:val="0"/>
      <w:divBdr>
        <w:top w:val="none" w:sz="0" w:space="0" w:color="auto"/>
        <w:left w:val="none" w:sz="0" w:space="0" w:color="auto"/>
        <w:bottom w:val="none" w:sz="0" w:space="0" w:color="auto"/>
        <w:right w:val="none" w:sz="0" w:space="0" w:color="auto"/>
      </w:divBdr>
    </w:div>
    <w:div w:id="985932567">
      <w:bodyDiv w:val="1"/>
      <w:marLeft w:val="0"/>
      <w:marRight w:val="0"/>
      <w:marTop w:val="0"/>
      <w:marBottom w:val="0"/>
      <w:divBdr>
        <w:top w:val="none" w:sz="0" w:space="0" w:color="auto"/>
        <w:left w:val="none" w:sz="0" w:space="0" w:color="auto"/>
        <w:bottom w:val="none" w:sz="0" w:space="0" w:color="auto"/>
        <w:right w:val="none" w:sz="0" w:space="0" w:color="auto"/>
      </w:divBdr>
    </w:div>
    <w:div w:id="986131939">
      <w:bodyDiv w:val="1"/>
      <w:marLeft w:val="0"/>
      <w:marRight w:val="0"/>
      <w:marTop w:val="0"/>
      <w:marBottom w:val="0"/>
      <w:divBdr>
        <w:top w:val="none" w:sz="0" w:space="0" w:color="auto"/>
        <w:left w:val="none" w:sz="0" w:space="0" w:color="auto"/>
        <w:bottom w:val="none" w:sz="0" w:space="0" w:color="auto"/>
        <w:right w:val="none" w:sz="0" w:space="0" w:color="auto"/>
      </w:divBdr>
    </w:div>
    <w:div w:id="992172812">
      <w:bodyDiv w:val="1"/>
      <w:marLeft w:val="0"/>
      <w:marRight w:val="0"/>
      <w:marTop w:val="0"/>
      <w:marBottom w:val="0"/>
      <w:divBdr>
        <w:top w:val="none" w:sz="0" w:space="0" w:color="auto"/>
        <w:left w:val="none" w:sz="0" w:space="0" w:color="auto"/>
        <w:bottom w:val="none" w:sz="0" w:space="0" w:color="auto"/>
        <w:right w:val="none" w:sz="0" w:space="0" w:color="auto"/>
      </w:divBdr>
    </w:div>
    <w:div w:id="998847253">
      <w:bodyDiv w:val="1"/>
      <w:marLeft w:val="0"/>
      <w:marRight w:val="0"/>
      <w:marTop w:val="0"/>
      <w:marBottom w:val="0"/>
      <w:divBdr>
        <w:top w:val="none" w:sz="0" w:space="0" w:color="auto"/>
        <w:left w:val="none" w:sz="0" w:space="0" w:color="auto"/>
        <w:bottom w:val="none" w:sz="0" w:space="0" w:color="auto"/>
        <w:right w:val="none" w:sz="0" w:space="0" w:color="auto"/>
      </w:divBdr>
    </w:div>
    <w:div w:id="1000809369">
      <w:bodyDiv w:val="1"/>
      <w:marLeft w:val="0"/>
      <w:marRight w:val="0"/>
      <w:marTop w:val="0"/>
      <w:marBottom w:val="0"/>
      <w:divBdr>
        <w:top w:val="none" w:sz="0" w:space="0" w:color="auto"/>
        <w:left w:val="none" w:sz="0" w:space="0" w:color="auto"/>
        <w:bottom w:val="none" w:sz="0" w:space="0" w:color="auto"/>
        <w:right w:val="none" w:sz="0" w:space="0" w:color="auto"/>
      </w:divBdr>
    </w:div>
    <w:div w:id="1001615556">
      <w:bodyDiv w:val="1"/>
      <w:marLeft w:val="0"/>
      <w:marRight w:val="0"/>
      <w:marTop w:val="0"/>
      <w:marBottom w:val="0"/>
      <w:divBdr>
        <w:top w:val="none" w:sz="0" w:space="0" w:color="auto"/>
        <w:left w:val="none" w:sz="0" w:space="0" w:color="auto"/>
        <w:bottom w:val="none" w:sz="0" w:space="0" w:color="auto"/>
        <w:right w:val="none" w:sz="0" w:space="0" w:color="auto"/>
      </w:divBdr>
    </w:div>
    <w:div w:id="1002053026">
      <w:bodyDiv w:val="1"/>
      <w:marLeft w:val="0"/>
      <w:marRight w:val="0"/>
      <w:marTop w:val="0"/>
      <w:marBottom w:val="0"/>
      <w:divBdr>
        <w:top w:val="none" w:sz="0" w:space="0" w:color="auto"/>
        <w:left w:val="none" w:sz="0" w:space="0" w:color="auto"/>
        <w:bottom w:val="none" w:sz="0" w:space="0" w:color="auto"/>
        <w:right w:val="none" w:sz="0" w:space="0" w:color="auto"/>
      </w:divBdr>
    </w:div>
    <w:div w:id="1004432779">
      <w:bodyDiv w:val="1"/>
      <w:marLeft w:val="0"/>
      <w:marRight w:val="0"/>
      <w:marTop w:val="0"/>
      <w:marBottom w:val="0"/>
      <w:divBdr>
        <w:top w:val="none" w:sz="0" w:space="0" w:color="auto"/>
        <w:left w:val="none" w:sz="0" w:space="0" w:color="auto"/>
        <w:bottom w:val="none" w:sz="0" w:space="0" w:color="auto"/>
        <w:right w:val="none" w:sz="0" w:space="0" w:color="auto"/>
      </w:divBdr>
    </w:div>
    <w:div w:id="1005522006">
      <w:bodyDiv w:val="1"/>
      <w:marLeft w:val="0"/>
      <w:marRight w:val="0"/>
      <w:marTop w:val="0"/>
      <w:marBottom w:val="0"/>
      <w:divBdr>
        <w:top w:val="none" w:sz="0" w:space="0" w:color="auto"/>
        <w:left w:val="none" w:sz="0" w:space="0" w:color="auto"/>
        <w:bottom w:val="none" w:sz="0" w:space="0" w:color="auto"/>
        <w:right w:val="none" w:sz="0" w:space="0" w:color="auto"/>
      </w:divBdr>
    </w:div>
    <w:div w:id="1007441454">
      <w:bodyDiv w:val="1"/>
      <w:marLeft w:val="0"/>
      <w:marRight w:val="0"/>
      <w:marTop w:val="0"/>
      <w:marBottom w:val="0"/>
      <w:divBdr>
        <w:top w:val="none" w:sz="0" w:space="0" w:color="auto"/>
        <w:left w:val="none" w:sz="0" w:space="0" w:color="auto"/>
        <w:bottom w:val="none" w:sz="0" w:space="0" w:color="auto"/>
        <w:right w:val="none" w:sz="0" w:space="0" w:color="auto"/>
      </w:divBdr>
    </w:div>
    <w:div w:id="1021588656">
      <w:bodyDiv w:val="1"/>
      <w:marLeft w:val="0"/>
      <w:marRight w:val="0"/>
      <w:marTop w:val="0"/>
      <w:marBottom w:val="0"/>
      <w:divBdr>
        <w:top w:val="none" w:sz="0" w:space="0" w:color="auto"/>
        <w:left w:val="none" w:sz="0" w:space="0" w:color="auto"/>
        <w:bottom w:val="none" w:sz="0" w:space="0" w:color="auto"/>
        <w:right w:val="none" w:sz="0" w:space="0" w:color="auto"/>
      </w:divBdr>
    </w:div>
    <w:div w:id="1023214059">
      <w:bodyDiv w:val="1"/>
      <w:marLeft w:val="0"/>
      <w:marRight w:val="0"/>
      <w:marTop w:val="0"/>
      <w:marBottom w:val="0"/>
      <w:divBdr>
        <w:top w:val="none" w:sz="0" w:space="0" w:color="auto"/>
        <w:left w:val="none" w:sz="0" w:space="0" w:color="auto"/>
        <w:bottom w:val="none" w:sz="0" w:space="0" w:color="auto"/>
        <w:right w:val="none" w:sz="0" w:space="0" w:color="auto"/>
      </w:divBdr>
    </w:div>
    <w:div w:id="1029647175">
      <w:bodyDiv w:val="1"/>
      <w:marLeft w:val="0"/>
      <w:marRight w:val="0"/>
      <w:marTop w:val="0"/>
      <w:marBottom w:val="0"/>
      <w:divBdr>
        <w:top w:val="none" w:sz="0" w:space="0" w:color="auto"/>
        <w:left w:val="none" w:sz="0" w:space="0" w:color="auto"/>
        <w:bottom w:val="none" w:sz="0" w:space="0" w:color="auto"/>
        <w:right w:val="none" w:sz="0" w:space="0" w:color="auto"/>
      </w:divBdr>
    </w:div>
    <w:div w:id="1040932439">
      <w:bodyDiv w:val="1"/>
      <w:marLeft w:val="0"/>
      <w:marRight w:val="0"/>
      <w:marTop w:val="0"/>
      <w:marBottom w:val="0"/>
      <w:divBdr>
        <w:top w:val="none" w:sz="0" w:space="0" w:color="auto"/>
        <w:left w:val="none" w:sz="0" w:space="0" w:color="auto"/>
        <w:bottom w:val="none" w:sz="0" w:space="0" w:color="auto"/>
        <w:right w:val="none" w:sz="0" w:space="0" w:color="auto"/>
      </w:divBdr>
    </w:div>
    <w:div w:id="1042170627">
      <w:bodyDiv w:val="1"/>
      <w:marLeft w:val="0"/>
      <w:marRight w:val="0"/>
      <w:marTop w:val="0"/>
      <w:marBottom w:val="0"/>
      <w:divBdr>
        <w:top w:val="none" w:sz="0" w:space="0" w:color="auto"/>
        <w:left w:val="none" w:sz="0" w:space="0" w:color="auto"/>
        <w:bottom w:val="none" w:sz="0" w:space="0" w:color="auto"/>
        <w:right w:val="none" w:sz="0" w:space="0" w:color="auto"/>
      </w:divBdr>
    </w:div>
    <w:div w:id="1050766082">
      <w:bodyDiv w:val="1"/>
      <w:marLeft w:val="0"/>
      <w:marRight w:val="0"/>
      <w:marTop w:val="0"/>
      <w:marBottom w:val="0"/>
      <w:divBdr>
        <w:top w:val="none" w:sz="0" w:space="0" w:color="auto"/>
        <w:left w:val="none" w:sz="0" w:space="0" w:color="auto"/>
        <w:bottom w:val="none" w:sz="0" w:space="0" w:color="auto"/>
        <w:right w:val="none" w:sz="0" w:space="0" w:color="auto"/>
      </w:divBdr>
    </w:div>
    <w:div w:id="1053115541">
      <w:bodyDiv w:val="1"/>
      <w:marLeft w:val="0"/>
      <w:marRight w:val="0"/>
      <w:marTop w:val="0"/>
      <w:marBottom w:val="0"/>
      <w:divBdr>
        <w:top w:val="none" w:sz="0" w:space="0" w:color="auto"/>
        <w:left w:val="none" w:sz="0" w:space="0" w:color="auto"/>
        <w:bottom w:val="none" w:sz="0" w:space="0" w:color="auto"/>
        <w:right w:val="none" w:sz="0" w:space="0" w:color="auto"/>
      </w:divBdr>
    </w:div>
    <w:div w:id="1060592270">
      <w:bodyDiv w:val="1"/>
      <w:marLeft w:val="0"/>
      <w:marRight w:val="0"/>
      <w:marTop w:val="0"/>
      <w:marBottom w:val="0"/>
      <w:divBdr>
        <w:top w:val="none" w:sz="0" w:space="0" w:color="auto"/>
        <w:left w:val="none" w:sz="0" w:space="0" w:color="auto"/>
        <w:bottom w:val="none" w:sz="0" w:space="0" w:color="auto"/>
        <w:right w:val="none" w:sz="0" w:space="0" w:color="auto"/>
      </w:divBdr>
    </w:div>
    <w:div w:id="1064256034">
      <w:bodyDiv w:val="1"/>
      <w:marLeft w:val="0"/>
      <w:marRight w:val="0"/>
      <w:marTop w:val="0"/>
      <w:marBottom w:val="0"/>
      <w:divBdr>
        <w:top w:val="none" w:sz="0" w:space="0" w:color="auto"/>
        <w:left w:val="none" w:sz="0" w:space="0" w:color="auto"/>
        <w:bottom w:val="none" w:sz="0" w:space="0" w:color="auto"/>
        <w:right w:val="none" w:sz="0" w:space="0" w:color="auto"/>
      </w:divBdr>
    </w:div>
    <w:div w:id="1064791588">
      <w:bodyDiv w:val="1"/>
      <w:marLeft w:val="0"/>
      <w:marRight w:val="0"/>
      <w:marTop w:val="0"/>
      <w:marBottom w:val="0"/>
      <w:divBdr>
        <w:top w:val="none" w:sz="0" w:space="0" w:color="auto"/>
        <w:left w:val="none" w:sz="0" w:space="0" w:color="auto"/>
        <w:bottom w:val="none" w:sz="0" w:space="0" w:color="auto"/>
        <w:right w:val="none" w:sz="0" w:space="0" w:color="auto"/>
      </w:divBdr>
    </w:div>
    <w:div w:id="1067260987">
      <w:bodyDiv w:val="1"/>
      <w:marLeft w:val="0"/>
      <w:marRight w:val="0"/>
      <w:marTop w:val="0"/>
      <w:marBottom w:val="0"/>
      <w:divBdr>
        <w:top w:val="none" w:sz="0" w:space="0" w:color="auto"/>
        <w:left w:val="none" w:sz="0" w:space="0" w:color="auto"/>
        <w:bottom w:val="none" w:sz="0" w:space="0" w:color="auto"/>
        <w:right w:val="none" w:sz="0" w:space="0" w:color="auto"/>
      </w:divBdr>
    </w:div>
    <w:div w:id="1068723838">
      <w:bodyDiv w:val="1"/>
      <w:marLeft w:val="0"/>
      <w:marRight w:val="0"/>
      <w:marTop w:val="0"/>
      <w:marBottom w:val="0"/>
      <w:divBdr>
        <w:top w:val="none" w:sz="0" w:space="0" w:color="auto"/>
        <w:left w:val="none" w:sz="0" w:space="0" w:color="auto"/>
        <w:bottom w:val="none" w:sz="0" w:space="0" w:color="auto"/>
        <w:right w:val="none" w:sz="0" w:space="0" w:color="auto"/>
      </w:divBdr>
    </w:div>
    <w:div w:id="1075007593">
      <w:bodyDiv w:val="1"/>
      <w:marLeft w:val="0"/>
      <w:marRight w:val="0"/>
      <w:marTop w:val="0"/>
      <w:marBottom w:val="0"/>
      <w:divBdr>
        <w:top w:val="none" w:sz="0" w:space="0" w:color="auto"/>
        <w:left w:val="none" w:sz="0" w:space="0" w:color="auto"/>
        <w:bottom w:val="none" w:sz="0" w:space="0" w:color="auto"/>
        <w:right w:val="none" w:sz="0" w:space="0" w:color="auto"/>
      </w:divBdr>
    </w:div>
    <w:div w:id="1083138716">
      <w:bodyDiv w:val="1"/>
      <w:marLeft w:val="0"/>
      <w:marRight w:val="0"/>
      <w:marTop w:val="0"/>
      <w:marBottom w:val="0"/>
      <w:divBdr>
        <w:top w:val="none" w:sz="0" w:space="0" w:color="auto"/>
        <w:left w:val="none" w:sz="0" w:space="0" w:color="auto"/>
        <w:bottom w:val="none" w:sz="0" w:space="0" w:color="auto"/>
        <w:right w:val="none" w:sz="0" w:space="0" w:color="auto"/>
      </w:divBdr>
    </w:div>
    <w:div w:id="1092975089">
      <w:bodyDiv w:val="1"/>
      <w:marLeft w:val="0"/>
      <w:marRight w:val="0"/>
      <w:marTop w:val="0"/>
      <w:marBottom w:val="0"/>
      <w:divBdr>
        <w:top w:val="none" w:sz="0" w:space="0" w:color="auto"/>
        <w:left w:val="none" w:sz="0" w:space="0" w:color="auto"/>
        <w:bottom w:val="none" w:sz="0" w:space="0" w:color="auto"/>
        <w:right w:val="none" w:sz="0" w:space="0" w:color="auto"/>
      </w:divBdr>
    </w:div>
    <w:div w:id="1096294793">
      <w:bodyDiv w:val="1"/>
      <w:marLeft w:val="0"/>
      <w:marRight w:val="0"/>
      <w:marTop w:val="0"/>
      <w:marBottom w:val="0"/>
      <w:divBdr>
        <w:top w:val="none" w:sz="0" w:space="0" w:color="auto"/>
        <w:left w:val="none" w:sz="0" w:space="0" w:color="auto"/>
        <w:bottom w:val="none" w:sz="0" w:space="0" w:color="auto"/>
        <w:right w:val="none" w:sz="0" w:space="0" w:color="auto"/>
      </w:divBdr>
    </w:div>
    <w:div w:id="1105079611">
      <w:bodyDiv w:val="1"/>
      <w:marLeft w:val="0"/>
      <w:marRight w:val="0"/>
      <w:marTop w:val="0"/>
      <w:marBottom w:val="0"/>
      <w:divBdr>
        <w:top w:val="none" w:sz="0" w:space="0" w:color="auto"/>
        <w:left w:val="none" w:sz="0" w:space="0" w:color="auto"/>
        <w:bottom w:val="none" w:sz="0" w:space="0" w:color="auto"/>
        <w:right w:val="none" w:sz="0" w:space="0" w:color="auto"/>
      </w:divBdr>
    </w:div>
    <w:div w:id="1114053025">
      <w:bodyDiv w:val="1"/>
      <w:marLeft w:val="0"/>
      <w:marRight w:val="0"/>
      <w:marTop w:val="0"/>
      <w:marBottom w:val="0"/>
      <w:divBdr>
        <w:top w:val="none" w:sz="0" w:space="0" w:color="auto"/>
        <w:left w:val="none" w:sz="0" w:space="0" w:color="auto"/>
        <w:bottom w:val="none" w:sz="0" w:space="0" w:color="auto"/>
        <w:right w:val="none" w:sz="0" w:space="0" w:color="auto"/>
      </w:divBdr>
    </w:div>
    <w:div w:id="1114053251">
      <w:bodyDiv w:val="1"/>
      <w:marLeft w:val="0"/>
      <w:marRight w:val="0"/>
      <w:marTop w:val="0"/>
      <w:marBottom w:val="0"/>
      <w:divBdr>
        <w:top w:val="none" w:sz="0" w:space="0" w:color="auto"/>
        <w:left w:val="none" w:sz="0" w:space="0" w:color="auto"/>
        <w:bottom w:val="none" w:sz="0" w:space="0" w:color="auto"/>
        <w:right w:val="none" w:sz="0" w:space="0" w:color="auto"/>
      </w:divBdr>
    </w:div>
    <w:div w:id="1116099418">
      <w:bodyDiv w:val="1"/>
      <w:marLeft w:val="0"/>
      <w:marRight w:val="0"/>
      <w:marTop w:val="0"/>
      <w:marBottom w:val="0"/>
      <w:divBdr>
        <w:top w:val="none" w:sz="0" w:space="0" w:color="auto"/>
        <w:left w:val="none" w:sz="0" w:space="0" w:color="auto"/>
        <w:bottom w:val="none" w:sz="0" w:space="0" w:color="auto"/>
        <w:right w:val="none" w:sz="0" w:space="0" w:color="auto"/>
      </w:divBdr>
    </w:div>
    <w:div w:id="1121800712">
      <w:bodyDiv w:val="1"/>
      <w:marLeft w:val="0"/>
      <w:marRight w:val="0"/>
      <w:marTop w:val="0"/>
      <w:marBottom w:val="0"/>
      <w:divBdr>
        <w:top w:val="none" w:sz="0" w:space="0" w:color="auto"/>
        <w:left w:val="none" w:sz="0" w:space="0" w:color="auto"/>
        <w:bottom w:val="none" w:sz="0" w:space="0" w:color="auto"/>
        <w:right w:val="none" w:sz="0" w:space="0" w:color="auto"/>
      </w:divBdr>
    </w:div>
    <w:div w:id="1126702067">
      <w:bodyDiv w:val="1"/>
      <w:marLeft w:val="0"/>
      <w:marRight w:val="0"/>
      <w:marTop w:val="0"/>
      <w:marBottom w:val="0"/>
      <w:divBdr>
        <w:top w:val="none" w:sz="0" w:space="0" w:color="auto"/>
        <w:left w:val="none" w:sz="0" w:space="0" w:color="auto"/>
        <w:bottom w:val="none" w:sz="0" w:space="0" w:color="auto"/>
        <w:right w:val="none" w:sz="0" w:space="0" w:color="auto"/>
      </w:divBdr>
    </w:div>
    <w:div w:id="1129543871">
      <w:bodyDiv w:val="1"/>
      <w:marLeft w:val="0"/>
      <w:marRight w:val="0"/>
      <w:marTop w:val="0"/>
      <w:marBottom w:val="0"/>
      <w:divBdr>
        <w:top w:val="none" w:sz="0" w:space="0" w:color="auto"/>
        <w:left w:val="none" w:sz="0" w:space="0" w:color="auto"/>
        <w:bottom w:val="none" w:sz="0" w:space="0" w:color="auto"/>
        <w:right w:val="none" w:sz="0" w:space="0" w:color="auto"/>
      </w:divBdr>
    </w:div>
    <w:div w:id="1130198956">
      <w:bodyDiv w:val="1"/>
      <w:marLeft w:val="0"/>
      <w:marRight w:val="0"/>
      <w:marTop w:val="0"/>
      <w:marBottom w:val="0"/>
      <w:divBdr>
        <w:top w:val="none" w:sz="0" w:space="0" w:color="auto"/>
        <w:left w:val="none" w:sz="0" w:space="0" w:color="auto"/>
        <w:bottom w:val="none" w:sz="0" w:space="0" w:color="auto"/>
        <w:right w:val="none" w:sz="0" w:space="0" w:color="auto"/>
      </w:divBdr>
    </w:div>
    <w:div w:id="1138036512">
      <w:bodyDiv w:val="1"/>
      <w:marLeft w:val="0"/>
      <w:marRight w:val="0"/>
      <w:marTop w:val="0"/>
      <w:marBottom w:val="0"/>
      <w:divBdr>
        <w:top w:val="none" w:sz="0" w:space="0" w:color="auto"/>
        <w:left w:val="none" w:sz="0" w:space="0" w:color="auto"/>
        <w:bottom w:val="none" w:sz="0" w:space="0" w:color="auto"/>
        <w:right w:val="none" w:sz="0" w:space="0" w:color="auto"/>
      </w:divBdr>
    </w:div>
    <w:div w:id="1143497239">
      <w:bodyDiv w:val="1"/>
      <w:marLeft w:val="0"/>
      <w:marRight w:val="0"/>
      <w:marTop w:val="0"/>
      <w:marBottom w:val="0"/>
      <w:divBdr>
        <w:top w:val="none" w:sz="0" w:space="0" w:color="auto"/>
        <w:left w:val="none" w:sz="0" w:space="0" w:color="auto"/>
        <w:bottom w:val="none" w:sz="0" w:space="0" w:color="auto"/>
        <w:right w:val="none" w:sz="0" w:space="0" w:color="auto"/>
      </w:divBdr>
    </w:div>
    <w:div w:id="1149516761">
      <w:bodyDiv w:val="1"/>
      <w:marLeft w:val="0"/>
      <w:marRight w:val="0"/>
      <w:marTop w:val="0"/>
      <w:marBottom w:val="0"/>
      <w:divBdr>
        <w:top w:val="none" w:sz="0" w:space="0" w:color="auto"/>
        <w:left w:val="none" w:sz="0" w:space="0" w:color="auto"/>
        <w:bottom w:val="none" w:sz="0" w:space="0" w:color="auto"/>
        <w:right w:val="none" w:sz="0" w:space="0" w:color="auto"/>
      </w:divBdr>
    </w:div>
    <w:div w:id="1149706484">
      <w:bodyDiv w:val="1"/>
      <w:marLeft w:val="0"/>
      <w:marRight w:val="0"/>
      <w:marTop w:val="0"/>
      <w:marBottom w:val="0"/>
      <w:divBdr>
        <w:top w:val="none" w:sz="0" w:space="0" w:color="auto"/>
        <w:left w:val="none" w:sz="0" w:space="0" w:color="auto"/>
        <w:bottom w:val="none" w:sz="0" w:space="0" w:color="auto"/>
        <w:right w:val="none" w:sz="0" w:space="0" w:color="auto"/>
      </w:divBdr>
    </w:div>
    <w:div w:id="1153329734">
      <w:bodyDiv w:val="1"/>
      <w:marLeft w:val="0"/>
      <w:marRight w:val="0"/>
      <w:marTop w:val="0"/>
      <w:marBottom w:val="0"/>
      <w:divBdr>
        <w:top w:val="none" w:sz="0" w:space="0" w:color="auto"/>
        <w:left w:val="none" w:sz="0" w:space="0" w:color="auto"/>
        <w:bottom w:val="none" w:sz="0" w:space="0" w:color="auto"/>
        <w:right w:val="none" w:sz="0" w:space="0" w:color="auto"/>
      </w:divBdr>
    </w:div>
    <w:div w:id="1154878008">
      <w:bodyDiv w:val="1"/>
      <w:marLeft w:val="0"/>
      <w:marRight w:val="0"/>
      <w:marTop w:val="0"/>
      <w:marBottom w:val="0"/>
      <w:divBdr>
        <w:top w:val="none" w:sz="0" w:space="0" w:color="auto"/>
        <w:left w:val="none" w:sz="0" w:space="0" w:color="auto"/>
        <w:bottom w:val="none" w:sz="0" w:space="0" w:color="auto"/>
        <w:right w:val="none" w:sz="0" w:space="0" w:color="auto"/>
      </w:divBdr>
    </w:div>
    <w:div w:id="1158422848">
      <w:bodyDiv w:val="1"/>
      <w:marLeft w:val="0"/>
      <w:marRight w:val="0"/>
      <w:marTop w:val="0"/>
      <w:marBottom w:val="0"/>
      <w:divBdr>
        <w:top w:val="none" w:sz="0" w:space="0" w:color="auto"/>
        <w:left w:val="none" w:sz="0" w:space="0" w:color="auto"/>
        <w:bottom w:val="none" w:sz="0" w:space="0" w:color="auto"/>
        <w:right w:val="none" w:sz="0" w:space="0" w:color="auto"/>
      </w:divBdr>
    </w:div>
    <w:div w:id="1160344586">
      <w:bodyDiv w:val="1"/>
      <w:marLeft w:val="0"/>
      <w:marRight w:val="0"/>
      <w:marTop w:val="0"/>
      <w:marBottom w:val="0"/>
      <w:divBdr>
        <w:top w:val="none" w:sz="0" w:space="0" w:color="auto"/>
        <w:left w:val="none" w:sz="0" w:space="0" w:color="auto"/>
        <w:bottom w:val="none" w:sz="0" w:space="0" w:color="auto"/>
        <w:right w:val="none" w:sz="0" w:space="0" w:color="auto"/>
      </w:divBdr>
    </w:div>
    <w:div w:id="1160925671">
      <w:bodyDiv w:val="1"/>
      <w:marLeft w:val="0"/>
      <w:marRight w:val="0"/>
      <w:marTop w:val="0"/>
      <w:marBottom w:val="0"/>
      <w:divBdr>
        <w:top w:val="none" w:sz="0" w:space="0" w:color="auto"/>
        <w:left w:val="none" w:sz="0" w:space="0" w:color="auto"/>
        <w:bottom w:val="none" w:sz="0" w:space="0" w:color="auto"/>
        <w:right w:val="none" w:sz="0" w:space="0" w:color="auto"/>
      </w:divBdr>
    </w:div>
    <w:div w:id="1162618167">
      <w:bodyDiv w:val="1"/>
      <w:marLeft w:val="0"/>
      <w:marRight w:val="0"/>
      <w:marTop w:val="0"/>
      <w:marBottom w:val="0"/>
      <w:divBdr>
        <w:top w:val="none" w:sz="0" w:space="0" w:color="auto"/>
        <w:left w:val="none" w:sz="0" w:space="0" w:color="auto"/>
        <w:bottom w:val="none" w:sz="0" w:space="0" w:color="auto"/>
        <w:right w:val="none" w:sz="0" w:space="0" w:color="auto"/>
      </w:divBdr>
    </w:div>
    <w:div w:id="1184827322">
      <w:bodyDiv w:val="1"/>
      <w:marLeft w:val="0"/>
      <w:marRight w:val="0"/>
      <w:marTop w:val="0"/>
      <w:marBottom w:val="0"/>
      <w:divBdr>
        <w:top w:val="none" w:sz="0" w:space="0" w:color="auto"/>
        <w:left w:val="none" w:sz="0" w:space="0" w:color="auto"/>
        <w:bottom w:val="none" w:sz="0" w:space="0" w:color="auto"/>
        <w:right w:val="none" w:sz="0" w:space="0" w:color="auto"/>
      </w:divBdr>
    </w:div>
    <w:div w:id="1184898611">
      <w:bodyDiv w:val="1"/>
      <w:marLeft w:val="0"/>
      <w:marRight w:val="0"/>
      <w:marTop w:val="0"/>
      <w:marBottom w:val="0"/>
      <w:divBdr>
        <w:top w:val="none" w:sz="0" w:space="0" w:color="auto"/>
        <w:left w:val="none" w:sz="0" w:space="0" w:color="auto"/>
        <w:bottom w:val="none" w:sz="0" w:space="0" w:color="auto"/>
        <w:right w:val="none" w:sz="0" w:space="0" w:color="auto"/>
      </w:divBdr>
    </w:div>
    <w:div w:id="1187868174">
      <w:bodyDiv w:val="1"/>
      <w:marLeft w:val="0"/>
      <w:marRight w:val="0"/>
      <w:marTop w:val="0"/>
      <w:marBottom w:val="0"/>
      <w:divBdr>
        <w:top w:val="none" w:sz="0" w:space="0" w:color="auto"/>
        <w:left w:val="none" w:sz="0" w:space="0" w:color="auto"/>
        <w:bottom w:val="none" w:sz="0" w:space="0" w:color="auto"/>
        <w:right w:val="none" w:sz="0" w:space="0" w:color="auto"/>
      </w:divBdr>
    </w:div>
    <w:div w:id="1187912901">
      <w:bodyDiv w:val="1"/>
      <w:marLeft w:val="0"/>
      <w:marRight w:val="0"/>
      <w:marTop w:val="0"/>
      <w:marBottom w:val="0"/>
      <w:divBdr>
        <w:top w:val="none" w:sz="0" w:space="0" w:color="auto"/>
        <w:left w:val="none" w:sz="0" w:space="0" w:color="auto"/>
        <w:bottom w:val="none" w:sz="0" w:space="0" w:color="auto"/>
        <w:right w:val="none" w:sz="0" w:space="0" w:color="auto"/>
      </w:divBdr>
    </w:div>
    <w:div w:id="1190606463">
      <w:bodyDiv w:val="1"/>
      <w:marLeft w:val="0"/>
      <w:marRight w:val="0"/>
      <w:marTop w:val="0"/>
      <w:marBottom w:val="0"/>
      <w:divBdr>
        <w:top w:val="none" w:sz="0" w:space="0" w:color="auto"/>
        <w:left w:val="none" w:sz="0" w:space="0" w:color="auto"/>
        <w:bottom w:val="none" w:sz="0" w:space="0" w:color="auto"/>
        <w:right w:val="none" w:sz="0" w:space="0" w:color="auto"/>
      </w:divBdr>
    </w:div>
    <w:div w:id="1191994258">
      <w:bodyDiv w:val="1"/>
      <w:marLeft w:val="0"/>
      <w:marRight w:val="0"/>
      <w:marTop w:val="0"/>
      <w:marBottom w:val="0"/>
      <w:divBdr>
        <w:top w:val="none" w:sz="0" w:space="0" w:color="auto"/>
        <w:left w:val="none" w:sz="0" w:space="0" w:color="auto"/>
        <w:bottom w:val="none" w:sz="0" w:space="0" w:color="auto"/>
        <w:right w:val="none" w:sz="0" w:space="0" w:color="auto"/>
      </w:divBdr>
    </w:div>
    <w:div w:id="1211263045">
      <w:bodyDiv w:val="1"/>
      <w:marLeft w:val="0"/>
      <w:marRight w:val="0"/>
      <w:marTop w:val="0"/>
      <w:marBottom w:val="0"/>
      <w:divBdr>
        <w:top w:val="none" w:sz="0" w:space="0" w:color="auto"/>
        <w:left w:val="none" w:sz="0" w:space="0" w:color="auto"/>
        <w:bottom w:val="none" w:sz="0" w:space="0" w:color="auto"/>
        <w:right w:val="none" w:sz="0" w:space="0" w:color="auto"/>
      </w:divBdr>
    </w:div>
    <w:div w:id="1214728639">
      <w:bodyDiv w:val="1"/>
      <w:marLeft w:val="0"/>
      <w:marRight w:val="0"/>
      <w:marTop w:val="0"/>
      <w:marBottom w:val="0"/>
      <w:divBdr>
        <w:top w:val="none" w:sz="0" w:space="0" w:color="auto"/>
        <w:left w:val="none" w:sz="0" w:space="0" w:color="auto"/>
        <w:bottom w:val="none" w:sz="0" w:space="0" w:color="auto"/>
        <w:right w:val="none" w:sz="0" w:space="0" w:color="auto"/>
      </w:divBdr>
    </w:div>
    <w:div w:id="1216312783">
      <w:bodyDiv w:val="1"/>
      <w:marLeft w:val="0"/>
      <w:marRight w:val="0"/>
      <w:marTop w:val="0"/>
      <w:marBottom w:val="0"/>
      <w:divBdr>
        <w:top w:val="none" w:sz="0" w:space="0" w:color="auto"/>
        <w:left w:val="none" w:sz="0" w:space="0" w:color="auto"/>
        <w:bottom w:val="none" w:sz="0" w:space="0" w:color="auto"/>
        <w:right w:val="none" w:sz="0" w:space="0" w:color="auto"/>
      </w:divBdr>
    </w:div>
    <w:div w:id="1224291073">
      <w:bodyDiv w:val="1"/>
      <w:marLeft w:val="0"/>
      <w:marRight w:val="0"/>
      <w:marTop w:val="0"/>
      <w:marBottom w:val="0"/>
      <w:divBdr>
        <w:top w:val="none" w:sz="0" w:space="0" w:color="auto"/>
        <w:left w:val="none" w:sz="0" w:space="0" w:color="auto"/>
        <w:bottom w:val="none" w:sz="0" w:space="0" w:color="auto"/>
        <w:right w:val="none" w:sz="0" w:space="0" w:color="auto"/>
      </w:divBdr>
    </w:div>
    <w:div w:id="1231185554">
      <w:bodyDiv w:val="1"/>
      <w:marLeft w:val="0"/>
      <w:marRight w:val="0"/>
      <w:marTop w:val="0"/>
      <w:marBottom w:val="0"/>
      <w:divBdr>
        <w:top w:val="none" w:sz="0" w:space="0" w:color="auto"/>
        <w:left w:val="none" w:sz="0" w:space="0" w:color="auto"/>
        <w:bottom w:val="none" w:sz="0" w:space="0" w:color="auto"/>
        <w:right w:val="none" w:sz="0" w:space="0" w:color="auto"/>
      </w:divBdr>
    </w:div>
    <w:div w:id="1238131826">
      <w:bodyDiv w:val="1"/>
      <w:marLeft w:val="0"/>
      <w:marRight w:val="0"/>
      <w:marTop w:val="0"/>
      <w:marBottom w:val="0"/>
      <w:divBdr>
        <w:top w:val="none" w:sz="0" w:space="0" w:color="auto"/>
        <w:left w:val="none" w:sz="0" w:space="0" w:color="auto"/>
        <w:bottom w:val="none" w:sz="0" w:space="0" w:color="auto"/>
        <w:right w:val="none" w:sz="0" w:space="0" w:color="auto"/>
      </w:divBdr>
    </w:div>
    <w:div w:id="1240555986">
      <w:bodyDiv w:val="1"/>
      <w:marLeft w:val="0"/>
      <w:marRight w:val="0"/>
      <w:marTop w:val="0"/>
      <w:marBottom w:val="0"/>
      <w:divBdr>
        <w:top w:val="none" w:sz="0" w:space="0" w:color="auto"/>
        <w:left w:val="none" w:sz="0" w:space="0" w:color="auto"/>
        <w:bottom w:val="none" w:sz="0" w:space="0" w:color="auto"/>
        <w:right w:val="none" w:sz="0" w:space="0" w:color="auto"/>
      </w:divBdr>
    </w:div>
    <w:div w:id="1240942288">
      <w:bodyDiv w:val="1"/>
      <w:marLeft w:val="0"/>
      <w:marRight w:val="0"/>
      <w:marTop w:val="0"/>
      <w:marBottom w:val="0"/>
      <w:divBdr>
        <w:top w:val="none" w:sz="0" w:space="0" w:color="auto"/>
        <w:left w:val="none" w:sz="0" w:space="0" w:color="auto"/>
        <w:bottom w:val="none" w:sz="0" w:space="0" w:color="auto"/>
        <w:right w:val="none" w:sz="0" w:space="0" w:color="auto"/>
      </w:divBdr>
    </w:div>
    <w:div w:id="1244219579">
      <w:bodyDiv w:val="1"/>
      <w:marLeft w:val="0"/>
      <w:marRight w:val="0"/>
      <w:marTop w:val="0"/>
      <w:marBottom w:val="0"/>
      <w:divBdr>
        <w:top w:val="none" w:sz="0" w:space="0" w:color="auto"/>
        <w:left w:val="none" w:sz="0" w:space="0" w:color="auto"/>
        <w:bottom w:val="none" w:sz="0" w:space="0" w:color="auto"/>
        <w:right w:val="none" w:sz="0" w:space="0" w:color="auto"/>
      </w:divBdr>
    </w:div>
    <w:div w:id="1247617013">
      <w:bodyDiv w:val="1"/>
      <w:marLeft w:val="0"/>
      <w:marRight w:val="0"/>
      <w:marTop w:val="0"/>
      <w:marBottom w:val="0"/>
      <w:divBdr>
        <w:top w:val="none" w:sz="0" w:space="0" w:color="auto"/>
        <w:left w:val="none" w:sz="0" w:space="0" w:color="auto"/>
        <w:bottom w:val="none" w:sz="0" w:space="0" w:color="auto"/>
        <w:right w:val="none" w:sz="0" w:space="0" w:color="auto"/>
      </w:divBdr>
    </w:div>
    <w:div w:id="1252818359">
      <w:bodyDiv w:val="1"/>
      <w:marLeft w:val="0"/>
      <w:marRight w:val="0"/>
      <w:marTop w:val="0"/>
      <w:marBottom w:val="0"/>
      <w:divBdr>
        <w:top w:val="none" w:sz="0" w:space="0" w:color="auto"/>
        <w:left w:val="none" w:sz="0" w:space="0" w:color="auto"/>
        <w:bottom w:val="none" w:sz="0" w:space="0" w:color="auto"/>
        <w:right w:val="none" w:sz="0" w:space="0" w:color="auto"/>
      </w:divBdr>
    </w:div>
    <w:div w:id="1257061451">
      <w:bodyDiv w:val="1"/>
      <w:marLeft w:val="0"/>
      <w:marRight w:val="0"/>
      <w:marTop w:val="0"/>
      <w:marBottom w:val="0"/>
      <w:divBdr>
        <w:top w:val="none" w:sz="0" w:space="0" w:color="auto"/>
        <w:left w:val="none" w:sz="0" w:space="0" w:color="auto"/>
        <w:bottom w:val="none" w:sz="0" w:space="0" w:color="auto"/>
        <w:right w:val="none" w:sz="0" w:space="0" w:color="auto"/>
      </w:divBdr>
    </w:div>
    <w:div w:id="1270048658">
      <w:bodyDiv w:val="1"/>
      <w:marLeft w:val="0"/>
      <w:marRight w:val="0"/>
      <w:marTop w:val="0"/>
      <w:marBottom w:val="0"/>
      <w:divBdr>
        <w:top w:val="none" w:sz="0" w:space="0" w:color="auto"/>
        <w:left w:val="none" w:sz="0" w:space="0" w:color="auto"/>
        <w:bottom w:val="none" w:sz="0" w:space="0" w:color="auto"/>
        <w:right w:val="none" w:sz="0" w:space="0" w:color="auto"/>
      </w:divBdr>
    </w:div>
    <w:div w:id="1270895163">
      <w:bodyDiv w:val="1"/>
      <w:marLeft w:val="0"/>
      <w:marRight w:val="0"/>
      <w:marTop w:val="0"/>
      <w:marBottom w:val="0"/>
      <w:divBdr>
        <w:top w:val="none" w:sz="0" w:space="0" w:color="auto"/>
        <w:left w:val="none" w:sz="0" w:space="0" w:color="auto"/>
        <w:bottom w:val="none" w:sz="0" w:space="0" w:color="auto"/>
        <w:right w:val="none" w:sz="0" w:space="0" w:color="auto"/>
      </w:divBdr>
    </w:div>
    <w:div w:id="1287200066">
      <w:bodyDiv w:val="1"/>
      <w:marLeft w:val="0"/>
      <w:marRight w:val="0"/>
      <w:marTop w:val="0"/>
      <w:marBottom w:val="0"/>
      <w:divBdr>
        <w:top w:val="none" w:sz="0" w:space="0" w:color="auto"/>
        <w:left w:val="none" w:sz="0" w:space="0" w:color="auto"/>
        <w:bottom w:val="none" w:sz="0" w:space="0" w:color="auto"/>
        <w:right w:val="none" w:sz="0" w:space="0" w:color="auto"/>
      </w:divBdr>
    </w:div>
    <w:div w:id="1290210074">
      <w:bodyDiv w:val="1"/>
      <w:marLeft w:val="0"/>
      <w:marRight w:val="0"/>
      <w:marTop w:val="0"/>
      <w:marBottom w:val="0"/>
      <w:divBdr>
        <w:top w:val="none" w:sz="0" w:space="0" w:color="auto"/>
        <w:left w:val="none" w:sz="0" w:space="0" w:color="auto"/>
        <w:bottom w:val="none" w:sz="0" w:space="0" w:color="auto"/>
        <w:right w:val="none" w:sz="0" w:space="0" w:color="auto"/>
      </w:divBdr>
    </w:div>
    <w:div w:id="1291742395">
      <w:bodyDiv w:val="1"/>
      <w:marLeft w:val="0"/>
      <w:marRight w:val="0"/>
      <w:marTop w:val="0"/>
      <w:marBottom w:val="0"/>
      <w:divBdr>
        <w:top w:val="none" w:sz="0" w:space="0" w:color="auto"/>
        <w:left w:val="none" w:sz="0" w:space="0" w:color="auto"/>
        <w:bottom w:val="none" w:sz="0" w:space="0" w:color="auto"/>
        <w:right w:val="none" w:sz="0" w:space="0" w:color="auto"/>
      </w:divBdr>
    </w:div>
    <w:div w:id="1292205890">
      <w:bodyDiv w:val="1"/>
      <w:marLeft w:val="0"/>
      <w:marRight w:val="0"/>
      <w:marTop w:val="0"/>
      <w:marBottom w:val="0"/>
      <w:divBdr>
        <w:top w:val="none" w:sz="0" w:space="0" w:color="auto"/>
        <w:left w:val="none" w:sz="0" w:space="0" w:color="auto"/>
        <w:bottom w:val="none" w:sz="0" w:space="0" w:color="auto"/>
        <w:right w:val="none" w:sz="0" w:space="0" w:color="auto"/>
      </w:divBdr>
    </w:div>
    <w:div w:id="1295716839">
      <w:bodyDiv w:val="1"/>
      <w:marLeft w:val="0"/>
      <w:marRight w:val="0"/>
      <w:marTop w:val="0"/>
      <w:marBottom w:val="0"/>
      <w:divBdr>
        <w:top w:val="none" w:sz="0" w:space="0" w:color="auto"/>
        <w:left w:val="none" w:sz="0" w:space="0" w:color="auto"/>
        <w:bottom w:val="none" w:sz="0" w:space="0" w:color="auto"/>
        <w:right w:val="none" w:sz="0" w:space="0" w:color="auto"/>
      </w:divBdr>
    </w:div>
    <w:div w:id="1300038714">
      <w:bodyDiv w:val="1"/>
      <w:marLeft w:val="0"/>
      <w:marRight w:val="0"/>
      <w:marTop w:val="0"/>
      <w:marBottom w:val="0"/>
      <w:divBdr>
        <w:top w:val="none" w:sz="0" w:space="0" w:color="auto"/>
        <w:left w:val="none" w:sz="0" w:space="0" w:color="auto"/>
        <w:bottom w:val="none" w:sz="0" w:space="0" w:color="auto"/>
        <w:right w:val="none" w:sz="0" w:space="0" w:color="auto"/>
      </w:divBdr>
    </w:div>
    <w:div w:id="1302660721">
      <w:bodyDiv w:val="1"/>
      <w:marLeft w:val="0"/>
      <w:marRight w:val="0"/>
      <w:marTop w:val="0"/>
      <w:marBottom w:val="0"/>
      <w:divBdr>
        <w:top w:val="none" w:sz="0" w:space="0" w:color="auto"/>
        <w:left w:val="none" w:sz="0" w:space="0" w:color="auto"/>
        <w:bottom w:val="none" w:sz="0" w:space="0" w:color="auto"/>
        <w:right w:val="none" w:sz="0" w:space="0" w:color="auto"/>
      </w:divBdr>
    </w:div>
    <w:div w:id="1306933197">
      <w:bodyDiv w:val="1"/>
      <w:marLeft w:val="0"/>
      <w:marRight w:val="0"/>
      <w:marTop w:val="0"/>
      <w:marBottom w:val="0"/>
      <w:divBdr>
        <w:top w:val="none" w:sz="0" w:space="0" w:color="auto"/>
        <w:left w:val="none" w:sz="0" w:space="0" w:color="auto"/>
        <w:bottom w:val="none" w:sz="0" w:space="0" w:color="auto"/>
        <w:right w:val="none" w:sz="0" w:space="0" w:color="auto"/>
      </w:divBdr>
    </w:div>
    <w:div w:id="1323197845">
      <w:bodyDiv w:val="1"/>
      <w:marLeft w:val="0"/>
      <w:marRight w:val="0"/>
      <w:marTop w:val="0"/>
      <w:marBottom w:val="0"/>
      <w:divBdr>
        <w:top w:val="none" w:sz="0" w:space="0" w:color="auto"/>
        <w:left w:val="none" w:sz="0" w:space="0" w:color="auto"/>
        <w:bottom w:val="none" w:sz="0" w:space="0" w:color="auto"/>
        <w:right w:val="none" w:sz="0" w:space="0" w:color="auto"/>
      </w:divBdr>
    </w:div>
    <w:div w:id="1325012330">
      <w:bodyDiv w:val="1"/>
      <w:marLeft w:val="0"/>
      <w:marRight w:val="0"/>
      <w:marTop w:val="0"/>
      <w:marBottom w:val="0"/>
      <w:divBdr>
        <w:top w:val="none" w:sz="0" w:space="0" w:color="auto"/>
        <w:left w:val="none" w:sz="0" w:space="0" w:color="auto"/>
        <w:bottom w:val="none" w:sz="0" w:space="0" w:color="auto"/>
        <w:right w:val="none" w:sz="0" w:space="0" w:color="auto"/>
      </w:divBdr>
    </w:div>
    <w:div w:id="1326081833">
      <w:bodyDiv w:val="1"/>
      <w:marLeft w:val="0"/>
      <w:marRight w:val="0"/>
      <w:marTop w:val="0"/>
      <w:marBottom w:val="0"/>
      <w:divBdr>
        <w:top w:val="none" w:sz="0" w:space="0" w:color="auto"/>
        <w:left w:val="none" w:sz="0" w:space="0" w:color="auto"/>
        <w:bottom w:val="none" w:sz="0" w:space="0" w:color="auto"/>
        <w:right w:val="none" w:sz="0" w:space="0" w:color="auto"/>
      </w:divBdr>
    </w:div>
    <w:div w:id="1329089180">
      <w:bodyDiv w:val="1"/>
      <w:marLeft w:val="0"/>
      <w:marRight w:val="0"/>
      <w:marTop w:val="0"/>
      <w:marBottom w:val="0"/>
      <w:divBdr>
        <w:top w:val="none" w:sz="0" w:space="0" w:color="auto"/>
        <w:left w:val="none" w:sz="0" w:space="0" w:color="auto"/>
        <w:bottom w:val="none" w:sz="0" w:space="0" w:color="auto"/>
        <w:right w:val="none" w:sz="0" w:space="0" w:color="auto"/>
      </w:divBdr>
    </w:div>
    <w:div w:id="1329361405">
      <w:bodyDiv w:val="1"/>
      <w:marLeft w:val="0"/>
      <w:marRight w:val="0"/>
      <w:marTop w:val="0"/>
      <w:marBottom w:val="0"/>
      <w:divBdr>
        <w:top w:val="none" w:sz="0" w:space="0" w:color="auto"/>
        <w:left w:val="none" w:sz="0" w:space="0" w:color="auto"/>
        <w:bottom w:val="none" w:sz="0" w:space="0" w:color="auto"/>
        <w:right w:val="none" w:sz="0" w:space="0" w:color="auto"/>
      </w:divBdr>
    </w:div>
    <w:div w:id="1330138972">
      <w:bodyDiv w:val="1"/>
      <w:marLeft w:val="0"/>
      <w:marRight w:val="0"/>
      <w:marTop w:val="0"/>
      <w:marBottom w:val="0"/>
      <w:divBdr>
        <w:top w:val="none" w:sz="0" w:space="0" w:color="auto"/>
        <w:left w:val="none" w:sz="0" w:space="0" w:color="auto"/>
        <w:bottom w:val="none" w:sz="0" w:space="0" w:color="auto"/>
        <w:right w:val="none" w:sz="0" w:space="0" w:color="auto"/>
      </w:divBdr>
    </w:div>
    <w:div w:id="1341204566">
      <w:bodyDiv w:val="1"/>
      <w:marLeft w:val="0"/>
      <w:marRight w:val="0"/>
      <w:marTop w:val="0"/>
      <w:marBottom w:val="0"/>
      <w:divBdr>
        <w:top w:val="none" w:sz="0" w:space="0" w:color="auto"/>
        <w:left w:val="none" w:sz="0" w:space="0" w:color="auto"/>
        <w:bottom w:val="none" w:sz="0" w:space="0" w:color="auto"/>
        <w:right w:val="none" w:sz="0" w:space="0" w:color="auto"/>
      </w:divBdr>
    </w:div>
    <w:div w:id="1342588604">
      <w:bodyDiv w:val="1"/>
      <w:marLeft w:val="0"/>
      <w:marRight w:val="0"/>
      <w:marTop w:val="0"/>
      <w:marBottom w:val="0"/>
      <w:divBdr>
        <w:top w:val="none" w:sz="0" w:space="0" w:color="auto"/>
        <w:left w:val="none" w:sz="0" w:space="0" w:color="auto"/>
        <w:bottom w:val="none" w:sz="0" w:space="0" w:color="auto"/>
        <w:right w:val="none" w:sz="0" w:space="0" w:color="auto"/>
      </w:divBdr>
    </w:div>
    <w:div w:id="1348823443">
      <w:bodyDiv w:val="1"/>
      <w:marLeft w:val="0"/>
      <w:marRight w:val="0"/>
      <w:marTop w:val="0"/>
      <w:marBottom w:val="0"/>
      <w:divBdr>
        <w:top w:val="none" w:sz="0" w:space="0" w:color="auto"/>
        <w:left w:val="none" w:sz="0" w:space="0" w:color="auto"/>
        <w:bottom w:val="none" w:sz="0" w:space="0" w:color="auto"/>
        <w:right w:val="none" w:sz="0" w:space="0" w:color="auto"/>
      </w:divBdr>
    </w:div>
    <w:div w:id="1349676442">
      <w:bodyDiv w:val="1"/>
      <w:marLeft w:val="0"/>
      <w:marRight w:val="0"/>
      <w:marTop w:val="0"/>
      <w:marBottom w:val="0"/>
      <w:divBdr>
        <w:top w:val="none" w:sz="0" w:space="0" w:color="auto"/>
        <w:left w:val="none" w:sz="0" w:space="0" w:color="auto"/>
        <w:bottom w:val="none" w:sz="0" w:space="0" w:color="auto"/>
        <w:right w:val="none" w:sz="0" w:space="0" w:color="auto"/>
      </w:divBdr>
    </w:div>
    <w:div w:id="1350256273">
      <w:bodyDiv w:val="1"/>
      <w:marLeft w:val="0"/>
      <w:marRight w:val="0"/>
      <w:marTop w:val="0"/>
      <w:marBottom w:val="0"/>
      <w:divBdr>
        <w:top w:val="none" w:sz="0" w:space="0" w:color="auto"/>
        <w:left w:val="none" w:sz="0" w:space="0" w:color="auto"/>
        <w:bottom w:val="none" w:sz="0" w:space="0" w:color="auto"/>
        <w:right w:val="none" w:sz="0" w:space="0" w:color="auto"/>
      </w:divBdr>
    </w:div>
    <w:div w:id="1353535642">
      <w:bodyDiv w:val="1"/>
      <w:marLeft w:val="0"/>
      <w:marRight w:val="0"/>
      <w:marTop w:val="0"/>
      <w:marBottom w:val="0"/>
      <w:divBdr>
        <w:top w:val="none" w:sz="0" w:space="0" w:color="auto"/>
        <w:left w:val="none" w:sz="0" w:space="0" w:color="auto"/>
        <w:bottom w:val="none" w:sz="0" w:space="0" w:color="auto"/>
        <w:right w:val="none" w:sz="0" w:space="0" w:color="auto"/>
      </w:divBdr>
    </w:div>
    <w:div w:id="1364287048">
      <w:bodyDiv w:val="1"/>
      <w:marLeft w:val="0"/>
      <w:marRight w:val="0"/>
      <w:marTop w:val="0"/>
      <w:marBottom w:val="0"/>
      <w:divBdr>
        <w:top w:val="none" w:sz="0" w:space="0" w:color="auto"/>
        <w:left w:val="none" w:sz="0" w:space="0" w:color="auto"/>
        <w:bottom w:val="none" w:sz="0" w:space="0" w:color="auto"/>
        <w:right w:val="none" w:sz="0" w:space="0" w:color="auto"/>
      </w:divBdr>
    </w:div>
    <w:div w:id="1365328313">
      <w:bodyDiv w:val="1"/>
      <w:marLeft w:val="0"/>
      <w:marRight w:val="0"/>
      <w:marTop w:val="0"/>
      <w:marBottom w:val="0"/>
      <w:divBdr>
        <w:top w:val="none" w:sz="0" w:space="0" w:color="auto"/>
        <w:left w:val="none" w:sz="0" w:space="0" w:color="auto"/>
        <w:bottom w:val="none" w:sz="0" w:space="0" w:color="auto"/>
        <w:right w:val="none" w:sz="0" w:space="0" w:color="auto"/>
      </w:divBdr>
    </w:div>
    <w:div w:id="1366370505">
      <w:bodyDiv w:val="1"/>
      <w:marLeft w:val="0"/>
      <w:marRight w:val="0"/>
      <w:marTop w:val="0"/>
      <w:marBottom w:val="0"/>
      <w:divBdr>
        <w:top w:val="none" w:sz="0" w:space="0" w:color="auto"/>
        <w:left w:val="none" w:sz="0" w:space="0" w:color="auto"/>
        <w:bottom w:val="none" w:sz="0" w:space="0" w:color="auto"/>
        <w:right w:val="none" w:sz="0" w:space="0" w:color="auto"/>
      </w:divBdr>
    </w:div>
    <w:div w:id="1369532057">
      <w:bodyDiv w:val="1"/>
      <w:marLeft w:val="0"/>
      <w:marRight w:val="0"/>
      <w:marTop w:val="0"/>
      <w:marBottom w:val="0"/>
      <w:divBdr>
        <w:top w:val="none" w:sz="0" w:space="0" w:color="auto"/>
        <w:left w:val="none" w:sz="0" w:space="0" w:color="auto"/>
        <w:bottom w:val="none" w:sz="0" w:space="0" w:color="auto"/>
        <w:right w:val="none" w:sz="0" w:space="0" w:color="auto"/>
      </w:divBdr>
    </w:div>
    <w:div w:id="1380713908">
      <w:bodyDiv w:val="1"/>
      <w:marLeft w:val="0"/>
      <w:marRight w:val="0"/>
      <w:marTop w:val="0"/>
      <w:marBottom w:val="0"/>
      <w:divBdr>
        <w:top w:val="none" w:sz="0" w:space="0" w:color="auto"/>
        <w:left w:val="none" w:sz="0" w:space="0" w:color="auto"/>
        <w:bottom w:val="none" w:sz="0" w:space="0" w:color="auto"/>
        <w:right w:val="none" w:sz="0" w:space="0" w:color="auto"/>
      </w:divBdr>
    </w:div>
    <w:div w:id="1381981670">
      <w:bodyDiv w:val="1"/>
      <w:marLeft w:val="0"/>
      <w:marRight w:val="0"/>
      <w:marTop w:val="0"/>
      <w:marBottom w:val="0"/>
      <w:divBdr>
        <w:top w:val="none" w:sz="0" w:space="0" w:color="auto"/>
        <w:left w:val="none" w:sz="0" w:space="0" w:color="auto"/>
        <w:bottom w:val="none" w:sz="0" w:space="0" w:color="auto"/>
        <w:right w:val="none" w:sz="0" w:space="0" w:color="auto"/>
      </w:divBdr>
    </w:div>
    <w:div w:id="1384213991">
      <w:bodyDiv w:val="1"/>
      <w:marLeft w:val="0"/>
      <w:marRight w:val="0"/>
      <w:marTop w:val="0"/>
      <w:marBottom w:val="0"/>
      <w:divBdr>
        <w:top w:val="none" w:sz="0" w:space="0" w:color="auto"/>
        <w:left w:val="none" w:sz="0" w:space="0" w:color="auto"/>
        <w:bottom w:val="none" w:sz="0" w:space="0" w:color="auto"/>
        <w:right w:val="none" w:sz="0" w:space="0" w:color="auto"/>
      </w:divBdr>
    </w:div>
    <w:div w:id="1384869425">
      <w:bodyDiv w:val="1"/>
      <w:marLeft w:val="0"/>
      <w:marRight w:val="0"/>
      <w:marTop w:val="0"/>
      <w:marBottom w:val="0"/>
      <w:divBdr>
        <w:top w:val="none" w:sz="0" w:space="0" w:color="auto"/>
        <w:left w:val="none" w:sz="0" w:space="0" w:color="auto"/>
        <w:bottom w:val="none" w:sz="0" w:space="0" w:color="auto"/>
        <w:right w:val="none" w:sz="0" w:space="0" w:color="auto"/>
      </w:divBdr>
    </w:div>
    <w:div w:id="1404908228">
      <w:bodyDiv w:val="1"/>
      <w:marLeft w:val="0"/>
      <w:marRight w:val="0"/>
      <w:marTop w:val="0"/>
      <w:marBottom w:val="0"/>
      <w:divBdr>
        <w:top w:val="none" w:sz="0" w:space="0" w:color="auto"/>
        <w:left w:val="none" w:sz="0" w:space="0" w:color="auto"/>
        <w:bottom w:val="none" w:sz="0" w:space="0" w:color="auto"/>
        <w:right w:val="none" w:sz="0" w:space="0" w:color="auto"/>
      </w:divBdr>
    </w:div>
    <w:div w:id="1421565744">
      <w:bodyDiv w:val="1"/>
      <w:marLeft w:val="0"/>
      <w:marRight w:val="0"/>
      <w:marTop w:val="0"/>
      <w:marBottom w:val="0"/>
      <w:divBdr>
        <w:top w:val="none" w:sz="0" w:space="0" w:color="auto"/>
        <w:left w:val="none" w:sz="0" w:space="0" w:color="auto"/>
        <w:bottom w:val="none" w:sz="0" w:space="0" w:color="auto"/>
        <w:right w:val="none" w:sz="0" w:space="0" w:color="auto"/>
      </w:divBdr>
    </w:div>
    <w:div w:id="1421828140">
      <w:bodyDiv w:val="1"/>
      <w:marLeft w:val="0"/>
      <w:marRight w:val="0"/>
      <w:marTop w:val="0"/>
      <w:marBottom w:val="0"/>
      <w:divBdr>
        <w:top w:val="none" w:sz="0" w:space="0" w:color="auto"/>
        <w:left w:val="none" w:sz="0" w:space="0" w:color="auto"/>
        <w:bottom w:val="none" w:sz="0" w:space="0" w:color="auto"/>
        <w:right w:val="none" w:sz="0" w:space="0" w:color="auto"/>
      </w:divBdr>
    </w:div>
    <w:div w:id="1426533376">
      <w:bodyDiv w:val="1"/>
      <w:marLeft w:val="0"/>
      <w:marRight w:val="0"/>
      <w:marTop w:val="0"/>
      <w:marBottom w:val="0"/>
      <w:divBdr>
        <w:top w:val="none" w:sz="0" w:space="0" w:color="auto"/>
        <w:left w:val="none" w:sz="0" w:space="0" w:color="auto"/>
        <w:bottom w:val="none" w:sz="0" w:space="0" w:color="auto"/>
        <w:right w:val="none" w:sz="0" w:space="0" w:color="auto"/>
      </w:divBdr>
    </w:div>
    <w:div w:id="1434015743">
      <w:bodyDiv w:val="1"/>
      <w:marLeft w:val="0"/>
      <w:marRight w:val="0"/>
      <w:marTop w:val="0"/>
      <w:marBottom w:val="0"/>
      <w:divBdr>
        <w:top w:val="none" w:sz="0" w:space="0" w:color="auto"/>
        <w:left w:val="none" w:sz="0" w:space="0" w:color="auto"/>
        <w:bottom w:val="none" w:sz="0" w:space="0" w:color="auto"/>
        <w:right w:val="none" w:sz="0" w:space="0" w:color="auto"/>
      </w:divBdr>
    </w:div>
    <w:div w:id="1434980268">
      <w:bodyDiv w:val="1"/>
      <w:marLeft w:val="0"/>
      <w:marRight w:val="0"/>
      <w:marTop w:val="0"/>
      <w:marBottom w:val="0"/>
      <w:divBdr>
        <w:top w:val="none" w:sz="0" w:space="0" w:color="auto"/>
        <w:left w:val="none" w:sz="0" w:space="0" w:color="auto"/>
        <w:bottom w:val="none" w:sz="0" w:space="0" w:color="auto"/>
        <w:right w:val="none" w:sz="0" w:space="0" w:color="auto"/>
      </w:divBdr>
    </w:div>
    <w:div w:id="1437560422">
      <w:bodyDiv w:val="1"/>
      <w:marLeft w:val="0"/>
      <w:marRight w:val="0"/>
      <w:marTop w:val="0"/>
      <w:marBottom w:val="0"/>
      <w:divBdr>
        <w:top w:val="none" w:sz="0" w:space="0" w:color="auto"/>
        <w:left w:val="none" w:sz="0" w:space="0" w:color="auto"/>
        <w:bottom w:val="none" w:sz="0" w:space="0" w:color="auto"/>
        <w:right w:val="none" w:sz="0" w:space="0" w:color="auto"/>
      </w:divBdr>
    </w:div>
    <w:div w:id="1441683584">
      <w:bodyDiv w:val="1"/>
      <w:marLeft w:val="0"/>
      <w:marRight w:val="0"/>
      <w:marTop w:val="0"/>
      <w:marBottom w:val="0"/>
      <w:divBdr>
        <w:top w:val="none" w:sz="0" w:space="0" w:color="auto"/>
        <w:left w:val="none" w:sz="0" w:space="0" w:color="auto"/>
        <w:bottom w:val="none" w:sz="0" w:space="0" w:color="auto"/>
        <w:right w:val="none" w:sz="0" w:space="0" w:color="auto"/>
      </w:divBdr>
    </w:div>
    <w:div w:id="1442143885">
      <w:bodyDiv w:val="1"/>
      <w:marLeft w:val="0"/>
      <w:marRight w:val="0"/>
      <w:marTop w:val="0"/>
      <w:marBottom w:val="0"/>
      <w:divBdr>
        <w:top w:val="none" w:sz="0" w:space="0" w:color="auto"/>
        <w:left w:val="none" w:sz="0" w:space="0" w:color="auto"/>
        <w:bottom w:val="none" w:sz="0" w:space="0" w:color="auto"/>
        <w:right w:val="none" w:sz="0" w:space="0" w:color="auto"/>
      </w:divBdr>
    </w:div>
    <w:div w:id="1443039261">
      <w:bodyDiv w:val="1"/>
      <w:marLeft w:val="0"/>
      <w:marRight w:val="0"/>
      <w:marTop w:val="0"/>
      <w:marBottom w:val="0"/>
      <w:divBdr>
        <w:top w:val="none" w:sz="0" w:space="0" w:color="auto"/>
        <w:left w:val="none" w:sz="0" w:space="0" w:color="auto"/>
        <w:bottom w:val="none" w:sz="0" w:space="0" w:color="auto"/>
        <w:right w:val="none" w:sz="0" w:space="0" w:color="auto"/>
      </w:divBdr>
    </w:div>
    <w:div w:id="1446383177">
      <w:bodyDiv w:val="1"/>
      <w:marLeft w:val="0"/>
      <w:marRight w:val="0"/>
      <w:marTop w:val="0"/>
      <w:marBottom w:val="0"/>
      <w:divBdr>
        <w:top w:val="none" w:sz="0" w:space="0" w:color="auto"/>
        <w:left w:val="none" w:sz="0" w:space="0" w:color="auto"/>
        <w:bottom w:val="none" w:sz="0" w:space="0" w:color="auto"/>
        <w:right w:val="none" w:sz="0" w:space="0" w:color="auto"/>
      </w:divBdr>
    </w:div>
    <w:div w:id="1451585863">
      <w:bodyDiv w:val="1"/>
      <w:marLeft w:val="0"/>
      <w:marRight w:val="0"/>
      <w:marTop w:val="0"/>
      <w:marBottom w:val="0"/>
      <w:divBdr>
        <w:top w:val="none" w:sz="0" w:space="0" w:color="auto"/>
        <w:left w:val="none" w:sz="0" w:space="0" w:color="auto"/>
        <w:bottom w:val="none" w:sz="0" w:space="0" w:color="auto"/>
        <w:right w:val="none" w:sz="0" w:space="0" w:color="auto"/>
      </w:divBdr>
    </w:div>
    <w:div w:id="1453786322">
      <w:bodyDiv w:val="1"/>
      <w:marLeft w:val="0"/>
      <w:marRight w:val="0"/>
      <w:marTop w:val="0"/>
      <w:marBottom w:val="0"/>
      <w:divBdr>
        <w:top w:val="none" w:sz="0" w:space="0" w:color="auto"/>
        <w:left w:val="none" w:sz="0" w:space="0" w:color="auto"/>
        <w:bottom w:val="none" w:sz="0" w:space="0" w:color="auto"/>
        <w:right w:val="none" w:sz="0" w:space="0" w:color="auto"/>
      </w:divBdr>
    </w:div>
    <w:div w:id="1457217026">
      <w:bodyDiv w:val="1"/>
      <w:marLeft w:val="0"/>
      <w:marRight w:val="0"/>
      <w:marTop w:val="0"/>
      <w:marBottom w:val="0"/>
      <w:divBdr>
        <w:top w:val="none" w:sz="0" w:space="0" w:color="auto"/>
        <w:left w:val="none" w:sz="0" w:space="0" w:color="auto"/>
        <w:bottom w:val="none" w:sz="0" w:space="0" w:color="auto"/>
        <w:right w:val="none" w:sz="0" w:space="0" w:color="auto"/>
      </w:divBdr>
    </w:div>
    <w:div w:id="1460954558">
      <w:bodyDiv w:val="1"/>
      <w:marLeft w:val="0"/>
      <w:marRight w:val="0"/>
      <w:marTop w:val="0"/>
      <w:marBottom w:val="0"/>
      <w:divBdr>
        <w:top w:val="none" w:sz="0" w:space="0" w:color="auto"/>
        <w:left w:val="none" w:sz="0" w:space="0" w:color="auto"/>
        <w:bottom w:val="none" w:sz="0" w:space="0" w:color="auto"/>
        <w:right w:val="none" w:sz="0" w:space="0" w:color="auto"/>
      </w:divBdr>
    </w:div>
    <w:div w:id="1463428413">
      <w:bodyDiv w:val="1"/>
      <w:marLeft w:val="0"/>
      <w:marRight w:val="0"/>
      <w:marTop w:val="0"/>
      <w:marBottom w:val="0"/>
      <w:divBdr>
        <w:top w:val="none" w:sz="0" w:space="0" w:color="auto"/>
        <w:left w:val="none" w:sz="0" w:space="0" w:color="auto"/>
        <w:bottom w:val="none" w:sz="0" w:space="0" w:color="auto"/>
        <w:right w:val="none" w:sz="0" w:space="0" w:color="auto"/>
      </w:divBdr>
    </w:div>
    <w:div w:id="1469665752">
      <w:bodyDiv w:val="1"/>
      <w:marLeft w:val="0"/>
      <w:marRight w:val="0"/>
      <w:marTop w:val="0"/>
      <w:marBottom w:val="0"/>
      <w:divBdr>
        <w:top w:val="none" w:sz="0" w:space="0" w:color="auto"/>
        <w:left w:val="none" w:sz="0" w:space="0" w:color="auto"/>
        <w:bottom w:val="none" w:sz="0" w:space="0" w:color="auto"/>
        <w:right w:val="none" w:sz="0" w:space="0" w:color="auto"/>
      </w:divBdr>
    </w:div>
    <w:div w:id="1475221346">
      <w:bodyDiv w:val="1"/>
      <w:marLeft w:val="0"/>
      <w:marRight w:val="0"/>
      <w:marTop w:val="0"/>
      <w:marBottom w:val="0"/>
      <w:divBdr>
        <w:top w:val="none" w:sz="0" w:space="0" w:color="auto"/>
        <w:left w:val="none" w:sz="0" w:space="0" w:color="auto"/>
        <w:bottom w:val="none" w:sz="0" w:space="0" w:color="auto"/>
        <w:right w:val="none" w:sz="0" w:space="0" w:color="auto"/>
      </w:divBdr>
    </w:div>
    <w:div w:id="1481118996">
      <w:bodyDiv w:val="1"/>
      <w:marLeft w:val="0"/>
      <w:marRight w:val="0"/>
      <w:marTop w:val="0"/>
      <w:marBottom w:val="0"/>
      <w:divBdr>
        <w:top w:val="none" w:sz="0" w:space="0" w:color="auto"/>
        <w:left w:val="none" w:sz="0" w:space="0" w:color="auto"/>
        <w:bottom w:val="none" w:sz="0" w:space="0" w:color="auto"/>
        <w:right w:val="none" w:sz="0" w:space="0" w:color="auto"/>
      </w:divBdr>
    </w:div>
    <w:div w:id="1491605440">
      <w:bodyDiv w:val="1"/>
      <w:marLeft w:val="0"/>
      <w:marRight w:val="0"/>
      <w:marTop w:val="0"/>
      <w:marBottom w:val="0"/>
      <w:divBdr>
        <w:top w:val="none" w:sz="0" w:space="0" w:color="auto"/>
        <w:left w:val="none" w:sz="0" w:space="0" w:color="auto"/>
        <w:bottom w:val="none" w:sz="0" w:space="0" w:color="auto"/>
        <w:right w:val="none" w:sz="0" w:space="0" w:color="auto"/>
      </w:divBdr>
    </w:div>
    <w:div w:id="1491749400">
      <w:bodyDiv w:val="1"/>
      <w:marLeft w:val="0"/>
      <w:marRight w:val="0"/>
      <w:marTop w:val="0"/>
      <w:marBottom w:val="0"/>
      <w:divBdr>
        <w:top w:val="none" w:sz="0" w:space="0" w:color="auto"/>
        <w:left w:val="none" w:sz="0" w:space="0" w:color="auto"/>
        <w:bottom w:val="none" w:sz="0" w:space="0" w:color="auto"/>
        <w:right w:val="none" w:sz="0" w:space="0" w:color="auto"/>
      </w:divBdr>
    </w:div>
    <w:div w:id="1492869363">
      <w:bodyDiv w:val="1"/>
      <w:marLeft w:val="0"/>
      <w:marRight w:val="0"/>
      <w:marTop w:val="0"/>
      <w:marBottom w:val="0"/>
      <w:divBdr>
        <w:top w:val="none" w:sz="0" w:space="0" w:color="auto"/>
        <w:left w:val="none" w:sz="0" w:space="0" w:color="auto"/>
        <w:bottom w:val="none" w:sz="0" w:space="0" w:color="auto"/>
        <w:right w:val="none" w:sz="0" w:space="0" w:color="auto"/>
      </w:divBdr>
    </w:div>
    <w:div w:id="1496218226">
      <w:bodyDiv w:val="1"/>
      <w:marLeft w:val="0"/>
      <w:marRight w:val="0"/>
      <w:marTop w:val="0"/>
      <w:marBottom w:val="0"/>
      <w:divBdr>
        <w:top w:val="none" w:sz="0" w:space="0" w:color="auto"/>
        <w:left w:val="none" w:sz="0" w:space="0" w:color="auto"/>
        <w:bottom w:val="none" w:sz="0" w:space="0" w:color="auto"/>
        <w:right w:val="none" w:sz="0" w:space="0" w:color="auto"/>
      </w:divBdr>
    </w:div>
    <w:div w:id="1506748872">
      <w:bodyDiv w:val="1"/>
      <w:marLeft w:val="0"/>
      <w:marRight w:val="0"/>
      <w:marTop w:val="0"/>
      <w:marBottom w:val="0"/>
      <w:divBdr>
        <w:top w:val="none" w:sz="0" w:space="0" w:color="auto"/>
        <w:left w:val="none" w:sz="0" w:space="0" w:color="auto"/>
        <w:bottom w:val="none" w:sz="0" w:space="0" w:color="auto"/>
        <w:right w:val="none" w:sz="0" w:space="0" w:color="auto"/>
      </w:divBdr>
    </w:div>
    <w:div w:id="1517500644">
      <w:bodyDiv w:val="1"/>
      <w:marLeft w:val="0"/>
      <w:marRight w:val="0"/>
      <w:marTop w:val="0"/>
      <w:marBottom w:val="0"/>
      <w:divBdr>
        <w:top w:val="none" w:sz="0" w:space="0" w:color="auto"/>
        <w:left w:val="none" w:sz="0" w:space="0" w:color="auto"/>
        <w:bottom w:val="none" w:sz="0" w:space="0" w:color="auto"/>
        <w:right w:val="none" w:sz="0" w:space="0" w:color="auto"/>
      </w:divBdr>
    </w:div>
    <w:div w:id="1522207138">
      <w:bodyDiv w:val="1"/>
      <w:marLeft w:val="0"/>
      <w:marRight w:val="0"/>
      <w:marTop w:val="0"/>
      <w:marBottom w:val="0"/>
      <w:divBdr>
        <w:top w:val="none" w:sz="0" w:space="0" w:color="auto"/>
        <w:left w:val="none" w:sz="0" w:space="0" w:color="auto"/>
        <w:bottom w:val="none" w:sz="0" w:space="0" w:color="auto"/>
        <w:right w:val="none" w:sz="0" w:space="0" w:color="auto"/>
      </w:divBdr>
    </w:div>
    <w:div w:id="1523475025">
      <w:bodyDiv w:val="1"/>
      <w:marLeft w:val="0"/>
      <w:marRight w:val="0"/>
      <w:marTop w:val="0"/>
      <w:marBottom w:val="0"/>
      <w:divBdr>
        <w:top w:val="none" w:sz="0" w:space="0" w:color="auto"/>
        <w:left w:val="none" w:sz="0" w:space="0" w:color="auto"/>
        <w:bottom w:val="none" w:sz="0" w:space="0" w:color="auto"/>
        <w:right w:val="none" w:sz="0" w:space="0" w:color="auto"/>
      </w:divBdr>
    </w:div>
    <w:div w:id="1526552665">
      <w:bodyDiv w:val="1"/>
      <w:marLeft w:val="0"/>
      <w:marRight w:val="0"/>
      <w:marTop w:val="0"/>
      <w:marBottom w:val="0"/>
      <w:divBdr>
        <w:top w:val="none" w:sz="0" w:space="0" w:color="auto"/>
        <w:left w:val="none" w:sz="0" w:space="0" w:color="auto"/>
        <w:bottom w:val="none" w:sz="0" w:space="0" w:color="auto"/>
        <w:right w:val="none" w:sz="0" w:space="0" w:color="auto"/>
      </w:divBdr>
    </w:div>
    <w:div w:id="1534883044">
      <w:bodyDiv w:val="1"/>
      <w:marLeft w:val="0"/>
      <w:marRight w:val="0"/>
      <w:marTop w:val="0"/>
      <w:marBottom w:val="0"/>
      <w:divBdr>
        <w:top w:val="none" w:sz="0" w:space="0" w:color="auto"/>
        <w:left w:val="none" w:sz="0" w:space="0" w:color="auto"/>
        <w:bottom w:val="none" w:sz="0" w:space="0" w:color="auto"/>
        <w:right w:val="none" w:sz="0" w:space="0" w:color="auto"/>
      </w:divBdr>
    </w:div>
    <w:div w:id="1535000935">
      <w:bodyDiv w:val="1"/>
      <w:marLeft w:val="0"/>
      <w:marRight w:val="0"/>
      <w:marTop w:val="0"/>
      <w:marBottom w:val="0"/>
      <w:divBdr>
        <w:top w:val="none" w:sz="0" w:space="0" w:color="auto"/>
        <w:left w:val="none" w:sz="0" w:space="0" w:color="auto"/>
        <w:bottom w:val="none" w:sz="0" w:space="0" w:color="auto"/>
        <w:right w:val="none" w:sz="0" w:space="0" w:color="auto"/>
      </w:divBdr>
    </w:div>
    <w:div w:id="1537310681">
      <w:bodyDiv w:val="1"/>
      <w:marLeft w:val="0"/>
      <w:marRight w:val="0"/>
      <w:marTop w:val="0"/>
      <w:marBottom w:val="0"/>
      <w:divBdr>
        <w:top w:val="none" w:sz="0" w:space="0" w:color="auto"/>
        <w:left w:val="none" w:sz="0" w:space="0" w:color="auto"/>
        <w:bottom w:val="none" w:sz="0" w:space="0" w:color="auto"/>
        <w:right w:val="none" w:sz="0" w:space="0" w:color="auto"/>
      </w:divBdr>
    </w:div>
    <w:div w:id="1537546947">
      <w:bodyDiv w:val="1"/>
      <w:marLeft w:val="0"/>
      <w:marRight w:val="0"/>
      <w:marTop w:val="0"/>
      <w:marBottom w:val="0"/>
      <w:divBdr>
        <w:top w:val="none" w:sz="0" w:space="0" w:color="auto"/>
        <w:left w:val="none" w:sz="0" w:space="0" w:color="auto"/>
        <w:bottom w:val="none" w:sz="0" w:space="0" w:color="auto"/>
        <w:right w:val="none" w:sz="0" w:space="0" w:color="auto"/>
      </w:divBdr>
    </w:div>
    <w:div w:id="1545605617">
      <w:bodyDiv w:val="1"/>
      <w:marLeft w:val="0"/>
      <w:marRight w:val="0"/>
      <w:marTop w:val="0"/>
      <w:marBottom w:val="0"/>
      <w:divBdr>
        <w:top w:val="none" w:sz="0" w:space="0" w:color="auto"/>
        <w:left w:val="none" w:sz="0" w:space="0" w:color="auto"/>
        <w:bottom w:val="none" w:sz="0" w:space="0" w:color="auto"/>
        <w:right w:val="none" w:sz="0" w:space="0" w:color="auto"/>
      </w:divBdr>
    </w:div>
    <w:div w:id="1560282416">
      <w:bodyDiv w:val="1"/>
      <w:marLeft w:val="0"/>
      <w:marRight w:val="0"/>
      <w:marTop w:val="0"/>
      <w:marBottom w:val="0"/>
      <w:divBdr>
        <w:top w:val="none" w:sz="0" w:space="0" w:color="auto"/>
        <w:left w:val="none" w:sz="0" w:space="0" w:color="auto"/>
        <w:bottom w:val="none" w:sz="0" w:space="0" w:color="auto"/>
        <w:right w:val="none" w:sz="0" w:space="0" w:color="auto"/>
      </w:divBdr>
    </w:div>
    <w:div w:id="1568805292">
      <w:bodyDiv w:val="1"/>
      <w:marLeft w:val="0"/>
      <w:marRight w:val="0"/>
      <w:marTop w:val="0"/>
      <w:marBottom w:val="0"/>
      <w:divBdr>
        <w:top w:val="none" w:sz="0" w:space="0" w:color="auto"/>
        <w:left w:val="none" w:sz="0" w:space="0" w:color="auto"/>
        <w:bottom w:val="none" w:sz="0" w:space="0" w:color="auto"/>
        <w:right w:val="none" w:sz="0" w:space="0" w:color="auto"/>
      </w:divBdr>
    </w:div>
    <w:div w:id="1574774768">
      <w:bodyDiv w:val="1"/>
      <w:marLeft w:val="0"/>
      <w:marRight w:val="0"/>
      <w:marTop w:val="0"/>
      <w:marBottom w:val="0"/>
      <w:divBdr>
        <w:top w:val="none" w:sz="0" w:space="0" w:color="auto"/>
        <w:left w:val="none" w:sz="0" w:space="0" w:color="auto"/>
        <w:bottom w:val="none" w:sz="0" w:space="0" w:color="auto"/>
        <w:right w:val="none" w:sz="0" w:space="0" w:color="auto"/>
      </w:divBdr>
    </w:div>
    <w:div w:id="1578705369">
      <w:bodyDiv w:val="1"/>
      <w:marLeft w:val="0"/>
      <w:marRight w:val="0"/>
      <w:marTop w:val="0"/>
      <w:marBottom w:val="0"/>
      <w:divBdr>
        <w:top w:val="none" w:sz="0" w:space="0" w:color="auto"/>
        <w:left w:val="none" w:sz="0" w:space="0" w:color="auto"/>
        <w:bottom w:val="none" w:sz="0" w:space="0" w:color="auto"/>
        <w:right w:val="none" w:sz="0" w:space="0" w:color="auto"/>
      </w:divBdr>
    </w:div>
    <w:div w:id="1589581996">
      <w:bodyDiv w:val="1"/>
      <w:marLeft w:val="0"/>
      <w:marRight w:val="0"/>
      <w:marTop w:val="0"/>
      <w:marBottom w:val="0"/>
      <w:divBdr>
        <w:top w:val="none" w:sz="0" w:space="0" w:color="auto"/>
        <w:left w:val="none" w:sz="0" w:space="0" w:color="auto"/>
        <w:bottom w:val="none" w:sz="0" w:space="0" w:color="auto"/>
        <w:right w:val="none" w:sz="0" w:space="0" w:color="auto"/>
      </w:divBdr>
    </w:div>
    <w:div w:id="1595431162">
      <w:bodyDiv w:val="1"/>
      <w:marLeft w:val="0"/>
      <w:marRight w:val="0"/>
      <w:marTop w:val="0"/>
      <w:marBottom w:val="0"/>
      <w:divBdr>
        <w:top w:val="none" w:sz="0" w:space="0" w:color="auto"/>
        <w:left w:val="none" w:sz="0" w:space="0" w:color="auto"/>
        <w:bottom w:val="none" w:sz="0" w:space="0" w:color="auto"/>
        <w:right w:val="none" w:sz="0" w:space="0" w:color="auto"/>
      </w:divBdr>
    </w:div>
    <w:div w:id="1599291905">
      <w:bodyDiv w:val="1"/>
      <w:marLeft w:val="0"/>
      <w:marRight w:val="0"/>
      <w:marTop w:val="0"/>
      <w:marBottom w:val="0"/>
      <w:divBdr>
        <w:top w:val="none" w:sz="0" w:space="0" w:color="auto"/>
        <w:left w:val="none" w:sz="0" w:space="0" w:color="auto"/>
        <w:bottom w:val="none" w:sz="0" w:space="0" w:color="auto"/>
        <w:right w:val="none" w:sz="0" w:space="0" w:color="auto"/>
      </w:divBdr>
    </w:div>
    <w:div w:id="1600409771">
      <w:bodyDiv w:val="1"/>
      <w:marLeft w:val="0"/>
      <w:marRight w:val="0"/>
      <w:marTop w:val="0"/>
      <w:marBottom w:val="0"/>
      <w:divBdr>
        <w:top w:val="none" w:sz="0" w:space="0" w:color="auto"/>
        <w:left w:val="none" w:sz="0" w:space="0" w:color="auto"/>
        <w:bottom w:val="none" w:sz="0" w:space="0" w:color="auto"/>
        <w:right w:val="none" w:sz="0" w:space="0" w:color="auto"/>
      </w:divBdr>
    </w:div>
    <w:div w:id="1602298989">
      <w:bodyDiv w:val="1"/>
      <w:marLeft w:val="0"/>
      <w:marRight w:val="0"/>
      <w:marTop w:val="0"/>
      <w:marBottom w:val="0"/>
      <w:divBdr>
        <w:top w:val="none" w:sz="0" w:space="0" w:color="auto"/>
        <w:left w:val="none" w:sz="0" w:space="0" w:color="auto"/>
        <w:bottom w:val="none" w:sz="0" w:space="0" w:color="auto"/>
        <w:right w:val="none" w:sz="0" w:space="0" w:color="auto"/>
      </w:divBdr>
    </w:div>
    <w:div w:id="1603294582">
      <w:bodyDiv w:val="1"/>
      <w:marLeft w:val="0"/>
      <w:marRight w:val="0"/>
      <w:marTop w:val="0"/>
      <w:marBottom w:val="0"/>
      <w:divBdr>
        <w:top w:val="none" w:sz="0" w:space="0" w:color="auto"/>
        <w:left w:val="none" w:sz="0" w:space="0" w:color="auto"/>
        <w:bottom w:val="none" w:sz="0" w:space="0" w:color="auto"/>
        <w:right w:val="none" w:sz="0" w:space="0" w:color="auto"/>
      </w:divBdr>
    </w:div>
    <w:div w:id="1626934146">
      <w:bodyDiv w:val="1"/>
      <w:marLeft w:val="0"/>
      <w:marRight w:val="0"/>
      <w:marTop w:val="0"/>
      <w:marBottom w:val="0"/>
      <w:divBdr>
        <w:top w:val="none" w:sz="0" w:space="0" w:color="auto"/>
        <w:left w:val="none" w:sz="0" w:space="0" w:color="auto"/>
        <w:bottom w:val="none" w:sz="0" w:space="0" w:color="auto"/>
        <w:right w:val="none" w:sz="0" w:space="0" w:color="auto"/>
      </w:divBdr>
    </w:div>
    <w:div w:id="1633712563">
      <w:bodyDiv w:val="1"/>
      <w:marLeft w:val="0"/>
      <w:marRight w:val="0"/>
      <w:marTop w:val="0"/>
      <w:marBottom w:val="0"/>
      <w:divBdr>
        <w:top w:val="none" w:sz="0" w:space="0" w:color="auto"/>
        <w:left w:val="none" w:sz="0" w:space="0" w:color="auto"/>
        <w:bottom w:val="none" w:sz="0" w:space="0" w:color="auto"/>
        <w:right w:val="none" w:sz="0" w:space="0" w:color="auto"/>
      </w:divBdr>
    </w:div>
    <w:div w:id="1634674528">
      <w:bodyDiv w:val="1"/>
      <w:marLeft w:val="0"/>
      <w:marRight w:val="0"/>
      <w:marTop w:val="0"/>
      <w:marBottom w:val="0"/>
      <w:divBdr>
        <w:top w:val="none" w:sz="0" w:space="0" w:color="auto"/>
        <w:left w:val="none" w:sz="0" w:space="0" w:color="auto"/>
        <w:bottom w:val="none" w:sz="0" w:space="0" w:color="auto"/>
        <w:right w:val="none" w:sz="0" w:space="0" w:color="auto"/>
      </w:divBdr>
    </w:div>
    <w:div w:id="1643079333">
      <w:bodyDiv w:val="1"/>
      <w:marLeft w:val="0"/>
      <w:marRight w:val="0"/>
      <w:marTop w:val="0"/>
      <w:marBottom w:val="0"/>
      <w:divBdr>
        <w:top w:val="none" w:sz="0" w:space="0" w:color="auto"/>
        <w:left w:val="none" w:sz="0" w:space="0" w:color="auto"/>
        <w:bottom w:val="none" w:sz="0" w:space="0" w:color="auto"/>
        <w:right w:val="none" w:sz="0" w:space="0" w:color="auto"/>
      </w:divBdr>
    </w:div>
    <w:div w:id="1643387828">
      <w:bodyDiv w:val="1"/>
      <w:marLeft w:val="0"/>
      <w:marRight w:val="0"/>
      <w:marTop w:val="0"/>
      <w:marBottom w:val="0"/>
      <w:divBdr>
        <w:top w:val="none" w:sz="0" w:space="0" w:color="auto"/>
        <w:left w:val="none" w:sz="0" w:space="0" w:color="auto"/>
        <w:bottom w:val="none" w:sz="0" w:space="0" w:color="auto"/>
        <w:right w:val="none" w:sz="0" w:space="0" w:color="auto"/>
      </w:divBdr>
    </w:div>
    <w:div w:id="1646157022">
      <w:bodyDiv w:val="1"/>
      <w:marLeft w:val="0"/>
      <w:marRight w:val="0"/>
      <w:marTop w:val="0"/>
      <w:marBottom w:val="0"/>
      <w:divBdr>
        <w:top w:val="none" w:sz="0" w:space="0" w:color="auto"/>
        <w:left w:val="none" w:sz="0" w:space="0" w:color="auto"/>
        <w:bottom w:val="none" w:sz="0" w:space="0" w:color="auto"/>
        <w:right w:val="none" w:sz="0" w:space="0" w:color="auto"/>
      </w:divBdr>
    </w:div>
    <w:div w:id="1650744346">
      <w:bodyDiv w:val="1"/>
      <w:marLeft w:val="0"/>
      <w:marRight w:val="0"/>
      <w:marTop w:val="0"/>
      <w:marBottom w:val="0"/>
      <w:divBdr>
        <w:top w:val="none" w:sz="0" w:space="0" w:color="auto"/>
        <w:left w:val="none" w:sz="0" w:space="0" w:color="auto"/>
        <w:bottom w:val="none" w:sz="0" w:space="0" w:color="auto"/>
        <w:right w:val="none" w:sz="0" w:space="0" w:color="auto"/>
      </w:divBdr>
    </w:div>
    <w:div w:id="1653176012">
      <w:bodyDiv w:val="1"/>
      <w:marLeft w:val="0"/>
      <w:marRight w:val="0"/>
      <w:marTop w:val="0"/>
      <w:marBottom w:val="0"/>
      <w:divBdr>
        <w:top w:val="none" w:sz="0" w:space="0" w:color="auto"/>
        <w:left w:val="none" w:sz="0" w:space="0" w:color="auto"/>
        <w:bottom w:val="none" w:sz="0" w:space="0" w:color="auto"/>
        <w:right w:val="none" w:sz="0" w:space="0" w:color="auto"/>
      </w:divBdr>
    </w:div>
    <w:div w:id="1653869726">
      <w:bodyDiv w:val="1"/>
      <w:marLeft w:val="0"/>
      <w:marRight w:val="0"/>
      <w:marTop w:val="0"/>
      <w:marBottom w:val="0"/>
      <w:divBdr>
        <w:top w:val="none" w:sz="0" w:space="0" w:color="auto"/>
        <w:left w:val="none" w:sz="0" w:space="0" w:color="auto"/>
        <w:bottom w:val="none" w:sz="0" w:space="0" w:color="auto"/>
        <w:right w:val="none" w:sz="0" w:space="0" w:color="auto"/>
      </w:divBdr>
    </w:div>
    <w:div w:id="1658192318">
      <w:bodyDiv w:val="1"/>
      <w:marLeft w:val="0"/>
      <w:marRight w:val="0"/>
      <w:marTop w:val="0"/>
      <w:marBottom w:val="0"/>
      <w:divBdr>
        <w:top w:val="none" w:sz="0" w:space="0" w:color="auto"/>
        <w:left w:val="none" w:sz="0" w:space="0" w:color="auto"/>
        <w:bottom w:val="none" w:sz="0" w:space="0" w:color="auto"/>
        <w:right w:val="none" w:sz="0" w:space="0" w:color="auto"/>
      </w:divBdr>
    </w:div>
    <w:div w:id="1659723324">
      <w:bodyDiv w:val="1"/>
      <w:marLeft w:val="0"/>
      <w:marRight w:val="0"/>
      <w:marTop w:val="0"/>
      <w:marBottom w:val="0"/>
      <w:divBdr>
        <w:top w:val="none" w:sz="0" w:space="0" w:color="auto"/>
        <w:left w:val="none" w:sz="0" w:space="0" w:color="auto"/>
        <w:bottom w:val="none" w:sz="0" w:space="0" w:color="auto"/>
        <w:right w:val="none" w:sz="0" w:space="0" w:color="auto"/>
      </w:divBdr>
    </w:div>
    <w:div w:id="1662079426">
      <w:bodyDiv w:val="1"/>
      <w:marLeft w:val="0"/>
      <w:marRight w:val="0"/>
      <w:marTop w:val="0"/>
      <w:marBottom w:val="0"/>
      <w:divBdr>
        <w:top w:val="none" w:sz="0" w:space="0" w:color="auto"/>
        <w:left w:val="none" w:sz="0" w:space="0" w:color="auto"/>
        <w:bottom w:val="none" w:sz="0" w:space="0" w:color="auto"/>
        <w:right w:val="none" w:sz="0" w:space="0" w:color="auto"/>
      </w:divBdr>
    </w:div>
    <w:div w:id="1673335903">
      <w:bodyDiv w:val="1"/>
      <w:marLeft w:val="0"/>
      <w:marRight w:val="0"/>
      <w:marTop w:val="0"/>
      <w:marBottom w:val="0"/>
      <w:divBdr>
        <w:top w:val="none" w:sz="0" w:space="0" w:color="auto"/>
        <w:left w:val="none" w:sz="0" w:space="0" w:color="auto"/>
        <w:bottom w:val="none" w:sz="0" w:space="0" w:color="auto"/>
        <w:right w:val="none" w:sz="0" w:space="0" w:color="auto"/>
      </w:divBdr>
    </w:div>
    <w:div w:id="1687100014">
      <w:bodyDiv w:val="1"/>
      <w:marLeft w:val="0"/>
      <w:marRight w:val="0"/>
      <w:marTop w:val="0"/>
      <w:marBottom w:val="0"/>
      <w:divBdr>
        <w:top w:val="none" w:sz="0" w:space="0" w:color="auto"/>
        <w:left w:val="none" w:sz="0" w:space="0" w:color="auto"/>
        <w:bottom w:val="none" w:sz="0" w:space="0" w:color="auto"/>
        <w:right w:val="none" w:sz="0" w:space="0" w:color="auto"/>
      </w:divBdr>
    </w:div>
    <w:div w:id="1695422273">
      <w:bodyDiv w:val="1"/>
      <w:marLeft w:val="0"/>
      <w:marRight w:val="0"/>
      <w:marTop w:val="0"/>
      <w:marBottom w:val="0"/>
      <w:divBdr>
        <w:top w:val="none" w:sz="0" w:space="0" w:color="auto"/>
        <w:left w:val="none" w:sz="0" w:space="0" w:color="auto"/>
        <w:bottom w:val="none" w:sz="0" w:space="0" w:color="auto"/>
        <w:right w:val="none" w:sz="0" w:space="0" w:color="auto"/>
      </w:divBdr>
    </w:div>
    <w:div w:id="1697459749">
      <w:bodyDiv w:val="1"/>
      <w:marLeft w:val="0"/>
      <w:marRight w:val="0"/>
      <w:marTop w:val="0"/>
      <w:marBottom w:val="0"/>
      <w:divBdr>
        <w:top w:val="none" w:sz="0" w:space="0" w:color="auto"/>
        <w:left w:val="none" w:sz="0" w:space="0" w:color="auto"/>
        <w:bottom w:val="none" w:sz="0" w:space="0" w:color="auto"/>
        <w:right w:val="none" w:sz="0" w:space="0" w:color="auto"/>
      </w:divBdr>
    </w:div>
    <w:div w:id="1703509912">
      <w:bodyDiv w:val="1"/>
      <w:marLeft w:val="0"/>
      <w:marRight w:val="0"/>
      <w:marTop w:val="0"/>
      <w:marBottom w:val="0"/>
      <w:divBdr>
        <w:top w:val="none" w:sz="0" w:space="0" w:color="auto"/>
        <w:left w:val="none" w:sz="0" w:space="0" w:color="auto"/>
        <w:bottom w:val="none" w:sz="0" w:space="0" w:color="auto"/>
        <w:right w:val="none" w:sz="0" w:space="0" w:color="auto"/>
      </w:divBdr>
    </w:div>
    <w:div w:id="1704331454">
      <w:bodyDiv w:val="1"/>
      <w:marLeft w:val="0"/>
      <w:marRight w:val="0"/>
      <w:marTop w:val="0"/>
      <w:marBottom w:val="0"/>
      <w:divBdr>
        <w:top w:val="none" w:sz="0" w:space="0" w:color="auto"/>
        <w:left w:val="none" w:sz="0" w:space="0" w:color="auto"/>
        <w:bottom w:val="none" w:sz="0" w:space="0" w:color="auto"/>
        <w:right w:val="none" w:sz="0" w:space="0" w:color="auto"/>
      </w:divBdr>
    </w:div>
    <w:div w:id="1706325660">
      <w:bodyDiv w:val="1"/>
      <w:marLeft w:val="0"/>
      <w:marRight w:val="0"/>
      <w:marTop w:val="0"/>
      <w:marBottom w:val="0"/>
      <w:divBdr>
        <w:top w:val="none" w:sz="0" w:space="0" w:color="auto"/>
        <w:left w:val="none" w:sz="0" w:space="0" w:color="auto"/>
        <w:bottom w:val="none" w:sz="0" w:space="0" w:color="auto"/>
        <w:right w:val="none" w:sz="0" w:space="0" w:color="auto"/>
      </w:divBdr>
    </w:div>
    <w:div w:id="1713845747">
      <w:bodyDiv w:val="1"/>
      <w:marLeft w:val="0"/>
      <w:marRight w:val="0"/>
      <w:marTop w:val="0"/>
      <w:marBottom w:val="0"/>
      <w:divBdr>
        <w:top w:val="none" w:sz="0" w:space="0" w:color="auto"/>
        <w:left w:val="none" w:sz="0" w:space="0" w:color="auto"/>
        <w:bottom w:val="none" w:sz="0" w:space="0" w:color="auto"/>
        <w:right w:val="none" w:sz="0" w:space="0" w:color="auto"/>
      </w:divBdr>
    </w:div>
    <w:div w:id="1717385179">
      <w:bodyDiv w:val="1"/>
      <w:marLeft w:val="0"/>
      <w:marRight w:val="0"/>
      <w:marTop w:val="0"/>
      <w:marBottom w:val="0"/>
      <w:divBdr>
        <w:top w:val="none" w:sz="0" w:space="0" w:color="auto"/>
        <w:left w:val="none" w:sz="0" w:space="0" w:color="auto"/>
        <w:bottom w:val="none" w:sz="0" w:space="0" w:color="auto"/>
        <w:right w:val="none" w:sz="0" w:space="0" w:color="auto"/>
      </w:divBdr>
    </w:div>
    <w:div w:id="1738891152">
      <w:bodyDiv w:val="1"/>
      <w:marLeft w:val="0"/>
      <w:marRight w:val="0"/>
      <w:marTop w:val="0"/>
      <w:marBottom w:val="0"/>
      <w:divBdr>
        <w:top w:val="none" w:sz="0" w:space="0" w:color="auto"/>
        <w:left w:val="none" w:sz="0" w:space="0" w:color="auto"/>
        <w:bottom w:val="none" w:sz="0" w:space="0" w:color="auto"/>
        <w:right w:val="none" w:sz="0" w:space="0" w:color="auto"/>
      </w:divBdr>
    </w:div>
    <w:div w:id="1750689454">
      <w:bodyDiv w:val="1"/>
      <w:marLeft w:val="0"/>
      <w:marRight w:val="0"/>
      <w:marTop w:val="0"/>
      <w:marBottom w:val="0"/>
      <w:divBdr>
        <w:top w:val="none" w:sz="0" w:space="0" w:color="auto"/>
        <w:left w:val="none" w:sz="0" w:space="0" w:color="auto"/>
        <w:bottom w:val="none" w:sz="0" w:space="0" w:color="auto"/>
        <w:right w:val="none" w:sz="0" w:space="0" w:color="auto"/>
      </w:divBdr>
    </w:div>
    <w:div w:id="1783770104">
      <w:bodyDiv w:val="1"/>
      <w:marLeft w:val="0"/>
      <w:marRight w:val="0"/>
      <w:marTop w:val="0"/>
      <w:marBottom w:val="0"/>
      <w:divBdr>
        <w:top w:val="none" w:sz="0" w:space="0" w:color="auto"/>
        <w:left w:val="none" w:sz="0" w:space="0" w:color="auto"/>
        <w:bottom w:val="none" w:sz="0" w:space="0" w:color="auto"/>
        <w:right w:val="none" w:sz="0" w:space="0" w:color="auto"/>
      </w:divBdr>
    </w:div>
    <w:div w:id="1786652486">
      <w:bodyDiv w:val="1"/>
      <w:marLeft w:val="0"/>
      <w:marRight w:val="0"/>
      <w:marTop w:val="0"/>
      <w:marBottom w:val="0"/>
      <w:divBdr>
        <w:top w:val="none" w:sz="0" w:space="0" w:color="auto"/>
        <w:left w:val="none" w:sz="0" w:space="0" w:color="auto"/>
        <w:bottom w:val="none" w:sz="0" w:space="0" w:color="auto"/>
        <w:right w:val="none" w:sz="0" w:space="0" w:color="auto"/>
      </w:divBdr>
    </w:div>
    <w:div w:id="1789932517">
      <w:bodyDiv w:val="1"/>
      <w:marLeft w:val="0"/>
      <w:marRight w:val="0"/>
      <w:marTop w:val="0"/>
      <w:marBottom w:val="0"/>
      <w:divBdr>
        <w:top w:val="none" w:sz="0" w:space="0" w:color="auto"/>
        <w:left w:val="none" w:sz="0" w:space="0" w:color="auto"/>
        <w:bottom w:val="none" w:sz="0" w:space="0" w:color="auto"/>
        <w:right w:val="none" w:sz="0" w:space="0" w:color="auto"/>
      </w:divBdr>
    </w:div>
    <w:div w:id="1792935211">
      <w:bodyDiv w:val="1"/>
      <w:marLeft w:val="0"/>
      <w:marRight w:val="0"/>
      <w:marTop w:val="0"/>
      <w:marBottom w:val="0"/>
      <w:divBdr>
        <w:top w:val="none" w:sz="0" w:space="0" w:color="auto"/>
        <w:left w:val="none" w:sz="0" w:space="0" w:color="auto"/>
        <w:bottom w:val="none" w:sz="0" w:space="0" w:color="auto"/>
        <w:right w:val="none" w:sz="0" w:space="0" w:color="auto"/>
      </w:divBdr>
    </w:div>
    <w:div w:id="1799033437">
      <w:bodyDiv w:val="1"/>
      <w:marLeft w:val="0"/>
      <w:marRight w:val="0"/>
      <w:marTop w:val="0"/>
      <w:marBottom w:val="0"/>
      <w:divBdr>
        <w:top w:val="none" w:sz="0" w:space="0" w:color="auto"/>
        <w:left w:val="none" w:sz="0" w:space="0" w:color="auto"/>
        <w:bottom w:val="none" w:sz="0" w:space="0" w:color="auto"/>
        <w:right w:val="none" w:sz="0" w:space="0" w:color="auto"/>
      </w:divBdr>
    </w:div>
    <w:div w:id="1803378877">
      <w:bodyDiv w:val="1"/>
      <w:marLeft w:val="0"/>
      <w:marRight w:val="0"/>
      <w:marTop w:val="0"/>
      <w:marBottom w:val="0"/>
      <w:divBdr>
        <w:top w:val="none" w:sz="0" w:space="0" w:color="auto"/>
        <w:left w:val="none" w:sz="0" w:space="0" w:color="auto"/>
        <w:bottom w:val="none" w:sz="0" w:space="0" w:color="auto"/>
        <w:right w:val="none" w:sz="0" w:space="0" w:color="auto"/>
      </w:divBdr>
    </w:div>
    <w:div w:id="1804499637">
      <w:bodyDiv w:val="1"/>
      <w:marLeft w:val="0"/>
      <w:marRight w:val="0"/>
      <w:marTop w:val="0"/>
      <w:marBottom w:val="0"/>
      <w:divBdr>
        <w:top w:val="none" w:sz="0" w:space="0" w:color="auto"/>
        <w:left w:val="none" w:sz="0" w:space="0" w:color="auto"/>
        <w:bottom w:val="none" w:sz="0" w:space="0" w:color="auto"/>
        <w:right w:val="none" w:sz="0" w:space="0" w:color="auto"/>
      </w:divBdr>
    </w:div>
    <w:div w:id="1827546816">
      <w:bodyDiv w:val="1"/>
      <w:marLeft w:val="0"/>
      <w:marRight w:val="0"/>
      <w:marTop w:val="0"/>
      <w:marBottom w:val="0"/>
      <w:divBdr>
        <w:top w:val="none" w:sz="0" w:space="0" w:color="auto"/>
        <w:left w:val="none" w:sz="0" w:space="0" w:color="auto"/>
        <w:bottom w:val="none" w:sz="0" w:space="0" w:color="auto"/>
        <w:right w:val="none" w:sz="0" w:space="0" w:color="auto"/>
      </w:divBdr>
    </w:div>
    <w:div w:id="1827672734">
      <w:bodyDiv w:val="1"/>
      <w:marLeft w:val="0"/>
      <w:marRight w:val="0"/>
      <w:marTop w:val="0"/>
      <w:marBottom w:val="0"/>
      <w:divBdr>
        <w:top w:val="none" w:sz="0" w:space="0" w:color="auto"/>
        <w:left w:val="none" w:sz="0" w:space="0" w:color="auto"/>
        <w:bottom w:val="none" w:sz="0" w:space="0" w:color="auto"/>
        <w:right w:val="none" w:sz="0" w:space="0" w:color="auto"/>
      </w:divBdr>
    </w:div>
    <w:div w:id="1844120892">
      <w:bodyDiv w:val="1"/>
      <w:marLeft w:val="0"/>
      <w:marRight w:val="0"/>
      <w:marTop w:val="0"/>
      <w:marBottom w:val="0"/>
      <w:divBdr>
        <w:top w:val="none" w:sz="0" w:space="0" w:color="auto"/>
        <w:left w:val="none" w:sz="0" w:space="0" w:color="auto"/>
        <w:bottom w:val="none" w:sz="0" w:space="0" w:color="auto"/>
        <w:right w:val="none" w:sz="0" w:space="0" w:color="auto"/>
      </w:divBdr>
    </w:div>
    <w:div w:id="1846088999">
      <w:bodyDiv w:val="1"/>
      <w:marLeft w:val="0"/>
      <w:marRight w:val="0"/>
      <w:marTop w:val="0"/>
      <w:marBottom w:val="0"/>
      <w:divBdr>
        <w:top w:val="none" w:sz="0" w:space="0" w:color="auto"/>
        <w:left w:val="none" w:sz="0" w:space="0" w:color="auto"/>
        <w:bottom w:val="none" w:sz="0" w:space="0" w:color="auto"/>
        <w:right w:val="none" w:sz="0" w:space="0" w:color="auto"/>
      </w:divBdr>
    </w:div>
    <w:div w:id="1857846824">
      <w:bodyDiv w:val="1"/>
      <w:marLeft w:val="0"/>
      <w:marRight w:val="0"/>
      <w:marTop w:val="0"/>
      <w:marBottom w:val="0"/>
      <w:divBdr>
        <w:top w:val="none" w:sz="0" w:space="0" w:color="auto"/>
        <w:left w:val="none" w:sz="0" w:space="0" w:color="auto"/>
        <w:bottom w:val="none" w:sz="0" w:space="0" w:color="auto"/>
        <w:right w:val="none" w:sz="0" w:space="0" w:color="auto"/>
      </w:divBdr>
    </w:div>
    <w:div w:id="1862357952">
      <w:bodyDiv w:val="1"/>
      <w:marLeft w:val="0"/>
      <w:marRight w:val="0"/>
      <w:marTop w:val="0"/>
      <w:marBottom w:val="0"/>
      <w:divBdr>
        <w:top w:val="none" w:sz="0" w:space="0" w:color="auto"/>
        <w:left w:val="none" w:sz="0" w:space="0" w:color="auto"/>
        <w:bottom w:val="none" w:sz="0" w:space="0" w:color="auto"/>
        <w:right w:val="none" w:sz="0" w:space="0" w:color="auto"/>
      </w:divBdr>
    </w:div>
    <w:div w:id="1868369598">
      <w:bodyDiv w:val="1"/>
      <w:marLeft w:val="0"/>
      <w:marRight w:val="0"/>
      <w:marTop w:val="0"/>
      <w:marBottom w:val="0"/>
      <w:divBdr>
        <w:top w:val="none" w:sz="0" w:space="0" w:color="auto"/>
        <w:left w:val="none" w:sz="0" w:space="0" w:color="auto"/>
        <w:bottom w:val="none" w:sz="0" w:space="0" w:color="auto"/>
        <w:right w:val="none" w:sz="0" w:space="0" w:color="auto"/>
      </w:divBdr>
    </w:div>
    <w:div w:id="1875532530">
      <w:bodyDiv w:val="1"/>
      <w:marLeft w:val="0"/>
      <w:marRight w:val="0"/>
      <w:marTop w:val="0"/>
      <w:marBottom w:val="0"/>
      <w:divBdr>
        <w:top w:val="none" w:sz="0" w:space="0" w:color="auto"/>
        <w:left w:val="none" w:sz="0" w:space="0" w:color="auto"/>
        <w:bottom w:val="none" w:sz="0" w:space="0" w:color="auto"/>
        <w:right w:val="none" w:sz="0" w:space="0" w:color="auto"/>
      </w:divBdr>
    </w:div>
    <w:div w:id="1892186086">
      <w:bodyDiv w:val="1"/>
      <w:marLeft w:val="0"/>
      <w:marRight w:val="0"/>
      <w:marTop w:val="0"/>
      <w:marBottom w:val="0"/>
      <w:divBdr>
        <w:top w:val="none" w:sz="0" w:space="0" w:color="auto"/>
        <w:left w:val="none" w:sz="0" w:space="0" w:color="auto"/>
        <w:bottom w:val="none" w:sz="0" w:space="0" w:color="auto"/>
        <w:right w:val="none" w:sz="0" w:space="0" w:color="auto"/>
      </w:divBdr>
    </w:div>
    <w:div w:id="1892644520">
      <w:bodyDiv w:val="1"/>
      <w:marLeft w:val="0"/>
      <w:marRight w:val="0"/>
      <w:marTop w:val="0"/>
      <w:marBottom w:val="0"/>
      <w:divBdr>
        <w:top w:val="none" w:sz="0" w:space="0" w:color="auto"/>
        <w:left w:val="none" w:sz="0" w:space="0" w:color="auto"/>
        <w:bottom w:val="none" w:sz="0" w:space="0" w:color="auto"/>
        <w:right w:val="none" w:sz="0" w:space="0" w:color="auto"/>
      </w:divBdr>
    </w:div>
    <w:div w:id="1894925890">
      <w:bodyDiv w:val="1"/>
      <w:marLeft w:val="0"/>
      <w:marRight w:val="0"/>
      <w:marTop w:val="0"/>
      <w:marBottom w:val="0"/>
      <w:divBdr>
        <w:top w:val="none" w:sz="0" w:space="0" w:color="auto"/>
        <w:left w:val="none" w:sz="0" w:space="0" w:color="auto"/>
        <w:bottom w:val="none" w:sz="0" w:space="0" w:color="auto"/>
        <w:right w:val="none" w:sz="0" w:space="0" w:color="auto"/>
      </w:divBdr>
    </w:div>
    <w:div w:id="1898200073">
      <w:bodyDiv w:val="1"/>
      <w:marLeft w:val="0"/>
      <w:marRight w:val="0"/>
      <w:marTop w:val="0"/>
      <w:marBottom w:val="0"/>
      <w:divBdr>
        <w:top w:val="none" w:sz="0" w:space="0" w:color="auto"/>
        <w:left w:val="none" w:sz="0" w:space="0" w:color="auto"/>
        <w:bottom w:val="none" w:sz="0" w:space="0" w:color="auto"/>
        <w:right w:val="none" w:sz="0" w:space="0" w:color="auto"/>
      </w:divBdr>
    </w:div>
    <w:div w:id="1904758398">
      <w:bodyDiv w:val="1"/>
      <w:marLeft w:val="0"/>
      <w:marRight w:val="0"/>
      <w:marTop w:val="0"/>
      <w:marBottom w:val="0"/>
      <w:divBdr>
        <w:top w:val="none" w:sz="0" w:space="0" w:color="auto"/>
        <w:left w:val="none" w:sz="0" w:space="0" w:color="auto"/>
        <w:bottom w:val="none" w:sz="0" w:space="0" w:color="auto"/>
        <w:right w:val="none" w:sz="0" w:space="0" w:color="auto"/>
      </w:divBdr>
    </w:div>
    <w:div w:id="1906068303">
      <w:bodyDiv w:val="1"/>
      <w:marLeft w:val="0"/>
      <w:marRight w:val="0"/>
      <w:marTop w:val="0"/>
      <w:marBottom w:val="0"/>
      <w:divBdr>
        <w:top w:val="none" w:sz="0" w:space="0" w:color="auto"/>
        <w:left w:val="none" w:sz="0" w:space="0" w:color="auto"/>
        <w:bottom w:val="none" w:sz="0" w:space="0" w:color="auto"/>
        <w:right w:val="none" w:sz="0" w:space="0" w:color="auto"/>
      </w:divBdr>
    </w:div>
    <w:div w:id="1911846415">
      <w:bodyDiv w:val="1"/>
      <w:marLeft w:val="0"/>
      <w:marRight w:val="0"/>
      <w:marTop w:val="0"/>
      <w:marBottom w:val="0"/>
      <w:divBdr>
        <w:top w:val="none" w:sz="0" w:space="0" w:color="auto"/>
        <w:left w:val="none" w:sz="0" w:space="0" w:color="auto"/>
        <w:bottom w:val="none" w:sz="0" w:space="0" w:color="auto"/>
        <w:right w:val="none" w:sz="0" w:space="0" w:color="auto"/>
      </w:divBdr>
    </w:div>
    <w:div w:id="1917129550">
      <w:bodyDiv w:val="1"/>
      <w:marLeft w:val="0"/>
      <w:marRight w:val="0"/>
      <w:marTop w:val="0"/>
      <w:marBottom w:val="0"/>
      <w:divBdr>
        <w:top w:val="none" w:sz="0" w:space="0" w:color="auto"/>
        <w:left w:val="none" w:sz="0" w:space="0" w:color="auto"/>
        <w:bottom w:val="none" w:sz="0" w:space="0" w:color="auto"/>
        <w:right w:val="none" w:sz="0" w:space="0" w:color="auto"/>
      </w:divBdr>
    </w:div>
    <w:div w:id="1918709618">
      <w:bodyDiv w:val="1"/>
      <w:marLeft w:val="0"/>
      <w:marRight w:val="0"/>
      <w:marTop w:val="0"/>
      <w:marBottom w:val="0"/>
      <w:divBdr>
        <w:top w:val="none" w:sz="0" w:space="0" w:color="auto"/>
        <w:left w:val="none" w:sz="0" w:space="0" w:color="auto"/>
        <w:bottom w:val="none" w:sz="0" w:space="0" w:color="auto"/>
        <w:right w:val="none" w:sz="0" w:space="0" w:color="auto"/>
      </w:divBdr>
    </w:div>
    <w:div w:id="1918783655">
      <w:bodyDiv w:val="1"/>
      <w:marLeft w:val="0"/>
      <w:marRight w:val="0"/>
      <w:marTop w:val="0"/>
      <w:marBottom w:val="0"/>
      <w:divBdr>
        <w:top w:val="none" w:sz="0" w:space="0" w:color="auto"/>
        <w:left w:val="none" w:sz="0" w:space="0" w:color="auto"/>
        <w:bottom w:val="none" w:sz="0" w:space="0" w:color="auto"/>
        <w:right w:val="none" w:sz="0" w:space="0" w:color="auto"/>
      </w:divBdr>
    </w:div>
    <w:div w:id="1931810524">
      <w:bodyDiv w:val="1"/>
      <w:marLeft w:val="0"/>
      <w:marRight w:val="0"/>
      <w:marTop w:val="0"/>
      <w:marBottom w:val="0"/>
      <w:divBdr>
        <w:top w:val="none" w:sz="0" w:space="0" w:color="auto"/>
        <w:left w:val="none" w:sz="0" w:space="0" w:color="auto"/>
        <w:bottom w:val="none" w:sz="0" w:space="0" w:color="auto"/>
        <w:right w:val="none" w:sz="0" w:space="0" w:color="auto"/>
      </w:divBdr>
    </w:div>
    <w:div w:id="1937908870">
      <w:bodyDiv w:val="1"/>
      <w:marLeft w:val="0"/>
      <w:marRight w:val="0"/>
      <w:marTop w:val="0"/>
      <w:marBottom w:val="0"/>
      <w:divBdr>
        <w:top w:val="none" w:sz="0" w:space="0" w:color="auto"/>
        <w:left w:val="none" w:sz="0" w:space="0" w:color="auto"/>
        <w:bottom w:val="none" w:sz="0" w:space="0" w:color="auto"/>
        <w:right w:val="none" w:sz="0" w:space="0" w:color="auto"/>
      </w:divBdr>
    </w:div>
    <w:div w:id="1945069546">
      <w:bodyDiv w:val="1"/>
      <w:marLeft w:val="0"/>
      <w:marRight w:val="0"/>
      <w:marTop w:val="0"/>
      <w:marBottom w:val="0"/>
      <w:divBdr>
        <w:top w:val="none" w:sz="0" w:space="0" w:color="auto"/>
        <w:left w:val="none" w:sz="0" w:space="0" w:color="auto"/>
        <w:bottom w:val="none" w:sz="0" w:space="0" w:color="auto"/>
        <w:right w:val="none" w:sz="0" w:space="0" w:color="auto"/>
      </w:divBdr>
    </w:div>
    <w:div w:id="1945263191">
      <w:bodyDiv w:val="1"/>
      <w:marLeft w:val="0"/>
      <w:marRight w:val="0"/>
      <w:marTop w:val="0"/>
      <w:marBottom w:val="0"/>
      <w:divBdr>
        <w:top w:val="none" w:sz="0" w:space="0" w:color="auto"/>
        <w:left w:val="none" w:sz="0" w:space="0" w:color="auto"/>
        <w:bottom w:val="none" w:sz="0" w:space="0" w:color="auto"/>
        <w:right w:val="none" w:sz="0" w:space="0" w:color="auto"/>
      </w:divBdr>
    </w:div>
    <w:div w:id="1947693799">
      <w:bodyDiv w:val="1"/>
      <w:marLeft w:val="0"/>
      <w:marRight w:val="0"/>
      <w:marTop w:val="0"/>
      <w:marBottom w:val="0"/>
      <w:divBdr>
        <w:top w:val="none" w:sz="0" w:space="0" w:color="auto"/>
        <w:left w:val="none" w:sz="0" w:space="0" w:color="auto"/>
        <w:bottom w:val="none" w:sz="0" w:space="0" w:color="auto"/>
        <w:right w:val="none" w:sz="0" w:space="0" w:color="auto"/>
      </w:divBdr>
    </w:div>
    <w:div w:id="1952784325">
      <w:bodyDiv w:val="1"/>
      <w:marLeft w:val="0"/>
      <w:marRight w:val="0"/>
      <w:marTop w:val="0"/>
      <w:marBottom w:val="0"/>
      <w:divBdr>
        <w:top w:val="none" w:sz="0" w:space="0" w:color="auto"/>
        <w:left w:val="none" w:sz="0" w:space="0" w:color="auto"/>
        <w:bottom w:val="none" w:sz="0" w:space="0" w:color="auto"/>
        <w:right w:val="none" w:sz="0" w:space="0" w:color="auto"/>
      </w:divBdr>
    </w:div>
    <w:div w:id="1967663242">
      <w:bodyDiv w:val="1"/>
      <w:marLeft w:val="0"/>
      <w:marRight w:val="0"/>
      <w:marTop w:val="0"/>
      <w:marBottom w:val="0"/>
      <w:divBdr>
        <w:top w:val="none" w:sz="0" w:space="0" w:color="auto"/>
        <w:left w:val="none" w:sz="0" w:space="0" w:color="auto"/>
        <w:bottom w:val="none" w:sz="0" w:space="0" w:color="auto"/>
        <w:right w:val="none" w:sz="0" w:space="0" w:color="auto"/>
      </w:divBdr>
    </w:div>
    <w:div w:id="1974479590">
      <w:bodyDiv w:val="1"/>
      <w:marLeft w:val="0"/>
      <w:marRight w:val="0"/>
      <w:marTop w:val="0"/>
      <w:marBottom w:val="0"/>
      <w:divBdr>
        <w:top w:val="none" w:sz="0" w:space="0" w:color="auto"/>
        <w:left w:val="none" w:sz="0" w:space="0" w:color="auto"/>
        <w:bottom w:val="none" w:sz="0" w:space="0" w:color="auto"/>
        <w:right w:val="none" w:sz="0" w:space="0" w:color="auto"/>
      </w:divBdr>
    </w:div>
    <w:div w:id="1982610734">
      <w:bodyDiv w:val="1"/>
      <w:marLeft w:val="0"/>
      <w:marRight w:val="0"/>
      <w:marTop w:val="0"/>
      <w:marBottom w:val="0"/>
      <w:divBdr>
        <w:top w:val="none" w:sz="0" w:space="0" w:color="auto"/>
        <w:left w:val="none" w:sz="0" w:space="0" w:color="auto"/>
        <w:bottom w:val="none" w:sz="0" w:space="0" w:color="auto"/>
        <w:right w:val="none" w:sz="0" w:space="0" w:color="auto"/>
      </w:divBdr>
    </w:div>
    <w:div w:id="1984044513">
      <w:bodyDiv w:val="1"/>
      <w:marLeft w:val="0"/>
      <w:marRight w:val="0"/>
      <w:marTop w:val="0"/>
      <w:marBottom w:val="0"/>
      <w:divBdr>
        <w:top w:val="none" w:sz="0" w:space="0" w:color="auto"/>
        <w:left w:val="none" w:sz="0" w:space="0" w:color="auto"/>
        <w:bottom w:val="none" w:sz="0" w:space="0" w:color="auto"/>
        <w:right w:val="none" w:sz="0" w:space="0" w:color="auto"/>
      </w:divBdr>
    </w:div>
    <w:div w:id="1992633074">
      <w:bodyDiv w:val="1"/>
      <w:marLeft w:val="0"/>
      <w:marRight w:val="0"/>
      <w:marTop w:val="0"/>
      <w:marBottom w:val="0"/>
      <w:divBdr>
        <w:top w:val="none" w:sz="0" w:space="0" w:color="auto"/>
        <w:left w:val="none" w:sz="0" w:space="0" w:color="auto"/>
        <w:bottom w:val="none" w:sz="0" w:space="0" w:color="auto"/>
        <w:right w:val="none" w:sz="0" w:space="0" w:color="auto"/>
      </w:divBdr>
    </w:div>
    <w:div w:id="2003770911">
      <w:bodyDiv w:val="1"/>
      <w:marLeft w:val="0"/>
      <w:marRight w:val="0"/>
      <w:marTop w:val="0"/>
      <w:marBottom w:val="0"/>
      <w:divBdr>
        <w:top w:val="none" w:sz="0" w:space="0" w:color="auto"/>
        <w:left w:val="none" w:sz="0" w:space="0" w:color="auto"/>
        <w:bottom w:val="none" w:sz="0" w:space="0" w:color="auto"/>
        <w:right w:val="none" w:sz="0" w:space="0" w:color="auto"/>
      </w:divBdr>
    </w:div>
    <w:div w:id="2006471927">
      <w:bodyDiv w:val="1"/>
      <w:marLeft w:val="0"/>
      <w:marRight w:val="0"/>
      <w:marTop w:val="0"/>
      <w:marBottom w:val="0"/>
      <w:divBdr>
        <w:top w:val="none" w:sz="0" w:space="0" w:color="auto"/>
        <w:left w:val="none" w:sz="0" w:space="0" w:color="auto"/>
        <w:bottom w:val="none" w:sz="0" w:space="0" w:color="auto"/>
        <w:right w:val="none" w:sz="0" w:space="0" w:color="auto"/>
      </w:divBdr>
    </w:div>
    <w:div w:id="2007125056">
      <w:bodyDiv w:val="1"/>
      <w:marLeft w:val="0"/>
      <w:marRight w:val="0"/>
      <w:marTop w:val="0"/>
      <w:marBottom w:val="0"/>
      <w:divBdr>
        <w:top w:val="none" w:sz="0" w:space="0" w:color="auto"/>
        <w:left w:val="none" w:sz="0" w:space="0" w:color="auto"/>
        <w:bottom w:val="none" w:sz="0" w:space="0" w:color="auto"/>
        <w:right w:val="none" w:sz="0" w:space="0" w:color="auto"/>
      </w:divBdr>
    </w:div>
    <w:div w:id="2020614698">
      <w:bodyDiv w:val="1"/>
      <w:marLeft w:val="0"/>
      <w:marRight w:val="0"/>
      <w:marTop w:val="0"/>
      <w:marBottom w:val="0"/>
      <w:divBdr>
        <w:top w:val="none" w:sz="0" w:space="0" w:color="auto"/>
        <w:left w:val="none" w:sz="0" w:space="0" w:color="auto"/>
        <w:bottom w:val="none" w:sz="0" w:space="0" w:color="auto"/>
        <w:right w:val="none" w:sz="0" w:space="0" w:color="auto"/>
      </w:divBdr>
    </w:div>
    <w:div w:id="2029525806">
      <w:bodyDiv w:val="1"/>
      <w:marLeft w:val="0"/>
      <w:marRight w:val="0"/>
      <w:marTop w:val="0"/>
      <w:marBottom w:val="0"/>
      <w:divBdr>
        <w:top w:val="none" w:sz="0" w:space="0" w:color="auto"/>
        <w:left w:val="none" w:sz="0" w:space="0" w:color="auto"/>
        <w:bottom w:val="none" w:sz="0" w:space="0" w:color="auto"/>
        <w:right w:val="none" w:sz="0" w:space="0" w:color="auto"/>
      </w:divBdr>
    </w:div>
    <w:div w:id="2039617143">
      <w:bodyDiv w:val="1"/>
      <w:marLeft w:val="0"/>
      <w:marRight w:val="0"/>
      <w:marTop w:val="0"/>
      <w:marBottom w:val="0"/>
      <w:divBdr>
        <w:top w:val="none" w:sz="0" w:space="0" w:color="auto"/>
        <w:left w:val="none" w:sz="0" w:space="0" w:color="auto"/>
        <w:bottom w:val="none" w:sz="0" w:space="0" w:color="auto"/>
        <w:right w:val="none" w:sz="0" w:space="0" w:color="auto"/>
      </w:divBdr>
    </w:div>
    <w:div w:id="2039744013">
      <w:bodyDiv w:val="1"/>
      <w:marLeft w:val="0"/>
      <w:marRight w:val="0"/>
      <w:marTop w:val="0"/>
      <w:marBottom w:val="0"/>
      <w:divBdr>
        <w:top w:val="none" w:sz="0" w:space="0" w:color="auto"/>
        <w:left w:val="none" w:sz="0" w:space="0" w:color="auto"/>
        <w:bottom w:val="none" w:sz="0" w:space="0" w:color="auto"/>
        <w:right w:val="none" w:sz="0" w:space="0" w:color="auto"/>
      </w:divBdr>
    </w:div>
    <w:div w:id="2070298937">
      <w:bodyDiv w:val="1"/>
      <w:marLeft w:val="0"/>
      <w:marRight w:val="0"/>
      <w:marTop w:val="0"/>
      <w:marBottom w:val="0"/>
      <w:divBdr>
        <w:top w:val="none" w:sz="0" w:space="0" w:color="auto"/>
        <w:left w:val="none" w:sz="0" w:space="0" w:color="auto"/>
        <w:bottom w:val="none" w:sz="0" w:space="0" w:color="auto"/>
        <w:right w:val="none" w:sz="0" w:space="0" w:color="auto"/>
      </w:divBdr>
    </w:div>
    <w:div w:id="2088110881">
      <w:bodyDiv w:val="1"/>
      <w:marLeft w:val="0"/>
      <w:marRight w:val="0"/>
      <w:marTop w:val="0"/>
      <w:marBottom w:val="0"/>
      <w:divBdr>
        <w:top w:val="none" w:sz="0" w:space="0" w:color="auto"/>
        <w:left w:val="none" w:sz="0" w:space="0" w:color="auto"/>
        <w:bottom w:val="none" w:sz="0" w:space="0" w:color="auto"/>
        <w:right w:val="none" w:sz="0" w:space="0" w:color="auto"/>
      </w:divBdr>
    </w:div>
    <w:div w:id="2090884520">
      <w:bodyDiv w:val="1"/>
      <w:marLeft w:val="0"/>
      <w:marRight w:val="0"/>
      <w:marTop w:val="0"/>
      <w:marBottom w:val="0"/>
      <w:divBdr>
        <w:top w:val="none" w:sz="0" w:space="0" w:color="auto"/>
        <w:left w:val="none" w:sz="0" w:space="0" w:color="auto"/>
        <w:bottom w:val="none" w:sz="0" w:space="0" w:color="auto"/>
        <w:right w:val="none" w:sz="0" w:space="0" w:color="auto"/>
      </w:divBdr>
    </w:div>
    <w:div w:id="2092503595">
      <w:bodyDiv w:val="1"/>
      <w:marLeft w:val="0"/>
      <w:marRight w:val="0"/>
      <w:marTop w:val="0"/>
      <w:marBottom w:val="0"/>
      <w:divBdr>
        <w:top w:val="none" w:sz="0" w:space="0" w:color="auto"/>
        <w:left w:val="none" w:sz="0" w:space="0" w:color="auto"/>
        <w:bottom w:val="none" w:sz="0" w:space="0" w:color="auto"/>
        <w:right w:val="none" w:sz="0" w:space="0" w:color="auto"/>
      </w:divBdr>
    </w:div>
    <w:div w:id="2102874676">
      <w:bodyDiv w:val="1"/>
      <w:marLeft w:val="0"/>
      <w:marRight w:val="0"/>
      <w:marTop w:val="0"/>
      <w:marBottom w:val="0"/>
      <w:divBdr>
        <w:top w:val="none" w:sz="0" w:space="0" w:color="auto"/>
        <w:left w:val="none" w:sz="0" w:space="0" w:color="auto"/>
        <w:bottom w:val="none" w:sz="0" w:space="0" w:color="auto"/>
        <w:right w:val="none" w:sz="0" w:space="0" w:color="auto"/>
      </w:divBdr>
    </w:div>
    <w:div w:id="2107534530">
      <w:bodyDiv w:val="1"/>
      <w:marLeft w:val="0"/>
      <w:marRight w:val="0"/>
      <w:marTop w:val="0"/>
      <w:marBottom w:val="0"/>
      <w:divBdr>
        <w:top w:val="none" w:sz="0" w:space="0" w:color="auto"/>
        <w:left w:val="none" w:sz="0" w:space="0" w:color="auto"/>
        <w:bottom w:val="none" w:sz="0" w:space="0" w:color="auto"/>
        <w:right w:val="none" w:sz="0" w:space="0" w:color="auto"/>
      </w:divBdr>
    </w:div>
    <w:div w:id="2109766083">
      <w:bodyDiv w:val="1"/>
      <w:marLeft w:val="0"/>
      <w:marRight w:val="0"/>
      <w:marTop w:val="0"/>
      <w:marBottom w:val="0"/>
      <w:divBdr>
        <w:top w:val="none" w:sz="0" w:space="0" w:color="auto"/>
        <w:left w:val="none" w:sz="0" w:space="0" w:color="auto"/>
        <w:bottom w:val="none" w:sz="0" w:space="0" w:color="auto"/>
        <w:right w:val="none" w:sz="0" w:space="0" w:color="auto"/>
      </w:divBdr>
    </w:div>
    <w:div w:id="2114737223">
      <w:bodyDiv w:val="1"/>
      <w:marLeft w:val="0"/>
      <w:marRight w:val="0"/>
      <w:marTop w:val="0"/>
      <w:marBottom w:val="0"/>
      <w:divBdr>
        <w:top w:val="none" w:sz="0" w:space="0" w:color="auto"/>
        <w:left w:val="none" w:sz="0" w:space="0" w:color="auto"/>
        <w:bottom w:val="none" w:sz="0" w:space="0" w:color="auto"/>
        <w:right w:val="none" w:sz="0" w:space="0" w:color="auto"/>
      </w:divBdr>
    </w:div>
    <w:div w:id="2125344140">
      <w:bodyDiv w:val="1"/>
      <w:marLeft w:val="0"/>
      <w:marRight w:val="0"/>
      <w:marTop w:val="0"/>
      <w:marBottom w:val="0"/>
      <w:divBdr>
        <w:top w:val="none" w:sz="0" w:space="0" w:color="auto"/>
        <w:left w:val="none" w:sz="0" w:space="0" w:color="auto"/>
        <w:bottom w:val="none" w:sz="0" w:space="0" w:color="auto"/>
        <w:right w:val="none" w:sz="0" w:space="0" w:color="auto"/>
      </w:divBdr>
    </w:div>
    <w:div w:id="2133788606">
      <w:bodyDiv w:val="1"/>
      <w:marLeft w:val="0"/>
      <w:marRight w:val="0"/>
      <w:marTop w:val="0"/>
      <w:marBottom w:val="0"/>
      <w:divBdr>
        <w:top w:val="none" w:sz="0" w:space="0" w:color="auto"/>
        <w:left w:val="none" w:sz="0" w:space="0" w:color="auto"/>
        <w:bottom w:val="none" w:sz="0" w:space="0" w:color="auto"/>
        <w:right w:val="none" w:sz="0" w:space="0" w:color="auto"/>
      </w:divBdr>
    </w:div>
    <w:div w:id="2134205234">
      <w:bodyDiv w:val="1"/>
      <w:marLeft w:val="0"/>
      <w:marRight w:val="0"/>
      <w:marTop w:val="0"/>
      <w:marBottom w:val="0"/>
      <w:divBdr>
        <w:top w:val="none" w:sz="0" w:space="0" w:color="auto"/>
        <w:left w:val="none" w:sz="0" w:space="0" w:color="auto"/>
        <w:bottom w:val="none" w:sz="0" w:space="0" w:color="auto"/>
        <w:right w:val="none" w:sz="0" w:space="0" w:color="auto"/>
      </w:divBdr>
    </w:div>
    <w:div w:id="2134443388">
      <w:bodyDiv w:val="1"/>
      <w:marLeft w:val="0"/>
      <w:marRight w:val="0"/>
      <w:marTop w:val="0"/>
      <w:marBottom w:val="0"/>
      <w:divBdr>
        <w:top w:val="none" w:sz="0" w:space="0" w:color="auto"/>
        <w:left w:val="none" w:sz="0" w:space="0" w:color="auto"/>
        <w:bottom w:val="none" w:sz="0" w:space="0" w:color="auto"/>
        <w:right w:val="none" w:sz="0" w:space="0" w:color="auto"/>
      </w:divBdr>
    </w:div>
    <w:div w:id="213740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49890613" TargetMode="External"/><Relationship Id="rId21" Type="http://schemas.openxmlformats.org/officeDocument/2006/relationships/hyperlink" Target="https://www.legifrance.gouv.fr/jorf/id/JORFTEXT000050082162" TargetMode="External"/><Relationship Id="rId324" Type="http://schemas.openxmlformats.org/officeDocument/2006/relationships/hyperlink" Target="https://www.legifrance.gouv.fr/jorf/id/JORFTEXT000049359021" TargetMode="External"/><Relationship Id="rId531" Type="http://schemas.openxmlformats.org/officeDocument/2006/relationships/hyperlink" Target="https://www.legifrance.gouv.fr/jorf/id/JORFTEXT000048560727" TargetMode="External"/><Relationship Id="rId170" Type="http://schemas.openxmlformats.org/officeDocument/2006/relationships/hyperlink" Target="https://www.legifrance.gouv.fr/jorf/id/JORFTEXT000049690298" TargetMode="External"/><Relationship Id="rId268" Type="http://schemas.openxmlformats.org/officeDocument/2006/relationships/hyperlink" Target="https://www.legifrance.gouv.fr/jorf/id/JORFTEXT000049358441" TargetMode="External"/><Relationship Id="rId475" Type="http://schemas.openxmlformats.org/officeDocument/2006/relationships/hyperlink" Target="https://www.legifrance.gouv.fr/jorf/id/JORFTEXT000048670051" TargetMode="External"/><Relationship Id="rId32" Type="http://schemas.openxmlformats.org/officeDocument/2006/relationships/hyperlink" Target="https://www.legifrance.gouv.fr/jorf/id/JORFTEXT000050067264" TargetMode="External"/><Relationship Id="rId128" Type="http://schemas.openxmlformats.org/officeDocument/2006/relationships/hyperlink" Target="https://www.legifrance.gouv.fr/jorf/id/JORFTEXT000049780801" TargetMode="External"/><Relationship Id="rId335" Type="http://schemas.openxmlformats.org/officeDocument/2006/relationships/hyperlink" Target="https://www.legifrance.gouv.fr/jorf/id/JORFTEXT000049344190" TargetMode="External"/><Relationship Id="rId542" Type="http://schemas.openxmlformats.org/officeDocument/2006/relationships/hyperlink" Target="https://www.legifrance.gouv.fr/jorf/id/JORFTEXT000048551092" TargetMode="External"/><Relationship Id="rId181" Type="http://schemas.openxmlformats.org/officeDocument/2006/relationships/hyperlink" Target="https://www.legifrance.gouv.fr/jorf/id/JORFTEXT000049621463" TargetMode="External"/><Relationship Id="rId402" Type="http://schemas.openxmlformats.org/officeDocument/2006/relationships/hyperlink" Target="https://www.legifrance.gouv.fr/jorf/id/JORFTEXT000049121303" TargetMode="External"/><Relationship Id="rId279" Type="http://schemas.openxmlformats.org/officeDocument/2006/relationships/hyperlink" Target="https://www.legifrance.gouv.fr/jorf/id/JORFTEXT000049358547" TargetMode="External"/><Relationship Id="rId486" Type="http://schemas.openxmlformats.org/officeDocument/2006/relationships/hyperlink" Target="https://www.legifrance.gouv.fr/jorf/id/JORFTEXT000048658606" TargetMode="External"/><Relationship Id="rId43" Type="http://schemas.openxmlformats.org/officeDocument/2006/relationships/hyperlink" Target="https://www.legifrance.gouv.fr/jorf/id/JORFTEXT000050002764" TargetMode="External"/><Relationship Id="rId139" Type="http://schemas.openxmlformats.org/officeDocument/2006/relationships/hyperlink" Target="https://www.legifrance.gouv.fr/jorf/id/JORFTEXT000049734770" TargetMode="External"/><Relationship Id="rId346" Type="http://schemas.openxmlformats.org/officeDocument/2006/relationships/hyperlink" Target="https://www.legifrance.gouv.fr/jorf/id/JORFTEXT000049331871" TargetMode="External"/><Relationship Id="rId553" Type="http://schemas.openxmlformats.org/officeDocument/2006/relationships/hyperlink" Target="https://www.legifrance.gouv.fr/jorf/id/JORFTEXT000048542458" TargetMode="External"/><Relationship Id="rId192" Type="http://schemas.openxmlformats.org/officeDocument/2006/relationships/hyperlink" Target="https://www.legifrance.gouv.fr/jorf/id/JORFTEXT000049621608" TargetMode="External"/><Relationship Id="rId206" Type="http://schemas.openxmlformats.org/officeDocument/2006/relationships/hyperlink" Target="https://www.legifrance.gouv.fr/jorf/id/JORFTEXT000049548340" TargetMode="External"/><Relationship Id="rId413" Type="http://schemas.openxmlformats.org/officeDocument/2006/relationships/hyperlink" Target="https://www.legifrance.gouv.fr/jorf/id/JORFTEXT000049121432" TargetMode="External"/><Relationship Id="rId497" Type="http://schemas.openxmlformats.org/officeDocument/2006/relationships/hyperlink" Target="https://www.legifrance.gouv.fr/jorf/id/JORFTEXT000048622054" TargetMode="External"/><Relationship Id="rId620" Type="http://schemas.openxmlformats.org/officeDocument/2006/relationships/fontTable" Target="fontTable.xml"/><Relationship Id="rId357" Type="http://schemas.openxmlformats.org/officeDocument/2006/relationships/hyperlink" Target="https://www.legifrance.gouv.fr/jorf/id/JORFTEXT000049285541" TargetMode="External"/><Relationship Id="rId54" Type="http://schemas.openxmlformats.org/officeDocument/2006/relationships/hyperlink" Target="https://www.legifrance.gouv.fr/jorf/id/JORFTEXT000049950852" TargetMode="External"/><Relationship Id="rId217" Type="http://schemas.openxmlformats.org/officeDocument/2006/relationships/hyperlink" Target="https://www.legifrance.gouv.fr/jorf/id/JORFTEXT000049474932" TargetMode="External"/><Relationship Id="rId564" Type="http://schemas.openxmlformats.org/officeDocument/2006/relationships/hyperlink" Target="https://www.legifrance.gouv.fr/jorf/id/JORFTEXT000048514868" TargetMode="External"/><Relationship Id="rId424" Type="http://schemas.openxmlformats.org/officeDocument/2006/relationships/hyperlink" Target="https://www.legifrance.gouv.fr/jorf/id/JORFTEXT000049041589" TargetMode="External"/><Relationship Id="rId270" Type="http://schemas.openxmlformats.org/officeDocument/2006/relationships/hyperlink" Target="https://www.legifrance.gouv.fr/jorf/id/JORFTEXT000049358459" TargetMode="External"/><Relationship Id="rId65" Type="http://schemas.openxmlformats.org/officeDocument/2006/relationships/hyperlink" Target="https://www.legifrance.gouv.fr/jorf/id/JORFTEXT000049950973" TargetMode="External"/><Relationship Id="rId130" Type="http://schemas.openxmlformats.org/officeDocument/2006/relationships/hyperlink" Target="https://www.legifrance.gouv.fr/jorf/id/JORFTEXT000049747134" TargetMode="External"/><Relationship Id="rId368" Type="http://schemas.openxmlformats.org/officeDocument/2006/relationships/hyperlink" Target="https://www.legifrance.gouv.fr/jorf/id/JORFTEXT000049283484" TargetMode="External"/><Relationship Id="rId575" Type="http://schemas.openxmlformats.org/officeDocument/2006/relationships/hyperlink" Target="https://www.legifrance.gouv.fr/jorf/id/JORFTEXT000048501345" TargetMode="External"/><Relationship Id="rId228" Type="http://schemas.openxmlformats.org/officeDocument/2006/relationships/hyperlink" Target="https://www.legifrance.gouv.fr/jorf/id/JORFTEXT000049475068" TargetMode="External"/><Relationship Id="rId435" Type="http://schemas.openxmlformats.org/officeDocument/2006/relationships/hyperlink" Target="https://www.legifrance.gouv.fr/jorf/id/JORFTEXT000048981937" TargetMode="External"/><Relationship Id="rId281" Type="http://schemas.openxmlformats.org/officeDocument/2006/relationships/hyperlink" Target="https://www.legifrance.gouv.fr/jorf/id/JORFTEXT000049358569" TargetMode="External"/><Relationship Id="rId502" Type="http://schemas.openxmlformats.org/officeDocument/2006/relationships/hyperlink" Target="https://www.legifrance.gouv.fr/jorf/id/JORFTEXT000048595598" TargetMode="External"/><Relationship Id="rId76" Type="http://schemas.openxmlformats.org/officeDocument/2006/relationships/hyperlink" Target="https://www.legifrance.gouv.fr/jorf/id/JORFTEXT000049895262" TargetMode="External"/><Relationship Id="rId141" Type="http://schemas.openxmlformats.org/officeDocument/2006/relationships/hyperlink" Target="https://www.legifrance.gouv.fr/jorf/id/JORFTEXT000049734795" TargetMode="External"/><Relationship Id="rId379" Type="http://schemas.openxmlformats.org/officeDocument/2006/relationships/hyperlink" Target="https://www.legifrance.gouv.fr/jorf/id/JORFTEXT000049199494" TargetMode="External"/><Relationship Id="rId586" Type="http://schemas.openxmlformats.org/officeDocument/2006/relationships/hyperlink" Target="https://www.legifrance.gouv.fr/jorf/id/JORFTEXT000048466573" TargetMode="External"/><Relationship Id="rId7" Type="http://schemas.openxmlformats.org/officeDocument/2006/relationships/hyperlink" Target="https://www.legifrance.gouv.fr/jorf/id/JORFTEXT000050085513" TargetMode="External"/><Relationship Id="rId239" Type="http://schemas.openxmlformats.org/officeDocument/2006/relationships/hyperlink" Target="https://www.legifrance.gouv.fr/jorf/id/JORFTEXT000049446507" TargetMode="External"/><Relationship Id="rId446" Type="http://schemas.openxmlformats.org/officeDocument/2006/relationships/hyperlink" Target="https://www.legifrance.gouv.fr/jorf/id/JORFTEXT000048730991" TargetMode="External"/><Relationship Id="rId292" Type="http://schemas.openxmlformats.org/officeDocument/2006/relationships/hyperlink" Target="https://www.legifrance.gouv.fr/jorf/id/JORFTEXT000049358675" TargetMode="External"/><Relationship Id="rId306" Type="http://schemas.openxmlformats.org/officeDocument/2006/relationships/hyperlink" Target="https://www.legifrance.gouv.fr/jorf/id/JORFTEXT000049358813" TargetMode="External"/><Relationship Id="rId87" Type="http://schemas.openxmlformats.org/officeDocument/2006/relationships/hyperlink" Target="https://www.legifrance.gouv.fr/jorf/id/JORFTEXT000049895416" TargetMode="External"/><Relationship Id="rId513" Type="http://schemas.openxmlformats.org/officeDocument/2006/relationships/hyperlink" Target="https://www.legifrance.gouv.fr/jorf/id/JORFTEXT000048567515" TargetMode="External"/><Relationship Id="rId597" Type="http://schemas.openxmlformats.org/officeDocument/2006/relationships/hyperlink" Target="https://www.legifrance.gouv.fr/jorf/id/JORFTEXT000048466698" TargetMode="External"/><Relationship Id="rId152" Type="http://schemas.openxmlformats.org/officeDocument/2006/relationships/hyperlink" Target="https://www.legifrance.gouv.fr/jorf/id/JORFTEXT000049734905" TargetMode="External"/><Relationship Id="rId457" Type="http://schemas.openxmlformats.org/officeDocument/2006/relationships/hyperlink" Target="https://www.legifrance.gouv.fr/jorf/id/JORFTEXT000048680870" TargetMode="External"/><Relationship Id="rId14" Type="http://schemas.openxmlformats.org/officeDocument/2006/relationships/hyperlink" Target="https://www.legifrance.gouv.fr/jorf/id/JORFTEXT000050082078" TargetMode="External"/><Relationship Id="rId317" Type="http://schemas.openxmlformats.org/officeDocument/2006/relationships/hyperlink" Target="https://www.legifrance.gouv.fr/jorf/id/JORFTEXT000049358918" TargetMode="External"/><Relationship Id="rId524" Type="http://schemas.openxmlformats.org/officeDocument/2006/relationships/hyperlink" Target="https://www.legifrance.gouv.fr/jorf/id/JORFTEXT000048567642" TargetMode="External"/><Relationship Id="rId98" Type="http://schemas.openxmlformats.org/officeDocument/2006/relationships/hyperlink" Target="https://www.legifrance.gouv.fr/jorf/id/JORFTEXT000049895529" TargetMode="External"/><Relationship Id="rId163" Type="http://schemas.openxmlformats.org/officeDocument/2006/relationships/hyperlink" Target="https://www.legifrance.gouv.fr/jorf/id/JORFTEXT000049722567" TargetMode="External"/><Relationship Id="rId370" Type="http://schemas.openxmlformats.org/officeDocument/2006/relationships/hyperlink" Target="https://www.legifrance.gouv.fr/jorf/id/JORFTEXT000049274167" TargetMode="External"/><Relationship Id="rId230" Type="http://schemas.openxmlformats.org/officeDocument/2006/relationships/hyperlink" Target="https://www.legifrance.gouv.fr/jorf/id/JORFTEXT000049475094" TargetMode="External"/><Relationship Id="rId468" Type="http://schemas.openxmlformats.org/officeDocument/2006/relationships/hyperlink" Target="https://www.legifrance.gouv.fr/jorf/id/JORFTEXT000048669962" TargetMode="External"/><Relationship Id="rId25" Type="http://schemas.openxmlformats.org/officeDocument/2006/relationships/hyperlink" Target="https://www.legifrance.gouv.fr/jorf/id/JORFTEXT000050080414" TargetMode="External"/><Relationship Id="rId328" Type="http://schemas.openxmlformats.org/officeDocument/2006/relationships/hyperlink" Target="https://www.legifrance.gouv.fr/jorf/id/JORFTEXT000049344095" TargetMode="External"/><Relationship Id="rId535" Type="http://schemas.openxmlformats.org/officeDocument/2006/relationships/hyperlink" Target="https://www.legifrance.gouv.fr/jorf/id/JORFTEXT000048560768" TargetMode="External"/><Relationship Id="rId174" Type="http://schemas.openxmlformats.org/officeDocument/2006/relationships/hyperlink" Target="https://www.legifrance.gouv.fr/affichCodeArticle.do?cidTexte=LEGITEXT000006072050&amp;idArticle=LEGIARTI000006902962&amp;dateTexte=29990101&amp;categorieLien=cid" TargetMode="External"/><Relationship Id="rId381" Type="http://schemas.openxmlformats.org/officeDocument/2006/relationships/hyperlink" Target="https://www.legifrance.gouv.fr/jorf/id/JORFTEXT000049185031" TargetMode="External"/><Relationship Id="rId602" Type="http://schemas.openxmlformats.org/officeDocument/2006/relationships/hyperlink" Target="https://www.legifrance.gouv.fr/jorf/id/JORFTEXT000048458887" TargetMode="External"/><Relationship Id="rId241" Type="http://schemas.openxmlformats.org/officeDocument/2006/relationships/hyperlink" Target="https://www.legifrance.gouv.fr/jorf/id/JORFTEXT000049446524" TargetMode="External"/><Relationship Id="rId437" Type="http://schemas.openxmlformats.org/officeDocument/2006/relationships/hyperlink" Target="https://www.legifrance.gouv.fr/jorf/id/JORFTEXT000048898848" TargetMode="External"/><Relationship Id="rId479" Type="http://schemas.openxmlformats.org/officeDocument/2006/relationships/hyperlink" Target="https://www.legifrance.gouv.fr/jorf/id/JORFTEXT000048670110" TargetMode="External"/><Relationship Id="rId36" Type="http://schemas.openxmlformats.org/officeDocument/2006/relationships/hyperlink" Target="https://www.legifrance.gouv.fr/jorf/id/JORFTEXT000050038214" TargetMode="External"/><Relationship Id="rId283" Type="http://schemas.openxmlformats.org/officeDocument/2006/relationships/hyperlink" Target="https://www.legifrance.gouv.fr/jorf/id/JORFTEXT000049358588" TargetMode="External"/><Relationship Id="rId339" Type="http://schemas.openxmlformats.org/officeDocument/2006/relationships/hyperlink" Target="https://www.legifrance.gouv.fr/jorf/id/JORFTEXT000049344249" TargetMode="External"/><Relationship Id="rId490" Type="http://schemas.openxmlformats.org/officeDocument/2006/relationships/hyperlink" Target="https://www.legifrance.gouv.fr/jorf/id/JORFTEXT000048642543" TargetMode="External"/><Relationship Id="rId504" Type="http://schemas.openxmlformats.org/officeDocument/2006/relationships/hyperlink" Target="https://www.legifrance.gouv.fr/jorf/id/JORFTEXT000048572676" TargetMode="External"/><Relationship Id="rId546" Type="http://schemas.openxmlformats.org/officeDocument/2006/relationships/hyperlink" Target="https://www.legifrance.gouv.fr/jorf/id/JORFTEXT000048542384" TargetMode="External"/><Relationship Id="rId78" Type="http://schemas.openxmlformats.org/officeDocument/2006/relationships/hyperlink" Target="https://www.legifrance.gouv.fr/jorf/id/JORFTEXT000049895286" TargetMode="External"/><Relationship Id="rId101" Type="http://schemas.openxmlformats.org/officeDocument/2006/relationships/hyperlink" Target="https://www.legifrance.gouv.fr/jorf/id/JORFTEXT000049894516" TargetMode="External"/><Relationship Id="rId143" Type="http://schemas.openxmlformats.org/officeDocument/2006/relationships/hyperlink" Target="https://www.legifrance.gouv.fr/jorf/id/JORFTEXT000049734817" TargetMode="External"/><Relationship Id="rId185" Type="http://schemas.openxmlformats.org/officeDocument/2006/relationships/hyperlink" Target="https://www.legifrance.gouv.fr/jorf/id/JORFTEXT000049621511" TargetMode="External"/><Relationship Id="rId350" Type="http://schemas.openxmlformats.org/officeDocument/2006/relationships/hyperlink" Target="https://www.legifrance.gouv.fr/jorf/id/JORFTEXT000049285449" TargetMode="External"/><Relationship Id="rId406" Type="http://schemas.openxmlformats.org/officeDocument/2006/relationships/hyperlink" Target="https://www.legifrance.gouv.fr/jorf/id/JORFTEXT000049121356" TargetMode="External"/><Relationship Id="rId588" Type="http://schemas.openxmlformats.org/officeDocument/2006/relationships/hyperlink" Target="https://www.legifrance.gouv.fr/jorf/id/JORFTEXT000048466596" TargetMode="External"/><Relationship Id="rId9" Type="http://schemas.openxmlformats.org/officeDocument/2006/relationships/hyperlink" Target="https://www.legifrance.gouv.fr/jorf/id/JORFTEXT000050085536" TargetMode="External"/><Relationship Id="rId210" Type="http://schemas.openxmlformats.org/officeDocument/2006/relationships/hyperlink" Target="https://www.legifrance.gouv.fr/jorf/id/JORFTEXT000049474846" TargetMode="External"/><Relationship Id="rId392" Type="http://schemas.openxmlformats.org/officeDocument/2006/relationships/hyperlink" Target="https://www.legifrance.gouv.fr/jorf/id/JORFTEXT000049121173" TargetMode="External"/><Relationship Id="rId448" Type="http://schemas.openxmlformats.org/officeDocument/2006/relationships/hyperlink" Target="https://www.legifrance.gouv.fr/jorf/id/JORFTEXT000048731015" TargetMode="External"/><Relationship Id="rId613" Type="http://schemas.openxmlformats.org/officeDocument/2006/relationships/hyperlink" Target="https://www.legifrance.gouv.fr/jorf/id/JORFTEXT000048459070" TargetMode="External"/><Relationship Id="rId252" Type="http://schemas.openxmlformats.org/officeDocument/2006/relationships/hyperlink" Target="https://www.legifrance.gouv.fr/jorf/id/JORFTEXT000049440382" TargetMode="External"/><Relationship Id="rId294" Type="http://schemas.openxmlformats.org/officeDocument/2006/relationships/hyperlink" Target="https://www.legifrance.gouv.fr/jorf/id/JORFTEXT000049358693" TargetMode="External"/><Relationship Id="rId308" Type="http://schemas.openxmlformats.org/officeDocument/2006/relationships/hyperlink" Target="https://www.legifrance.gouv.fr/jorf/id/JORFTEXT000049358831" TargetMode="External"/><Relationship Id="rId515" Type="http://schemas.openxmlformats.org/officeDocument/2006/relationships/hyperlink" Target="https://www.legifrance.gouv.fr/jorf/id/JORFTEXT000048567540" TargetMode="External"/><Relationship Id="rId47" Type="http://schemas.openxmlformats.org/officeDocument/2006/relationships/hyperlink" Target="https://www.legifrance.gouv.fr/jorf/id/JORFTEXT000050002817" TargetMode="External"/><Relationship Id="rId89" Type="http://schemas.openxmlformats.org/officeDocument/2006/relationships/hyperlink" Target="https://www.legifrance.gouv.fr/jorf/id/JORFTEXT000049895442" TargetMode="External"/><Relationship Id="rId112" Type="http://schemas.openxmlformats.org/officeDocument/2006/relationships/hyperlink" Target="https://www.legifrance.gouv.fr/jorf/id/JORFTEXT000049890560" TargetMode="External"/><Relationship Id="rId154" Type="http://schemas.openxmlformats.org/officeDocument/2006/relationships/hyperlink" Target="https://www.legifrance.gouv.fr/jorf/id/JORFTEXT000049722467" TargetMode="External"/><Relationship Id="rId361" Type="http://schemas.openxmlformats.org/officeDocument/2006/relationships/hyperlink" Target="https://www.legifrance.gouv.fr/jorf/id/JORFTEXT000049285596" TargetMode="External"/><Relationship Id="rId557" Type="http://schemas.openxmlformats.org/officeDocument/2006/relationships/hyperlink" Target="https://www.legifrance.gouv.fr/jorf/id/JORFTEXT000048514769" TargetMode="External"/><Relationship Id="rId599" Type="http://schemas.openxmlformats.org/officeDocument/2006/relationships/hyperlink" Target="https://www.legifrance.gouv.fr/jorf/id/JORFTEXT000048466734" TargetMode="External"/><Relationship Id="rId196" Type="http://schemas.openxmlformats.org/officeDocument/2006/relationships/hyperlink" Target="https://www.legifrance.gouv.fr/jorf/id/JORFTEXT000049621657" TargetMode="External"/><Relationship Id="rId417" Type="http://schemas.openxmlformats.org/officeDocument/2006/relationships/hyperlink" Target="https://www.legifrance.gouv.fr/jorf/id/JORFTEXT000049097943" TargetMode="External"/><Relationship Id="rId459" Type="http://schemas.openxmlformats.org/officeDocument/2006/relationships/hyperlink" Target="https://www.legifrance.gouv.fr/jorf/id/JORFTEXT000048680897" TargetMode="External"/><Relationship Id="rId16" Type="http://schemas.openxmlformats.org/officeDocument/2006/relationships/hyperlink" Target="https://www.legifrance.gouv.fr/jorf/id/JORFTEXT000050082102" TargetMode="External"/><Relationship Id="rId221" Type="http://schemas.openxmlformats.org/officeDocument/2006/relationships/hyperlink" Target="https://www.legifrance.gouv.fr/jorf/id/JORFTEXT000049474980" TargetMode="External"/><Relationship Id="rId263" Type="http://schemas.openxmlformats.org/officeDocument/2006/relationships/hyperlink" Target="https://www.legifrance.gouv.fr/jorf/id/JORFTEXT000049364828" TargetMode="External"/><Relationship Id="rId319" Type="http://schemas.openxmlformats.org/officeDocument/2006/relationships/hyperlink" Target="https://www.legifrance.gouv.fr/jorf/id/JORFTEXT000049358938" TargetMode="External"/><Relationship Id="rId470" Type="http://schemas.openxmlformats.org/officeDocument/2006/relationships/hyperlink" Target="https://www.legifrance.gouv.fr/jorf/id/JORFTEXT000048669992" TargetMode="External"/><Relationship Id="rId526" Type="http://schemas.openxmlformats.org/officeDocument/2006/relationships/hyperlink" Target="https://www.legifrance.gouv.fr/jorf/id/JORFTEXT000048567668" TargetMode="External"/><Relationship Id="rId58" Type="http://schemas.openxmlformats.org/officeDocument/2006/relationships/hyperlink" Target="https://www.legifrance.gouv.fr/jorf/id/JORFTEXT000049950899" TargetMode="External"/><Relationship Id="rId123" Type="http://schemas.openxmlformats.org/officeDocument/2006/relationships/hyperlink" Target="https://www.legifrance.gouv.fr/jorf/id/JORFTEXT000049871932" TargetMode="External"/><Relationship Id="rId330" Type="http://schemas.openxmlformats.org/officeDocument/2006/relationships/hyperlink" Target="https://www.legifrance.gouv.fr/jorf/id/JORFTEXT000049344125" TargetMode="External"/><Relationship Id="rId568" Type="http://schemas.openxmlformats.org/officeDocument/2006/relationships/hyperlink" Target="https://www.legifrance.gouv.fr/jorf/id/JORFTEXT000048514925" TargetMode="External"/><Relationship Id="rId165" Type="http://schemas.openxmlformats.org/officeDocument/2006/relationships/hyperlink" Target="https://www.legifrance.gouv.fr/jorf/id/JORFTEXT000049699608" TargetMode="External"/><Relationship Id="rId372" Type="http://schemas.openxmlformats.org/officeDocument/2006/relationships/hyperlink" Target="https://www.legifrance.gouv.fr/jorf/id/JORFTEXT000049268494" TargetMode="External"/><Relationship Id="rId428" Type="http://schemas.openxmlformats.org/officeDocument/2006/relationships/hyperlink" Target="https://www.legifrance.gouv.fr/jorf/id/JORFTEXT000048999207" TargetMode="External"/><Relationship Id="rId232" Type="http://schemas.openxmlformats.org/officeDocument/2006/relationships/hyperlink" Target="https://www.legifrance.gouv.fr/jorf/id/JORFTEXT000049475117" TargetMode="External"/><Relationship Id="rId274" Type="http://schemas.openxmlformats.org/officeDocument/2006/relationships/hyperlink" Target="https://www.legifrance.gouv.fr/jorf/id/JORFTEXT000049358497" TargetMode="External"/><Relationship Id="rId481" Type="http://schemas.openxmlformats.org/officeDocument/2006/relationships/hyperlink" Target="https://www.legifrance.gouv.fr/jorf/id/JORFTEXT000048670132" TargetMode="External"/><Relationship Id="rId27" Type="http://schemas.openxmlformats.org/officeDocument/2006/relationships/hyperlink" Target="https://www.legifrance.gouv.fr/jorf/id/JORFTEXT000050076887" TargetMode="External"/><Relationship Id="rId69" Type="http://schemas.openxmlformats.org/officeDocument/2006/relationships/hyperlink" Target="https://www.legifrance.gouv.fr/jorf/id/JORFTEXT000049951011" TargetMode="External"/><Relationship Id="rId134" Type="http://schemas.openxmlformats.org/officeDocument/2006/relationships/hyperlink" Target="https://www.legifrance.gouv.fr/jorf/id/JORFTEXT000049747189" TargetMode="External"/><Relationship Id="rId537" Type="http://schemas.openxmlformats.org/officeDocument/2006/relationships/hyperlink" Target="https://www.legifrance.gouv.fr/jorf/id/JORFTEXT000048560790" TargetMode="External"/><Relationship Id="rId579" Type="http://schemas.openxmlformats.org/officeDocument/2006/relationships/hyperlink" Target="https://www.legifrance.gouv.fr/jorf/id/JORFTEXT000048466448" TargetMode="External"/><Relationship Id="rId80" Type="http://schemas.openxmlformats.org/officeDocument/2006/relationships/hyperlink" Target="https://www.legifrance.gouv.fr/jorf/id/JORFTEXT000049895306" TargetMode="External"/><Relationship Id="rId176" Type="http://schemas.openxmlformats.org/officeDocument/2006/relationships/hyperlink" Target="https://www.legifrance.gouv.fr/jorf/id/JORFTEXT000049630065" TargetMode="External"/><Relationship Id="rId341" Type="http://schemas.openxmlformats.org/officeDocument/2006/relationships/hyperlink" Target="https://www.legifrance.gouv.fr/jorf/id/JORFTEXT000049344276" TargetMode="External"/><Relationship Id="rId383" Type="http://schemas.openxmlformats.org/officeDocument/2006/relationships/hyperlink" Target="https://www.legifrance.gouv.fr/jorf/id/JORFTEXT000049180992" TargetMode="External"/><Relationship Id="rId439" Type="http://schemas.openxmlformats.org/officeDocument/2006/relationships/hyperlink" Target="https://www.legifrance.gouv.fr/jorf/id/JORFTEXT000048880584" TargetMode="External"/><Relationship Id="rId590" Type="http://schemas.openxmlformats.org/officeDocument/2006/relationships/hyperlink" Target="https://www.legifrance.gouv.fr/jorf/id/JORFTEXT000048466622" TargetMode="External"/><Relationship Id="rId604" Type="http://schemas.openxmlformats.org/officeDocument/2006/relationships/hyperlink" Target="https://www.legifrance.gouv.fr/jorf/id/JORFTEXT000048458926" TargetMode="External"/><Relationship Id="rId201" Type="http://schemas.openxmlformats.org/officeDocument/2006/relationships/hyperlink" Target="https://www.legifrance.gouv.fr/jorf/id/JORFTEXT000049564961" TargetMode="External"/><Relationship Id="rId243" Type="http://schemas.openxmlformats.org/officeDocument/2006/relationships/hyperlink" Target="https://www.legifrance.gouv.fr/jorf/id/JORFTEXT000049446541" TargetMode="External"/><Relationship Id="rId285" Type="http://schemas.openxmlformats.org/officeDocument/2006/relationships/hyperlink" Target="https://www.legifrance.gouv.fr/jorf/id/JORFTEXT000049358608" TargetMode="External"/><Relationship Id="rId450" Type="http://schemas.openxmlformats.org/officeDocument/2006/relationships/hyperlink" Target="https://www.legifrance.gouv.fr/jorf/id/JORFTEXT000048709121" TargetMode="External"/><Relationship Id="rId506" Type="http://schemas.openxmlformats.org/officeDocument/2006/relationships/hyperlink" Target="https://www.legifrance.gouv.fr/jorf/id/JORFTEXT000048572709" TargetMode="External"/><Relationship Id="rId38" Type="http://schemas.openxmlformats.org/officeDocument/2006/relationships/hyperlink" Target="https://www.legifrance.gouv.fr/jorf/id/JORFTEXT000050011579" TargetMode="External"/><Relationship Id="rId103" Type="http://schemas.openxmlformats.org/officeDocument/2006/relationships/hyperlink" Target="https://www.legifrance.gouv.fr/jorf/id/JORFTEXT000049890445" TargetMode="External"/><Relationship Id="rId310" Type="http://schemas.openxmlformats.org/officeDocument/2006/relationships/hyperlink" Target="https://www.legifrance.gouv.fr/jorf/id/JORFTEXT000049358851" TargetMode="External"/><Relationship Id="rId492" Type="http://schemas.openxmlformats.org/officeDocument/2006/relationships/hyperlink" Target="https://www.legifrance.gouv.fr/jorf/id/JORFTEXT000048642564" TargetMode="External"/><Relationship Id="rId548" Type="http://schemas.openxmlformats.org/officeDocument/2006/relationships/hyperlink" Target="https://www.legifrance.gouv.fr/jorf/id/JORFTEXT000048542414" TargetMode="External"/><Relationship Id="rId91" Type="http://schemas.openxmlformats.org/officeDocument/2006/relationships/hyperlink" Target="https://www.legifrance.gouv.fr/jorf/id/JORFTEXT000049895461" TargetMode="External"/><Relationship Id="rId145" Type="http://schemas.openxmlformats.org/officeDocument/2006/relationships/hyperlink" Target="https://www.legifrance.gouv.fr/jorf/id/JORFTEXT000049734835" TargetMode="External"/><Relationship Id="rId187" Type="http://schemas.openxmlformats.org/officeDocument/2006/relationships/hyperlink" Target="https://www.legifrance.gouv.fr/jorf/id/JORFTEXT000049621546" TargetMode="External"/><Relationship Id="rId352" Type="http://schemas.openxmlformats.org/officeDocument/2006/relationships/hyperlink" Target="https://www.legifrance.gouv.fr/jorf/id/JORFTEXT000049285480" TargetMode="External"/><Relationship Id="rId394" Type="http://schemas.openxmlformats.org/officeDocument/2006/relationships/hyperlink" Target="https://www.legifrance.gouv.fr/jorf/id/JORFTEXT000049121192" TargetMode="External"/><Relationship Id="rId408" Type="http://schemas.openxmlformats.org/officeDocument/2006/relationships/hyperlink" Target="https://www.legifrance.gouv.fr/jorf/id/JORFTEXT000049121379" TargetMode="External"/><Relationship Id="rId615" Type="http://schemas.openxmlformats.org/officeDocument/2006/relationships/hyperlink" Target="https://www.legifrance.gouv.fr/jorf/id/JORFTEXT000048459088" TargetMode="External"/><Relationship Id="rId212" Type="http://schemas.openxmlformats.org/officeDocument/2006/relationships/hyperlink" Target="https://www.legifrance.gouv.fr/jorf/id/JORFTEXT000049474867" TargetMode="External"/><Relationship Id="rId254" Type="http://schemas.openxmlformats.org/officeDocument/2006/relationships/hyperlink" Target="https://www.legifrance.gouv.fr/jorf/id/JORFTEXT000049430431" TargetMode="External"/><Relationship Id="rId49" Type="http://schemas.openxmlformats.org/officeDocument/2006/relationships/hyperlink" Target="https://www.legifrance.gouv.fr/jorf/id/JORFTEXT000050002857" TargetMode="External"/><Relationship Id="rId114" Type="http://schemas.openxmlformats.org/officeDocument/2006/relationships/hyperlink" Target="https://www.legifrance.gouv.fr/jorf/id/JORFTEXT000049890581" TargetMode="External"/><Relationship Id="rId296" Type="http://schemas.openxmlformats.org/officeDocument/2006/relationships/hyperlink" Target="https://www.legifrance.gouv.fr/jorf/id/JORFTEXT000049358713" TargetMode="External"/><Relationship Id="rId461" Type="http://schemas.openxmlformats.org/officeDocument/2006/relationships/hyperlink" Target="https://www.legifrance.gouv.fr/jorf/id/JORFTEXT000048680925" TargetMode="External"/><Relationship Id="rId517" Type="http://schemas.openxmlformats.org/officeDocument/2006/relationships/hyperlink" Target="https://www.legifrance.gouv.fr/jorf/id/JORFTEXT000048567566" TargetMode="External"/><Relationship Id="rId559" Type="http://schemas.openxmlformats.org/officeDocument/2006/relationships/hyperlink" Target="https://www.legifrance.gouv.fr/jorf/id/JORFTEXT000048514801" TargetMode="External"/><Relationship Id="rId60" Type="http://schemas.openxmlformats.org/officeDocument/2006/relationships/hyperlink" Target="https://www.legifrance.gouv.fr/jorf/id/JORFTEXT000049950920" TargetMode="External"/><Relationship Id="rId156" Type="http://schemas.openxmlformats.org/officeDocument/2006/relationships/hyperlink" Target="https://www.legifrance.gouv.fr/jorf/id/JORFTEXT000049722490" TargetMode="External"/><Relationship Id="rId198" Type="http://schemas.openxmlformats.org/officeDocument/2006/relationships/hyperlink" Target="https://www.legifrance.gouv.fr/jorf/id/JORFTEXT000049573939" TargetMode="External"/><Relationship Id="rId321" Type="http://schemas.openxmlformats.org/officeDocument/2006/relationships/hyperlink" Target="https://www.legifrance.gouv.fr/jorf/id/JORFTEXT000049358965" TargetMode="External"/><Relationship Id="rId363" Type="http://schemas.openxmlformats.org/officeDocument/2006/relationships/hyperlink" Target="https://www.legifrance.gouv.fr/jorf/id/JORFTEXT000049285647" TargetMode="External"/><Relationship Id="rId419" Type="http://schemas.openxmlformats.org/officeDocument/2006/relationships/hyperlink" Target="https://www.legifrance.gouv.fr/jorf/id/JORFTEXT000049097973" TargetMode="External"/><Relationship Id="rId570" Type="http://schemas.openxmlformats.org/officeDocument/2006/relationships/hyperlink" Target="https://www.legifrance.gouv.fr/jorf/id/JORFTEXT000048514948" TargetMode="External"/><Relationship Id="rId223" Type="http://schemas.openxmlformats.org/officeDocument/2006/relationships/hyperlink" Target="https://www.legifrance.gouv.fr/jorf/id/JORFTEXT000049475006" TargetMode="External"/><Relationship Id="rId430" Type="http://schemas.openxmlformats.org/officeDocument/2006/relationships/hyperlink" Target="https://www.legifrance.gouv.fr/jorf/id/JORFTEXT000048999231" TargetMode="External"/><Relationship Id="rId18" Type="http://schemas.openxmlformats.org/officeDocument/2006/relationships/hyperlink" Target="https://www.legifrance.gouv.fr/jorf/id/JORFTEXT000050082126" TargetMode="External"/><Relationship Id="rId265" Type="http://schemas.openxmlformats.org/officeDocument/2006/relationships/hyperlink" Target="https://www.legifrance.gouv.fr/jorf/id/JORFTEXT000049358405" TargetMode="External"/><Relationship Id="rId472" Type="http://schemas.openxmlformats.org/officeDocument/2006/relationships/hyperlink" Target="https://www.legifrance.gouv.fr/jorf/id/JORFTEXT000048670014" TargetMode="External"/><Relationship Id="rId528" Type="http://schemas.openxmlformats.org/officeDocument/2006/relationships/hyperlink" Target="https://www.legifrance.gouv.fr/jorf/id/JORFTEXT000048567698" TargetMode="External"/><Relationship Id="rId125" Type="http://schemas.openxmlformats.org/officeDocument/2006/relationships/hyperlink" Target="https://www.legifrance.gouv.fr/jorf/id/JORFTEXT000049780766" TargetMode="External"/><Relationship Id="rId167" Type="http://schemas.openxmlformats.org/officeDocument/2006/relationships/hyperlink" Target="https://www.legifrance.gouv.fr/jorf/id/JORFTEXT000049690111" TargetMode="External"/><Relationship Id="rId332" Type="http://schemas.openxmlformats.org/officeDocument/2006/relationships/hyperlink" Target="https://www.legifrance.gouv.fr/jorf/id/JORFTEXT000049344153" TargetMode="External"/><Relationship Id="rId374" Type="http://schemas.openxmlformats.org/officeDocument/2006/relationships/hyperlink" Target="https://www.legifrance.gouv.fr/jorf/id/JORFTEXT000049232892" TargetMode="External"/><Relationship Id="rId581" Type="http://schemas.openxmlformats.org/officeDocument/2006/relationships/hyperlink" Target="https://www.legifrance.gouv.fr/jorf/id/JORFTEXT000048466469" TargetMode="External"/><Relationship Id="rId71" Type="http://schemas.openxmlformats.org/officeDocument/2006/relationships/hyperlink" Target="https://www.legifrance.gouv.fr/jorf/id/JORFTEXT000049938967" TargetMode="External"/><Relationship Id="rId234" Type="http://schemas.openxmlformats.org/officeDocument/2006/relationships/hyperlink" Target="https://www.legifrance.gouv.fr/jorf/id/JORFTEXT000049468246" TargetMode="External"/><Relationship Id="rId2" Type="http://schemas.openxmlformats.org/officeDocument/2006/relationships/styles" Target="styles.xml"/><Relationship Id="rId29" Type="http://schemas.openxmlformats.org/officeDocument/2006/relationships/hyperlink" Target="https://www.legifrance.gouv.fr/jorf/id/JORFTEXT000050076962" TargetMode="External"/><Relationship Id="rId276" Type="http://schemas.openxmlformats.org/officeDocument/2006/relationships/hyperlink" Target="https://www.legifrance.gouv.fr/jorf/id/JORFTEXT000049358515" TargetMode="External"/><Relationship Id="rId441" Type="http://schemas.openxmlformats.org/officeDocument/2006/relationships/hyperlink" Target="https://www.legifrance.gouv.fr/jorf/id/JORFTEXT000048880667" TargetMode="External"/><Relationship Id="rId483" Type="http://schemas.openxmlformats.org/officeDocument/2006/relationships/hyperlink" Target="https://www.legifrance.gouv.fr/jorf/id/JORFTEXT000048670156" TargetMode="External"/><Relationship Id="rId539" Type="http://schemas.openxmlformats.org/officeDocument/2006/relationships/hyperlink" Target="https://www.legifrance.gouv.fr/jorf/id/JORFTEXT000048560813" TargetMode="External"/><Relationship Id="rId40" Type="http://schemas.openxmlformats.org/officeDocument/2006/relationships/hyperlink" Target="https://www.legifrance.gouv.fr/jorf/id/JORFTEXT000050011626" TargetMode="External"/><Relationship Id="rId136" Type="http://schemas.openxmlformats.org/officeDocument/2006/relationships/hyperlink" Target="https://www.legifrance.gouv.fr/jorf/id/JORFTEXT000049734736" TargetMode="External"/><Relationship Id="rId178" Type="http://schemas.openxmlformats.org/officeDocument/2006/relationships/hyperlink" Target="https://www.legifrance.gouv.fr/jorf/id/JORFTEXT000049621432" TargetMode="External"/><Relationship Id="rId301" Type="http://schemas.openxmlformats.org/officeDocument/2006/relationships/hyperlink" Target="https://www.legifrance.gouv.fr/jorf/id/JORFTEXT000049358759" TargetMode="External"/><Relationship Id="rId343" Type="http://schemas.openxmlformats.org/officeDocument/2006/relationships/hyperlink" Target="https://www.legifrance.gouv.fr/jorf/id/JORFTEXT000049344296" TargetMode="External"/><Relationship Id="rId550" Type="http://schemas.openxmlformats.org/officeDocument/2006/relationships/hyperlink" Target="https://www.legifrance.gouv.fr/jorf/id/JORFTEXT000048542434" TargetMode="External"/><Relationship Id="rId82" Type="http://schemas.openxmlformats.org/officeDocument/2006/relationships/hyperlink" Target="https://www.legifrance.gouv.fr/jorf/id/JORFTEXT000049895365" TargetMode="External"/><Relationship Id="rId203" Type="http://schemas.openxmlformats.org/officeDocument/2006/relationships/hyperlink" Target="https://www.legifrance.gouv.fr/jorf/id/JORFTEXT000049564992" TargetMode="External"/><Relationship Id="rId385" Type="http://schemas.openxmlformats.org/officeDocument/2006/relationships/hyperlink" Target="https://www.legifrance.gouv.fr/jorf/id/JORFTEXT000049155494" TargetMode="External"/><Relationship Id="rId592" Type="http://schemas.openxmlformats.org/officeDocument/2006/relationships/hyperlink" Target="https://www.legifrance.gouv.fr/jorf/id/JORFTEXT000048466642" TargetMode="External"/><Relationship Id="rId606" Type="http://schemas.openxmlformats.org/officeDocument/2006/relationships/hyperlink" Target="https://www.legifrance.gouv.fr/jorf/id/JORFTEXT000048458958" TargetMode="External"/><Relationship Id="rId245" Type="http://schemas.openxmlformats.org/officeDocument/2006/relationships/hyperlink" Target="https://www.legifrance.gouv.fr/jorf/id/JORFTEXT000049446557" TargetMode="External"/><Relationship Id="rId287" Type="http://schemas.openxmlformats.org/officeDocument/2006/relationships/hyperlink" Target="https://www.legifrance.gouv.fr/jorf/id/JORFTEXT000049358628" TargetMode="External"/><Relationship Id="rId410" Type="http://schemas.openxmlformats.org/officeDocument/2006/relationships/hyperlink" Target="https://www.legifrance.gouv.fr/jorf/id/JORFTEXT000049121403" TargetMode="External"/><Relationship Id="rId452" Type="http://schemas.openxmlformats.org/officeDocument/2006/relationships/hyperlink" Target="https://www.legifrance.gouv.fr/jorf/id/JORFTEXT000048709150" TargetMode="External"/><Relationship Id="rId494" Type="http://schemas.openxmlformats.org/officeDocument/2006/relationships/hyperlink" Target="https://www.legifrance.gouv.fr/jorf/id/JORFTEXT000048642587" TargetMode="External"/><Relationship Id="rId508" Type="http://schemas.openxmlformats.org/officeDocument/2006/relationships/hyperlink" Target="https://www.legifrance.gouv.fr/jorf/id/JORFTEXT000048572732" TargetMode="External"/><Relationship Id="rId105" Type="http://schemas.openxmlformats.org/officeDocument/2006/relationships/hyperlink" Target="https://www.legifrance.gouv.fr/jorf/id/JORFTEXT000049890468" TargetMode="External"/><Relationship Id="rId147" Type="http://schemas.openxmlformats.org/officeDocument/2006/relationships/hyperlink" Target="https://www.legifrance.gouv.fr/jorf/id/JORFTEXT000049734858" TargetMode="External"/><Relationship Id="rId312" Type="http://schemas.openxmlformats.org/officeDocument/2006/relationships/hyperlink" Target="https://www.legifrance.gouv.fr/jorf/id/JORFTEXT000049358871" TargetMode="External"/><Relationship Id="rId354" Type="http://schemas.openxmlformats.org/officeDocument/2006/relationships/hyperlink" Target="https://www.legifrance.gouv.fr/jorf/id/JORFTEXT000049285504" TargetMode="External"/><Relationship Id="rId51" Type="http://schemas.openxmlformats.org/officeDocument/2006/relationships/hyperlink" Target="https://www.legifrance.gouv.fr/jorf/id/JORFTEXT000049964918" TargetMode="External"/><Relationship Id="rId93" Type="http://schemas.openxmlformats.org/officeDocument/2006/relationships/hyperlink" Target="https://www.legifrance.gouv.fr/jorf/id/JORFTEXT000049895484" TargetMode="External"/><Relationship Id="rId189" Type="http://schemas.openxmlformats.org/officeDocument/2006/relationships/hyperlink" Target="https://www.legifrance.gouv.fr/jorf/id/JORFTEXT000049621572" TargetMode="External"/><Relationship Id="rId396" Type="http://schemas.openxmlformats.org/officeDocument/2006/relationships/hyperlink" Target="https://www.legifrance.gouv.fr/jorf/id/JORFTEXT000049121223" TargetMode="External"/><Relationship Id="rId561" Type="http://schemas.openxmlformats.org/officeDocument/2006/relationships/hyperlink" Target="https://www.legifrance.gouv.fr/jorf/id/JORFTEXT000048514833" TargetMode="External"/><Relationship Id="rId617" Type="http://schemas.openxmlformats.org/officeDocument/2006/relationships/hyperlink" Target="https://www.legifrance.gouv.fr/jorf/id/JORFTEXT000048374375" TargetMode="External"/><Relationship Id="rId214" Type="http://schemas.openxmlformats.org/officeDocument/2006/relationships/hyperlink" Target="https://www.legifrance.gouv.fr/jorf/id/JORFTEXT000049474895" TargetMode="External"/><Relationship Id="rId256" Type="http://schemas.openxmlformats.org/officeDocument/2006/relationships/hyperlink" Target="https://www.legifrance.gouv.fr/jorf/id/JORFTEXT000049424935" TargetMode="External"/><Relationship Id="rId298" Type="http://schemas.openxmlformats.org/officeDocument/2006/relationships/hyperlink" Target="https://www.legifrance.gouv.fr/jorf/id/JORFTEXT000049358731" TargetMode="External"/><Relationship Id="rId421" Type="http://schemas.openxmlformats.org/officeDocument/2006/relationships/hyperlink" Target="https://www.legifrance.gouv.fr/jorf/id/JORFTEXT000049079346" TargetMode="External"/><Relationship Id="rId463" Type="http://schemas.openxmlformats.org/officeDocument/2006/relationships/hyperlink" Target="https://www.legifrance.gouv.fr/jorf/id/JORFTEXT000048680955" TargetMode="External"/><Relationship Id="rId519" Type="http://schemas.openxmlformats.org/officeDocument/2006/relationships/hyperlink" Target="https://www.legifrance.gouv.fr/jorf/id/JORFTEXT000048567586" TargetMode="External"/><Relationship Id="rId116" Type="http://schemas.openxmlformats.org/officeDocument/2006/relationships/hyperlink" Target="https://www.legifrance.gouv.fr/jorf/id/JORFTEXT000049890603" TargetMode="External"/><Relationship Id="rId158" Type="http://schemas.openxmlformats.org/officeDocument/2006/relationships/hyperlink" Target="https://www.legifrance.gouv.fr/jorf/id/JORFTEXT000049722511" TargetMode="External"/><Relationship Id="rId323" Type="http://schemas.openxmlformats.org/officeDocument/2006/relationships/hyperlink" Target="https://www.legifrance.gouv.fr/jorf/id/JORFTEXT000049359009" TargetMode="External"/><Relationship Id="rId530" Type="http://schemas.openxmlformats.org/officeDocument/2006/relationships/hyperlink" Target="https://www.legifrance.gouv.fr/jorf/id/JORFTEXT000048560716" TargetMode="External"/><Relationship Id="rId20" Type="http://schemas.openxmlformats.org/officeDocument/2006/relationships/hyperlink" Target="https://www.legifrance.gouv.fr/jorf/id/JORFTEXT000050082152" TargetMode="External"/><Relationship Id="rId62" Type="http://schemas.openxmlformats.org/officeDocument/2006/relationships/hyperlink" Target="https://www.legifrance.gouv.fr/jorf/id/JORFTEXT000049950940" TargetMode="External"/><Relationship Id="rId365" Type="http://schemas.openxmlformats.org/officeDocument/2006/relationships/hyperlink" Target="https://www.legifrance.gouv.fr/jorf/id/JORFTEXT000049285676" TargetMode="External"/><Relationship Id="rId572" Type="http://schemas.openxmlformats.org/officeDocument/2006/relationships/hyperlink" Target="https://www.legifrance.gouv.fr/jorf/id/JORFTEXT000048514978" TargetMode="External"/><Relationship Id="rId225" Type="http://schemas.openxmlformats.org/officeDocument/2006/relationships/hyperlink" Target="https://www.legifrance.gouv.fr/jorf/id/JORFTEXT000049475032" TargetMode="External"/><Relationship Id="rId267" Type="http://schemas.openxmlformats.org/officeDocument/2006/relationships/hyperlink" Target="https://www.legifrance.gouv.fr/jorf/id/JORFTEXT000049358430" TargetMode="External"/><Relationship Id="rId432" Type="http://schemas.openxmlformats.org/officeDocument/2006/relationships/hyperlink" Target="https://www.legifrance.gouv.fr/jorf/id/JORFTEXT000048999258" TargetMode="External"/><Relationship Id="rId474" Type="http://schemas.openxmlformats.org/officeDocument/2006/relationships/hyperlink" Target="https://www.legifrance.gouv.fr/jorf/id/JORFTEXT000048670038" TargetMode="External"/><Relationship Id="rId127" Type="http://schemas.openxmlformats.org/officeDocument/2006/relationships/hyperlink" Target="https://www.legifrance.gouv.fr/jorf/id/JORFTEXT000049780793" TargetMode="External"/><Relationship Id="rId31" Type="http://schemas.openxmlformats.org/officeDocument/2006/relationships/hyperlink" Target="https://www.legifrance.gouv.fr/jorf/id/JORFTEXT000050074611" TargetMode="External"/><Relationship Id="rId73" Type="http://schemas.openxmlformats.org/officeDocument/2006/relationships/hyperlink" Target="https://www.legifrance.gouv.fr/jorf/id/JORFTEXT000049926927" TargetMode="External"/><Relationship Id="rId169" Type="http://schemas.openxmlformats.org/officeDocument/2006/relationships/hyperlink" Target="https://www.legifrance.gouv.fr/jorf/id/JORFTEXT000049690261" TargetMode="External"/><Relationship Id="rId334" Type="http://schemas.openxmlformats.org/officeDocument/2006/relationships/hyperlink" Target="https://www.legifrance.gouv.fr/jorf/id/JORFTEXT000049344180" TargetMode="External"/><Relationship Id="rId376" Type="http://schemas.openxmlformats.org/officeDocument/2006/relationships/hyperlink" Target="https://www.legifrance.gouv.fr/jorf/id/JORFTEXT000049210836" TargetMode="External"/><Relationship Id="rId541" Type="http://schemas.openxmlformats.org/officeDocument/2006/relationships/hyperlink" Target="https://www.legifrance.gouv.fr/jorf/id/JORFTEXT000048560836" TargetMode="External"/><Relationship Id="rId583" Type="http://schemas.openxmlformats.org/officeDocument/2006/relationships/hyperlink" Target="https://www.legifrance.gouv.fr/jorf/id/JORFTEXT000048466532" TargetMode="External"/><Relationship Id="rId4" Type="http://schemas.openxmlformats.org/officeDocument/2006/relationships/webSettings" Target="webSettings.xml"/><Relationship Id="rId180" Type="http://schemas.openxmlformats.org/officeDocument/2006/relationships/hyperlink" Target="https://www.legifrance.gouv.fr/jorf/id/JORFTEXT000049621452" TargetMode="External"/><Relationship Id="rId236" Type="http://schemas.openxmlformats.org/officeDocument/2006/relationships/hyperlink" Target="https://www.legifrance.gouv.fr/jorf/id/JORFTEXT000049446475" TargetMode="External"/><Relationship Id="rId278" Type="http://schemas.openxmlformats.org/officeDocument/2006/relationships/hyperlink" Target="https://www.legifrance.gouv.fr/jorf/id/JORFTEXT000049358538" TargetMode="External"/><Relationship Id="rId401" Type="http://schemas.openxmlformats.org/officeDocument/2006/relationships/hyperlink" Target="https://www.legifrance.gouv.fr/jorf/id/JORFTEXT000049121290" TargetMode="External"/><Relationship Id="rId443" Type="http://schemas.openxmlformats.org/officeDocument/2006/relationships/hyperlink" Target="https://www.legifrance.gouv.fr/jorf/id/JORFTEXT000048737744" TargetMode="External"/><Relationship Id="rId303" Type="http://schemas.openxmlformats.org/officeDocument/2006/relationships/hyperlink" Target="https://www.legifrance.gouv.fr/jorf/id/JORFTEXT000049358784" TargetMode="External"/><Relationship Id="rId485" Type="http://schemas.openxmlformats.org/officeDocument/2006/relationships/hyperlink" Target="https://www.legifrance.gouv.fr/jorf/id/JORFTEXT000048670181" TargetMode="External"/><Relationship Id="rId42" Type="http://schemas.openxmlformats.org/officeDocument/2006/relationships/hyperlink" Target="https://www.legifrance.gouv.fr/jorf/id/JORFTEXT000050002714" TargetMode="External"/><Relationship Id="rId84" Type="http://schemas.openxmlformats.org/officeDocument/2006/relationships/hyperlink" Target="https://www.legifrance.gouv.fr/jorf/id/JORFTEXT000049895387" TargetMode="External"/><Relationship Id="rId138" Type="http://schemas.openxmlformats.org/officeDocument/2006/relationships/hyperlink" Target="https://www.legifrance.gouv.fr/jorf/id/JORFTEXT000049734760" TargetMode="External"/><Relationship Id="rId345" Type="http://schemas.openxmlformats.org/officeDocument/2006/relationships/hyperlink" Target="https://www.legifrance.gouv.fr/jorf/id/JORFTEXT000049344328" TargetMode="External"/><Relationship Id="rId387" Type="http://schemas.openxmlformats.org/officeDocument/2006/relationships/hyperlink" Target="https://www.legifrance.gouv.fr/jorf/id/JORFTEXT000049151191" TargetMode="External"/><Relationship Id="rId510" Type="http://schemas.openxmlformats.org/officeDocument/2006/relationships/hyperlink" Target="https://www.legifrance.gouv.fr/jorf/id/JORFTEXT000048572766" TargetMode="External"/><Relationship Id="rId552" Type="http://schemas.openxmlformats.org/officeDocument/2006/relationships/hyperlink" Target="https://www.legifrance.gouv.fr/jorf/id/JORFTEXT000048542449" TargetMode="External"/><Relationship Id="rId594" Type="http://schemas.openxmlformats.org/officeDocument/2006/relationships/hyperlink" Target="https://www.legifrance.gouv.fr/jorf/id/JORFTEXT000048466664" TargetMode="External"/><Relationship Id="rId608" Type="http://schemas.openxmlformats.org/officeDocument/2006/relationships/hyperlink" Target="https://www.legifrance.gouv.fr/jorf/id/JORFTEXT000048458988" TargetMode="External"/><Relationship Id="rId191" Type="http://schemas.openxmlformats.org/officeDocument/2006/relationships/hyperlink" Target="https://www.legifrance.gouv.fr/jorf/id/JORFTEXT000049621595" TargetMode="External"/><Relationship Id="rId205" Type="http://schemas.openxmlformats.org/officeDocument/2006/relationships/hyperlink" Target="https://www.legifrance.gouv.fr/jorf/id/JORFTEXT000049549566" TargetMode="External"/><Relationship Id="rId247" Type="http://schemas.openxmlformats.org/officeDocument/2006/relationships/hyperlink" Target="https://www.legifrance.gouv.fr/jorf/id/JORFTEXT000049446575" TargetMode="External"/><Relationship Id="rId412" Type="http://schemas.openxmlformats.org/officeDocument/2006/relationships/hyperlink" Target="https://www.legifrance.gouv.fr/jorf/id/JORFTEXT000049121426" TargetMode="External"/><Relationship Id="rId107" Type="http://schemas.openxmlformats.org/officeDocument/2006/relationships/hyperlink" Target="https://www.legifrance.gouv.fr/jorf/id/JORFTEXT000049890502" TargetMode="External"/><Relationship Id="rId289" Type="http://schemas.openxmlformats.org/officeDocument/2006/relationships/hyperlink" Target="https://www.legifrance.gouv.fr/jorf/id/JORFTEXT000049358647" TargetMode="External"/><Relationship Id="rId454" Type="http://schemas.openxmlformats.org/officeDocument/2006/relationships/hyperlink" Target="https://www.legifrance.gouv.fr/jorf/id/JORFTEXT000048680829" TargetMode="External"/><Relationship Id="rId496" Type="http://schemas.openxmlformats.org/officeDocument/2006/relationships/hyperlink" Target="https://www.legifrance.gouv.fr/jorf/id/JORFTEXT000048622038" TargetMode="External"/><Relationship Id="rId11" Type="http://schemas.openxmlformats.org/officeDocument/2006/relationships/hyperlink" Target="https://www.legifrance.gouv.fr/jorf/id/JORFTEXT000050082046" TargetMode="External"/><Relationship Id="rId53" Type="http://schemas.openxmlformats.org/officeDocument/2006/relationships/hyperlink" Target="https://www.legifrance.gouv.fr/jorf/id/JORFTEXT000049950809" TargetMode="External"/><Relationship Id="rId149" Type="http://schemas.openxmlformats.org/officeDocument/2006/relationships/hyperlink" Target="https://www.legifrance.gouv.fr/jorf/id/JORFTEXT000049734878" TargetMode="External"/><Relationship Id="rId314" Type="http://schemas.openxmlformats.org/officeDocument/2006/relationships/hyperlink" Target="https://www.legifrance.gouv.fr/jorf/id/JORFTEXT000049358889" TargetMode="External"/><Relationship Id="rId356" Type="http://schemas.openxmlformats.org/officeDocument/2006/relationships/hyperlink" Target="https://www.legifrance.gouv.fr/jorf/id/JORFTEXT000049285528" TargetMode="External"/><Relationship Id="rId398" Type="http://schemas.openxmlformats.org/officeDocument/2006/relationships/hyperlink" Target="https://www.legifrance.gouv.fr/jorf/id/JORFTEXT000049121258" TargetMode="External"/><Relationship Id="rId521" Type="http://schemas.openxmlformats.org/officeDocument/2006/relationships/hyperlink" Target="https://www.legifrance.gouv.fr/jorf/id/JORFTEXT000048567608" TargetMode="External"/><Relationship Id="rId563" Type="http://schemas.openxmlformats.org/officeDocument/2006/relationships/hyperlink" Target="https://www.legifrance.gouv.fr/jorf/id/JORFTEXT000048514859" TargetMode="External"/><Relationship Id="rId619" Type="http://schemas.openxmlformats.org/officeDocument/2006/relationships/hyperlink" Target="https://www.legifrance.gouv.fr/jorf/id/JORFTEXT000048299981" TargetMode="External"/><Relationship Id="rId95" Type="http://schemas.openxmlformats.org/officeDocument/2006/relationships/hyperlink" Target="https://www.legifrance.gouv.fr/jorf/id/JORFTEXT000049895502" TargetMode="External"/><Relationship Id="rId160" Type="http://schemas.openxmlformats.org/officeDocument/2006/relationships/hyperlink" Target="https://www.legifrance.gouv.fr/jorf/id/JORFTEXT000049722535" TargetMode="External"/><Relationship Id="rId216" Type="http://schemas.openxmlformats.org/officeDocument/2006/relationships/hyperlink" Target="https://www.legifrance.gouv.fr/jorf/id/JORFTEXT000049474918" TargetMode="External"/><Relationship Id="rId423" Type="http://schemas.openxmlformats.org/officeDocument/2006/relationships/hyperlink" Target="https://www.legifrance.gouv.fr/jorf/id/JORFTEXT000049068492" TargetMode="External"/><Relationship Id="rId258" Type="http://schemas.openxmlformats.org/officeDocument/2006/relationships/hyperlink" Target="https://www.legifrance.gouv.fr/jorf/id/JORFTEXT000049424999" TargetMode="External"/><Relationship Id="rId465" Type="http://schemas.openxmlformats.org/officeDocument/2006/relationships/hyperlink" Target="https://www.legifrance.gouv.fr/jorf/id/JORFTEXT000048680986" TargetMode="External"/><Relationship Id="rId22" Type="http://schemas.openxmlformats.org/officeDocument/2006/relationships/hyperlink" Target="https://www.legifrance.gouv.fr/jorf/id/JORFTEXT000050082176" TargetMode="External"/><Relationship Id="rId64" Type="http://schemas.openxmlformats.org/officeDocument/2006/relationships/hyperlink" Target="https://www.legifrance.gouv.fr/jorf/id/JORFTEXT000049950963" TargetMode="External"/><Relationship Id="rId118" Type="http://schemas.openxmlformats.org/officeDocument/2006/relationships/hyperlink" Target="https://www.legifrance.gouv.fr/jorf/id/JORFTEXT000049890629" TargetMode="External"/><Relationship Id="rId325" Type="http://schemas.openxmlformats.org/officeDocument/2006/relationships/hyperlink" Target="https://www.legifrance.gouv.fr/jorf/id/JORFTEXT000049344014" TargetMode="External"/><Relationship Id="rId367" Type="http://schemas.openxmlformats.org/officeDocument/2006/relationships/hyperlink" Target="https://www.legifrance.gouv.fr/jorf/id/JORFTEXT000049285703" TargetMode="External"/><Relationship Id="rId532" Type="http://schemas.openxmlformats.org/officeDocument/2006/relationships/hyperlink" Target="https://www.legifrance.gouv.fr/jorf/id/JORFTEXT000048560737" TargetMode="External"/><Relationship Id="rId574" Type="http://schemas.openxmlformats.org/officeDocument/2006/relationships/hyperlink" Target="https://www.legifrance.gouv.fr/jorf/id/JORFTEXT000048515003" TargetMode="External"/><Relationship Id="rId171" Type="http://schemas.openxmlformats.org/officeDocument/2006/relationships/hyperlink" Target="https://www.legifrance.gouv.fr/jorf/id/JORFTEXT000049666245" TargetMode="External"/><Relationship Id="rId227" Type="http://schemas.openxmlformats.org/officeDocument/2006/relationships/hyperlink" Target="https://www.legifrance.gouv.fr/jorf/id/JORFTEXT000049475055" TargetMode="External"/><Relationship Id="rId269" Type="http://schemas.openxmlformats.org/officeDocument/2006/relationships/hyperlink" Target="https://www.legifrance.gouv.fr/jorf/id/JORFTEXT000049358450" TargetMode="External"/><Relationship Id="rId434" Type="http://schemas.openxmlformats.org/officeDocument/2006/relationships/hyperlink" Target="https://www.legifrance.gouv.fr/jorf/id/JORFTEXT000048982844" TargetMode="External"/><Relationship Id="rId476" Type="http://schemas.openxmlformats.org/officeDocument/2006/relationships/hyperlink" Target="https://www.legifrance.gouv.fr/jorf/id/JORFTEXT000048670067" TargetMode="External"/><Relationship Id="rId33" Type="http://schemas.openxmlformats.org/officeDocument/2006/relationships/hyperlink" Target="https://www.legifrance.gouv.fr/jorf/id/JORFTEXT000050067280" TargetMode="External"/><Relationship Id="rId129" Type="http://schemas.openxmlformats.org/officeDocument/2006/relationships/hyperlink" Target="https://www.legifrance.gouv.fr/jorf/id/JORFTEXT000049767133" TargetMode="External"/><Relationship Id="rId280" Type="http://schemas.openxmlformats.org/officeDocument/2006/relationships/hyperlink" Target="https://www.legifrance.gouv.fr/jorf/id/JORFTEXT000049358558" TargetMode="External"/><Relationship Id="rId336" Type="http://schemas.openxmlformats.org/officeDocument/2006/relationships/hyperlink" Target="https://www.legifrance.gouv.fr/jorf/id/JORFTEXT000049344203" TargetMode="External"/><Relationship Id="rId501" Type="http://schemas.openxmlformats.org/officeDocument/2006/relationships/hyperlink" Target="https://www.legifrance.gouv.fr/jorf/id/JORFTEXT000048595584" TargetMode="External"/><Relationship Id="rId543" Type="http://schemas.openxmlformats.org/officeDocument/2006/relationships/hyperlink" Target="https://www.legifrance.gouv.fr/jorf/id/JORFTEXT000048542349" TargetMode="External"/><Relationship Id="rId75" Type="http://schemas.openxmlformats.org/officeDocument/2006/relationships/hyperlink" Target="https://www.legifrance.gouv.fr/jorf/id/JORFTEXT000049895234" TargetMode="External"/><Relationship Id="rId140" Type="http://schemas.openxmlformats.org/officeDocument/2006/relationships/hyperlink" Target="https://www.legifrance.gouv.fr/jorf/id/JORFTEXT000049734781" TargetMode="External"/><Relationship Id="rId182" Type="http://schemas.openxmlformats.org/officeDocument/2006/relationships/hyperlink" Target="https://www.legifrance.gouv.fr/jorf/id/JORFTEXT000049621478" TargetMode="External"/><Relationship Id="rId378" Type="http://schemas.openxmlformats.org/officeDocument/2006/relationships/hyperlink" Target="https://www.legifrance.gouv.fr/jorf/id/JORFTEXT000049199486" TargetMode="External"/><Relationship Id="rId403" Type="http://schemas.openxmlformats.org/officeDocument/2006/relationships/hyperlink" Target="https://www.legifrance.gouv.fr/jorf/id/JORFTEXT000049121320" TargetMode="External"/><Relationship Id="rId585" Type="http://schemas.openxmlformats.org/officeDocument/2006/relationships/hyperlink" Target="https://www.legifrance.gouv.fr/jorf/id/JORFTEXT000048466561" TargetMode="External"/><Relationship Id="rId6" Type="http://schemas.openxmlformats.org/officeDocument/2006/relationships/hyperlink" Target="https://www.legifrance.gouv.fr/jorf/id/JORFTEXT000050085837" TargetMode="External"/><Relationship Id="rId238" Type="http://schemas.openxmlformats.org/officeDocument/2006/relationships/hyperlink" Target="https://www.legifrance.gouv.fr/jorf/id/JORFTEXT000049446498" TargetMode="External"/><Relationship Id="rId445" Type="http://schemas.openxmlformats.org/officeDocument/2006/relationships/hyperlink" Target="https://www.legifrance.gouv.fr/jorf/id/JORFTEXT000048730980" TargetMode="External"/><Relationship Id="rId487" Type="http://schemas.openxmlformats.org/officeDocument/2006/relationships/hyperlink" Target="https://www.legifrance.gouv.fr/jorf/id/JORFTEXT000048658620" TargetMode="External"/><Relationship Id="rId610" Type="http://schemas.openxmlformats.org/officeDocument/2006/relationships/hyperlink" Target="https://www.legifrance.gouv.fr/jorf/id/JORFTEXT000048459038" TargetMode="External"/><Relationship Id="rId291" Type="http://schemas.openxmlformats.org/officeDocument/2006/relationships/hyperlink" Target="https://www.legifrance.gouv.fr/jorf/id/JORFTEXT000049358665" TargetMode="External"/><Relationship Id="rId305" Type="http://schemas.openxmlformats.org/officeDocument/2006/relationships/hyperlink" Target="https://www.legifrance.gouv.fr/jorf/id/JORFTEXT000049358804" TargetMode="External"/><Relationship Id="rId347" Type="http://schemas.openxmlformats.org/officeDocument/2006/relationships/hyperlink" Target="https://www.legifrance.gouv.fr/jorf/id/JORFTEXT000049328378" TargetMode="External"/><Relationship Id="rId512" Type="http://schemas.openxmlformats.org/officeDocument/2006/relationships/hyperlink" Target="https://www.legifrance.gouv.fr/jorf/id/JORFTEXT000048567505" TargetMode="External"/><Relationship Id="rId44" Type="http://schemas.openxmlformats.org/officeDocument/2006/relationships/hyperlink" Target="https://www.legifrance.gouv.fr/jorf/id/JORFTEXT000050002777" TargetMode="External"/><Relationship Id="rId86" Type="http://schemas.openxmlformats.org/officeDocument/2006/relationships/hyperlink" Target="https://www.legifrance.gouv.fr/jorf/id/JORFTEXT000049895407" TargetMode="External"/><Relationship Id="rId151" Type="http://schemas.openxmlformats.org/officeDocument/2006/relationships/hyperlink" Target="https://www.legifrance.gouv.fr/jorf/id/JORFTEXT000049734896" TargetMode="External"/><Relationship Id="rId389" Type="http://schemas.openxmlformats.org/officeDocument/2006/relationships/hyperlink" Target="https://www.legifrance.gouv.fr/jorf/id/JORFTEXT000049151222" TargetMode="External"/><Relationship Id="rId554" Type="http://schemas.openxmlformats.org/officeDocument/2006/relationships/hyperlink" Target="https://www.legifrance.gouv.fr/jorf/id/JORFTEXT000048514734" TargetMode="External"/><Relationship Id="rId596" Type="http://schemas.openxmlformats.org/officeDocument/2006/relationships/hyperlink" Target="https://www.legifrance.gouv.fr/jorf/id/JORFTEXT000048466685" TargetMode="External"/><Relationship Id="rId193" Type="http://schemas.openxmlformats.org/officeDocument/2006/relationships/hyperlink" Target="https://www.legifrance.gouv.fr/jorf/id/JORFTEXT000049621618" TargetMode="External"/><Relationship Id="rId207" Type="http://schemas.openxmlformats.org/officeDocument/2006/relationships/hyperlink" Target="https://www.legifrance.gouv.fr/jorf/id/JORFTEXT000049548580" TargetMode="External"/><Relationship Id="rId249" Type="http://schemas.openxmlformats.org/officeDocument/2006/relationships/hyperlink" Target="https://www.legifrance.gouv.fr/jorf/id/JORFTEXT000049446593" TargetMode="External"/><Relationship Id="rId414" Type="http://schemas.openxmlformats.org/officeDocument/2006/relationships/hyperlink" Target="https://www.legifrance.gouv.fr/jorf/id/JORFTEXT000049121439" TargetMode="External"/><Relationship Id="rId456" Type="http://schemas.openxmlformats.org/officeDocument/2006/relationships/hyperlink" Target="https://www.legifrance.gouv.fr/jorf/id/JORFTEXT000048680854" TargetMode="External"/><Relationship Id="rId498" Type="http://schemas.openxmlformats.org/officeDocument/2006/relationships/hyperlink" Target="https://www.legifrance.gouv.fr/jorf/id/JORFTEXT000048622068" TargetMode="External"/><Relationship Id="rId621" Type="http://schemas.openxmlformats.org/officeDocument/2006/relationships/theme" Target="theme/theme1.xml"/><Relationship Id="rId13" Type="http://schemas.openxmlformats.org/officeDocument/2006/relationships/hyperlink" Target="https://www.legifrance.gouv.fr/jorf/id/JORFTEXT000050082066" TargetMode="External"/><Relationship Id="rId109" Type="http://schemas.openxmlformats.org/officeDocument/2006/relationships/hyperlink" Target="https://www.legifrance.gouv.fr/jorf/id/JORFTEXT000049890527" TargetMode="External"/><Relationship Id="rId260" Type="http://schemas.openxmlformats.org/officeDocument/2006/relationships/hyperlink" Target="https://www.legifrance.gouv.fr/jorf/id/JORFTEXT000049409606" TargetMode="External"/><Relationship Id="rId316" Type="http://schemas.openxmlformats.org/officeDocument/2006/relationships/hyperlink" Target="https://www.legifrance.gouv.fr/jorf/id/JORFTEXT000049358908" TargetMode="External"/><Relationship Id="rId523" Type="http://schemas.openxmlformats.org/officeDocument/2006/relationships/hyperlink" Target="https://www.legifrance.gouv.fr/jorf/id/JORFTEXT000048567626" TargetMode="External"/><Relationship Id="rId55" Type="http://schemas.openxmlformats.org/officeDocument/2006/relationships/hyperlink" Target="https://www.legifrance.gouv.fr/jorf/id/JORFTEXT000049950867" TargetMode="External"/><Relationship Id="rId97" Type="http://schemas.openxmlformats.org/officeDocument/2006/relationships/hyperlink" Target="https://www.legifrance.gouv.fr/jorf/id/JORFTEXT000049895520" TargetMode="External"/><Relationship Id="rId120" Type="http://schemas.openxmlformats.org/officeDocument/2006/relationships/hyperlink" Target="https://www.legifrance.gouv.fr/jorf/id/JORFTEXT000049890652" TargetMode="External"/><Relationship Id="rId358" Type="http://schemas.openxmlformats.org/officeDocument/2006/relationships/hyperlink" Target="https://www.legifrance.gouv.fr/jorf/id/JORFTEXT000049285553" TargetMode="External"/><Relationship Id="rId565" Type="http://schemas.openxmlformats.org/officeDocument/2006/relationships/hyperlink" Target="https://www.legifrance.gouv.fr/jorf/id/JORFTEXT000048514882" TargetMode="External"/><Relationship Id="rId162" Type="http://schemas.openxmlformats.org/officeDocument/2006/relationships/hyperlink" Target="https://www.legifrance.gouv.fr/jorf/id/JORFTEXT000049722557" TargetMode="External"/><Relationship Id="rId218" Type="http://schemas.openxmlformats.org/officeDocument/2006/relationships/hyperlink" Target="https://www.legifrance.gouv.fr/jorf/id/JORFTEXT000049474942" TargetMode="External"/><Relationship Id="rId425" Type="http://schemas.openxmlformats.org/officeDocument/2006/relationships/hyperlink" Target="https://www.legifrance.gouv.fr/jorf/id/JORFTEXT000049010778" TargetMode="External"/><Relationship Id="rId467" Type="http://schemas.openxmlformats.org/officeDocument/2006/relationships/hyperlink" Target="https://www.legifrance.gouv.fr/jorf/id/JORFTEXT000048669954" TargetMode="External"/><Relationship Id="rId271" Type="http://schemas.openxmlformats.org/officeDocument/2006/relationships/hyperlink" Target="https://www.legifrance.gouv.fr/jorf/id/JORFTEXT000049358468" TargetMode="External"/><Relationship Id="rId24" Type="http://schemas.openxmlformats.org/officeDocument/2006/relationships/hyperlink" Target="https://www.legifrance.gouv.fr/jorf/id/JORFTEXT000050080405" TargetMode="External"/><Relationship Id="rId66" Type="http://schemas.openxmlformats.org/officeDocument/2006/relationships/hyperlink" Target="https://www.legifrance.gouv.fr/jorf/id/JORFTEXT000049950983" TargetMode="External"/><Relationship Id="rId131" Type="http://schemas.openxmlformats.org/officeDocument/2006/relationships/hyperlink" Target="https://www.legifrance.gouv.fr/jorf/id/JORFTEXT000049747149" TargetMode="External"/><Relationship Id="rId327" Type="http://schemas.openxmlformats.org/officeDocument/2006/relationships/hyperlink" Target="https://www.legifrance.gouv.fr/jorf/id/JORFTEXT000049344085" TargetMode="External"/><Relationship Id="rId369" Type="http://schemas.openxmlformats.org/officeDocument/2006/relationships/hyperlink" Target="https://www.legifrance.gouv.fr/jorf/id/JORFTEXT000049274158" TargetMode="External"/><Relationship Id="rId534" Type="http://schemas.openxmlformats.org/officeDocument/2006/relationships/hyperlink" Target="https://www.legifrance.gouv.fr/jorf/id/JORFTEXT000048560759" TargetMode="External"/><Relationship Id="rId576" Type="http://schemas.openxmlformats.org/officeDocument/2006/relationships/hyperlink" Target="https://www.legifrance.gouv.fr/jorf/id/JORFTEXT000048466418" TargetMode="External"/><Relationship Id="rId173" Type="http://schemas.openxmlformats.org/officeDocument/2006/relationships/hyperlink" Target="https://www.legifrance.gouv.fr/jorf/id/JORFTEXT000049666286" TargetMode="External"/><Relationship Id="rId229" Type="http://schemas.openxmlformats.org/officeDocument/2006/relationships/hyperlink" Target="https://www.legifrance.gouv.fr/jorf/id/JORFTEXT000049475078" TargetMode="External"/><Relationship Id="rId380" Type="http://schemas.openxmlformats.org/officeDocument/2006/relationships/hyperlink" Target="https://www.legifrance.gouv.fr/jorf/id/JORFTEXT000049199504" TargetMode="External"/><Relationship Id="rId436" Type="http://schemas.openxmlformats.org/officeDocument/2006/relationships/hyperlink" Target="https://www.legifrance.gouv.fr/jorf/id/JORFTEXT000048981949" TargetMode="External"/><Relationship Id="rId601" Type="http://schemas.openxmlformats.org/officeDocument/2006/relationships/hyperlink" Target="https://www.legifrance.gouv.fr/jorf/id/JORFTEXT000048466764" TargetMode="External"/><Relationship Id="rId240" Type="http://schemas.openxmlformats.org/officeDocument/2006/relationships/hyperlink" Target="https://www.legifrance.gouv.fr/jorf/id/JORFTEXT000049446515" TargetMode="External"/><Relationship Id="rId478" Type="http://schemas.openxmlformats.org/officeDocument/2006/relationships/hyperlink" Target="https://www.legifrance.gouv.fr/jorf/id/JORFTEXT000048670090" TargetMode="External"/><Relationship Id="rId35" Type="http://schemas.openxmlformats.org/officeDocument/2006/relationships/hyperlink" Target="https://www.legifrance.gouv.fr/jorf/id/JORFTEXT000050049199" TargetMode="External"/><Relationship Id="rId77" Type="http://schemas.openxmlformats.org/officeDocument/2006/relationships/hyperlink" Target="https://www.legifrance.gouv.fr/jorf/id/JORFTEXT000049895271" TargetMode="External"/><Relationship Id="rId100" Type="http://schemas.openxmlformats.org/officeDocument/2006/relationships/hyperlink" Target="https://www.legifrance.gouv.fr/jorf/id/JORFTEXT000049892219" TargetMode="External"/><Relationship Id="rId282" Type="http://schemas.openxmlformats.org/officeDocument/2006/relationships/hyperlink" Target="https://www.legifrance.gouv.fr/jorf/id/JORFTEXT000049358578" TargetMode="External"/><Relationship Id="rId338" Type="http://schemas.openxmlformats.org/officeDocument/2006/relationships/hyperlink" Target="https://www.legifrance.gouv.fr/jorf/id/JORFTEXT000049344234" TargetMode="External"/><Relationship Id="rId503" Type="http://schemas.openxmlformats.org/officeDocument/2006/relationships/hyperlink" Target="https://www.legifrance.gouv.fr/jorf/id/JORFTEXT000048572652" TargetMode="External"/><Relationship Id="rId545" Type="http://schemas.openxmlformats.org/officeDocument/2006/relationships/hyperlink" Target="https://www.legifrance.gouv.fr/jorf/id/JORFTEXT000048542376" TargetMode="External"/><Relationship Id="rId587" Type="http://schemas.openxmlformats.org/officeDocument/2006/relationships/hyperlink" Target="https://www.legifrance.gouv.fr/jorf/id/JORFTEXT000048466583" TargetMode="External"/><Relationship Id="rId8" Type="http://schemas.openxmlformats.org/officeDocument/2006/relationships/hyperlink" Target="https://www.legifrance.gouv.fr/jorf/id/JORFTEXT000050085526" TargetMode="External"/><Relationship Id="rId142" Type="http://schemas.openxmlformats.org/officeDocument/2006/relationships/hyperlink" Target="https://www.legifrance.gouv.fr/jorf/id/JORFTEXT000049734806" TargetMode="External"/><Relationship Id="rId184" Type="http://schemas.openxmlformats.org/officeDocument/2006/relationships/hyperlink" Target="https://www.legifrance.gouv.fr/jorf/id/JORFTEXT000049621498" TargetMode="External"/><Relationship Id="rId391" Type="http://schemas.openxmlformats.org/officeDocument/2006/relationships/hyperlink" Target="https://www.legifrance.gouv.fr/jorf/id/JORFTEXT000049121163" TargetMode="External"/><Relationship Id="rId405" Type="http://schemas.openxmlformats.org/officeDocument/2006/relationships/hyperlink" Target="https://www.legifrance.gouv.fr/jorf/id/JORFTEXT000049121345" TargetMode="External"/><Relationship Id="rId447" Type="http://schemas.openxmlformats.org/officeDocument/2006/relationships/hyperlink" Target="https://www.legifrance.gouv.fr/jorf/id/JORFTEXT000048731003" TargetMode="External"/><Relationship Id="rId612" Type="http://schemas.openxmlformats.org/officeDocument/2006/relationships/hyperlink" Target="https://www.legifrance.gouv.fr/jorf/id/JORFTEXT000048459061" TargetMode="External"/><Relationship Id="rId251" Type="http://schemas.openxmlformats.org/officeDocument/2006/relationships/hyperlink" Target="https://www.legifrance.gouv.fr/jorf/id/JORFTEXT000049446611" TargetMode="External"/><Relationship Id="rId489" Type="http://schemas.openxmlformats.org/officeDocument/2006/relationships/hyperlink" Target="https://www.legifrance.gouv.fr/jorf/id/JORFTEXT000048642533" TargetMode="External"/><Relationship Id="rId46" Type="http://schemas.openxmlformats.org/officeDocument/2006/relationships/hyperlink" Target="https://www.legifrance.gouv.fr/jorf/id/JORFTEXT000050002803" TargetMode="External"/><Relationship Id="rId293" Type="http://schemas.openxmlformats.org/officeDocument/2006/relationships/hyperlink" Target="https://www.legifrance.gouv.fr/jorf/id/JORFTEXT000049358684" TargetMode="External"/><Relationship Id="rId307" Type="http://schemas.openxmlformats.org/officeDocument/2006/relationships/hyperlink" Target="https://www.legifrance.gouv.fr/jorf/id/JORFTEXT000049358822" TargetMode="External"/><Relationship Id="rId349" Type="http://schemas.openxmlformats.org/officeDocument/2006/relationships/hyperlink" Target="https://www.legifrance.gouv.fr/jorf/id/JORFTEXT000049291560" TargetMode="External"/><Relationship Id="rId514" Type="http://schemas.openxmlformats.org/officeDocument/2006/relationships/hyperlink" Target="https://www.legifrance.gouv.fr/jorf/id/JORFTEXT000048567525" TargetMode="External"/><Relationship Id="rId556" Type="http://schemas.openxmlformats.org/officeDocument/2006/relationships/hyperlink" Target="https://www.legifrance.gouv.fr/jorf/id/JORFTEXT000048514763" TargetMode="External"/><Relationship Id="rId88" Type="http://schemas.openxmlformats.org/officeDocument/2006/relationships/hyperlink" Target="https://www.legifrance.gouv.fr/jorf/id/JORFTEXT000049895432" TargetMode="External"/><Relationship Id="rId111" Type="http://schemas.openxmlformats.org/officeDocument/2006/relationships/hyperlink" Target="https://www.legifrance.gouv.fr/jorf/id/JORFTEXT000049890550" TargetMode="External"/><Relationship Id="rId153" Type="http://schemas.openxmlformats.org/officeDocument/2006/relationships/hyperlink" Target="https://www.legifrance.gouv.fr/jorf/id/JORFTEXT000049734914" TargetMode="External"/><Relationship Id="rId195" Type="http://schemas.openxmlformats.org/officeDocument/2006/relationships/hyperlink" Target="https://www.legifrance.gouv.fr/jorf/id/JORFTEXT000049621641" TargetMode="External"/><Relationship Id="rId209" Type="http://schemas.openxmlformats.org/officeDocument/2006/relationships/hyperlink" Target="https://www.legifrance.gouv.fr/jorf/id/JORFTEXT000049496846" TargetMode="External"/><Relationship Id="rId360" Type="http://schemas.openxmlformats.org/officeDocument/2006/relationships/hyperlink" Target="https://www.legifrance.gouv.fr/jorf/id/JORFTEXT000049285580" TargetMode="External"/><Relationship Id="rId416" Type="http://schemas.openxmlformats.org/officeDocument/2006/relationships/hyperlink" Target="https://www.legifrance.gouv.fr/jorf/id/JORFTEXT000049097922" TargetMode="External"/><Relationship Id="rId598" Type="http://schemas.openxmlformats.org/officeDocument/2006/relationships/hyperlink" Target="https://www.legifrance.gouv.fr/jorf/id/JORFTEXT000048466726" TargetMode="External"/><Relationship Id="rId220" Type="http://schemas.openxmlformats.org/officeDocument/2006/relationships/hyperlink" Target="https://www.legifrance.gouv.fr/jorf/id/JORFTEXT000049474967" TargetMode="External"/><Relationship Id="rId458" Type="http://schemas.openxmlformats.org/officeDocument/2006/relationships/hyperlink" Target="https://www.legifrance.gouv.fr/jorf/id/JORFTEXT000048680886" TargetMode="External"/><Relationship Id="rId15" Type="http://schemas.openxmlformats.org/officeDocument/2006/relationships/hyperlink" Target="https://www.legifrance.gouv.fr/jorf/id/JORFTEXT000050082088" TargetMode="External"/><Relationship Id="rId57" Type="http://schemas.openxmlformats.org/officeDocument/2006/relationships/hyperlink" Target="https://www.legifrance.gouv.fr/jorf/id/JORFTEXT000049950890" TargetMode="External"/><Relationship Id="rId262" Type="http://schemas.openxmlformats.org/officeDocument/2006/relationships/hyperlink" Target="https://www.legifrance.gouv.fr/jorf/id/JORFTEXT000049374628" TargetMode="External"/><Relationship Id="rId318" Type="http://schemas.openxmlformats.org/officeDocument/2006/relationships/hyperlink" Target="https://www.legifrance.gouv.fr/jorf/id/JORFTEXT000049358929" TargetMode="External"/><Relationship Id="rId525" Type="http://schemas.openxmlformats.org/officeDocument/2006/relationships/hyperlink" Target="https://www.legifrance.gouv.fr/jorf/id/JORFTEXT000048567656" TargetMode="External"/><Relationship Id="rId567" Type="http://schemas.openxmlformats.org/officeDocument/2006/relationships/hyperlink" Target="https://www.legifrance.gouv.fr/jorf/id/JORFTEXT000048514911" TargetMode="External"/><Relationship Id="rId99" Type="http://schemas.openxmlformats.org/officeDocument/2006/relationships/hyperlink" Target="https://www.legifrance.gouv.fr/affichCodeArticle.do?cidTexte=LEGITEXT000006072050&amp;idArticle=LEGIARTI000028689893&amp;dateTexte=&amp;categorieLien=cid" TargetMode="External"/><Relationship Id="rId122" Type="http://schemas.openxmlformats.org/officeDocument/2006/relationships/hyperlink" Target="https://www.legifrance.gouv.fr/jorf/id/JORFTEXT000049871921" TargetMode="External"/><Relationship Id="rId164" Type="http://schemas.openxmlformats.org/officeDocument/2006/relationships/hyperlink" Target="https://www.legifrance.gouv.fr/jorf/id/JORFTEXT000049722577" TargetMode="External"/><Relationship Id="rId371" Type="http://schemas.openxmlformats.org/officeDocument/2006/relationships/hyperlink" Target="https://www.legifrance.gouv.fr/jorf/id/JORFTEXT000049268484" TargetMode="External"/><Relationship Id="rId427" Type="http://schemas.openxmlformats.org/officeDocument/2006/relationships/hyperlink" Target="https://www.legifrance.gouv.fr/jorf/id/JORFTEXT000048999191" TargetMode="External"/><Relationship Id="rId469" Type="http://schemas.openxmlformats.org/officeDocument/2006/relationships/hyperlink" Target="https://www.legifrance.gouv.fr/jorf/id/JORFTEXT000048669978" TargetMode="External"/><Relationship Id="rId26" Type="http://schemas.openxmlformats.org/officeDocument/2006/relationships/hyperlink" Target="https://www.legifrance.gouv.fr/jorf/id/JORFTEXT000050076877" TargetMode="External"/><Relationship Id="rId231" Type="http://schemas.openxmlformats.org/officeDocument/2006/relationships/hyperlink" Target="https://www.legifrance.gouv.fr/jorf/id/JORFTEXT000049475104" TargetMode="External"/><Relationship Id="rId273" Type="http://schemas.openxmlformats.org/officeDocument/2006/relationships/hyperlink" Target="https://www.legifrance.gouv.fr/jorf/id/JORFTEXT000049358487" TargetMode="External"/><Relationship Id="rId329" Type="http://schemas.openxmlformats.org/officeDocument/2006/relationships/hyperlink" Target="https://www.legifrance.gouv.fr/jorf/id/JORFTEXT000049344111" TargetMode="External"/><Relationship Id="rId480" Type="http://schemas.openxmlformats.org/officeDocument/2006/relationships/hyperlink" Target="https://www.legifrance.gouv.fr/jorf/id/JORFTEXT000048670122" TargetMode="External"/><Relationship Id="rId536" Type="http://schemas.openxmlformats.org/officeDocument/2006/relationships/hyperlink" Target="https://www.legifrance.gouv.fr/jorf/id/JORFTEXT000048560779" TargetMode="External"/><Relationship Id="rId68" Type="http://schemas.openxmlformats.org/officeDocument/2006/relationships/hyperlink" Target="https://www.legifrance.gouv.fr/jorf/id/JORFTEXT000049951002" TargetMode="External"/><Relationship Id="rId133" Type="http://schemas.openxmlformats.org/officeDocument/2006/relationships/hyperlink" Target="https://www.legifrance.gouv.fr/jorf/id/JORFTEXT000049747175" TargetMode="External"/><Relationship Id="rId175" Type="http://schemas.openxmlformats.org/officeDocument/2006/relationships/hyperlink" Target="https://www.legifrance.gouv.fr/affichCodeArticle.do?cidTexte=LEGITEXT000006072050&amp;idArticle=LEGIARTI000006902962&amp;dateTexte=&amp;categorieLien=cid" TargetMode="External"/><Relationship Id="rId340" Type="http://schemas.openxmlformats.org/officeDocument/2006/relationships/hyperlink" Target="https://www.legifrance.gouv.fr/jorf/id/JORFTEXT000049344263" TargetMode="External"/><Relationship Id="rId578" Type="http://schemas.openxmlformats.org/officeDocument/2006/relationships/hyperlink" Target="https://www.legifrance.gouv.fr/jorf/id/JORFTEXT000048466438" TargetMode="External"/><Relationship Id="rId200" Type="http://schemas.openxmlformats.org/officeDocument/2006/relationships/hyperlink" Target="https://www.legifrance.gouv.fr/jorf/id/JORFTEXT000049573957" TargetMode="External"/><Relationship Id="rId382" Type="http://schemas.openxmlformats.org/officeDocument/2006/relationships/hyperlink" Target="https://www.legifrance.gouv.fr/jorf/id/JORFTEXT000049185043" TargetMode="External"/><Relationship Id="rId438" Type="http://schemas.openxmlformats.org/officeDocument/2006/relationships/hyperlink" Target="https://www.legifrance.gouv.fr/jorf/id/JORFTEXT000048880575" TargetMode="External"/><Relationship Id="rId603" Type="http://schemas.openxmlformats.org/officeDocument/2006/relationships/hyperlink" Target="https://www.legifrance.gouv.fr/jorf/id/JORFTEXT000048458915" TargetMode="External"/><Relationship Id="rId242" Type="http://schemas.openxmlformats.org/officeDocument/2006/relationships/hyperlink" Target="https://www.legifrance.gouv.fr/jorf/id/JORFTEXT000049446533" TargetMode="External"/><Relationship Id="rId284" Type="http://schemas.openxmlformats.org/officeDocument/2006/relationships/hyperlink" Target="https://www.legifrance.gouv.fr/jorf/id/JORFTEXT000049358597" TargetMode="External"/><Relationship Id="rId491" Type="http://schemas.openxmlformats.org/officeDocument/2006/relationships/hyperlink" Target="https://www.legifrance.gouv.fr/jorf/id/JORFTEXT000048642553" TargetMode="External"/><Relationship Id="rId505" Type="http://schemas.openxmlformats.org/officeDocument/2006/relationships/hyperlink" Target="https://www.legifrance.gouv.fr/jorf/id/JORFTEXT000048572694" TargetMode="External"/><Relationship Id="rId37" Type="http://schemas.openxmlformats.org/officeDocument/2006/relationships/hyperlink" Target="https://www.legifrance.gouv.fr/jorf/id/JORFTEXT000050038273" TargetMode="External"/><Relationship Id="rId79" Type="http://schemas.openxmlformats.org/officeDocument/2006/relationships/hyperlink" Target="https://www.legifrance.gouv.fr/jorf/id/JORFTEXT000049895296" TargetMode="External"/><Relationship Id="rId102" Type="http://schemas.openxmlformats.org/officeDocument/2006/relationships/hyperlink" Target="https://www.legifrance.gouv.fr/jorf/id/JORFTEXT000049890428" TargetMode="External"/><Relationship Id="rId144" Type="http://schemas.openxmlformats.org/officeDocument/2006/relationships/hyperlink" Target="https://www.legifrance.gouv.fr/jorf/id/JORFTEXT000049734826" TargetMode="External"/><Relationship Id="rId547" Type="http://schemas.openxmlformats.org/officeDocument/2006/relationships/hyperlink" Target="https://www.legifrance.gouv.fr/jorf/id/JORFTEXT000048542397" TargetMode="External"/><Relationship Id="rId589" Type="http://schemas.openxmlformats.org/officeDocument/2006/relationships/hyperlink" Target="https://www.legifrance.gouv.fr/jorf/id/JORFTEXT000048466612" TargetMode="External"/><Relationship Id="rId90" Type="http://schemas.openxmlformats.org/officeDocument/2006/relationships/hyperlink" Target="https://www.legifrance.gouv.fr/jorf/id/JORFTEXT000049895451" TargetMode="External"/><Relationship Id="rId186" Type="http://schemas.openxmlformats.org/officeDocument/2006/relationships/hyperlink" Target="https://www.legifrance.gouv.fr/jorf/id/JORFTEXT000049621524" TargetMode="External"/><Relationship Id="rId351" Type="http://schemas.openxmlformats.org/officeDocument/2006/relationships/hyperlink" Target="https://www.legifrance.gouv.fr/jorf/id/JORFTEXT000049285466" TargetMode="External"/><Relationship Id="rId393" Type="http://schemas.openxmlformats.org/officeDocument/2006/relationships/hyperlink" Target="https://www.legifrance.gouv.fr/jorf/id/JORFTEXT000049121181" TargetMode="External"/><Relationship Id="rId407" Type="http://schemas.openxmlformats.org/officeDocument/2006/relationships/hyperlink" Target="https://www.legifrance.gouv.fr/jorf/id/JORFTEXT000049121366" TargetMode="External"/><Relationship Id="rId449" Type="http://schemas.openxmlformats.org/officeDocument/2006/relationships/hyperlink" Target="https://www.legifrance.gouv.fr/jorf/id/JORFTEXT000048731024" TargetMode="External"/><Relationship Id="rId614" Type="http://schemas.openxmlformats.org/officeDocument/2006/relationships/hyperlink" Target="https://www.legifrance.gouv.fr/jorf/id/JORFTEXT000048459079" TargetMode="External"/><Relationship Id="rId211" Type="http://schemas.openxmlformats.org/officeDocument/2006/relationships/hyperlink" Target="https://www.legifrance.gouv.fr/jorf/id/JORFTEXT000049474855" TargetMode="External"/><Relationship Id="rId253" Type="http://schemas.openxmlformats.org/officeDocument/2006/relationships/hyperlink" Target="https://www.legifrance.gouv.fr/jorf/id/JORFTEXT000049430418" TargetMode="External"/><Relationship Id="rId295" Type="http://schemas.openxmlformats.org/officeDocument/2006/relationships/hyperlink" Target="https://www.legifrance.gouv.fr/jorf/id/JORFTEXT000049358702" TargetMode="External"/><Relationship Id="rId309" Type="http://schemas.openxmlformats.org/officeDocument/2006/relationships/hyperlink" Target="https://www.legifrance.gouv.fr/jorf/id/JORFTEXT000049358840" TargetMode="External"/><Relationship Id="rId460" Type="http://schemas.openxmlformats.org/officeDocument/2006/relationships/hyperlink" Target="https://www.legifrance.gouv.fr/jorf/id/JORFTEXT000048680911" TargetMode="External"/><Relationship Id="rId516" Type="http://schemas.openxmlformats.org/officeDocument/2006/relationships/hyperlink" Target="https://www.legifrance.gouv.fr/jorf/id/JORFTEXT000048567558" TargetMode="External"/><Relationship Id="rId48" Type="http://schemas.openxmlformats.org/officeDocument/2006/relationships/hyperlink" Target="https://www.legifrance.gouv.fr/jorf/id/JORFTEXT000050002834" TargetMode="External"/><Relationship Id="rId113" Type="http://schemas.openxmlformats.org/officeDocument/2006/relationships/hyperlink" Target="https://www.legifrance.gouv.fr/jorf/id/JORFTEXT000049890571" TargetMode="External"/><Relationship Id="rId320" Type="http://schemas.openxmlformats.org/officeDocument/2006/relationships/hyperlink" Target="https://www.legifrance.gouv.fr/jorf/id/JORFTEXT000049358956" TargetMode="External"/><Relationship Id="rId558" Type="http://schemas.openxmlformats.org/officeDocument/2006/relationships/hyperlink" Target="https://www.legifrance.gouv.fr/jorf/id/JORFTEXT000048514786" TargetMode="External"/><Relationship Id="rId155" Type="http://schemas.openxmlformats.org/officeDocument/2006/relationships/hyperlink" Target="https://www.legifrance.gouv.fr/jorf/id/JORFTEXT000049722480" TargetMode="External"/><Relationship Id="rId197" Type="http://schemas.openxmlformats.org/officeDocument/2006/relationships/hyperlink" Target="https://www.legifrance.gouv.fr/jorf/id/JORFTEXT000049621670" TargetMode="External"/><Relationship Id="rId362" Type="http://schemas.openxmlformats.org/officeDocument/2006/relationships/hyperlink" Target="https://www.legifrance.gouv.fr/jorf/id/JORFTEXT000049285633" TargetMode="External"/><Relationship Id="rId418" Type="http://schemas.openxmlformats.org/officeDocument/2006/relationships/hyperlink" Target="https://www.legifrance.gouv.fr/jorf/id/JORFTEXT000049097959" TargetMode="External"/><Relationship Id="rId222" Type="http://schemas.openxmlformats.org/officeDocument/2006/relationships/hyperlink" Target="https://www.legifrance.gouv.fr/jorf/id/JORFTEXT000049474993" TargetMode="External"/><Relationship Id="rId264" Type="http://schemas.openxmlformats.org/officeDocument/2006/relationships/hyperlink" Target="https://www.legifrance.gouv.fr/jorf/id/JORFTEXT000049358396" TargetMode="External"/><Relationship Id="rId471" Type="http://schemas.openxmlformats.org/officeDocument/2006/relationships/hyperlink" Target="https://www.legifrance.gouv.fr/jorf/id/JORFTEXT000048670004" TargetMode="External"/><Relationship Id="rId17" Type="http://schemas.openxmlformats.org/officeDocument/2006/relationships/hyperlink" Target="https://www.legifrance.gouv.fr/jorf/id/JORFTEXT000050082114" TargetMode="External"/><Relationship Id="rId59" Type="http://schemas.openxmlformats.org/officeDocument/2006/relationships/hyperlink" Target="https://www.legifrance.gouv.fr/jorf/id/JORFTEXT000049950909" TargetMode="External"/><Relationship Id="rId124" Type="http://schemas.openxmlformats.org/officeDocument/2006/relationships/hyperlink" Target="https://www.legifrance.gouv.fr/jorf/id/JORFTEXT000049798521" TargetMode="External"/><Relationship Id="rId527" Type="http://schemas.openxmlformats.org/officeDocument/2006/relationships/hyperlink" Target="https://www.legifrance.gouv.fr/jorf/id/JORFTEXT000048567682" TargetMode="External"/><Relationship Id="rId569" Type="http://schemas.openxmlformats.org/officeDocument/2006/relationships/hyperlink" Target="https://www.legifrance.gouv.fr/jorf/id/JORFTEXT000048514934" TargetMode="External"/><Relationship Id="rId70" Type="http://schemas.openxmlformats.org/officeDocument/2006/relationships/hyperlink" Target="https://www.legifrance.gouv.fr/jorf/id/JORFTEXT000049938925" TargetMode="External"/><Relationship Id="rId166" Type="http://schemas.openxmlformats.org/officeDocument/2006/relationships/hyperlink" Target="https://www.legifrance.gouv.fr/jorf/id/JORFTEXT000049695208" TargetMode="External"/><Relationship Id="rId331" Type="http://schemas.openxmlformats.org/officeDocument/2006/relationships/hyperlink" Target="https://www.legifrance.gouv.fr/jorf/id/JORFTEXT000049344139" TargetMode="External"/><Relationship Id="rId373" Type="http://schemas.openxmlformats.org/officeDocument/2006/relationships/hyperlink" Target="https://www.legifrance.gouv.fr/jorf/id/JORFTEXT000049232882" TargetMode="External"/><Relationship Id="rId429" Type="http://schemas.openxmlformats.org/officeDocument/2006/relationships/hyperlink" Target="https://www.legifrance.gouv.fr/jorf/id/JORFTEXT000048999219" TargetMode="External"/><Relationship Id="rId580" Type="http://schemas.openxmlformats.org/officeDocument/2006/relationships/hyperlink" Target="https://www.legifrance.gouv.fr/jorf/id/JORFTEXT000048466458" TargetMode="External"/><Relationship Id="rId1" Type="http://schemas.openxmlformats.org/officeDocument/2006/relationships/numbering" Target="numbering.xml"/><Relationship Id="rId233" Type="http://schemas.openxmlformats.org/officeDocument/2006/relationships/hyperlink" Target="https://www.legifrance.gouv.fr/jorf/id/JORFTEXT000049468227" TargetMode="External"/><Relationship Id="rId440" Type="http://schemas.openxmlformats.org/officeDocument/2006/relationships/hyperlink" Target="https://www.legifrance.gouv.fr/jorf/id/JORFTEXT000048880637" TargetMode="External"/><Relationship Id="rId28" Type="http://schemas.openxmlformats.org/officeDocument/2006/relationships/hyperlink" Target="https://www.legifrance.gouv.fr/jorf/id/JORFTEXT000050076897" TargetMode="External"/><Relationship Id="rId275" Type="http://schemas.openxmlformats.org/officeDocument/2006/relationships/hyperlink" Target="https://www.legifrance.gouv.fr/jorf/id/JORFTEXT000049358506" TargetMode="External"/><Relationship Id="rId300" Type="http://schemas.openxmlformats.org/officeDocument/2006/relationships/hyperlink" Target="https://www.legifrance.gouv.fr/jorf/id/JORFTEXT000049358749" TargetMode="External"/><Relationship Id="rId482" Type="http://schemas.openxmlformats.org/officeDocument/2006/relationships/hyperlink" Target="https://www.legifrance.gouv.fr/jorf/id/JORFTEXT000048670144" TargetMode="External"/><Relationship Id="rId538" Type="http://schemas.openxmlformats.org/officeDocument/2006/relationships/hyperlink" Target="https://www.legifrance.gouv.fr/jorf/id/JORFTEXT000048560802" TargetMode="External"/><Relationship Id="rId81" Type="http://schemas.openxmlformats.org/officeDocument/2006/relationships/hyperlink" Target="https://www.legifrance.gouv.fr/jorf/id/JORFTEXT000049895337" TargetMode="External"/><Relationship Id="rId135" Type="http://schemas.openxmlformats.org/officeDocument/2006/relationships/hyperlink" Target="https://www.legifrance.gouv.fr/jorf/id/JORFTEXT000049747202" TargetMode="External"/><Relationship Id="rId177" Type="http://schemas.openxmlformats.org/officeDocument/2006/relationships/hyperlink" Target="https://www.legifrance.gouv.fr/jorf/id/JORFTEXT000049621419" TargetMode="External"/><Relationship Id="rId342" Type="http://schemas.openxmlformats.org/officeDocument/2006/relationships/hyperlink" Target="https://www.legifrance.gouv.fr/jorf/id/JORFTEXT000049344286" TargetMode="External"/><Relationship Id="rId384" Type="http://schemas.openxmlformats.org/officeDocument/2006/relationships/hyperlink" Target="https://www.legifrance.gouv.fr/conv_coll/article/KALIARTI000048548493" TargetMode="External"/><Relationship Id="rId591" Type="http://schemas.openxmlformats.org/officeDocument/2006/relationships/hyperlink" Target="https://www.legifrance.gouv.fr/jorf/id/JORFTEXT000048466632" TargetMode="External"/><Relationship Id="rId605" Type="http://schemas.openxmlformats.org/officeDocument/2006/relationships/hyperlink" Target="https://www.legifrance.gouv.fr/jorf/id/JORFTEXT000048458949" TargetMode="External"/><Relationship Id="rId202" Type="http://schemas.openxmlformats.org/officeDocument/2006/relationships/hyperlink" Target="https://www.legifrance.gouv.fr/jorf/id/JORFTEXT000049564981" TargetMode="External"/><Relationship Id="rId244" Type="http://schemas.openxmlformats.org/officeDocument/2006/relationships/hyperlink" Target="https://www.legifrance.gouv.fr/jorf/id/JORFTEXT000049446549" TargetMode="External"/><Relationship Id="rId39" Type="http://schemas.openxmlformats.org/officeDocument/2006/relationships/hyperlink" Target="https://www.legifrance.gouv.fr/jorf/id/JORFTEXT000050011612" TargetMode="External"/><Relationship Id="rId286" Type="http://schemas.openxmlformats.org/officeDocument/2006/relationships/hyperlink" Target="https://www.legifrance.gouv.fr/jorf/id/JORFTEXT000049358619" TargetMode="External"/><Relationship Id="rId451" Type="http://schemas.openxmlformats.org/officeDocument/2006/relationships/hyperlink" Target="https://www.legifrance.gouv.fr/jorf/id/JORFTEXT000048709139" TargetMode="External"/><Relationship Id="rId493" Type="http://schemas.openxmlformats.org/officeDocument/2006/relationships/hyperlink" Target="https://www.legifrance.gouv.fr/jorf/id/JORFTEXT000048642575" TargetMode="External"/><Relationship Id="rId507" Type="http://schemas.openxmlformats.org/officeDocument/2006/relationships/hyperlink" Target="https://www.legifrance.gouv.fr/jorf/id/JORFTEXT000048572719" TargetMode="External"/><Relationship Id="rId549" Type="http://schemas.openxmlformats.org/officeDocument/2006/relationships/hyperlink" Target="https://www.legifrance.gouv.fr/jorf/id/JORFTEXT000048542422" TargetMode="External"/><Relationship Id="rId50" Type="http://schemas.openxmlformats.org/officeDocument/2006/relationships/hyperlink" Target="https://www.legifrance.gouv.fr/jorf/id/JORFTEXT000050002868" TargetMode="External"/><Relationship Id="rId104" Type="http://schemas.openxmlformats.org/officeDocument/2006/relationships/hyperlink" Target="https://www.legifrance.gouv.fr/jorf/id/JORFTEXT000049890455" TargetMode="External"/><Relationship Id="rId146" Type="http://schemas.openxmlformats.org/officeDocument/2006/relationships/hyperlink" Target="https://www.legifrance.gouv.fr/jorf/id/JORFTEXT000049734847" TargetMode="External"/><Relationship Id="rId188" Type="http://schemas.openxmlformats.org/officeDocument/2006/relationships/hyperlink" Target="https://www.legifrance.gouv.fr/jorf/id/JORFTEXT000049621559" TargetMode="External"/><Relationship Id="rId311" Type="http://schemas.openxmlformats.org/officeDocument/2006/relationships/hyperlink" Target="https://www.legifrance.gouv.fr/jorf/id/JORFTEXT000049358862" TargetMode="External"/><Relationship Id="rId353" Type="http://schemas.openxmlformats.org/officeDocument/2006/relationships/hyperlink" Target="https://www.legifrance.gouv.fr/jorf/id/JORFTEXT000049285494" TargetMode="External"/><Relationship Id="rId395" Type="http://schemas.openxmlformats.org/officeDocument/2006/relationships/hyperlink" Target="https://www.legifrance.gouv.fr/jorf/id/JORFTEXT000049121204" TargetMode="External"/><Relationship Id="rId409" Type="http://schemas.openxmlformats.org/officeDocument/2006/relationships/hyperlink" Target="https://www.legifrance.gouv.fr/jorf/id/JORFTEXT000049121391" TargetMode="External"/><Relationship Id="rId560" Type="http://schemas.openxmlformats.org/officeDocument/2006/relationships/hyperlink" Target="https://www.legifrance.gouv.fr/jorf/id/JORFTEXT000048514810" TargetMode="External"/><Relationship Id="rId92" Type="http://schemas.openxmlformats.org/officeDocument/2006/relationships/hyperlink" Target="https://www.legifrance.gouv.fr/jorf/id/JORFTEXT000049895475" TargetMode="External"/><Relationship Id="rId213" Type="http://schemas.openxmlformats.org/officeDocument/2006/relationships/hyperlink" Target="https://www.legifrance.gouv.fr/jorf/id/JORFTEXT000049474882" TargetMode="External"/><Relationship Id="rId420" Type="http://schemas.openxmlformats.org/officeDocument/2006/relationships/hyperlink" Target="https://www.legifrance.gouv.fr/jorf/id/JORFTEXT000049097988" TargetMode="External"/><Relationship Id="rId616" Type="http://schemas.openxmlformats.org/officeDocument/2006/relationships/hyperlink" Target="https://www.legifrance.gouv.fr/jorf/id/JORFTEXT000048385776" TargetMode="External"/><Relationship Id="rId255" Type="http://schemas.openxmlformats.org/officeDocument/2006/relationships/hyperlink" Target="https://www.legifrance.gouv.fr/jorf/id/JORFTEXT000049424893" TargetMode="External"/><Relationship Id="rId297" Type="http://schemas.openxmlformats.org/officeDocument/2006/relationships/hyperlink" Target="https://www.legifrance.gouv.fr/jorf/id/JORFTEXT000049358722" TargetMode="External"/><Relationship Id="rId462" Type="http://schemas.openxmlformats.org/officeDocument/2006/relationships/hyperlink" Target="https://www.legifrance.gouv.fr/jorf/id/JORFTEXT000048680939" TargetMode="External"/><Relationship Id="rId518" Type="http://schemas.openxmlformats.org/officeDocument/2006/relationships/hyperlink" Target="https://www.legifrance.gouv.fr/jorf/id/JORFTEXT000048567576" TargetMode="External"/><Relationship Id="rId115" Type="http://schemas.openxmlformats.org/officeDocument/2006/relationships/hyperlink" Target="https://www.legifrance.gouv.fr/jorf/id/JORFTEXT000049890590" TargetMode="External"/><Relationship Id="rId157" Type="http://schemas.openxmlformats.org/officeDocument/2006/relationships/hyperlink" Target="https://www.legifrance.gouv.fr/jorf/id/JORFTEXT000049722500" TargetMode="External"/><Relationship Id="rId322" Type="http://schemas.openxmlformats.org/officeDocument/2006/relationships/hyperlink" Target="https://www.legifrance.gouv.fr/jorf/id/JORFTEXT000049358993" TargetMode="External"/><Relationship Id="rId364" Type="http://schemas.openxmlformats.org/officeDocument/2006/relationships/hyperlink" Target="https://www.legifrance.gouv.fr/jorf/id/JORFTEXT000049285660" TargetMode="External"/><Relationship Id="rId61" Type="http://schemas.openxmlformats.org/officeDocument/2006/relationships/hyperlink" Target="https://www.legifrance.gouv.fr/jorf/id/JORFTEXT000049950931" TargetMode="External"/><Relationship Id="rId199" Type="http://schemas.openxmlformats.org/officeDocument/2006/relationships/hyperlink" Target="https://www.legifrance.gouv.fr/jorf/id/JORFTEXT000049573947" TargetMode="External"/><Relationship Id="rId571" Type="http://schemas.openxmlformats.org/officeDocument/2006/relationships/hyperlink" Target="https://www.legifrance.gouv.fr/jorf/id/JORFTEXT000048514964" TargetMode="External"/><Relationship Id="rId19" Type="http://schemas.openxmlformats.org/officeDocument/2006/relationships/hyperlink" Target="https://www.legifrance.gouv.fr/jorf/id/JORFTEXT000050082139" TargetMode="External"/><Relationship Id="rId224" Type="http://schemas.openxmlformats.org/officeDocument/2006/relationships/hyperlink" Target="https://www.legifrance.gouv.fr/jorf/id/JORFTEXT000049475019" TargetMode="External"/><Relationship Id="rId266" Type="http://schemas.openxmlformats.org/officeDocument/2006/relationships/hyperlink" Target="https://www.legifrance.gouv.fr/jorf/id/JORFTEXT000049358417" TargetMode="External"/><Relationship Id="rId431" Type="http://schemas.openxmlformats.org/officeDocument/2006/relationships/hyperlink" Target="https://www.legifrance.gouv.fr/jorf/id/JORFTEXT000048999244" TargetMode="External"/><Relationship Id="rId473" Type="http://schemas.openxmlformats.org/officeDocument/2006/relationships/hyperlink" Target="https://www.legifrance.gouv.fr/jorf/id/JORFTEXT000048670024" TargetMode="External"/><Relationship Id="rId529" Type="http://schemas.openxmlformats.org/officeDocument/2006/relationships/hyperlink" Target="https://www.legifrance.gouv.fr/jorf/id/JORFTEXT000048567712" TargetMode="External"/><Relationship Id="rId30" Type="http://schemas.openxmlformats.org/officeDocument/2006/relationships/hyperlink" Target="https://www.legifrance.gouv.fr/jorf/id/JORFTEXT000050074589" TargetMode="External"/><Relationship Id="rId126" Type="http://schemas.openxmlformats.org/officeDocument/2006/relationships/hyperlink" Target="https://www.legifrance.gouv.fr/jorf/id/JORFTEXT000049780785" TargetMode="External"/><Relationship Id="rId168" Type="http://schemas.openxmlformats.org/officeDocument/2006/relationships/hyperlink" Target="https://www.legifrance.gouv.fr/jorf/id/JORFTEXT000049690252" TargetMode="External"/><Relationship Id="rId333" Type="http://schemas.openxmlformats.org/officeDocument/2006/relationships/hyperlink" Target="https://www.legifrance.gouv.fr/jorf/id/JORFTEXT000049344167" TargetMode="External"/><Relationship Id="rId540" Type="http://schemas.openxmlformats.org/officeDocument/2006/relationships/hyperlink" Target="https://www.legifrance.gouv.fr/jorf/id/JORFTEXT000048560825" TargetMode="External"/><Relationship Id="rId72" Type="http://schemas.openxmlformats.org/officeDocument/2006/relationships/hyperlink" Target="https://www.legifrance.gouv.fr/jorf/id/JORFTEXT000049926915" TargetMode="External"/><Relationship Id="rId375" Type="http://schemas.openxmlformats.org/officeDocument/2006/relationships/hyperlink" Target="https://www.legifrance.gouv.fr/jorf/id/JORFTEXT000049210827" TargetMode="External"/><Relationship Id="rId582" Type="http://schemas.openxmlformats.org/officeDocument/2006/relationships/hyperlink" Target="https://www.legifrance.gouv.fr/jorf/id/JORFTEXT000048466524" TargetMode="External"/><Relationship Id="rId3" Type="http://schemas.openxmlformats.org/officeDocument/2006/relationships/settings" Target="settings.xml"/><Relationship Id="rId235" Type="http://schemas.openxmlformats.org/officeDocument/2006/relationships/hyperlink" Target="https://www.legifrance.gouv.fr/jorf/id/JORFTEXT000049446462" TargetMode="External"/><Relationship Id="rId277" Type="http://schemas.openxmlformats.org/officeDocument/2006/relationships/hyperlink" Target="https://www.legifrance.gouv.fr/jorf/id/JORFTEXT000049358528" TargetMode="External"/><Relationship Id="rId400" Type="http://schemas.openxmlformats.org/officeDocument/2006/relationships/hyperlink" Target="https://www.legifrance.gouv.fr/jorf/id/JORFTEXT000049121278" TargetMode="External"/><Relationship Id="rId442" Type="http://schemas.openxmlformats.org/officeDocument/2006/relationships/hyperlink" Target="https://www.legifrance.gouv.fr/jorf/id/JORFTEXT000048880697" TargetMode="External"/><Relationship Id="rId484" Type="http://schemas.openxmlformats.org/officeDocument/2006/relationships/hyperlink" Target="https://www.legifrance.gouv.fr/jorf/id/JORFTEXT000048670166" TargetMode="External"/><Relationship Id="rId137" Type="http://schemas.openxmlformats.org/officeDocument/2006/relationships/hyperlink" Target="https://www.legifrance.gouv.fr/jorf/id/JORFTEXT000049734749" TargetMode="External"/><Relationship Id="rId302" Type="http://schemas.openxmlformats.org/officeDocument/2006/relationships/hyperlink" Target="https://www.legifrance.gouv.fr/jorf/id/JORFTEXT000049358768" TargetMode="External"/><Relationship Id="rId344" Type="http://schemas.openxmlformats.org/officeDocument/2006/relationships/hyperlink" Target="https://www.legifrance.gouv.fr/jorf/id/JORFTEXT000049344310" TargetMode="External"/><Relationship Id="rId41" Type="http://schemas.openxmlformats.org/officeDocument/2006/relationships/hyperlink" Target="https://www.legifrance.gouv.fr/jorf/id/JORFTEXT000050002711" TargetMode="External"/><Relationship Id="rId83" Type="http://schemas.openxmlformats.org/officeDocument/2006/relationships/hyperlink" Target="https://www.legifrance.gouv.fr/jorf/id/JORFTEXT000049895377" TargetMode="External"/><Relationship Id="rId179" Type="http://schemas.openxmlformats.org/officeDocument/2006/relationships/hyperlink" Target="https://www.legifrance.gouv.fr/jorf/id/JORFTEXT000049621442" TargetMode="External"/><Relationship Id="rId386" Type="http://schemas.openxmlformats.org/officeDocument/2006/relationships/hyperlink" Target="https://www.legifrance.gouv.fr/jorf/id/JORFTEXT000049151136" TargetMode="External"/><Relationship Id="rId551" Type="http://schemas.openxmlformats.org/officeDocument/2006/relationships/hyperlink" Target="https://www.legifrance.gouv.fr/jorf/id/JORFTEXT000048542443" TargetMode="External"/><Relationship Id="rId593" Type="http://schemas.openxmlformats.org/officeDocument/2006/relationships/hyperlink" Target="https://www.legifrance.gouv.fr/jorf/id/JORFTEXT000048466654" TargetMode="External"/><Relationship Id="rId607" Type="http://schemas.openxmlformats.org/officeDocument/2006/relationships/hyperlink" Target="https://www.legifrance.gouv.fr/jorf/id/JORFTEXT000048458973" TargetMode="External"/><Relationship Id="rId190" Type="http://schemas.openxmlformats.org/officeDocument/2006/relationships/hyperlink" Target="https://www.legifrance.gouv.fr/jorf/id/JORFTEXT000049621582" TargetMode="External"/><Relationship Id="rId204" Type="http://schemas.openxmlformats.org/officeDocument/2006/relationships/hyperlink" Target="https://www.legifrance.gouv.fr/jorf/id/JORFTEXT000049565001" TargetMode="External"/><Relationship Id="rId246" Type="http://schemas.openxmlformats.org/officeDocument/2006/relationships/hyperlink" Target="https://www.legifrance.gouv.fr/jorf/id/JORFTEXT000049446565" TargetMode="External"/><Relationship Id="rId288" Type="http://schemas.openxmlformats.org/officeDocument/2006/relationships/hyperlink" Target="https://www.legifrance.gouv.fr/jorf/id/JORFTEXT000049358637" TargetMode="External"/><Relationship Id="rId411" Type="http://schemas.openxmlformats.org/officeDocument/2006/relationships/hyperlink" Target="https://www.legifrance.gouv.fr/jorf/id/JORFTEXT000049121420" TargetMode="External"/><Relationship Id="rId453" Type="http://schemas.openxmlformats.org/officeDocument/2006/relationships/hyperlink" Target="https://www.legifrance.gouv.fr/jorf/id/JORFTEXT000048680816" TargetMode="External"/><Relationship Id="rId509" Type="http://schemas.openxmlformats.org/officeDocument/2006/relationships/hyperlink" Target="https://www.legifrance.gouv.fr/jorf/id/JORFTEXT000048572753" TargetMode="External"/><Relationship Id="rId106" Type="http://schemas.openxmlformats.org/officeDocument/2006/relationships/hyperlink" Target="https://www.legifrance.gouv.fr/jorf/id/JORFTEXT000049890478" TargetMode="External"/><Relationship Id="rId313" Type="http://schemas.openxmlformats.org/officeDocument/2006/relationships/hyperlink" Target="https://www.legifrance.gouv.fr/jorf/id/JORFTEXT000049358880" TargetMode="External"/><Relationship Id="rId495" Type="http://schemas.openxmlformats.org/officeDocument/2006/relationships/hyperlink" Target="https://www.legifrance.gouv.fr/jorf/id/JORFTEXT000048642598" TargetMode="External"/><Relationship Id="rId10" Type="http://schemas.openxmlformats.org/officeDocument/2006/relationships/hyperlink" Target="https://www.legifrance.gouv.fr/jorf/id/JORFTEXT000050082033" TargetMode="External"/><Relationship Id="rId52" Type="http://schemas.openxmlformats.org/officeDocument/2006/relationships/hyperlink" Target="https://www.legifrance.gouv.fr/jorf/id/JORFTEXT000049964931" TargetMode="External"/><Relationship Id="rId94" Type="http://schemas.openxmlformats.org/officeDocument/2006/relationships/hyperlink" Target="https://www.legifrance.gouv.fr/jorf/id/JORFTEXT000049895493" TargetMode="External"/><Relationship Id="rId148" Type="http://schemas.openxmlformats.org/officeDocument/2006/relationships/hyperlink" Target="https://www.legifrance.gouv.fr/jorf/id/JORFTEXT000049734869" TargetMode="External"/><Relationship Id="rId355" Type="http://schemas.openxmlformats.org/officeDocument/2006/relationships/hyperlink" Target="https://www.legifrance.gouv.fr/jorf/id/JORFTEXT000049285518" TargetMode="External"/><Relationship Id="rId397" Type="http://schemas.openxmlformats.org/officeDocument/2006/relationships/hyperlink" Target="https://www.legifrance.gouv.fr/jorf/id/JORFTEXT000049121249" TargetMode="External"/><Relationship Id="rId520" Type="http://schemas.openxmlformats.org/officeDocument/2006/relationships/hyperlink" Target="https://www.legifrance.gouv.fr/jorf/id/JORFTEXT000048567596" TargetMode="External"/><Relationship Id="rId562" Type="http://schemas.openxmlformats.org/officeDocument/2006/relationships/hyperlink" Target="https://www.legifrance.gouv.fr/jorf/id/JORFTEXT000048514846" TargetMode="External"/><Relationship Id="rId618" Type="http://schemas.openxmlformats.org/officeDocument/2006/relationships/hyperlink" Target="https://www.legifrance.gouv.fr/jorf/id/JORFTEXT000048374392" TargetMode="External"/><Relationship Id="rId215" Type="http://schemas.openxmlformats.org/officeDocument/2006/relationships/hyperlink" Target="https://www.legifrance.gouv.fr/jorf/id/JORFTEXT000049474908" TargetMode="External"/><Relationship Id="rId257" Type="http://schemas.openxmlformats.org/officeDocument/2006/relationships/hyperlink" Target="https://www.legifrance.gouv.fr/jorf/id/JORFTEXT000049424987" TargetMode="External"/><Relationship Id="rId422" Type="http://schemas.openxmlformats.org/officeDocument/2006/relationships/hyperlink" Target="https://www.legifrance.gouv.fr/jorf/id/JORFTEXT000049079356" TargetMode="External"/><Relationship Id="rId464" Type="http://schemas.openxmlformats.org/officeDocument/2006/relationships/hyperlink" Target="https://www.legifrance.gouv.fr/jorf/id/JORFTEXT000048680967" TargetMode="External"/><Relationship Id="rId299" Type="http://schemas.openxmlformats.org/officeDocument/2006/relationships/hyperlink" Target="https://www.legifrance.gouv.fr/jorf/id/JORFTEXT000049358740" TargetMode="External"/><Relationship Id="rId63" Type="http://schemas.openxmlformats.org/officeDocument/2006/relationships/hyperlink" Target="https://www.legifrance.gouv.fr/jorf/id/JORFTEXT000049950952" TargetMode="External"/><Relationship Id="rId159" Type="http://schemas.openxmlformats.org/officeDocument/2006/relationships/hyperlink" Target="https://www.legifrance.gouv.fr/jorf/id/JORFTEXT000049722524" TargetMode="External"/><Relationship Id="rId366" Type="http://schemas.openxmlformats.org/officeDocument/2006/relationships/hyperlink" Target="https://www.legifrance.gouv.fr/jorf/id/JORFTEXT000049285692" TargetMode="External"/><Relationship Id="rId573" Type="http://schemas.openxmlformats.org/officeDocument/2006/relationships/hyperlink" Target="https://www.legifrance.gouv.fr/jorf/id/JORFTEXT000048514992" TargetMode="External"/><Relationship Id="rId226" Type="http://schemas.openxmlformats.org/officeDocument/2006/relationships/hyperlink" Target="https://www.legifrance.gouv.fr/jorf/id/JORFTEXT000049475045" TargetMode="External"/><Relationship Id="rId433" Type="http://schemas.openxmlformats.org/officeDocument/2006/relationships/hyperlink" Target="https://www.legifrance.gouv.fr/jorf/id/JORFTEXT000048982830" TargetMode="External"/><Relationship Id="rId74" Type="http://schemas.openxmlformats.org/officeDocument/2006/relationships/hyperlink" Target="https://www.legifrance.gouv.fr/jorf/id/JORFTEXT000049926938" TargetMode="External"/><Relationship Id="rId377" Type="http://schemas.openxmlformats.org/officeDocument/2006/relationships/hyperlink" Target="https://www.legifrance.gouv.fr/jorf/id/JORFTEXT000049205252" TargetMode="External"/><Relationship Id="rId500" Type="http://schemas.openxmlformats.org/officeDocument/2006/relationships/hyperlink" Target="https://www.legifrance.gouv.fr/jorf/id/JORFTEXT000048595573" TargetMode="External"/><Relationship Id="rId584" Type="http://schemas.openxmlformats.org/officeDocument/2006/relationships/hyperlink" Target="https://www.legifrance.gouv.fr/jorf/id/JORFTEXT000048466542" TargetMode="External"/><Relationship Id="rId5" Type="http://schemas.openxmlformats.org/officeDocument/2006/relationships/hyperlink" Target="https://www.legifrance.gouv.fr/jorf/id/JORFTEXT000050089397" TargetMode="External"/><Relationship Id="rId237" Type="http://schemas.openxmlformats.org/officeDocument/2006/relationships/hyperlink" Target="https://www.legifrance.gouv.fr/jorf/id/JORFTEXT000049446490" TargetMode="External"/><Relationship Id="rId444" Type="http://schemas.openxmlformats.org/officeDocument/2006/relationships/hyperlink" Target="https://www.legifrance.gouv.fr/jorf/id/JORFTEXT000048737759" TargetMode="External"/><Relationship Id="rId290" Type="http://schemas.openxmlformats.org/officeDocument/2006/relationships/hyperlink" Target="https://www.legifrance.gouv.fr/jorf/id/JORFTEXT000049358656" TargetMode="External"/><Relationship Id="rId304" Type="http://schemas.openxmlformats.org/officeDocument/2006/relationships/hyperlink" Target="https://www.legifrance.gouv.fr/jorf/id/JORFTEXT000049358794" TargetMode="External"/><Relationship Id="rId388" Type="http://schemas.openxmlformats.org/officeDocument/2006/relationships/hyperlink" Target="https://www.legifrance.gouv.fr/jorf/id/JORFTEXT000049151210" TargetMode="External"/><Relationship Id="rId511" Type="http://schemas.openxmlformats.org/officeDocument/2006/relationships/hyperlink" Target="https://www.legifrance.gouv.fr/jorf/id/JORFTEXT000048567466" TargetMode="External"/><Relationship Id="rId609" Type="http://schemas.openxmlformats.org/officeDocument/2006/relationships/hyperlink" Target="https://www.legifrance.gouv.fr/jorf/id/JORFTEXT000048459002" TargetMode="External"/><Relationship Id="rId85" Type="http://schemas.openxmlformats.org/officeDocument/2006/relationships/hyperlink" Target="https://www.legifrance.gouv.fr/jorf/id/JORFTEXT000049895396" TargetMode="External"/><Relationship Id="rId150" Type="http://schemas.openxmlformats.org/officeDocument/2006/relationships/hyperlink" Target="https://www.legifrance.gouv.fr/jorf/id/JORFTEXT000049734887" TargetMode="External"/><Relationship Id="rId595" Type="http://schemas.openxmlformats.org/officeDocument/2006/relationships/hyperlink" Target="https://www.legifrance.gouv.fr/jorf/id/JORFTEXT000048466675" TargetMode="External"/><Relationship Id="rId248" Type="http://schemas.openxmlformats.org/officeDocument/2006/relationships/hyperlink" Target="https://www.legifrance.gouv.fr/jorf/id/JORFTEXT000049446584" TargetMode="External"/><Relationship Id="rId455" Type="http://schemas.openxmlformats.org/officeDocument/2006/relationships/hyperlink" Target="https://www.legifrance.gouv.fr/jorf/id/JORFTEXT000048680837" TargetMode="External"/><Relationship Id="rId12" Type="http://schemas.openxmlformats.org/officeDocument/2006/relationships/hyperlink" Target="https://www.legifrance.gouv.fr/jorf/id/JORFTEXT000050082056" TargetMode="External"/><Relationship Id="rId108" Type="http://schemas.openxmlformats.org/officeDocument/2006/relationships/hyperlink" Target="https://www.legifrance.gouv.fr/jorf/id/JORFTEXT000049890517" TargetMode="External"/><Relationship Id="rId315" Type="http://schemas.openxmlformats.org/officeDocument/2006/relationships/hyperlink" Target="https://www.legifrance.gouv.fr/jorf/id/JORFTEXT000049358898" TargetMode="External"/><Relationship Id="rId522" Type="http://schemas.openxmlformats.org/officeDocument/2006/relationships/hyperlink" Target="https://www.legifrance.gouv.fr/jorf/id/JORFTEXT000048567618" TargetMode="External"/><Relationship Id="rId96" Type="http://schemas.openxmlformats.org/officeDocument/2006/relationships/hyperlink" Target="https://www.legifrance.gouv.fr/jorf/id/JORFTEXT000049895511" TargetMode="External"/><Relationship Id="rId161" Type="http://schemas.openxmlformats.org/officeDocument/2006/relationships/hyperlink" Target="https://www.legifrance.gouv.fr/jorf/id/JORFTEXT000049722545" TargetMode="External"/><Relationship Id="rId399" Type="http://schemas.openxmlformats.org/officeDocument/2006/relationships/hyperlink" Target="https://www.legifrance.gouv.fr/jorf/id/JORFTEXT000049121270" TargetMode="External"/><Relationship Id="rId259" Type="http://schemas.openxmlformats.org/officeDocument/2006/relationships/hyperlink" Target="https://www.legifrance.gouv.fr/jorf/id/JORFTEXT000049418971" TargetMode="External"/><Relationship Id="rId466" Type="http://schemas.openxmlformats.org/officeDocument/2006/relationships/hyperlink" Target="https://www.legifrance.gouv.fr/jorf/id/JORFTEXT000048669944" TargetMode="External"/><Relationship Id="rId23" Type="http://schemas.openxmlformats.org/officeDocument/2006/relationships/hyperlink" Target="https://www.legifrance.gouv.fr/jorf/id/JORFTEXT000050082187" TargetMode="External"/><Relationship Id="rId119" Type="http://schemas.openxmlformats.org/officeDocument/2006/relationships/hyperlink" Target="https://www.legifrance.gouv.fr/jorf/id/JORFTEXT000049890642" TargetMode="External"/><Relationship Id="rId326" Type="http://schemas.openxmlformats.org/officeDocument/2006/relationships/hyperlink" Target="https://www.legifrance.gouv.fr/jorf/id/JORFTEXT000049344049" TargetMode="External"/><Relationship Id="rId533" Type="http://schemas.openxmlformats.org/officeDocument/2006/relationships/hyperlink" Target="https://www.legifrance.gouv.fr/jorf/id/JORFTEXT000048560747" TargetMode="External"/><Relationship Id="rId172" Type="http://schemas.openxmlformats.org/officeDocument/2006/relationships/hyperlink" Target="https://www.legifrance.gouv.fr/jorf/id/JORFTEXT000049666276" TargetMode="External"/><Relationship Id="rId477" Type="http://schemas.openxmlformats.org/officeDocument/2006/relationships/hyperlink" Target="https://www.legifrance.gouv.fr/jorf/id/JORFTEXT000048670078" TargetMode="External"/><Relationship Id="rId600" Type="http://schemas.openxmlformats.org/officeDocument/2006/relationships/hyperlink" Target="https://www.legifrance.gouv.fr/jorf/id/JORFTEXT000048466754" TargetMode="External"/><Relationship Id="rId337" Type="http://schemas.openxmlformats.org/officeDocument/2006/relationships/hyperlink" Target="https://www.legifrance.gouv.fr/jorf/id/JORFTEXT000049344220" TargetMode="External"/><Relationship Id="rId34" Type="http://schemas.openxmlformats.org/officeDocument/2006/relationships/hyperlink" Target="https://www.legifrance.gouv.fr/jorf/id/JORFTEXT000050060141" TargetMode="External"/><Relationship Id="rId544" Type="http://schemas.openxmlformats.org/officeDocument/2006/relationships/hyperlink" Target="https://www.legifrance.gouv.fr/jorf/id/JORFTEXT000048542366" TargetMode="External"/><Relationship Id="rId183" Type="http://schemas.openxmlformats.org/officeDocument/2006/relationships/hyperlink" Target="https://www.legifrance.gouv.fr/jorf/id/JORFTEXT000049621488" TargetMode="External"/><Relationship Id="rId390" Type="http://schemas.openxmlformats.org/officeDocument/2006/relationships/hyperlink" Target="https://www.legifrance.gouv.fr/jorf/id/JORFTEXT000049121147" TargetMode="External"/><Relationship Id="rId404" Type="http://schemas.openxmlformats.org/officeDocument/2006/relationships/hyperlink" Target="https://www.legifrance.gouv.fr/jorf/id/JORFTEXT000049121334" TargetMode="External"/><Relationship Id="rId611" Type="http://schemas.openxmlformats.org/officeDocument/2006/relationships/hyperlink" Target="https://www.legifrance.gouv.fr/jorf/id/JORFTEXT000048459050" TargetMode="External"/><Relationship Id="rId250" Type="http://schemas.openxmlformats.org/officeDocument/2006/relationships/hyperlink" Target="https://www.legifrance.gouv.fr/jorf/id/JORFTEXT000049446602" TargetMode="External"/><Relationship Id="rId488" Type="http://schemas.openxmlformats.org/officeDocument/2006/relationships/hyperlink" Target="https://www.legifrance.gouv.fr/jorf/id/JORFTEXT000048658637" TargetMode="External"/><Relationship Id="rId45" Type="http://schemas.openxmlformats.org/officeDocument/2006/relationships/hyperlink" Target="https://www.legifrance.gouv.fr/jorf/id/JORFTEXT000050002790" TargetMode="External"/><Relationship Id="rId110" Type="http://schemas.openxmlformats.org/officeDocument/2006/relationships/hyperlink" Target="https://www.legifrance.gouv.fr/jorf/id/JORFTEXT000049890540" TargetMode="External"/><Relationship Id="rId348" Type="http://schemas.openxmlformats.org/officeDocument/2006/relationships/hyperlink" Target="https://www.legifrance.gouv.fr/jorf/id/JORFTEXT000049291547" TargetMode="External"/><Relationship Id="rId555" Type="http://schemas.openxmlformats.org/officeDocument/2006/relationships/hyperlink" Target="https://www.legifrance.gouv.fr/jorf/id/JORFTEXT000048514748" TargetMode="External"/><Relationship Id="rId194" Type="http://schemas.openxmlformats.org/officeDocument/2006/relationships/hyperlink" Target="https://www.legifrance.gouv.fr/jorf/id/JORFTEXT000049621631" TargetMode="External"/><Relationship Id="rId208" Type="http://schemas.openxmlformats.org/officeDocument/2006/relationships/hyperlink" Target="https://www.legifrance.gouv.fr/jorf/id/JORFTEXT000049525757" TargetMode="External"/><Relationship Id="rId415" Type="http://schemas.openxmlformats.org/officeDocument/2006/relationships/hyperlink" Target="https://www.legifrance.gouv.fr/jorf/id/JORFTEXT000049112096" TargetMode="External"/><Relationship Id="rId261" Type="http://schemas.openxmlformats.org/officeDocument/2006/relationships/image" Target="media/image1.png"/><Relationship Id="rId499" Type="http://schemas.openxmlformats.org/officeDocument/2006/relationships/hyperlink" Target="https://www.legifrance.gouv.fr/jorf/id/JORFTEXT000048595561" TargetMode="External"/><Relationship Id="rId56" Type="http://schemas.openxmlformats.org/officeDocument/2006/relationships/hyperlink" Target="https://www.legifrance.gouv.fr/jorf/id/JORFTEXT000049950880" TargetMode="External"/><Relationship Id="rId359" Type="http://schemas.openxmlformats.org/officeDocument/2006/relationships/hyperlink" Target="https://www.legifrance.gouv.fr/jorf/id/JORFTEXT000049285570" TargetMode="External"/><Relationship Id="rId566" Type="http://schemas.openxmlformats.org/officeDocument/2006/relationships/hyperlink" Target="https://www.legifrance.gouv.fr/jorf/id/JORFTEXT000048514891" TargetMode="External"/><Relationship Id="rId121" Type="http://schemas.openxmlformats.org/officeDocument/2006/relationships/hyperlink" Target="https://www.legifrance.gouv.fr/jorf/id/JORFTEXT000049871854" TargetMode="External"/><Relationship Id="rId219" Type="http://schemas.openxmlformats.org/officeDocument/2006/relationships/hyperlink" Target="https://www.legifrance.gouv.fr/jorf/id/JORFTEXT000049474955" TargetMode="External"/><Relationship Id="rId426" Type="http://schemas.openxmlformats.org/officeDocument/2006/relationships/hyperlink" Target="https://www.legifrance.gouv.fr/jorf/id/JORFTEXT000048999163" TargetMode="External"/><Relationship Id="rId67" Type="http://schemas.openxmlformats.org/officeDocument/2006/relationships/hyperlink" Target="https://www.legifrance.gouv.fr/jorf/id/JORFTEXT000049950992" TargetMode="External"/><Relationship Id="rId272" Type="http://schemas.openxmlformats.org/officeDocument/2006/relationships/hyperlink" Target="https://www.legifrance.gouv.fr/jorf/id/JORFTEXT000049358478" TargetMode="External"/><Relationship Id="rId577" Type="http://schemas.openxmlformats.org/officeDocument/2006/relationships/hyperlink" Target="https://www.legifrance.gouv.fr/jorf/id/JORFTEXT000048466428" TargetMode="External"/><Relationship Id="rId132" Type="http://schemas.openxmlformats.org/officeDocument/2006/relationships/hyperlink" Target="https://www.legifrance.gouv.fr/jorf/id/JORFTEXT000049747162" TargetMode="External"/></Relationships>
</file>

<file path=word/theme/theme1.xml><?xml version="1.0" encoding="utf-8"?>
<a:theme xmlns:a="http://schemas.openxmlformats.org/drawingml/2006/main" name="Thème Office">
  <a:themeElements>
    <a:clrScheme name="Office">
      <a:dk1>
        <a:sysClr val="windowText" lastClr="FFFFFF"/>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427</TotalTime>
  <Pages>56</Pages>
  <Words>44790</Words>
  <Characters>246346</Characters>
  <Application>Microsoft Office Word</Application>
  <DocSecurity>0</DocSecurity>
  <Lines>2052</Lines>
  <Paragraphs>581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290555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Microsoft Office User</cp:lastModifiedBy>
  <cp:revision>128</cp:revision>
  <dcterms:created xsi:type="dcterms:W3CDTF">2024-01-09T06:03:00Z</dcterms:created>
  <dcterms:modified xsi:type="dcterms:W3CDTF">2024-08-14T06:05:00Z</dcterms:modified>
</cp:coreProperties>
</file>