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A4F810" w14:textId="77777777" w:rsidR="002951CF" w:rsidRPr="00B84288" w:rsidRDefault="002951CF" w:rsidP="00311EAC">
      <w:pPr>
        <w:rPr>
          <w:rFonts w:ascii="Arial" w:hAnsi="Arial" w:cs="Arial"/>
          <w:b/>
          <w:bCs/>
          <w:color w:val="44546A" w:themeColor="text2"/>
          <w:shd w:val="clear" w:color="auto" w:fill="FFFFFF"/>
        </w:rPr>
      </w:pPr>
    </w:p>
    <w:p w14:paraId="3FF54BDD" w14:textId="77777777" w:rsidR="00B9729B" w:rsidRDefault="00B84288" w:rsidP="00C177AF">
      <w:pPr>
        <w:jc w:val="center"/>
        <w:rPr>
          <w:rFonts w:ascii="Arial" w:hAnsi="Arial" w:cs="Arial"/>
          <w:b/>
          <w:bCs/>
          <w:color w:val="44546A" w:themeColor="text2"/>
          <w:shd w:val="clear" w:color="auto" w:fill="FFFFFF"/>
        </w:rPr>
      </w:pPr>
      <w:r w:rsidRPr="00C177AF">
        <w:rPr>
          <w:rFonts w:ascii="Arial" w:hAnsi="Arial" w:cs="Arial"/>
          <w:b/>
          <w:bCs/>
          <w:color w:val="44546A" w:themeColor="text2"/>
          <w:shd w:val="clear" w:color="auto" w:fill="FFFFFF"/>
        </w:rPr>
        <w:t>L’ACTUALITÉ DES BRANCHES PROFESSIONNELLES</w:t>
      </w:r>
      <w:r w:rsidR="0003126F" w:rsidRPr="00C177AF">
        <w:rPr>
          <w:rFonts w:ascii="Arial" w:hAnsi="Arial" w:cs="Arial"/>
          <w:b/>
          <w:bCs/>
          <w:color w:val="44546A" w:themeColor="text2"/>
          <w:shd w:val="clear" w:color="auto" w:fill="FFFFFF"/>
        </w:rPr>
        <w:t xml:space="preserve"> ET DES SECTEURS ÉCONOMIQUES, </w:t>
      </w:r>
      <w:r w:rsidRPr="00C177AF">
        <w:rPr>
          <w:rFonts w:ascii="Arial" w:hAnsi="Arial" w:cs="Arial"/>
          <w:b/>
          <w:bCs/>
          <w:color w:val="44546A" w:themeColor="text2"/>
          <w:shd w:val="clear" w:color="auto" w:fill="FFFFFF"/>
        </w:rPr>
        <w:t xml:space="preserve">DES CONVENTIONS COLLECTIVES NATIONALES </w:t>
      </w:r>
    </w:p>
    <w:p w14:paraId="6081FCB1" w14:textId="54B85DDA" w:rsidR="0015463D" w:rsidRPr="00C177AF" w:rsidRDefault="00B84288" w:rsidP="00C177AF">
      <w:pPr>
        <w:jc w:val="center"/>
        <w:rPr>
          <w:rFonts w:ascii="Arial" w:hAnsi="Arial" w:cs="Arial"/>
          <w:b/>
          <w:bCs/>
          <w:color w:val="44546A" w:themeColor="text2"/>
          <w:shd w:val="clear" w:color="auto" w:fill="FFFFFF"/>
        </w:rPr>
      </w:pPr>
      <w:r w:rsidRPr="00C177AF">
        <w:rPr>
          <w:rFonts w:ascii="Arial" w:hAnsi="Arial" w:cs="Arial"/>
          <w:b/>
          <w:bCs/>
          <w:color w:val="44546A" w:themeColor="text2"/>
          <w:shd w:val="clear" w:color="auto" w:fill="FFFFFF"/>
        </w:rPr>
        <w:t>ET TERRITORIALES</w:t>
      </w:r>
    </w:p>
    <w:p w14:paraId="5B55B5AE" w14:textId="77777777" w:rsidR="00B84288" w:rsidRPr="00855963" w:rsidRDefault="00B84288" w:rsidP="00311EAC">
      <w:pPr>
        <w:jc w:val="center"/>
        <w:rPr>
          <w:rFonts w:ascii="Arial" w:hAnsi="Arial" w:cs="Arial"/>
          <w:b/>
          <w:bCs/>
          <w:caps/>
          <w:color w:val="C00000"/>
          <w:sz w:val="10"/>
          <w:szCs w:val="10"/>
          <w:u w:val="single"/>
          <w:shd w:val="clear" w:color="auto" w:fill="FFFFFF"/>
        </w:rPr>
      </w:pPr>
    </w:p>
    <w:p w14:paraId="7C8EEA57" w14:textId="40280BB3" w:rsidR="00311EAC" w:rsidRPr="00FA2DE9" w:rsidRDefault="005D1BCC" w:rsidP="00311EAC">
      <w:pPr>
        <w:jc w:val="center"/>
        <w:rPr>
          <w:rFonts w:ascii="Arial" w:hAnsi="Arial" w:cs="Arial"/>
          <w:b/>
          <w:bCs/>
          <w:caps/>
          <w:color w:val="806000" w:themeColor="accent4" w:themeShade="80"/>
          <w:sz w:val="32"/>
          <w:szCs w:val="32"/>
          <w:u w:val="single"/>
          <w:shd w:val="clear" w:color="auto" w:fill="FFFFFF"/>
        </w:rPr>
      </w:pPr>
      <w:r w:rsidRPr="00FA2DE9">
        <w:rPr>
          <w:rFonts w:ascii="Arial" w:hAnsi="Arial" w:cs="Arial"/>
          <w:b/>
          <w:bCs/>
          <w:caps/>
          <w:color w:val="806000" w:themeColor="accent4" w:themeShade="80"/>
          <w:sz w:val="32"/>
          <w:szCs w:val="32"/>
          <w:u w:val="single"/>
          <w:shd w:val="clear" w:color="auto" w:fill="FFFFFF"/>
        </w:rPr>
        <w:t>A</w:t>
      </w:r>
      <w:r w:rsidR="008A1538" w:rsidRPr="00FA2DE9">
        <w:rPr>
          <w:rFonts w:ascii="Arial" w:hAnsi="Arial" w:cs="Arial"/>
          <w:b/>
          <w:bCs/>
          <w:caps/>
          <w:color w:val="806000" w:themeColor="accent4" w:themeShade="80"/>
          <w:sz w:val="32"/>
          <w:szCs w:val="32"/>
          <w:u w:val="single"/>
          <w:shd w:val="clear" w:color="auto" w:fill="FFFFFF"/>
        </w:rPr>
        <w:t>rrêtés</w:t>
      </w:r>
      <w:r w:rsidR="004D523E" w:rsidRPr="00FA2DE9">
        <w:rPr>
          <w:rFonts w:ascii="Arial" w:hAnsi="Arial" w:cs="Arial"/>
          <w:b/>
          <w:bCs/>
          <w:caps/>
          <w:color w:val="806000" w:themeColor="accent4" w:themeShade="80"/>
          <w:sz w:val="32"/>
          <w:szCs w:val="32"/>
          <w:u w:val="single"/>
          <w:shd w:val="clear" w:color="auto" w:fill="FFFFFF"/>
        </w:rPr>
        <w:t> :</w:t>
      </w:r>
      <w:r w:rsidR="008A1538" w:rsidRPr="00FA2DE9">
        <w:rPr>
          <w:rFonts w:ascii="Arial" w:hAnsi="Arial" w:cs="Arial"/>
          <w:b/>
          <w:bCs/>
          <w:caps/>
          <w:color w:val="806000" w:themeColor="accent4" w:themeShade="80"/>
          <w:sz w:val="32"/>
          <w:szCs w:val="32"/>
          <w:u w:val="single"/>
          <w:shd w:val="clear" w:color="auto" w:fill="FFFFFF"/>
        </w:rPr>
        <w:t xml:space="preserve"> extension</w:t>
      </w:r>
      <w:r w:rsidR="004D523E" w:rsidRPr="00FA2DE9">
        <w:rPr>
          <w:rFonts w:ascii="Arial" w:hAnsi="Arial" w:cs="Arial"/>
          <w:b/>
          <w:bCs/>
          <w:caps/>
          <w:color w:val="806000" w:themeColor="accent4" w:themeShade="80"/>
          <w:sz w:val="32"/>
          <w:szCs w:val="32"/>
          <w:u w:val="single"/>
          <w:shd w:val="clear" w:color="auto" w:fill="FFFFFF"/>
        </w:rPr>
        <w:t>s</w:t>
      </w:r>
      <w:r w:rsidR="00593BBB" w:rsidRPr="00FA2DE9">
        <w:rPr>
          <w:rFonts w:ascii="Arial" w:hAnsi="Arial" w:cs="Arial"/>
          <w:b/>
          <w:bCs/>
          <w:caps/>
          <w:color w:val="806000" w:themeColor="accent4" w:themeShade="80"/>
          <w:sz w:val="32"/>
          <w:szCs w:val="32"/>
          <w:u w:val="single"/>
          <w:shd w:val="clear" w:color="auto" w:fill="FFFFFF"/>
        </w:rPr>
        <w:t>,</w:t>
      </w:r>
      <w:r w:rsidR="004D523E" w:rsidRPr="00FA2DE9">
        <w:rPr>
          <w:rFonts w:ascii="Arial" w:hAnsi="Arial" w:cs="Arial"/>
          <w:b/>
          <w:bCs/>
          <w:caps/>
          <w:color w:val="806000" w:themeColor="accent4" w:themeShade="80"/>
          <w:sz w:val="32"/>
          <w:szCs w:val="32"/>
          <w:u w:val="single"/>
          <w:shd w:val="clear" w:color="auto" w:fill="FFFFFF"/>
        </w:rPr>
        <w:t xml:space="preserve"> É</w:t>
      </w:r>
      <w:r w:rsidR="001C3348" w:rsidRPr="00FA2DE9">
        <w:rPr>
          <w:rFonts w:ascii="Arial" w:hAnsi="Arial" w:cs="Arial"/>
          <w:b/>
          <w:bCs/>
          <w:caps/>
          <w:color w:val="806000" w:themeColor="accent4" w:themeShade="80"/>
          <w:sz w:val="32"/>
          <w:szCs w:val="32"/>
          <w:u w:val="single"/>
          <w:shd w:val="clear" w:color="auto" w:fill="FFFFFF"/>
        </w:rPr>
        <w:t>largissement</w:t>
      </w:r>
      <w:r w:rsidR="004D523E" w:rsidRPr="00FA2DE9">
        <w:rPr>
          <w:rFonts w:ascii="Arial" w:hAnsi="Arial" w:cs="Arial"/>
          <w:b/>
          <w:bCs/>
          <w:caps/>
          <w:color w:val="806000" w:themeColor="accent4" w:themeShade="80"/>
          <w:sz w:val="32"/>
          <w:szCs w:val="32"/>
          <w:u w:val="single"/>
          <w:shd w:val="clear" w:color="auto" w:fill="FFFFFF"/>
        </w:rPr>
        <w:t xml:space="preserve">S </w:t>
      </w:r>
      <w:r w:rsidR="00593BBB" w:rsidRPr="00FA2DE9">
        <w:rPr>
          <w:rFonts w:ascii="Arial" w:hAnsi="Arial" w:cs="Arial"/>
          <w:b/>
          <w:bCs/>
          <w:caps/>
          <w:color w:val="806000" w:themeColor="accent4" w:themeShade="80"/>
          <w:sz w:val="32"/>
          <w:szCs w:val="32"/>
          <w:u w:val="single"/>
          <w:shd w:val="clear" w:color="auto" w:fill="FFFFFF"/>
        </w:rPr>
        <w:t>–</w:t>
      </w:r>
      <w:r w:rsidR="004D523E" w:rsidRPr="00FA2DE9">
        <w:rPr>
          <w:rFonts w:ascii="Arial" w:hAnsi="Arial" w:cs="Arial"/>
          <w:b/>
          <w:bCs/>
          <w:caps/>
          <w:color w:val="806000" w:themeColor="accent4" w:themeShade="80"/>
          <w:sz w:val="32"/>
          <w:szCs w:val="32"/>
          <w:u w:val="single"/>
          <w:shd w:val="clear" w:color="auto" w:fill="FFFFFF"/>
        </w:rPr>
        <w:t xml:space="preserve"> agrÉments</w:t>
      </w:r>
      <w:r w:rsidR="00593BBB" w:rsidRPr="00FA2DE9">
        <w:rPr>
          <w:rFonts w:ascii="Arial" w:hAnsi="Arial" w:cs="Arial"/>
          <w:b/>
          <w:bCs/>
          <w:caps/>
          <w:color w:val="806000" w:themeColor="accent4" w:themeShade="80"/>
          <w:sz w:val="32"/>
          <w:szCs w:val="32"/>
          <w:u w:val="single"/>
          <w:shd w:val="clear" w:color="auto" w:fill="FFFFFF"/>
        </w:rPr>
        <w:t xml:space="preserve"> – </w:t>
      </w:r>
      <w:r w:rsidR="00B84288" w:rsidRPr="00FA2DE9">
        <w:rPr>
          <w:rFonts w:ascii="Arial" w:hAnsi="Arial" w:cs="Arial"/>
          <w:b/>
          <w:bCs/>
          <w:caps/>
          <w:color w:val="806000" w:themeColor="accent4" w:themeShade="80"/>
          <w:sz w:val="32"/>
          <w:szCs w:val="32"/>
          <w:u w:val="single"/>
          <w:shd w:val="clear" w:color="auto" w:fill="FFFFFF"/>
        </w:rPr>
        <w:t xml:space="preserve">Fusions - </w:t>
      </w:r>
      <w:r w:rsidR="00593BBB" w:rsidRPr="00FA2DE9">
        <w:rPr>
          <w:rFonts w:ascii="Arial" w:hAnsi="Arial" w:cs="Arial"/>
          <w:b/>
          <w:bCs/>
          <w:caps/>
          <w:color w:val="806000" w:themeColor="accent4" w:themeShade="80"/>
          <w:sz w:val="32"/>
          <w:szCs w:val="32"/>
          <w:u w:val="single"/>
          <w:shd w:val="clear" w:color="auto" w:fill="FFFFFF"/>
        </w:rPr>
        <w:t>Publications au Journal Officiel</w:t>
      </w:r>
      <w:r w:rsidR="004D523E" w:rsidRPr="00FA2DE9">
        <w:rPr>
          <w:rFonts w:ascii="Arial" w:hAnsi="Arial" w:cs="Arial"/>
          <w:b/>
          <w:bCs/>
          <w:caps/>
          <w:color w:val="806000" w:themeColor="accent4" w:themeShade="80"/>
          <w:sz w:val="32"/>
          <w:szCs w:val="32"/>
          <w:u w:val="single"/>
          <w:shd w:val="clear" w:color="auto" w:fill="FFFFFF"/>
        </w:rPr>
        <w:t xml:space="preserve"> </w:t>
      </w:r>
      <w:r w:rsidR="008A1538" w:rsidRPr="00FA2DE9">
        <w:rPr>
          <w:rFonts w:ascii="Arial" w:hAnsi="Arial" w:cs="Arial"/>
          <w:b/>
          <w:bCs/>
          <w:caps/>
          <w:color w:val="806000" w:themeColor="accent4" w:themeShade="80"/>
          <w:sz w:val="32"/>
          <w:szCs w:val="32"/>
          <w:u w:val="single"/>
          <w:shd w:val="clear" w:color="auto" w:fill="FFFFFF"/>
        </w:rPr>
        <w:t> </w:t>
      </w:r>
    </w:p>
    <w:p w14:paraId="1799B41B" w14:textId="77777777" w:rsidR="00223FB6" w:rsidRPr="00855963" w:rsidRDefault="00223FB6" w:rsidP="002D34A8">
      <w:pPr>
        <w:jc w:val="center"/>
        <w:rPr>
          <w:rFonts w:ascii="Arial" w:hAnsi="Arial" w:cs="Arial"/>
          <w:b/>
          <w:bCs/>
          <w:color w:val="C00000"/>
          <w:sz w:val="20"/>
          <w:szCs w:val="20"/>
          <w:shd w:val="clear" w:color="auto" w:fill="FFFFFF"/>
        </w:rPr>
      </w:pPr>
    </w:p>
    <w:p w14:paraId="72096CF6" w14:textId="77777777" w:rsidR="009D5423" w:rsidRDefault="00593BBB" w:rsidP="002D34A8">
      <w:pPr>
        <w:jc w:val="center"/>
        <w:rPr>
          <w:rFonts w:ascii="Arial" w:hAnsi="Arial" w:cs="Arial"/>
          <w:b/>
          <w:bCs/>
          <w:i/>
          <w:iCs/>
          <w:color w:val="44546A" w:themeColor="text2"/>
          <w:sz w:val="28"/>
          <w:szCs w:val="28"/>
          <w:shd w:val="clear" w:color="auto" w:fill="FFFFFF"/>
        </w:rPr>
      </w:pPr>
      <w:r w:rsidRPr="00593BBB">
        <w:rPr>
          <w:rFonts w:ascii="Arial" w:hAnsi="Arial" w:cs="Arial"/>
          <w:b/>
          <w:bCs/>
          <w:i/>
          <w:iCs/>
          <w:color w:val="44546A" w:themeColor="text2"/>
          <w:sz w:val="28"/>
          <w:szCs w:val="28"/>
          <w:shd w:val="clear" w:color="auto" w:fill="FFFFFF"/>
        </w:rPr>
        <w:t>Les accords collectifs</w:t>
      </w:r>
      <w:r w:rsidR="009D5423">
        <w:rPr>
          <w:rFonts w:ascii="Arial" w:hAnsi="Arial" w:cs="Arial"/>
          <w:b/>
          <w:bCs/>
          <w:i/>
          <w:iCs/>
          <w:color w:val="44546A" w:themeColor="text2"/>
          <w:sz w:val="28"/>
          <w:szCs w:val="28"/>
          <w:shd w:val="clear" w:color="auto" w:fill="FFFFFF"/>
        </w:rPr>
        <w:t>, professionnels et interprofessionnels</w:t>
      </w:r>
    </w:p>
    <w:p w14:paraId="0A7FE587" w14:textId="2A0C9F3A" w:rsidR="00593BBB" w:rsidRPr="00593BBB" w:rsidRDefault="00593BBB" w:rsidP="002D34A8">
      <w:pPr>
        <w:jc w:val="center"/>
        <w:rPr>
          <w:rFonts w:ascii="Arial" w:hAnsi="Arial" w:cs="Arial"/>
          <w:b/>
          <w:bCs/>
          <w:i/>
          <w:iCs/>
          <w:color w:val="44546A" w:themeColor="text2"/>
          <w:sz w:val="28"/>
          <w:szCs w:val="28"/>
          <w:shd w:val="clear" w:color="auto" w:fill="FFFFFF"/>
        </w:rPr>
      </w:pPr>
      <w:r w:rsidRPr="00593BBB">
        <w:rPr>
          <w:rFonts w:ascii="Arial" w:hAnsi="Arial" w:cs="Arial"/>
          <w:b/>
          <w:bCs/>
          <w:i/>
          <w:iCs/>
          <w:color w:val="44546A" w:themeColor="text2"/>
          <w:sz w:val="28"/>
          <w:szCs w:val="28"/>
          <w:shd w:val="clear" w:color="auto" w:fill="FFFFFF"/>
        </w:rPr>
        <w:t xml:space="preserve"> </w:t>
      </w:r>
      <w:proofErr w:type="gramStart"/>
      <w:r w:rsidRPr="00593BBB">
        <w:rPr>
          <w:rFonts w:ascii="Arial" w:hAnsi="Arial" w:cs="Arial"/>
          <w:b/>
          <w:bCs/>
          <w:i/>
          <w:iCs/>
          <w:color w:val="44546A" w:themeColor="text2"/>
          <w:sz w:val="28"/>
          <w:szCs w:val="28"/>
          <w:shd w:val="clear" w:color="auto" w:fill="FFFFFF"/>
        </w:rPr>
        <w:t>qui</w:t>
      </w:r>
      <w:proofErr w:type="gramEnd"/>
      <w:r w:rsidRPr="00593BBB">
        <w:rPr>
          <w:rFonts w:ascii="Arial" w:hAnsi="Arial" w:cs="Arial"/>
          <w:b/>
          <w:bCs/>
          <w:i/>
          <w:iCs/>
          <w:color w:val="44546A" w:themeColor="text2"/>
          <w:sz w:val="28"/>
          <w:szCs w:val="28"/>
          <w:shd w:val="clear" w:color="auto" w:fill="FFFFFF"/>
        </w:rPr>
        <w:t xml:space="preserve"> s’appliquent à vous</w:t>
      </w:r>
      <w:r>
        <w:rPr>
          <w:rFonts w:ascii="Arial" w:hAnsi="Arial" w:cs="Arial"/>
          <w:b/>
          <w:bCs/>
          <w:i/>
          <w:iCs/>
          <w:color w:val="44546A" w:themeColor="text2"/>
          <w:sz w:val="28"/>
          <w:szCs w:val="28"/>
          <w:shd w:val="clear" w:color="auto" w:fill="FFFFFF"/>
        </w:rPr>
        <w:t> : branche</w:t>
      </w:r>
      <w:r w:rsidR="0080428B">
        <w:rPr>
          <w:rFonts w:ascii="Arial" w:hAnsi="Arial" w:cs="Arial"/>
          <w:b/>
          <w:bCs/>
          <w:i/>
          <w:iCs/>
          <w:color w:val="44546A" w:themeColor="text2"/>
          <w:sz w:val="28"/>
          <w:szCs w:val="28"/>
          <w:shd w:val="clear" w:color="auto" w:fill="FFFFFF"/>
        </w:rPr>
        <w:t>/secteurs économiques</w:t>
      </w:r>
      <w:r>
        <w:rPr>
          <w:rFonts w:ascii="Arial" w:hAnsi="Arial" w:cs="Arial"/>
          <w:b/>
          <w:bCs/>
          <w:i/>
          <w:iCs/>
          <w:color w:val="44546A" w:themeColor="text2"/>
          <w:sz w:val="28"/>
          <w:szCs w:val="28"/>
          <w:shd w:val="clear" w:color="auto" w:fill="FFFFFF"/>
        </w:rPr>
        <w:t>, périmètre</w:t>
      </w:r>
      <w:r w:rsidR="00451BBA">
        <w:rPr>
          <w:rFonts w:ascii="Arial" w:hAnsi="Arial" w:cs="Arial"/>
          <w:b/>
          <w:bCs/>
          <w:i/>
          <w:iCs/>
          <w:color w:val="44546A" w:themeColor="text2"/>
          <w:sz w:val="28"/>
          <w:szCs w:val="28"/>
          <w:shd w:val="clear" w:color="auto" w:fill="FFFFFF"/>
        </w:rPr>
        <w:t>s</w:t>
      </w:r>
      <w:r w:rsidRPr="00593BBB">
        <w:rPr>
          <w:rFonts w:ascii="Arial" w:hAnsi="Arial" w:cs="Arial"/>
          <w:b/>
          <w:bCs/>
          <w:i/>
          <w:iCs/>
          <w:color w:val="44546A" w:themeColor="text2"/>
          <w:sz w:val="28"/>
          <w:szCs w:val="28"/>
          <w:shd w:val="clear" w:color="auto" w:fill="FFFFFF"/>
        </w:rPr>
        <w:t> </w:t>
      </w:r>
      <w:r>
        <w:rPr>
          <w:rFonts w:ascii="Arial" w:hAnsi="Arial" w:cs="Arial"/>
          <w:b/>
          <w:bCs/>
          <w:i/>
          <w:iCs/>
          <w:color w:val="44546A" w:themeColor="text2"/>
          <w:sz w:val="28"/>
          <w:szCs w:val="28"/>
          <w:shd w:val="clear" w:color="auto" w:fill="FFFFFF"/>
        </w:rPr>
        <w:t>professionnel</w:t>
      </w:r>
      <w:r w:rsidR="00451BBA">
        <w:rPr>
          <w:rFonts w:ascii="Arial" w:hAnsi="Arial" w:cs="Arial"/>
          <w:b/>
          <w:bCs/>
          <w:i/>
          <w:iCs/>
          <w:color w:val="44546A" w:themeColor="text2"/>
          <w:sz w:val="28"/>
          <w:szCs w:val="28"/>
          <w:shd w:val="clear" w:color="auto" w:fill="FFFFFF"/>
        </w:rPr>
        <w:t>s</w:t>
      </w:r>
      <w:r>
        <w:rPr>
          <w:rFonts w:ascii="Arial" w:hAnsi="Arial" w:cs="Arial"/>
          <w:b/>
          <w:bCs/>
          <w:i/>
          <w:iCs/>
          <w:color w:val="44546A" w:themeColor="text2"/>
          <w:sz w:val="28"/>
          <w:szCs w:val="28"/>
          <w:shd w:val="clear" w:color="auto" w:fill="FFFFFF"/>
        </w:rPr>
        <w:t xml:space="preserve">, date d’application </w:t>
      </w:r>
      <w:r w:rsidRPr="00593BBB">
        <w:rPr>
          <w:rFonts w:ascii="Arial" w:hAnsi="Arial" w:cs="Arial"/>
          <w:b/>
          <w:bCs/>
          <w:i/>
          <w:iCs/>
          <w:color w:val="44546A" w:themeColor="text2"/>
          <w:sz w:val="28"/>
          <w:szCs w:val="28"/>
          <w:shd w:val="clear" w:color="auto" w:fill="FFFFFF"/>
        </w:rPr>
        <w:t>!</w:t>
      </w:r>
    </w:p>
    <w:p w14:paraId="6AE7C576" w14:textId="77777777" w:rsidR="00593BBB" w:rsidRPr="00D0177D" w:rsidRDefault="00593BBB" w:rsidP="002D34A8">
      <w:pPr>
        <w:jc w:val="center"/>
        <w:rPr>
          <w:rFonts w:ascii="Arial" w:hAnsi="Arial" w:cs="Arial"/>
          <w:b/>
          <w:bCs/>
          <w:sz w:val="20"/>
          <w:szCs w:val="20"/>
          <w:shd w:val="clear" w:color="auto" w:fill="FFFFFF"/>
        </w:rPr>
      </w:pPr>
    </w:p>
    <w:p w14:paraId="0E034B41" w14:textId="77777777" w:rsidR="0015463D" w:rsidRPr="00D0177D" w:rsidRDefault="00223FB6" w:rsidP="002D34A8">
      <w:pPr>
        <w:jc w:val="center"/>
        <w:rPr>
          <w:rFonts w:ascii="Arial" w:hAnsi="Arial" w:cs="Arial"/>
          <w:b/>
          <w:bCs/>
          <w:sz w:val="20"/>
          <w:szCs w:val="20"/>
          <w:shd w:val="clear" w:color="auto" w:fill="FFFFFF"/>
        </w:rPr>
      </w:pPr>
      <w:r w:rsidRPr="00D0177D">
        <w:rPr>
          <w:rFonts w:ascii="Arial" w:hAnsi="Arial" w:cs="Arial"/>
          <w:b/>
          <w:bCs/>
          <w:sz w:val="20"/>
          <w:szCs w:val="20"/>
          <w:shd w:val="clear" w:color="auto" w:fill="FFFFFF"/>
        </w:rPr>
        <w:t>A</w:t>
      </w:r>
      <w:r w:rsidR="00905FD4" w:rsidRPr="00D0177D">
        <w:rPr>
          <w:rFonts w:ascii="Arial" w:hAnsi="Arial" w:cs="Arial"/>
          <w:b/>
          <w:bCs/>
          <w:sz w:val="20"/>
          <w:szCs w:val="20"/>
          <w:shd w:val="clear" w:color="auto" w:fill="FFFFFF"/>
        </w:rPr>
        <w:t>utres</w:t>
      </w:r>
      <w:r w:rsidR="004D1479" w:rsidRPr="00D0177D">
        <w:rPr>
          <w:rFonts w:ascii="Arial" w:hAnsi="Arial" w:cs="Arial"/>
          <w:b/>
          <w:bCs/>
          <w:sz w:val="20"/>
          <w:szCs w:val="20"/>
          <w:shd w:val="clear" w:color="auto" w:fill="FFFFFF"/>
        </w:rPr>
        <w:t xml:space="preserve"> arrêtés </w:t>
      </w:r>
    </w:p>
    <w:p w14:paraId="27E94DA5" w14:textId="7185138A" w:rsidR="0045608D" w:rsidRPr="00D0177D" w:rsidRDefault="0015463D" w:rsidP="002D34A8">
      <w:pPr>
        <w:jc w:val="center"/>
        <w:rPr>
          <w:rFonts w:ascii="Arial" w:hAnsi="Arial" w:cs="Arial"/>
          <w:b/>
          <w:bCs/>
          <w:sz w:val="20"/>
          <w:szCs w:val="20"/>
          <w:shd w:val="clear" w:color="auto" w:fill="FFFFFF"/>
        </w:rPr>
      </w:pPr>
      <w:r w:rsidRPr="00D0177D">
        <w:rPr>
          <w:rFonts w:ascii="Arial" w:hAnsi="Arial" w:cs="Arial"/>
          <w:b/>
          <w:bCs/>
          <w:sz w:val="20"/>
          <w:szCs w:val="20"/>
          <w:shd w:val="clear" w:color="auto" w:fill="FFFFFF"/>
        </w:rPr>
        <w:t>(</w:t>
      </w:r>
      <w:r w:rsidR="00D0177D">
        <w:rPr>
          <w:rFonts w:ascii="Arial" w:hAnsi="Arial" w:cs="Arial"/>
          <w:b/>
          <w:bCs/>
          <w:sz w:val="20"/>
          <w:szCs w:val="20"/>
          <w:shd w:val="clear" w:color="auto" w:fill="FFFFFF"/>
        </w:rPr>
        <w:t>M</w:t>
      </w:r>
      <w:r w:rsidRPr="00D0177D">
        <w:rPr>
          <w:rFonts w:ascii="Arial" w:hAnsi="Arial" w:cs="Arial"/>
          <w:b/>
          <w:bCs/>
          <w:sz w:val="20"/>
          <w:szCs w:val="20"/>
          <w:shd w:val="clear" w:color="auto" w:fill="FFFFFF"/>
        </w:rPr>
        <w:t>esures de représentativité</w:t>
      </w:r>
      <w:r w:rsidR="000B3C88" w:rsidRPr="00D0177D">
        <w:rPr>
          <w:rFonts w:ascii="Arial" w:hAnsi="Arial" w:cs="Arial"/>
          <w:b/>
          <w:bCs/>
          <w:sz w:val="20"/>
          <w:szCs w:val="20"/>
          <w:shd w:val="clear" w:color="auto" w:fill="FFFFFF"/>
        </w:rPr>
        <w:t xml:space="preserve"> </w:t>
      </w:r>
      <w:r w:rsidRPr="00D0177D">
        <w:rPr>
          <w:rFonts w:ascii="Arial" w:hAnsi="Arial" w:cs="Arial"/>
          <w:b/>
          <w:bCs/>
          <w:i/>
          <w:iCs/>
          <w:sz w:val="20"/>
          <w:szCs w:val="20"/>
          <w:shd w:val="clear" w:color="auto" w:fill="FFFFFF"/>
        </w:rPr>
        <w:t xml:space="preserve">- </w:t>
      </w:r>
      <w:r w:rsidR="000B3C88" w:rsidRPr="00D0177D">
        <w:rPr>
          <w:rFonts w:ascii="Arial" w:hAnsi="Arial" w:cs="Arial"/>
          <w:b/>
          <w:bCs/>
          <w:i/>
          <w:iCs/>
          <w:sz w:val="20"/>
          <w:szCs w:val="20"/>
          <w:shd w:val="clear" w:color="auto" w:fill="FFFFFF"/>
        </w:rPr>
        <w:t>cf. support spécifique, sur site internet UNSA</w:t>
      </w:r>
      <w:r w:rsidR="00437646" w:rsidRPr="00D0177D">
        <w:rPr>
          <w:rFonts w:ascii="Arial" w:hAnsi="Arial" w:cs="Arial"/>
          <w:b/>
          <w:bCs/>
          <w:i/>
          <w:iCs/>
          <w:sz w:val="20"/>
          <w:szCs w:val="20"/>
          <w:shd w:val="clear" w:color="auto" w:fill="FFFFFF"/>
        </w:rPr>
        <w:t>.org</w:t>
      </w:r>
      <w:r w:rsidR="000B3C88" w:rsidRPr="00D0177D">
        <w:rPr>
          <w:rFonts w:ascii="Arial" w:hAnsi="Arial" w:cs="Arial"/>
          <w:b/>
          <w:bCs/>
          <w:i/>
          <w:iCs/>
          <w:sz w:val="20"/>
          <w:szCs w:val="20"/>
          <w:shd w:val="clear" w:color="auto" w:fill="FFFFFF"/>
        </w:rPr>
        <w:t>, DOCUMENTS</w:t>
      </w:r>
      <w:r w:rsidRPr="00D0177D">
        <w:rPr>
          <w:rFonts w:ascii="Arial" w:hAnsi="Arial" w:cs="Arial"/>
          <w:b/>
          <w:bCs/>
          <w:i/>
          <w:iCs/>
          <w:sz w:val="20"/>
          <w:szCs w:val="20"/>
          <w:shd w:val="clear" w:color="auto" w:fill="FFFFFF"/>
        </w:rPr>
        <w:t> : « arrêté</w:t>
      </w:r>
      <w:r w:rsidR="00A36821" w:rsidRPr="00D0177D">
        <w:rPr>
          <w:rFonts w:ascii="Arial" w:hAnsi="Arial" w:cs="Arial"/>
          <w:b/>
          <w:bCs/>
          <w:i/>
          <w:iCs/>
          <w:sz w:val="20"/>
          <w:szCs w:val="20"/>
          <w:shd w:val="clear" w:color="auto" w:fill="FFFFFF"/>
        </w:rPr>
        <w:t>s</w:t>
      </w:r>
      <w:r w:rsidRPr="00D0177D">
        <w:rPr>
          <w:rFonts w:ascii="Arial" w:hAnsi="Arial" w:cs="Arial"/>
          <w:b/>
          <w:bCs/>
          <w:i/>
          <w:iCs/>
          <w:sz w:val="20"/>
          <w:szCs w:val="20"/>
          <w:shd w:val="clear" w:color="auto" w:fill="FFFFFF"/>
        </w:rPr>
        <w:t xml:space="preserve"> de représentativité »</w:t>
      </w:r>
      <w:r w:rsidR="000B3C88" w:rsidRPr="00D0177D">
        <w:rPr>
          <w:rFonts w:ascii="Arial" w:hAnsi="Arial" w:cs="Arial"/>
          <w:b/>
          <w:bCs/>
          <w:i/>
          <w:iCs/>
          <w:sz w:val="20"/>
          <w:szCs w:val="20"/>
          <w:shd w:val="clear" w:color="auto" w:fill="FFFFFF"/>
        </w:rPr>
        <w:t>)</w:t>
      </w:r>
      <w:r w:rsidR="002D34A8" w:rsidRPr="00D0177D">
        <w:rPr>
          <w:rFonts w:ascii="Arial" w:hAnsi="Arial" w:cs="Arial"/>
          <w:b/>
          <w:bCs/>
          <w:i/>
          <w:iCs/>
          <w:sz w:val="20"/>
          <w:szCs w:val="20"/>
          <w:shd w:val="clear" w:color="auto" w:fill="FFFFFF"/>
        </w:rPr>
        <w:t xml:space="preserve"> </w:t>
      </w:r>
    </w:p>
    <w:p w14:paraId="76FA1185" w14:textId="77777777" w:rsidR="00D0177D" w:rsidRDefault="008A124D" w:rsidP="002D34A8">
      <w:pPr>
        <w:jc w:val="center"/>
        <w:rPr>
          <w:rFonts w:ascii="Arial" w:hAnsi="Arial" w:cs="Arial"/>
          <w:b/>
          <w:bCs/>
          <w:sz w:val="20"/>
          <w:szCs w:val="20"/>
          <w:shd w:val="clear" w:color="auto" w:fill="FFFFFF"/>
        </w:rPr>
      </w:pPr>
      <w:r w:rsidRPr="00D0177D">
        <w:rPr>
          <w:rFonts w:ascii="Arial" w:hAnsi="Arial" w:cs="Arial"/>
          <w:b/>
          <w:bCs/>
          <w:sz w:val="20"/>
          <w:szCs w:val="20"/>
          <w:shd w:val="clear" w:color="auto" w:fill="FFFFFF"/>
        </w:rPr>
        <w:t>Agréments</w:t>
      </w:r>
      <w:r w:rsidR="00F47152" w:rsidRPr="00D0177D">
        <w:rPr>
          <w:rFonts w:ascii="Arial" w:hAnsi="Arial" w:cs="Arial"/>
          <w:b/>
          <w:bCs/>
          <w:sz w:val="20"/>
          <w:szCs w:val="20"/>
          <w:shd w:val="clear" w:color="auto" w:fill="FFFFFF"/>
        </w:rPr>
        <w:t xml:space="preserve"> et homologations</w:t>
      </w:r>
      <w:r w:rsidR="00137F76" w:rsidRPr="00D0177D">
        <w:rPr>
          <w:rFonts w:ascii="Arial" w:hAnsi="Arial" w:cs="Arial"/>
          <w:b/>
          <w:bCs/>
          <w:sz w:val="20"/>
          <w:szCs w:val="20"/>
          <w:shd w:val="clear" w:color="auto" w:fill="FFFFFF"/>
        </w:rPr>
        <w:t xml:space="preserve"> d’accords</w:t>
      </w:r>
      <w:r w:rsidR="00A359A1" w:rsidRPr="00D0177D">
        <w:rPr>
          <w:rFonts w:ascii="Arial" w:hAnsi="Arial" w:cs="Arial"/>
          <w:b/>
          <w:bCs/>
          <w:sz w:val="20"/>
          <w:szCs w:val="20"/>
          <w:shd w:val="clear" w:color="auto" w:fill="FFFFFF"/>
        </w:rPr>
        <w:t>, Publications (principales) d’accords collectifs</w:t>
      </w:r>
    </w:p>
    <w:p w14:paraId="3A169952" w14:textId="15B25F2D" w:rsidR="00223FB6" w:rsidRPr="004A0296" w:rsidRDefault="00A359A1" w:rsidP="002D34A8">
      <w:pPr>
        <w:jc w:val="center"/>
        <w:rPr>
          <w:rFonts w:ascii="Arial" w:hAnsi="Arial" w:cs="Arial"/>
          <w:b/>
          <w:bCs/>
          <w:color w:val="00B0F0"/>
          <w:shd w:val="clear" w:color="auto" w:fill="FFFFFF"/>
        </w:rPr>
      </w:pPr>
      <w:r w:rsidRPr="00D0177D">
        <w:rPr>
          <w:rFonts w:ascii="Arial" w:hAnsi="Arial" w:cs="Arial"/>
          <w:b/>
          <w:bCs/>
          <w:sz w:val="20"/>
          <w:szCs w:val="20"/>
          <w:shd w:val="clear" w:color="auto" w:fill="FFFFFF"/>
        </w:rPr>
        <w:t xml:space="preserve"> Fonctions Publiques</w:t>
      </w:r>
      <w:r>
        <w:rPr>
          <w:rFonts w:ascii="Arial" w:hAnsi="Arial" w:cs="Arial"/>
          <w:b/>
          <w:bCs/>
          <w:color w:val="00B0F0"/>
          <w:shd w:val="clear" w:color="auto" w:fill="FFFFFF"/>
        </w:rPr>
        <w:t>.</w:t>
      </w:r>
    </w:p>
    <w:p w14:paraId="7AA39495" w14:textId="77777777" w:rsidR="00EB53AA" w:rsidRPr="003D4FAC" w:rsidRDefault="00EB53AA" w:rsidP="002D34A8">
      <w:pPr>
        <w:jc w:val="center"/>
        <w:rPr>
          <w:rFonts w:ascii="Arial" w:hAnsi="Arial" w:cs="Arial"/>
          <w:b/>
          <w:bCs/>
          <w:color w:val="00B0F0"/>
          <w:sz w:val="10"/>
          <w:szCs w:val="10"/>
          <w:shd w:val="clear" w:color="auto" w:fill="FFFFFF"/>
        </w:rPr>
      </w:pPr>
    </w:p>
    <w:p w14:paraId="53CD1F2F" w14:textId="0BE9D433" w:rsidR="008A1538" w:rsidRPr="00A7628D" w:rsidRDefault="00A76686" w:rsidP="002D34A8">
      <w:pPr>
        <w:jc w:val="center"/>
        <w:rPr>
          <w:rFonts w:ascii="Arial" w:hAnsi="Arial" w:cs="Arial"/>
          <w:b/>
          <w:bCs/>
          <w:color w:val="806000" w:themeColor="accent4" w:themeShade="80"/>
          <w:highlight w:val="cyan"/>
          <w:shd w:val="clear" w:color="auto" w:fill="FFFFFF"/>
        </w:rPr>
      </w:pPr>
      <w:r w:rsidRPr="00A7628D">
        <w:rPr>
          <w:rFonts w:ascii="Arial" w:hAnsi="Arial" w:cs="Arial"/>
          <w:b/>
          <w:bCs/>
          <w:color w:val="806000" w:themeColor="accent4" w:themeShade="80"/>
          <w:sz w:val="36"/>
          <w:szCs w:val="36"/>
          <w:highlight w:val="cyan"/>
          <w:u w:val="single"/>
          <w:shd w:val="clear" w:color="auto" w:fill="FFFFFF"/>
        </w:rPr>
        <w:t xml:space="preserve">Fin </w:t>
      </w:r>
      <w:r w:rsidR="00BD2AF4" w:rsidRPr="00A7628D">
        <w:rPr>
          <w:rFonts w:ascii="Arial" w:hAnsi="Arial" w:cs="Arial"/>
          <w:b/>
          <w:bCs/>
          <w:color w:val="806000" w:themeColor="accent4" w:themeShade="80"/>
          <w:sz w:val="36"/>
          <w:szCs w:val="36"/>
          <w:highlight w:val="cyan"/>
          <w:u w:val="single"/>
          <w:shd w:val="clear" w:color="auto" w:fill="FFFFFF"/>
        </w:rPr>
        <w:t>202</w:t>
      </w:r>
      <w:r w:rsidR="0078333C" w:rsidRPr="00A7628D">
        <w:rPr>
          <w:rFonts w:ascii="Arial" w:hAnsi="Arial" w:cs="Arial"/>
          <w:b/>
          <w:bCs/>
          <w:color w:val="C00000"/>
          <w:sz w:val="36"/>
          <w:szCs w:val="36"/>
          <w:highlight w:val="cyan"/>
          <w:u w:val="single"/>
          <w:shd w:val="clear" w:color="auto" w:fill="FFFFFF"/>
        </w:rPr>
        <w:t>4</w:t>
      </w:r>
      <w:r w:rsidR="002F2256" w:rsidRPr="00A7628D">
        <w:rPr>
          <w:rFonts w:ascii="Arial" w:hAnsi="Arial" w:cs="Arial"/>
          <w:b/>
          <w:bCs/>
          <w:color w:val="806000" w:themeColor="accent4" w:themeShade="80"/>
          <w:sz w:val="36"/>
          <w:szCs w:val="36"/>
          <w:highlight w:val="cyan"/>
          <w:u w:val="single"/>
          <w:shd w:val="clear" w:color="auto" w:fill="FFFFFF"/>
        </w:rPr>
        <w:t xml:space="preserve"> </w:t>
      </w:r>
      <w:r w:rsidR="00463EF3" w:rsidRPr="00A7628D">
        <w:rPr>
          <w:rFonts w:ascii="Arial" w:hAnsi="Arial" w:cs="Arial"/>
          <w:b/>
          <w:bCs/>
          <w:color w:val="806000" w:themeColor="accent4" w:themeShade="80"/>
          <w:sz w:val="36"/>
          <w:szCs w:val="36"/>
          <w:highlight w:val="cyan"/>
          <w:u w:val="single"/>
          <w:shd w:val="clear" w:color="auto" w:fill="FFFFFF"/>
        </w:rPr>
        <w:t>-</w:t>
      </w:r>
      <w:r w:rsidR="003C1D7B" w:rsidRPr="00A7628D">
        <w:rPr>
          <w:rFonts w:ascii="Arial" w:hAnsi="Arial" w:cs="Arial"/>
          <w:b/>
          <w:bCs/>
          <w:color w:val="806000" w:themeColor="accent4" w:themeShade="80"/>
          <w:sz w:val="36"/>
          <w:szCs w:val="36"/>
          <w:highlight w:val="cyan"/>
          <w:u w:val="single"/>
          <w:shd w:val="clear" w:color="auto" w:fill="FFFFFF"/>
        </w:rPr>
        <w:t xml:space="preserve"> </w:t>
      </w:r>
      <w:r w:rsidR="002F2256" w:rsidRPr="00A7628D">
        <w:rPr>
          <w:rFonts w:ascii="Arial" w:hAnsi="Arial" w:cs="Arial"/>
          <w:b/>
          <w:bCs/>
          <w:color w:val="806000" w:themeColor="accent4" w:themeShade="80"/>
          <w:sz w:val="36"/>
          <w:szCs w:val="36"/>
          <w:highlight w:val="cyan"/>
          <w:u w:val="single"/>
          <w:shd w:val="clear" w:color="auto" w:fill="FFFFFF"/>
        </w:rPr>
        <w:t>202</w:t>
      </w:r>
      <w:r w:rsidR="0078333C" w:rsidRPr="00A7628D">
        <w:rPr>
          <w:rFonts w:ascii="Arial" w:hAnsi="Arial" w:cs="Arial"/>
          <w:b/>
          <w:bCs/>
          <w:color w:val="C00000"/>
          <w:sz w:val="36"/>
          <w:szCs w:val="36"/>
          <w:highlight w:val="cyan"/>
          <w:u w:val="single"/>
          <w:shd w:val="clear" w:color="auto" w:fill="FFFFFF"/>
        </w:rPr>
        <w:t>5</w:t>
      </w:r>
      <w:r w:rsidR="00BD2AF4" w:rsidRPr="00A7628D">
        <w:rPr>
          <w:rFonts w:ascii="Arial" w:hAnsi="Arial" w:cs="Arial"/>
          <w:b/>
          <w:bCs/>
          <w:color w:val="806000" w:themeColor="accent4" w:themeShade="80"/>
          <w:sz w:val="32"/>
          <w:szCs w:val="32"/>
          <w:highlight w:val="cyan"/>
          <w:u w:val="single"/>
          <w:shd w:val="clear" w:color="auto" w:fill="FFFFFF"/>
        </w:rPr>
        <w:t xml:space="preserve"> </w:t>
      </w:r>
      <w:r w:rsidRPr="00A7628D">
        <w:rPr>
          <w:rStyle w:val="Appelnotedebasdep"/>
          <w:rFonts w:ascii="Arial" w:hAnsi="Arial" w:cs="Arial"/>
          <w:b/>
          <w:bCs/>
          <w:color w:val="806000" w:themeColor="accent4" w:themeShade="80"/>
          <w:sz w:val="32"/>
          <w:szCs w:val="32"/>
          <w:highlight w:val="cyan"/>
          <w:u w:val="single"/>
          <w:shd w:val="clear" w:color="auto" w:fill="FFFFFF"/>
        </w:rPr>
        <w:footnoteReference w:id="1"/>
      </w:r>
    </w:p>
    <w:p w14:paraId="565A8588" w14:textId="40DFEABB" w:rsidR="00AF3EF5" w:rsidRPr="00A7628D" w:rsidRDefault="00AF3EF5" w:rsidP="003F5A70">
      <w:pPr>
        <w:tabs>
          <w:tab w:val="left" w:pos="7600"/>
        </w:tabs>
        <w:rPr>
          <w:rFonts w:ascii="Arial" w:hAnsi="Arial" w:cs="Arial"/>
          <w:b/>
          <w:bCs/>
          <w:color w:val="806000" w:themeColor="accent4" w:themeShade="80"/>
          <w:sz w:val="10"/>
          <w:szCs w:val="10"/>
          <w:highlight w:val="cyan"/>
          <w:shd w:val="clear" w:color="auto" w:fill="FFFFFF"/>
        </w:rPr>
      </w:pPr>
    </w:p>
    <w:p w14:paraId="693CDBB4" w14:textId="399124C2" w:rsidR="00633513" w:rsidRPr="00A7628D" w:rsidRDefault="000A2C6B" w:rsidP="00A76686">
      <w:pPr>
        <w:tabs>
          <w:tab w:val="left" w:pos="7600"/>
        </w:tabs>
        <w:jc w:val="center"/>
        <w:rPr>
          <w:rFonts w:ascii="Arial" w:hAnsi="Arial" w:cs="Arial"/>
          <w:b/>
          <w:bCs/>
          <w:i/>
          <w:iCs/>
          <w:color w:val="806000" w:themeColor="accent4" w:themeShade="80"/>
          <w:sz w:val="22"/>
          <w:szCs w:val="22"/>
          <w:highlight w:val="cyan"/>
          <w:shd w:val="clear" w:color="auto" w:fill="FFFFFF"/>
        </w:rPr>
      </w:pPr>
      <w:r w:rsidRPr="00A7628D">
        <w:rPr>
          <w:rFonts w:ascii="Arial" w:hAnsi="Arial" w:cs="Arial"/>
          <w:b/>
          <w:bCs/>
          <w:i/>
          <w:iCs/>
          <w:color w:val="806000" w:themeColor="accent4" w:themeShade="80"/>
          <w:sz w:val="22"/>
          <w:szCs w:val="22"/>
          <w:highlight w:val="cyan"/>
          <w:shd w:val="clear" w:color="auto" w:fill="FFFFFF"/>
        </w:rPr>
        <w:t xml:space="preserve">Recherche de votre convention par </w:t>
      </w:r>
      <w:r w:rsidR="00EB53AA" w:rsidRPr="00A7628D">
        <w:rPr>
          <w:rFonts w:ascii="Arial" w:hAnsi="Arial" w:cs="Arial"/>
          <w:b/>
          <w:bCs/>
          <w:i/>
          <w:iCs/>
          <w:color w:val="806000" w:themeColor="accent4" w:themeShade="80"/>
          <w:sz w:val="22"/>
          <w:szCs w:val="22"/>
          <w:highlight w:val="cyan"/>
          <w:shd w:val="clear" w:color="auto" w:fill="FFFFFF"/>
        </w:rPr>
        <w:t xml:space="preserve">le </w:t>
      </w:r>
      <w:r w:rsidRPr="00A7628D">
        <w:rPr>
          <w:rFonts w:ascii="Arial" w:hAnsi="Arial" w:cs="Arial"/>
          <w:b/>
          <w:bCs/>
          <w:i/>
          <w:iCs/>
          <w:color w:val="806000" w:themeColor="accent4" w:themeShade="80"/>
          <w:sz w:val="22"/>
          <w:szCs w:val="22"/>
          <w:highlight w:val="cyan"/>
          <w:shd w:val="clear" w:color="auto" w:fill="FFFFFF"/>
        </w:rPr>
        <w:t>mot</w:t>
      </w:r>
      <w:r w:rsidR="00025271" w:rsidRPr="00A7628D">
        <w:rPr>
          <w:rFonts w:ascii="Arial" w:hAnsi="Arial" w:cs="Arial"/>
          <w:b/>
          <w:bCs/>
          <w:i/>
          <w:iCs/>
          <w:color w:val="806000" w:themeColor="accent4" w:themeShade="80"/>
          <w:sz w:val="22"/>
          <w:szCs w:val="22"/>
          <w:highlight w:val="cyan"/>
          <w:shd w:val="clear" w:color="auto" w:fill="FFFFFF"/>
        </w:rPr>
        <w:t>-</w:t>
      </w:r>
      <w:r w:rsidRPr="00A7628D">
        <w:rPr>
          <w:rFonts w:ascii="Arial" w:hAnsi="Arial" w:cs="Arial"/>
          <w:b/>
          <w:bCs/>
          <w:i/>
          <w:iCs/>
          <w:color w:val="806000" w:themeColor="accent4" w:themeShade="80"/>
          <w:sz w:val="22"/>
          <w:szCs w:val="22"/>
          <w:highlight w:val="cyan"/>
          <w:shd w:val="clear" w:color="auto" w:fill="FFFFFF"/>
        </w:rPr>
        <w:t>clé de votre profession</w:t>
      </w:r>
      <w:r w:rsidR="008A124D" w:rsidRPr="00A7628D">
        <w:rPr>
          <w:rFonts w:ascii="Arial" w:hAnsi="Arial" w:cs="Arial"/>
          <w:b/>
          <w:bCs/>
          <w:i/>
          <w:iCs/>
          <w:color w:val="806000" w:themeColor="accent4" w:themeShade="80"/>
          <w:sz w:val="22"/>
          <w:szCs w:val="22"/>
          <w:highlight w:val="cyan"/>
          <w:shd w:val="clear" w:color="auto" w:fill="FFFFFF"/>
        </w:rPr>
        <w:t>/ titre de la convention collective</w:t>
      </w:r>
      <w:r w:rsidRPr="00A7628D">
        <w:rPr>
          <w:rFonts w:ascii="Arial" w:hAnsi="Arial" w:cs="Arial"/>
          <w:b/>
          <w:bCs/>
          <w:i/>
          <w:iCs/>
          <w:color w:val="806000" w:themeColor="accent4" w:themeShade="80"/>
          <w:sz w:val="22"/>
          <w:szCs w:val="22"/>
          <w:highlight w:val="cyan"/>
          <w:shd w:val="clear" w:color="auto" w:fill="FFFFFF"/>
        </w:rPr>
        <w:t xml:space="preserve"> dans la barre de recherche</w:t>
      </w:r>
      <w:r w:rsidR="00EB53AA" w:rsidRPr="00A7628D">
        <w:rPr>
          <w:rFonts w:ascii="Arial" w:hAnsi="Arial" w:cs="Arial"/>
          <w:b/>
          <w:bCs/>
          <w:i/>
          <w:iCs/>
          <w:color w:val="806000" w:themeColor="accent4" w:themeShade="80"/>
          <w:sz w:val="22"/>
          <w:szCs w:val="22"/>
          <w:highlight w:val="cyan"/>
          <w:shd w:val="clear" w:color="auto" w:fill="FFFFFF"/>
        </w:rPr>
        <w:t xml:space="preserve"> </w:t>
      </w:r>
      <w:r w:rsidR="008A124D" w:rsidRPr="00A7628D">
        <w:rPr>
          <w:rFonts w:ascii="Arial" w:hAnsi="Arial" w:cs="Arial"/>
          <w:b/>
          <w:bCs/>
          <w:i/>
          <w:iCs/>
          <w:color w:val="806000" w:themeColor="accent4" w:themeShade="80"/>
          <w:sz w:val="22"/>
          <w:szCs w:val="22"/>
          <w:highlight w:val="cyan"/>
          <w:shd w:val="clear" w:color="auto" w:fill="FFFFFF"/>
        </w:rPr>
        <w:t>« </w:t>
      </w:r>
      <w:r w:rsidR="00EB53AA" w:rsidRPr="00A7628D">
        <w:rPr>
          <w:rFonts w:ascii="Arial" w:hAnsi="Arial" w:cs="Arial"/>
          <w:b/>
          <w:bCs/>
          <w:i/>
          <w:iCs/>
          <w:color w:val="806000" w:themeColor="accent4" w:themeShade="80"/>
          <w:sz w:val="22"/>
          <w:szCs w:val="22"/>
          <w:highlight w:val="cyan"/>
          <w:shd w:val="clear" w:color="auto" w:fill="FFFFFF"/>
        </w:rPr>
        <w:t>loupe</w:t>
      </w:r>
      <w:r w:rsidR="008A124D" w:rsidRPr="00A7628D">
        <w:rPr>
          <w:rFonts w:ascii="Arial" w:hAnsi="Arial" w:cs="Arial"/>
          <w:b/>
          <w:bCs/>
          <w:i/>
          <w:iCs/>
          <w:color w:val="806000" w:themeColor="accent4" w:themeShade="80"/>
          <w:sz w:val="22"/>
          <w:szCs w:val="22"/>
          <w:highlight w:val="cyan"/>
          <w:shd w:val="clear" w:color="auto" w:fill="FFFFFF"/>
        </w:rPr>
        <w:t> »</w:t>
      </w:r>
      <w:r w:rsidR="00EB53AA" w:rsidRPr="00A7628D">
        <w:rPr>
          <w:rFonts w:ascii="Arial" w:hAnsi="Arial" w:cs="Arial"/>
          <w:b/>
          <w:bCs/>
          <w:i/>
          <w:iCs/>
          <w:color w:val="806000" w:themeColor="accent4" w:themeShade="80"/>
          <w:sz w:val="22"/>
          <w:szCs w:val="22"/>
          <w:highlight w:val="cyan"/>
          <w:shd w:val="clear" w:color="auto" w:fill="FFFFFF"/>
        </w:rPr>
        <w:t xml:space="preserve"> de word.doc</w:t>
      </w:r>
      <w:r w:rsidR="00A76686" w:rsidRPr="00A7628D">
        <w:rPr>
          <w:rFonts w:ascii="Arial" w:hAnsi="Arial" w:cs="Arial"/>
          <w:b/>
          <w:bCs/>
          <w:i/>
          <w:iCs/>
          <w:color w:val="806000" w:themeColor="accent4" w:themeShade="80"/>
          <w:sz w:val="22"/>
          <w:szCs w:val="22"/>
          <w:highlight w:val="cyan"/>
          <w:shd w:val="clear" w:color="auto" w:fill="FFFFFF"/>
        </w:rPr>
        <w:t xml:space="preserve"> (« rechercher dans le document »)</w:t>
      </w:r>
      <w:r w:rsidRPr="00A7628D">
        <w:rPr>
          <w:rFonts w:ascii="Arial" w:hAnsi="Arial" w:cs="Arial"/>
          <w:b/>
          <w:bCs/>
          <w:i/>
          <w:iCs/>
          <w:color w:val="806000" w:themeColor="accent4" w:themeShade="80"/>
          <w:sz w:val="22"/>
          <w:szCs w:val="22"/>
          <w:highlight w:val="cyan"/>
          <w:shd w:val="clear" w:color="auto" w:fill="FFFFFF"/>
        </w:rPr>
        <w:t xml:space="preserve"> ou</w:t>
      </w:r>
      <w:r w:rsidR="008A124D" w:rsidRPr="00A7628D">
        <w:rPr>
          <w:rFonts w:ascii="Arial" w:hAnsi="Arial" w:cs="Arial"/>
          <w:b/>
          <w:bCs/>
          <w:i/>
          <w:iCs/>
          <w:color w:val="806000" w:themeColor="accent4" w:themeShade="80"/>
          <w:sz w:val="22"/>
          <w:szCs w:val="22"/>
          <w:highlight w:val="cyan"/>
          <w:shd w:val="clear" w:color="auto" w:fill="FFFFFF"/>
        </w:rPr>
        <w:t xml:space="preserve"> via le</w:t>
      </w:r>
      <w:r w:rsidRPr="00A7628D">
        <w:rPr>
          <w:rFonts w:ascii="Arial" w:hAnsi="Arial" w:cs="Arial"/>
          <w:b/>
          <w:bCs/>
          <w:i/>
          <w:iCs/>
          <w:color w:val="806000" w:themeColor="accent4" w:themeShade="80"/>
          <w:sz w:val="22"/>
          <w:szCs w:val="22"/>
          <w:highlight w:val="cyan"/>
          <w:shd w:val="clear" w:color="auto" w:fill="FFFFFF"/>
        </w:rPr>
        <w:t xml:space="preserve"> n° de CCN</w:t>
      </w:r>
      <w:r w:rsidR="008A124D" w:rsidRPr="00A7628D">
        <w:rPr>
          <w:rFonts w:ascii="Arial" w:hAnsi="Arial" w:cs="Arial"/>
          <w:b/>
          <w:bCs/>
          <w:i/>
          <w:iCs/>
          <w:color w:val="806000" w:themeColor="accent4" w:themeShade="80"/>
          <w:sz w:val="22"/>
          <w:szCs w:val="22"/>
          <w:highlight w:val="cyan"/>
          <w:shd w:val="clear" w:color="auto" w:fill="FFFFFF"/>
        </w:rPr>
        <w:t xml:space="preserve"> (IDCC)</w:t>
      </w:r>
      <w:r w:rsidR="00A76686" w:rsidRPr="00A7628D">
        <w:rPr>
          <w:rFonts w:ascii="Arial" w:hAnsi="Arial" w:cs="Arial"/>
          <w:b/>
          <w:bCs/>
          <w:i/>
          <w:iCs/>
          <w:color w:val="806000" w:themeColor="accent4" w:themeShade="80"/>
          <w:sz w:val="22"/>
          <w:szCs w:val="22"/>
          <w:highlight w:val="cyan"/>
          <w:shd w:val="clear" w:color="auto" w:fill="FFFFFF"/>
        </w:rPr>
        <w:t xml:space="preserve"> </w:t>
      </w:r>
      <w:r w:rsidR="008A124D" w:rsidRPr="00A7628D">
        <w:rPr>
          <w:rFonts w:ascii="Arial" w:hAnsi="Arial" w:cs="Arial"/>
          <w:b/>
          <w:bCs/>
          <w:i/>
          <w:iCs/>
          <w:color w:val="806000" w:themeColor="accent4" w:themeShade="80"/>
          <w:sz w:val="22"/>
          <w:szCs w:val="22"/>
          <w:highlight w:val="cyan"/>
          <w:shd w:val="clear" w:color="auto" w:fill="FFFFFF"/>
        </w:rPr>
        <w:t>dans cette même barre de recherche</w:t>
      </w:r>
      <w:r w:rsidRPr="00A7628D">
        <w:rPr>
          <w:rFonts w:ascii="Arial" w:hAnsi="Arial" w:cs="Arial"/>
          <w:b/>
          <w:bCs/>
          <w:i/>
          <w:iCs/>
          <w:color w:val="C00000"/>
          <w:sz w:val="22"/>
          <w:szCs w:val="22"/>
          <w:highlight w:val="cyan"/>
          <w:shd w:val="clear" w:color="auto" w:fill="FFFFFF"/>
        </w:rPr>
        <w:t>…</w:t>
      </w:r>
    </w:p>
    <w:p w14:paraId="79619731" w14:textId="77777777" w:rsidR="00104821" w:rsidRPr="0080428B" w:rsidRDefault="00104821" w:rsidP="00104821">
      <w:pPr>
        <w:tabs>
          <w:tab w:val="left" w:pos="7600"/>
        </w:tabs>
        <w:jc w:val="both"/>
        <w:rPr>
          <w:rFonts w:ascii="Arial" w:hAnsi="Arial" w:cs="Arial"/>
          <w:b/>
          <w:bCs/>
          <w:color w:val="333333"/>
          <w:sz w:val="10"/>
          <w:szCs w:val="10"/>
          <w:shd w:val="clear" w:color="auto" w:fill="FFFFFF"/>
        </w:rPr>
      </w:pPr>
    </w:p>
    <w:p w14:paraId="2E53D362" w14:textId="77777777" w:rsidR="008F3BBD" w:rsidRPr="00855963" w:rsidRDefault="008F3BBD" w:rsidP="00104821">
      <w:pPr>
        <w:tabs>
          <w:tab w:val="left" w:pos="7600"/>
        </w:tabs>
        <w:jc w:val="both"/>
        <w:rPr>
          <w:rFonts w:ascii="Arial" w:hAnsi="Arial" w:cs="Arial"/>
          <w:b/>
          <w:bCs/>
          <w:color w:val="333333"/>
          <w:sz w:val="10"/>
          <w:szCs w:val="10"/>
          <w:shd w:val="clear" w:color="auto" w:fill="FFFFFF"/>
        </w:rPr>
      </w:pPr>
    </w:p>
    <w:p w14:paraId="4AC06C53" w14:textId="0005A774" w:rsidR="004129F1" w:rsidRDefault="003B507C" w:rsidP="00410328">
      <w:pPr>
        <w:pStyle w:val="Paragraphedeliste"/>
        <w:numPr>
          <w:ilvl w:val="0"/>
          <w:numId w:val="22"/>
        </w:numPr>
        <w:tabs>
          <w:tab w:val="left" w:pos="7600"/>
        </w:tabs>
        <w:jc w:val="both"/>
        <w:rPr>
          <w:rFonts w:ascii="Arial" w:hAnsi="Arial" w:cs="Arial"/>
          <w:b/>
          <w:bCs/>
          <w:color w:val="7030A0"/>
          <w:sz w:val="18"/>
          <w:szCs w:val="18"/>
          <w:shd w:val="clear" w:color="auto" w:fill="FFFFFF"/>
        </w:rPr>
      </w:pPr>
      <w:r w:rsidRPr="003C1276">
        <w:rPr>
          <w:rFonts w:ascii="Arial" w:hAnsi="Arial" w:cs="Arial"/>
          <w:b/>
          <w:bCs/>
          <w:color w:val="7030A0"/>
          <w:sz w:val="18"/>
          <w:szCs w:val="18"/>
          <w:shd w:val="clear" w:color="auto" w:fill="FFFFFF"/>
        </w:rPr>
        <w:t>JOURNAUX OFFICIELS :</w:t>
      </w:r>
    </w:p>
    <w:p w14:paraId="622E7656" w14:textId="77777777" w:rsidR="000109E5" w:rsidRDefault="000109E5" w:rsidP="001403E2">
      <w:pPr>
        <w:tabs>
          <w:tab w:val="left" w:pos="7600"/>
        </w:tabs>
        <w:jc w:val="both"/>
        <w:rPr>
          <w:rFonts w:ascii="Arial" w:hAnsi="Arial" w:cs="Arial"/>
          <w:b/>
          <w:bCs/>
          <w:color w:val="7030A0"/>
          <w:sz w:val="18"/>
          <w:szCs w:val="18"/>
          <w:shd w:val="clear" w:color="auto" w:fill="FFFFFF"/>
        </w:rPr>
      </w:pPr>
    </w:p>
    <w:p w14:paraId="1040AB62" w14:textId="296A69EC" w:rsidR="00692DB1" w:rsidRDefault="00692DB1"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3 juillet</w:t>
      </w:r>
    </w:p>
    <w:p w14:paraId="0ADD3360" w14:textId="77777777" w:rsidR="00692DB1" w:rsidRDefault="00692DB1" w:rsidP="001403E2">
      <w:pPr>
        <w:tabs>
          <w:tab w:val="left" w:pos="7600"/>
        </w:tabs>
        <w:jc w:val="both"/>
        <w:rPr>
          <w:rFonts w:ascii="Arial" w:hAnsi="Arial" w:cs="Arial"/>
          <w:b/>
          <w:bCs/>
          <w:color w:val="7030A0"/>
          <w:sz w:val="18"/>
          <w:szCs w:val="18"/>
          <w:shd w:val="clear" w:color="auto" w:fill="FFFFFF"/>
        </w:rPr>
      </w:pPr>
    </w:p>
    <w:p w14:paraId="697A662B" w14:textId="11BB0B9B" w:rsidR="00692DB1" w:rsidRPr="00692DB1" w:rsidRDefault="00692DB1" w:rsidP="00692DB1">
      <w:pPr>
        <w:tabs>
          <w:tab w:val="left" w:pos="7600"/>
        </w:tabs>
        <w:rPr>
          <w:rFonts w:ascii="Arial" w:hAnsi="Arial" w:cs="Arial"/>
          <w:b/>
          <w:bCs/>
          <w:i/>
          <w:iCs/>
          <w:color w:val="000000" w:themeColor="text1"/>
          <w:sz w:val="18"/>
          <w:szCs w:val="18"/>
          <w:shd w:val="clear" w:color="auto" w:fill="FFFFFF"/>
        </w:rPr>
      </w:pPr>
      <w:r w:rsidRPr="00692DB1">
        <w:rPr>
          <w:rFonts w:ascii="Arial" w:hAnsi="Arial" w:cs="Arial"/>
          <w:b/>
          <w:bCs/>
          <w:color w:val="000000" w:themeColor="text1"/>
          <w:sz w:val="18"/>
          <w:szCs w:val="18"/>
          <w:shd w:val="clear" w:color="auto" w:fill="FFFFFF"/>
        </w:rPr>
        <w:t>MINISTERE DU TRAVAIL, DE LA SANTE, DES SOLIDARITES ET DES FAMILLES</w:t>
      </w:r>
      <w:r w:rsidRPr="00692DB1">
        <w:rPr>
          <w:rFonts w:ascii="Arial" w:hAnsi="Arial" w:cs="Arial"/>
          <w:b/>
          <w:bCs/>
          <w:color w:val="000000" w:themeColor="text1"/>
          <w:sz w:val="18"/>
          <w:szCs w:val="18"/>
          <w:shd w:val="clear" w:color="auto" w:fill="FFFFFF"/>
        </w:rPr>
        <w:br/>
      </w:r>
      <w:r w:rsidRPr="00692DB1">
        <w:rPr>
          <w:rFonts w:ascii="Arial" w:hAnsi="Arial" w:cs="Arial"/>
          <w:b/>
          <w:bCs/>
          <w:color w:val="000000" w:themeColor="text1"/>
          <w:sz w:val="18"/>
          <w:szCs w:val="18"/>
          <w:shd w:val="clear" w:color="auto" w:fill="FFFFFF"/>
        </w:rPr>
        <w:br/>
      </w:r>
      <w:r w:rsidRPr="00692DB1">
        <w:rPr>
          <w:rFonts w:ascii="Arial" w:hAnsi="Arial" w:cs="Arial"/>
          <w:b/>
          <w:bCs/>
          <w:i/>
          <w:iCs/>
          <w:color w:val="000000" w:themeColor="text1"/>
          <w:sz w:val="18"/>
          <w:szCs w:val="18"/>
          <w:shd w:val="clear" w:color="auto" w:fill="FFFFFF"/>
        </w:rPr>
        <w:t>Extensions d’avenants dans le</w:t>
      </w:r>
      <w:r w:rsidRPr="00692DB1">
        <w:rPr>
          <w:rFonts w:ascii="Arial" w:hAnsi="Arial" w:cs="Arial"/>
          <w:b/>
          <w:bCs/>
          <w:i/>
          <w:iCs/>
          <w:color w:val="000000" w:themeColor="text1"/>
          <w:sz w:val="18"/>
          <w:szCs w:val="18"/>
          <w:shd w:val="clear" w:color="auto" w:fill="FFFFFF"/>
        </w:rPr>
        <w:t xml:space="preserve"> commerce de détail et de gros à prédominance alimentaire (n° 2216)</w:t>
      </w:r>
      <w:r w:rsidRPr="00692DB1">
        <w:rPr>
          <w:rFonts w:ascii="Arial" w:hAnsi="Arial" w:cs="Arial"/>
          <w:b/>
          <w:bCs/>
          <w:i/>
          <w:iCs/>
          <w:color w:val="000000" w:themeColor="text1"/>
          <w:sz w:val="18"/>
          <w:szCs w:val="18"/>
          <w:shd w:val="clear" w:color="auto" w:fill="FFFFFF"/>
        </w:rPr>
        <w:t xml:space="preserve"> et</w:t>
      </w:r>
      <w:r w:rsidRPr="00692DB1">
        <w:rPr>
          <w:rFonts w:ascii="Arial" w:hAnsi="Arial" w:cs="Arial"/>
          <w:b/>
          <w:bCs/>
          <w:i/>
          <w:iCs/>
          <w:color w:val="000000" w:themeColor="text1"/>
          <w:sz w:val="18"/>
          <w:szCs w:val="18"/>
          <w:shd w:val="clear" w:color="auto" w:fill="FFFFFF"/>
        </w:rPr>
        <w:t xml:space="preserve"> industries de fabrication mécanique du verre (n° 669)</w:t>
      </w:r>
      <w:r w:rsidRPr="00692DB1">
        <w:rPr>
          <w:rFonts w:ascii="Arial" w:hAnsi="Arial" w:cs="Arial"/>
          <w:b/>
          <w:bCs/>
          <w:i/>
          <w:iCs/>
          <w:color w:val="000000" w:themeColor="text1"/>
          <w:sz w:val="18"/>
          <w:szCs w:val="18"/>
          <w:shd w:val="clear" w:color="auto" w:fill="FFFFFF"/>
        </w:rPr>
        <w:t xml:space="preserve">. </w:t>
      </w:r>
      <w:r>
        <w:rPr>
          <w:rFonts w:ascii="Arial" w:hAnsi="Arial" w:cs="Arial"/>
          <w:b/>
          <w:bCs/>
          <w:i/>
          <w:iCs/>
          <w:color w:val="000000" w:themeColor="text1"/>
          <w:sz w:val="18"/>
          <w:szCs w:val="18"/>
          <w:shd w:val="clear" w:color="auto" w:fill="FFFFFF"/>
        </w:rPr>
        <w:t>Ci-joint.</w:t>
      </w:r>
    </w:p>
    <w:p w14:paraId="2402842F" w14:textId="17AE72CA" w:rsidR="00692DB1" w:rsidRPr="00692DB1" w:rsidRDefault="00692DB1" w:rsidP="00692DB1">
      <w:pPr>
        <w:tabs>
          <w:tab w:val="left" w:pos="7600"/>
        </w:tabs>
        <w:rPr>
          <w:rFonts w:ascii="Arial" w:hAnsi="Arial" w:cs="Arial"/>
          <w:b/>
          <w:bCs/>
          <w:i/>
          <w:iCs/>
          <w:color w:val="000000" w:themeColor="text1"/>
          <w:sz w:val="18"/>
          <w:szCs w:val="18"/>
          <w:shd w:val="clear" w:color="auto" w:fill="FFFFFF"/>
        </w:rPr>
      </w:pPr>
      <w:r w:rsidRPr="00692DB1">
        <w:rPr>
          <w:rFonts w:ascii="Arial" w:hAnsi="Arial" w:cs="Arial"/>
          <w:b/>
          <w:bCs/>
          <w:i/>
          <w:iCs/>
          <w:color w:val="000000" w:themeColor="text1"/>
          <w:sz w:val="18"/>
          <w:szCs w:val="18"/>
          <w:shd w:val="clear" w:color="auto" w:fill="FFFFFF"/>
        </w:rPr>
        <w:t>        </w:t>
      </w:r>
    </w:p>
    <w:p w14:paraId="0A711E63" w14:textId="77777777" w:rsidR="00692DB1" w:rsidRDefault="00692DB1" w:rsidP="00692DB1">
      <w:pPr>
        <w:tabs>
          <w:tab w:val="left" w:pos="7600"/>
        </w:tabs>
        <w:rPr>
          <w:rFonts w:ascii="Arial" w:hAnsi="Arial" w:cs="Arial"/>
          <w:b/>
          <w:bCs/>
          <w:color w:val="000000" w:themeColor="text1"/>
          <w:sz w:val="18"/>
          <w:szCs w:val="18"/>
          <w:shd w:val="clear" w:color="auto" w:fill="FFFFFF"/>
        </w:rPr>
      </w:pPr>
    </w:p>
    <w:p w14:paraId="21DB5A31" w14:textId="01FC95B3" w:rsidR="00692DB1" w:rsidRDefault="00692DB1" w:rsidP="00692DB1">
      <w:pPr>
        <w:tabs>
          <w:tab w:val="left" w:pos="7600"/>
        </w:tabs>
        <w:rPr>
          <w:rFonts w:ascii="Arial" w:hAnsi="Arial" w:cs="Arial"/>
          <w:b/>
          <w:bCs/>
          <w:color w:val="000000" w:themeColor="text1"/>
          <w:sz w:val="18"/>
          <w:szCs w:val="18"/>
          <w:shd w:val="clear" w:color="auto" w:fill="FFFFFF"/>
        </w:rPr>
      </w:pPr>
      <w:r>
        <w:rPr>
          <w:rFonts w:ascii="Arial" w:hAnsi="Arial" w:cs="Arial"/>
          <w:b/>
          <w:bCs/>
          <w:color w:val="000000" w:themeColor="text1"/>
          <w:sz w:val="18"/>
          <w:szCs w:val="18"/>
          <w:shd w:val="clear" w:color="auto" w:fill="FFFFFF"/>
        </w:rPr>
        <w:t>TEXTES ET LIENS :</w:t>
      </w:r>
    </w:p>
    <w:p w14:paraId="0136CBA0" w14:textId="77777777" w:rsidR="00692DB1" w:rsidRDefault="00692DB1" w:rsidP="00692DB1">
      <w:pPr>
        <w:tabs>
          <w:tab w:val="left" w:pos="7600"/>
        </w:tabs>
        <w:rPr>
          <w:rFonts w:ascii="Arial" w:hAnsi="Arial" w:cs="Arial"/>
          <w:b/>
          <w:bCs/>
          <w:color w:val="000000" w:themeColor="text1"/>
          <w:sz w:val="18"/>
          <w:szCs w:val="18"/>
          <w:shd w:val="clear" w:color="auto" w:fill="FFFFFF"/>
        </w:rPr>
      </w:pPr>
    </w:p>
    <w:p w14:paraId="484053EE" w14:textId="71CA167A" w:rsidR="00692DB1" w:rsidRPr="00692DB1" w:rsidRDefault="00692DB1" w:rsidP="00692DB1">
      <w:pPr>
        <w:tabs>
          <w:tab w:val="left" w:pos="7600"/>
        </w:tabs>
        <w:rPr>
          <w:rFonts w:ascii="Arial" w:hAnsi="Arial" w:cs="Arial"/>
          <w:b/>
          <w:bCs/>
          <w:color w:val="000000" w:themeColor="text1"/>
          <w:sz w:val="18"/>
          <w:szCs w:val="18"/>
          <w:shd w:val="clear" w:color="auto" w:fill="FFFFFF"/>
        </w:rPr>
      </w:pPr>
      <w:r w:rsidRPr="00692DB1">
        <w:rPr>
          <w:rFonts w:ascii="Arial" w:hAnsi="Arial" w:cs="Arial"/>
          <w:b/>
          <w:bCs/>
          <w:color w:val="000000" w:themeColor="text1"/>
          <w:sz w:val="18"/>
          <w:szCs w:val="18"/>
          <w:shd w:val="clear" w:color="auto" w:fill="FFFFFF"/>
        </w:rPr>
        <w:t>101 Arrêté du 27 juin 2025 portant extension d'un avenant à la convention collective nationale du commerce de détail et de gros à prédominance alimentaire (n° 2216)</w:t>
      </w:r>
      <w:r w:rsidRPr="00692DB1">
        <w:rPr>
          <w:rFonts w:ascii="Arial" w:hAnsi="Arial" w:cs="Arial"/>
          <w:b/>
          <w:bCs/>
          <w:color w:val="000000" w:themeColor="text1"/>
          <w:sz w:val="18"/>
          <w:szCs w:val="18"/>
          <w:shd w:val="clear" w:color="auto" w:fill="FFFFFF"/>
        </w:rPr>
        <w:br/>
        <w:t>        </w:t>
      </w:r>
      <w:hyperlink r:id="rId8" w:tgtFrame="_blank" w:history="1">
        <w:r w:rsidRPr="00692DB1">
          <w:rPr>
            <w:rStyle w:val="Lienhypertexte"/>
            <w:rFonts w:ascii="Arial" w:hAnsi="Arial" w:cs="Arial"/>
            <w:b/>
            <w:bCs/>
            <w:color w:val="000000" w:themeColor="text1"/>
            <w:sz w:val="18"/>
            <w:szCs w:val="18"/>
            <w:shd w:val="clear" w:color="auto" w:fill="FFFFFF"/>
          </w:rPr>
          <w:t>https://www.legifrance.gouv.fr/jorf/id/JORFTEXT000051837199</w:t>
        </w:r>
      </w:hyperlink>
      <w:r w:rsidRPr="00692DB1">
        <w:rPr>
          <w:rFonts w:ascii="Arial" w:hAnsi="Arial" w:cs="Arial"/>
          <w:b/>
          <w:bCs/>
          <w:color w:val="000000" w:themeColor="text1"/>
          <w:sz w:val="18"/>
          <w:szCs w:val="18"/>
          <w:shd w:val="clear" w:color="auto" w:fill="FFFFFF"/>
        </w:rPr>
        <w:br/>
      </w:r>
      <w:r w:rsidRPr="00692DB1">
        <w:rPr>
          <w:rFonts w:ascii="Arial" w:hAnsi="Arial" w:cs="Arial"/>
          <w:b/>
          <w:bCs/>
          <w:color w:val="000000" w:themeColor="text1"/>
          <w:sz w:val="18"/>
          <w:szCs w:val="18"/>
          <w:shd w:val="clear" w:color="auto" w:fill="FFFFFF"/>
        </w:rPr>
        <w:br/>
        <w:t>102 Arrêté du 1er juillet 2025 portant extension d'un accord collectif conclu dans le cadre de la convention collective nationale des industries de fabrication mécanique du verre (n° 669)</w:t>
      </w:r>
      <w:r w:rsidRPr="00692DB1">
        <w:rPr>
          <w:rFonts w:ascii="Arial" w:hAnsi="Arial" w:cs="Arial"/>
          <w:b/>
          <w:bCs/>
          <w:color w:val="000000" w:themeColor="text1"/>
          <w:sz w:val="18"/>
          <w:szCs w:val="18"/>
          <w:shd w:val="clear" w:color="auto" w:fill="FFFFFF"/>
        </w:rPr>
        <w:br/>
        <w:t>        </w:t>
      </w:r>
      <w:hyperlink r:id="rId9" w:tgtFrame="_blank" w:history="1">
        <w:r w:rsidRPr="00692DB1">
          <w:rPr>
            <w:rStyle w:val="Lienhypertexte"/>
            <w:rFonts w:ascii="Arial" w:hAnsi="Arial" w:cs="Arial"/>
            <w:b/>
            <w:bCs/>
            <w:color w:val="000000" w:themeColor="text1"/>
            <w:sz w:val="18"/>
            <w:szCs w:val="18"/>
            <w:shd w:val="clear" w:color="auto" w:fill="FFFFFF"/>
          </w:rPr>
          <w:t>https://www.legifrance.gouv.fr/jorf/id/JORFTEXT000051837212</w:t>
        </w:r>
      </w:hyperlink>
    </w:p>
    <w:p w14:paraId="5F18B9E1" w14:textId="77777777" w:rsidR="00692DB1" w:rsidRPr="00692DB1" w:rsidRDefault="00692DB1" w:rsidP="00692DB1">
      <w:pPr>
        <w:tabs>
          <w:tab w:val="left" w:pos="7600"/>
        </w:tabs>
        <w:rPr>
          <w:rFonts w:ascii="Arial" w:hAnsi="Arial" w:cs="Arial"/>
          <w:b/>
          <w:bCs/>
          <w:color w:val="000000" w:themeColor="text1"/>
          <w:sz w:val="18"/>
          <w:szCs w:val="18"/>
          <w:shd w:val="clear" w:color="auto" w:fill="FFFFFF"/>
        </w:rPr>
      </w:pPr>
    </w:p>
    <w:p w14:paraId="1D6BEBE7" w14:textId="77777777" w:rsidR="00692DB1" w:rsidRDefault="00692DB1" w:rsidP="00692DB1">
      <w:pPr>
        <w:tabs>
          <w:tab w:val="left" w:pos="7600"/>
        </w:tabs>
        <w:rPr>
          <w:rFonts w:ascii="Arial" w:hAnsi="Arial" w:cs="Arial"/>
          <w:b/>
          <w:bCs/>
          <w:color w:val="7030A0"/>
          <w:sz w:val="18"/>
          <w:szCs w:val="18"/>
          <w:shd w:val="clear" w:color="auto" w:fill="FFFFFF"/>
        </w:rPr>
      </w:pPr>
    </w:p>
    <w:p w14:paraId="1DBD96A8" w14:textId="77777777" w:rsidR="00692DB1" w:rsidRDefault="00692DB1" w:rsidP="001403E2">
      <w:pPr>
        <w:tabs>
          <w:tab w:val="left" w:pos="7600"/>
        </w:tabs>
        <w:jc w:val="both"/>
        <w:rPr>
          <w:rFonts w:ascii="Arial" w:hAnsi="Arial" w:cs="Arial"/>
          <w:b/>
          <w:bCs/>
          <w:color w:val="7030A0"/>
          <w:sz w:val="18"/>
          <w:szCs w:val="18"/>
          <w:shd w:val="clear" w:color="auto" w:fill="FFFFFF"/>
        </w:rPr>
      </w:pPr>
    </w:p>
    <w:p w14:paraId="5630CB11" w14:textId="77777777" w:rsidR="00692DB1" w:rsidRDefault="00692DB1" w:rsidP="001403E2">
      <w:pPr>
        <w:tabs>
          <w:tab w:val="left" w:pos="7600"/>
        </w:tabs>
        <w:jc w:val="both"/>
        <w:rPr>
          <w:rFonts w:ascii="Arial" w:hAnsi="Arial" w:cs="Arial"/>
          <w:b/>
          <w:bCs/>
          <w:color w:val="7030A0"/>
          <w:sz w:val="18"/>
          <w:szCs w:val="18"/>
          <w:shd w:val="clear" w:color="auto" w:fill="FFFFFF"/>
        </w:rPr>
      </w:pPr>
    </w:p>
    <w:p w14:paraId="39E11D68" w14:textId="0D497597" w:rsidR="00623116" w:rsidRDefault="003E231B"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 juillet</w:t>
      </w:r>
    </w:p>
    <w:p w14:paraId="2A112CB2" w14:textId="77777777" w:rsidR="003E231B" w:rsidRDefault="003E231B" w:rsidP="001403E2">
      <w:pPr>
        <w:tabs>
          <w:tab w:val="left" w:pos="7600"/>
        </w:tabs>
        <w:jc w:val="both"/>
        <w:rPr>
          <w:rFonts w:ascii="Arial" w:hAnsi="Arial" w:cs="Arial"/>
          <w:b/>
          <w:bCs/>
          <w:color w:val="7030A0"/>
          <w:sz w:val="18"/>
          <w:szCs w:val="18"/>
          <w:shd w:val="clear" w:color="auto" w:fill="FFFFFF"/>
        </w:rPr>
      </w:pPr>
    </w:p>
    <w:p w14:paraId="6EBFA238" w14:textId="346AFB8E" w:rsidR="003E231B" w:rsidRDefault="003E231B" w:rsidP="003E231B">
      <w:pPr>
        <w:tabs>
          <w:tab w:val="left" w:pos="7600"/>
        </w:tabs>
        <w:rPr>
          <w:rFonts w:ascii="Arial" w:hAnsi="Arial" w:cs="Arial"/>
          <w:b/>
          <w:bCs/>
          <w:color w:val="000000" w:themeColor="text1"/>
          <w:sz w:val="18"/>
          <w:szCs w:val="18"/>
          <w:shd w:val="clear" w:color="auto" w:fill="FFFFFF"/>
        </w:rPr>
      </w:pPr>
      <w:r w:rsidRPr="003E231B">
        <w:rPr>
          <w:rFonts w:ascii="Arial" w:hAnsi="Arial" w:cs="Arial"/>
          <w:b/>
          <w:bCs/>
          <w:color w:val="000000" w:themeColor="text1"/>
          <w:sz w:val="18"/>
          <w:szCs w:val="18"/>
          <w:shd w:val="clear" w:color="auto" w:fill="FFFFFF"/>
        </w:rPr>
        <w:t>CONVENTIONS COLLECTIVES</w:t>
      </w:r>
      <w:r>
        <w:rPr>
          <w:rFonts w:ascii="Arial" w:hAnsi="Arial" w:cs="Arial"/>
          <w:b/>
          <w:bCs/>
          <w:color w:val="000000" w:themeColor="text1"/>
          <w:sz w:val="18"/>
          <w:szCs w:val="18"/>
          <w:shd w:val="clear" w:color="auto" w:fill="FFFFFF"/>
        </w:rPr>
        <w:t xml:space="preserve">, EXTENSIONS, </w:t>
      </w:r>
      <w:r w:rsidRPr="003E231B">
        <w:rPr>
          <w:rFonts w:ascii="Arial" w:hAnsi="Arial" w:cs="Arial"/>
          <w:b/>
          <w:bCs/>
          <w:color w:val="000000" w:themeColor="text1"/>
          <w:sz w:val="18"/>
          <w:szCs w:val="18"/>
          <w:shd w:val="clear" w:color="auto" w:fill="FFFFFF"/>
        </w:rPr>
        <w:t>MINISTRE DU TRAVAIL</w:t>
      </w:r>
      <w:r>
        <w:rPr>
          <w:rFonts w:ascii="Arial" w:hAnsi="Arial" w:cs="Arial"/>
          <w:b/>
          <w:bCs/>
          <w:color w:val="000000" w:themeColor="text1"/>
          <w:sz w:val="18"/>
          <w:szCs w:val="18"/>
          <w:shd w:val="clear" w:color="auto" w:fill="FFFFFF"/>
        </w:rPr>
        <w:t> :</w:t>
      </w:r>
      <w:r w:rsidRPr="003E231B">
        <w:rPr>
          <w:rFonts w:ascii="Arial" w:hAnsi="Arial" w:cs="Arial"/>
          <w:b/>
          <w:bCs/>
          <w:color w:val="000000" w:themeColor="text1"/>
          <w:sz w:val="18"/>
          <w:szCs w:val="18"/>
          <w:shd w:val="clear" w:color="auto" w:fill="FFFFFF"/>
        </w:rPr>
        <w:t xml:space="preserve"> </w:t>
      </w:r>
      <w:r w:rsidRPr="003E231B">
        <w:rPr>
          <w:rFonts w:ascii="Arial" w:hAnsi="Arial" w:cs="Arial"/>
          <w:b/>
          <w:bCs/>
          <w:color w:val="000000" w:themeColor="text1"/>
          <w:sz w:val="18"/>
          <w:szCs w:val="18"/>
          <w:shd w:val="clear" w:color="auto" w:fill="FFFFFF"/>
        </w:rPr>
        <w:br/>
      </w:r>
    </w:p>
    <w:p w14:paraId="2BACE544" w14:textId="4BE0B5BE" w:rsidR="003E231B" w:rsidRDefault="003E231B" w:rsidP="003E231B">
      <w:pPr>
        <w:tabs>
          <w:tab w:val="left" w:pos="7600"/>
        </w:tabs>
        <w:rPr>
          <w:rFonts w:ascii="Arial" w:hAnsi="Arial" w:cs="Arial"/>
          <w:b/>
          <w:bCs/>
          <w:color w:val="000000" w:themeColor="text1"/>
          <w:sz w:val="18"/>
          <w:szCs w:val="18"/>
          <w:shd w:val="clear" w:color="auto" w:fill="FFFFFF"/>
        </w:rPr>
      </w:pPr>
      <w:r>
        <w:rPr>
          <w:rFonts w:ascii="Arial" w:hAnsi="Arial" w:cs="Arial"/>
          <w:b/>
          <w:bCs/>
          <w:color w:val="000000" w:themeColor="text1"/>
          <w:sz w:val="18"/>
          <w:szCs w:val="18"/>
          <w:shd w:val="clear" w:color="auto" w:fill="FFFFFF"/>
        </w:rPr>
        <w:t>Arrêtés</w:t>
      </w:r>
      <w:r w:rsidRPr="003E231B">
        <w:rPr>
          <w:rFonts w:ascii="Arial" w:hAnsi="Arial" w:cs="Arial"/>
          <w:b/>
          <w:bCs/>
          <w:color w:val="000000" w:themeColor="text1"/>
          <w:sz w:val="18"/>
          <w:szCs w:val="18"/>
          <w:shd w:val="clear" w:color="auto" w:fill="FFFFFF"/>
        </w:rPr>
        <w:t> portant extension d'avenant</w:t>
      </w:r>
      <w:r>
        <w:rPr>
          <w:rFonts w:ascii="Arial" w:hAnsi="Arial" w:cs="Arial"/>
          <w:b/>
          <w:bCs/>
          <w:color w:val="000000" w:themeColor="text1"/>
          <w:sz w:val="18"/>
          <w:szCs w:val="18"/>
          <w:shd w:val="clear" w:color="auto" w:fill="FFFFFF"/>
        </w:rPr>
        <w:t>s</w:t>
      </w:r>
      <w:r w:rsidRPr="003E231B">
        <w:rPr>
          <w:rFonts w:ascii="Arial" w:hAnsi="Arial" w:cs="Arial"/>
          <w:b/>
          <w:bCs/>
          <w:color w:val="000000" w:themeColor="text1"/>
          <w:sz w:val="18"/>
          <w:szCs w:val="18"/>
          <w:shd w:val="clear" w:color="auto" w:fill="FFFFFF"/>
        </w:rPr>
        <w:t xml:space="preserve"> </w:t>
      </w:r>
      <w:r>
        <w:rPr>
          <w:rFonts w:ascii="Arial" w:hAnsi="Arial" w:cs="Arial"/>
          <w:b/>
          <w:bCs/>
          <w:color w:val="000000" w:themeColor="text1"/>
          <w:sz w:val="18"/>
          <w:szCs w:val="18"/>
          <w:shd w:val="clear" w:color="auto" w:fill="FFFFFF"/>
        </w:rPr>
        <w:t xml:space="preserve">aux </w:t>
      </w:r>
      <w:r w:rsidRPr="003E231B">
        <w:rPr>
          <w:rFonts w:ascii="Arial" w:hAnsi="Arial" w:cs="Arial"/>
          <w:b/>
          <w:bCs/>
          <w:color w:val="000000" w:themeColor="text1"/>
          <w:sz w:val="18"/>
          <w:szCs w:val="18"/>
          <w:shd w:val="clear" w:color="auto" w:fill="FFFFFF"/>
        </w:rPr>
        <w:t>convention</w:t>
      </w:r>
      <w:r>
        <w:rPr>
          <w:rFonts w:ascii="Arial" w:hAnsi="Arial" w:cs="Arial"/>
          <w:b/>
          <w:bCs/>
          <w:color w:val="000000" w:themeColor="text1"/>
          <w:sz w:val="18"/>
          <w:szCs w:val="18"/>
          <w:shd w:val="clear" w:color="auto" w:fill="FFFFFF"/>
        </w:rPr>
        <w:t>s</w:t>
      </w:r>
      <w:r w:rsidRPr="003E231B">
        <w:rPr>
          <w:rFonts w:ascii="Arial" w:hAnsi="Arial" w:cs="Arial"/>
          <w:b/>
          <w:bCs/>
          <w:color w:val="000000" w:themeColor="text1"/>
          <w:sz w:val="18"/>
          <w:szCs w:val="18"/>
          <w:shd w:val="clear" w:color="auto" w:fill="FFFFFF"/>
        </w:rPr>
        <w:t xml:space="preserve"> collective</w:t>
      </w:r>
      <w:r>
        <w:rPr>
          <w:rFonts w:ascii="Arial" w:hAnsi="Arial" w:cs="Arial"/>
          <w:b/>
          <w:bCs/>
          <w:color w:val="000000" w:themeColor="text1"/>
          <w:sz w:val="18"/>
          <w:szCs w:val="18"/>
          <w:shd w:val="clear" w:color="auto" w:fill="FFFFFF"/>
        </w:rPr>
        <w:t>s</w:t>
      </w:r>
      <w:r w:rsidRPr="003E231B">
        <w:rPr>
          <w:rFonts w:ascii="Arial" w:hAnsi="Arial" w:cs="Arial"/>
          <w:b/>
          <w:bCs/>
          <w:color w:val="000000" w:themeColor="text1"/>
          <w:sz w:val="18"/>
          <w:szCs w:val="18"/>
          <w:shd w:val="clear" w:color="auto" w:fill="FFFFFF"/>
        </w:rPr>
        <w:t xml:space="preserve"> nationale</w:t>
      </w:r>
      <w:r>
        <w:rPr>
          <w:rFonts w:ascii="Arial" w:hAnsi="Arial" w:cs="Arial"/>
          <w:b/>
          <w:bCs/>
          <w:color w:val="000000" w:themeColor="text1"/>
          <w:sz w:val="18"/>
          <w:szCs w:val="18"/>
          <w:shd w:val="clear" w:color="auto" w:fill="FFFFFF"/>
        </w:rPr>
        <w:t>s</w:t>
      </w:r>
      <w:r w:rsidRPr="003E231B">
        <w:rPr>
          <w:rFonts w:ascii="Arial" w:hAnsi="Arial" w:cs="Arial"/>
          <w:b/>
          <w:bCs/>
          <w:color w:val="000000" w:themeColor="text1"/>
          <w:sz w:val="18"/>
          <w:szCs w:val="18"/>
          <w:shd w:val="clear" w:color="auto" w:fill="FFFFFF"/>
        </w:rPr>
        <w:t xml:space="preserve"> de l'industrie et des services nautiques (n° 3236)</w:t>
      </w:r>
      <w:r>
        <w:rPr>
          <w:rFonts w:ascii="Arial" w:hAnsi="Arial" w:cs="Arial"/>
          <w:b/>
          <w:bCs/>
          <w:color w:val="000000" w:themeColor="text1"/>
          <w:sz w:val="18"/>
          <w:szCs w:val="18"/>
          <w:shd w:val="clear" w:color="auto" w:fill="FFFFFF"/>
        </w:rPr>
        <w:t>,</w:t>
      </w:r>
      <w:r w:rsidRPr="003E231B">
        <w:rPr>
          <w:rFonts w:ascii="Arial" w:hAnsi="Arial" w:cs="Arial"/>
          <w:b/>
          <w:bCs/>
          <w:color w:val="000000" w:themeColor="text1"/>
          <w:sz w:val="18"/>
          <w:szCs w:val="18"/>
          <w:shd w:val="clear" w:color="auto" w:fill="FFFFFF"/>
        </w:rPr>
        <w:t xml:space="preserve"> de l'hôtellerie de plein air (n° 1631)</w:t>
      </w:r>
      <w:r>
        <w:rPr>
          <w:rFonts w:ascii="Arial" w:hAnsi="Arial" w:cs="Arial"/>
          <w:b/>
          <w:bCs/>
          <w:color w:val="000000" w:themeColor="text1"/>
          <w:sz w:val="18"/>
          <w:szCs w:val="18"/>
          <w:shd w:val="clear" w:color="auto" w:fill="FFFFFF"/>
        </w:rPr>
        <w:t xml:space="preserve">, </w:t>
      </w:r>
      <w:r w:rsidRPr="003E231B">
        <w:rPr>
          <w:rFonts w:ascii="Arial" w:hAnsi="Arial" w:cs="Arial"/>
          <w:b/>
          <w:bCs/>
          <w:color w:val="000000" w:themeColor="text1"/>
          <w:sz w:val="18"/>
          <w:szCs w:val="18"/>
          <w:shd w:val="clear" w:color="auto" w:fill="FFFFFF"/>
        </w:rPr>
        <w:t>du sport (n° 2511)</w:t>
      </w:r>
      <w:r>
        <w:rPr>
          <w:rFonts w:ascii="Arial" w:hAnsi="Arial" w:cs="Arial"/>
          <w:b/>
          <w:bCs/>
          <w:color w:val="000000" w:themeColor="text1"/>
          <w:sz w:val="18"/>
          <w:szCs w:val="18"/>
          <w:shd w:val="clear" w:color="auto" w:fill="FFFFFF"/>
        </w:rPr>
        <w:t xml:space="preserve">, </w:t>
      </w:r>
      <w:r w:rsidRPr="003E231B">
        <w:rPr>
          <w:rFonts w:ascii="Arial" w:hAnsi="Arial" w:cs="Arial"/>
          <w:b/>
          <w:bCs/>
          <w:color w:val="000000" w:themeColor="text1"/>
          <w:sz w:val="18"/>
          <w:szCs w:val="18"/>
          <w:shd w:val="clear" w:color="auto" w:fill="FFFFFF"/>
        </w:rPr>
        <w:t>accord</w:t>
      </w:r>
      <w:r>
        <w:rPr>
          <w:rFonts w:ascii="Arial" w:hAnsi="Arial" w:cs="Arial"/>
          <w:b/>
          <w:bCs/>
          <w:color w:val="000000" w:themeColor="text1"/>
          <w:sz w:val="18"/>
          <w:szCs w:val="18"/>
          <w:shd w:val="clear" w:color="auto" w:fill="FFFFFF"/>
        </w:rPr>
        <w:t>s</w:t>
      </w:r>
      <w:r w:rsidRPr="003E231B">
        <w:rPr>
          <w:rFonts w:ascii="Arial" w:hAnsi="Arial" w:cs="Arial"/>
          <w:b/>
          <w:bCs/>
          <w:color w:val="000000" w:themeColor="text1"/>
          <w:sz w:val="18"/>
          <w:szCs w:val="18"/>
          <w:shd w:val="clear" w:color="auto" w:fill="FFFFFF"/>
        </w:rPr>
        <w:t xml:space="preserve"> territoria</w:t>
      </w:r>
      <w:r>
        <w:rPr>
          <w:rFonts w:ascii="Arial" w:hAnsi="Arial" w:cs="Arial"/>
          <w:b/>
          <w:bCs/>
          <w:color w:val="000000" w:themeColor="text1"/>
          <w:sz w:val="18"/>
          <w:szCs w:val="18"/>
          <w:shd w:val="clear" w:color="auto" w:fill="FFFFFF"/>
        </w:rPr>
        <w:t>ux</w:t>
      </w:r>
      <w:r w:rsidRPr="003E231B">
        <w:rPr>
          <w:rFonts w:ascii="Arial" w:hAnsi="Arial" w:cs="Arial"/>
          <w:b/>
          <w:bCs/>
          <w:color w:val="000000" w:themeColor="text1"/>
          <w:sz w:val="18"/>
          <w:szCs w:val="18"/>
          <w:shd w:val="clear" w:color="auto" w:fill="FFFFFF"/>
        </w:rPr>
        <w:t xml:space="preserve"> (Loire et arrondissement d'Yssingeaux</w:t>
      </w:r>
      <w:r>
        <w:rPr>
          <w:rFonts w:ascii="Arial" w:hAnsi="Arial" w:cs="Arial"/>
          <w:b/>
          <w:bCs/>
          <w:color w:val="000000" w:themeColor="text1"/>
          <w:sz w:val="18"/>
          <w:szCs w:val="18"/>
          <w:shd w:val="clear" w:color="auto" w:fill="FFFFFF"/>
        </w:rPr>
        <w:t>, Cher, Indre, région havraise, Indre</w:t>
      </w:r>
      <w:r w:rsidRPr="003E231B">
        <w:rPr>
          <w:rFonts w:ascii="Arial" w:hAnsi="Arial" w:cs="Arial"/>
          <w:b/>
          <w:bCs/>
          <w:color w:val="000000" w:themeColor="text1"/>
          <w:sz w:val="18"/>
          <w:szCs w:val="18"/>
          <w:shd w:val="clear" w:color="auto" w:fill="FFFFFF"/>
        </w:rPr>
        <w:t>) métallurgie (n° 3248)</w:t>
      </w:r>
      <w:r>
        <w:rPr>
          <w:rFonts w:ascii="Arial" w:hAnsi="Arial" w:cs="Arial"/>
          <w:b/>
          <w:bCs/>
          <w:color w:val="000000" w:themeColor="text1"/>
          <w:sz w:val="18"/>
          <w:szCs w:val="18"/>
          <w:shd w:val="clear" w:color="auto" w:fill="FFFFFF"/>
        </w:rPr>
        <w:t>.</w:t>
      </w:r>
      <w:r w:rsidRPr="003E231B">
        <w:rPr>
          <w:rFonts w:ascii="Arial" w:hAnsi="Arial" w:cs="Arial"/>
          <w:b/>
          <w:bCs/>
          <w:color w:val="000000" w:themeColor="text1"/>
          <w:sz w:val="18"/>
          <w:szCs w:val="18"/>
          <w:shd w:val="clear" w:color="auto" w:fill="FFFFFF"/>
        </w:rPr>
        <w:t xml:space="preserve"> </w:t>
      </w:r>
    </w:p>
    <w:p w14:paraId="287C98CA" w14:textId="77777777" w:rsidR="003E231B" w:rsidRDefault="003E231B" w:rsidP="003E231B">
      <w:pPr>
        <w:tabs>
          <w:tab w:val="left" w:pos="7600"/>
        </w:tabs>
        <w:rPr>
          <w:rFonts w:ascii="Arial" w:hAnsi="Arial" w:cs="Arial"/>
          <w:b/>
          <w:bCs/>
          <w:color w:val="000000" w:themeColor="text1"/>
          <w:sz w:val="18"/>
          <w:szCs w:val="18"/>
          <w:shd w:val="clear" w:color="auto" w:fill="FFFFFF"/>
        </w:rPr>
      </w:pPr>
    </w:p>
    <w:p w14:paraId="69CCC9AE" w14:textId="544924EC" w:rsidR="003E231B" w:rsidRDefault="003E231B" w:rsidP="003E231B">
      <w:pPr>
        <w:tabs>
          <w:tab w:val="left" w:pos="7600"/>
        </w:tabs>
        <w:rPr>
          <w:rFonts w:ascii="Arial" w:hAnsi="Arial" w:cs="Arial"/>
          <w:b/>
          <w:bCs/>
          <w:color w:val="000000" w:themeColor="text1"/>
          <w:sz w:val="18"/>
          <w:szCs w:val="18"/>
          <w:shd w:val="clear" w:color="auto" w:fill="FFFFFF"/>
        </w:rPr>
      </w:pPr>
      <w:r>
        <w:rPr>
          <w:rFonts w:ascii="Arial" w:hAnsi="Arial" w:cs="Arial"/>
          <w:b/>
          <w:bCs/>
          <w:color w:val="000000" w:themeColor="text1"/>
          <w:sz w:val="18"/>
          <w:szCs w:val="18"/>
          <w:shd w:val="clear" w:color="auto" w:fill="FFFFFF"/>
        </w:rPr>
        <w:t>TEXTES ET LIENS</w:t>
      </w:r>
    </w:p>
    <w:p w14:paraId="5F5EFF81" w14:textId="48BF3122" w:rsidR="003E231B" w:rsidRPr="003E231B" w:rsidRDefault="003E231B" w:rsidP="003E231B">
      <w:pPr>
        <w:tabs>
          <w:tab w:val="left" w:pos="7600"/>
        </w:tabs>
        <w:rPr>
          <w:rFonts w:ascii="Arial" w:hAnsi="Arial" w:cs="Arial"/>
          <w:b/>
          <w:bCs/>
          <w:color w:val="000000" w:themeColor="text1"/>
          <w:sz w:val="18"/>
          <w:szCs w:val="18"/>
          <w:shd w:val="clear" w:color="auto" w:fill="FFFFFF"/>
        </w:rPr>
      </w:pPr>
      <w:r w:rsidRPr="003E231B">
        <w:rPr>
          <w:rFonts w:ascii="Arial" w:hAnsi="Arial" w:cs="Arial"/>
          <w:b/>
          <w:bCs/>
          <w:color w:val="000000" w:themeColor="text1"/>
          <w:sz w:val="18"/>
          <w:szCs w:val="18"/>
          <w:shd w:val="clear" w:color="auto" w:fill="FFFFFF"/>
        </w:rPr>
        <w:br/>
        <w:t>        52 Arrêté du 19 juin 2025 portant extension d'un avenant à la convention collective nationale de l'industrie et des services nautiques (n° 3236)</w:t>
      </w:r>
      <w:r w:rsidRPr="003E231B">
        <w:rPr>
          <w:rFonts w:ascii="Arial" w:hAnsi="Arial" w:cs="Arial"/>
          <w:b/>
          <w:bCs/>
          <w:color w:val="000000" w:themeColor="text1"/>
          <w:sz w:val="18"/>
          <w:szCs w:val="18"/>
          <w:shd w:val="clear" w:color="auto" w:fill="FFFFFF"/>
        </w:rPr>
        <w:br/>
        <w:t>        </w:t>
      </w:r>
      <w:hyperlink r:id="rId10" w:tgtFrame="_blank" w:history="1">
        <w:r w:rsidRPr="003E231B">
          <w:rPr>
            <w:rStyle w:val="Lienhypertexte"/>
            <w:rFonts w:ascii="Arial" w:hAnsi="Arial" w:cs="Arial"/>
            <w:b/>
            <w:bCs/>
            <w:color w:val="000000" w:themeColor="text1"/>
            <w:sz w:val="18"/>
            <w:szCs w:val="18"/>
            <w:shd w:val="clear" w:color="auto" w:fill="FFFFFF"/>
          </w:rPr>
          <w:t>https://www.legifrance.gouv.fr/jorf/id/JORFTEXT000051832663</w:t>
        </w:r>
      </w:hyperlink>
      <w:r w:rsidRPr="003E231B">
        <w:rPr>
          <w:rFonts w:ascii="Arial" w:hAnsi="Arial" w:cs="Arial"/>
          <w:b/>
          <w:bCs/>
          <w:color w:val="000000" w:themeColor="text1"/>
          <w:sz w:val="18"/>
          <w:szCs w:val="18"/>
          <w:shd w:val="clear" w:color="auto" w:fill="FFFFFF"/>
        </w:rPr>
        <w:br/>
      </w:r>
      <w:r w:rsidRPr="003E231B">
        <w:rPr>
          <w:rFonts w:ascii="Arial" w:hAnsi="Arial" w:cs="Arial"/>
          <w:b/>
          <w:bCs/>
          <w:color w:val="000000" w:themeColor="text1"/>
          <w:sz w:val="18"/>
          <w:szCs w:val="18"/>
          <w:shd w:val="clear" w:color="auto" w:fill="FFFFFF"/>
        </w:rPr>
        <w:br/>
      </w:r>
      <w:r w:rsidRPr="003E231B">
        <w:rPr>
          <w:rFonts w:ascii="Arial" w:hAnsi="Arial" w:cs="Arial"/>
          <w:b/>
          <w:bCs/>
          <w:color w:val="000000" w:themeColor="text1"/>
          <w:sz w:val="18"/>
          <w:szCs w:val="18"/>
          <w:shd w:val="clear" w:color="auto" w:fill="FFFFFF"/>
        </w:rPr>
        <w:lastRenderedPageBreak/>
        <w:t>        53 Arrêté du 19 juin 2025 portant extension d'un accord territorial (région Havraise) conclu dans le cadre de la convention collective nationale de la métallurgie (n° 3248)</w:t>
      </w:r>
      <w:r w:rsidRPr="003E231B">
        <w:rPr>
          <w:rFonts w:ascii="Arial" w:hAnsi="Arial" w:cs="Arial"/>
          <w:b/>
          <w:bCs/>
          <w:color w:val="000000" w:themeColor="text1"/>
          <w:sz w:val="18"/>
          <w:szCs w:val="18"/>
          <w:shd w:val="clear" w:color="auto" w:fill="FFFFFF"/>
        </w:rPr>
        <w:br/>
        <w:t>        </w:t>
      </w:r>
      <w:hyperlink r:id="rId11" w:tgtFrame="_blank" w:history="1">
        <w:r w:rsidRPr="003E231B">
          <w:rPr>
            <w:rStyle w:val="Lienhypertexte"/>
            <w:rFonts w:ascii="Arial" w:hAnsi="Arial" w:cs="Arial"/>
            <w:b/>
            <w:bCs/>
            <w:color w:val="000000" w:themeColor="text1"/>
            <w:sz w:val="18"/>
            <w:szCs w:val="18"/>
            <w:shd w:val="clear" w:color="auto" w:fill="FFFFFF"/>
          </w:rPr>
          <w:t>https://www.legifrance.gouv.fr/jorf/id/JORFTEXT000051832676</w:t>
        </w:r>
      </w:hyperlink>
      <w:r w:rsidRPr="003E231B">
        <w:rPr>
          <w:rFonts w:ascii="Arial" w:hAnsi="Arial" w:cs="Arial"/>
          <w:b/>
          <w:bCs/>
          <w:color w:val="000000" w:themeColor="text1"/>
          <w:sz w:val="18"/>
          <w:szCs w:val="18"/>
          <w:shd w:val="clear" w:color="auto" w:fill="FFFFFF"/>
        </w:rPr>
        <w:br/>
      </w:r>
      <w:r w:rsidRPr="003E231B">
        <w:rPr>
          <w:rFonts w:ascii="Arial" w:hAnsi="Arial" w:cs="Arial"/>
          <w:b/>
          <w:bCs/>
          <w:color w:val="000000" w:themeColor="text1"/>
          <w:sz w:val="18"/>
          <w:szCs w:val="18"/>
          <w:shd w:val="clear" w:color="auto" w:fill="FFFFFF"/>
        </w:rPr>
        <w:br/>
        <w:t>        54 Arrêté du 19 juin 2025 portant modification de l'arrêté du 16 mai 2025 portant extension d'un avenant à un accord conclu dans le cadre de la convention collective nationale de l'hôtellerie de plein air (n° 1631)</w:t>
      </w:r>
      <w:r w:rsidRPr="003E231B">
        <w:rPr>
          <w:rFonts w:ascii="Arial" w:hAnsi="Arial" w:cs="Arial"/>
          <w:b/>
          <w:bCs/>
          <w:color w:val="000000" w:themeColor="text1"/>
          <w:sz w:val="18"/>
          <w:szCs w:val="18"/>
          <w:shd w:val="clear" w:color="auto" w:fill="FFFFFF"/>
        </w:rPr>
        <w:br/>
        <w:t>        </w:t>
      </w:r>
      <w:hyperlink r:id="rId12" w:tgtFrame="_blank" w:history="1">
        <w:r w:rsidRPr="003E231B">
          <w:rPr>
            <w:rStyle w:val="Lienhypertexte"/>
            <w:rFonts w:ascii="Arial" w:hAnsi="Arial" w:cs="Arial"/>
            <w:b/>
            <w:bCs/>
            <w:color w:val="000000" w:themeColor="text1"/>
            <w:sz w:val="18"/>
            <w:szCs w:val="18"/>
            <w:shd w:val="clear" w:color="auto" w:fill="FFFFFF"/>
          </w:rPr>
          <w:t>https://www.legifrance.gouv.fr/jorf/id/JORFTEXT000051832686</w:t>
        </w:r>
      </w:hyperlink>
      <w:r w:rsidRPr="003E231B">
        <w:rPr>
          <w:rFonts w:ascii="Arial" w:hAnsi="Arial" w:cs="Arial"/>
          <w:b/>
          <w:bCs/>
          <w:color w:val="000000" w:themeColor="text1"/>
          <w:sz w:val="18"/>
          <w:szCs w:val="18"/>
          <w:shd w:val="clear" w:color="auto" w:fill="FFFFFF"/>
        </w:rPr>
        <w:br/>
      </w:r>
      <w:r w:rsidRPr="003E231B">
        <w:rPr>
          <w:rFonts w:ascii="Arial" w:hAnsi="Arial" w:cs="Arial"/>
          <w:b/>
          <w:bCs/>
          <w:color w:val="000000" w:themeColor="text1"/>
          <w:sz w:val="18"/>
          <w:szCs w:val="18"/>
          <w:shd w:val="clear" w:color="auto" w:fill="FFFFFF"/>
        </w:rPr>
        <w:br/>
        <w:t>        55 Arrêté du 24 juin 2025 portant extension d'un accord territorial (Cher) conclu dans le cadre de la convention collective nationale de la métallurgie (n° 3248)</w:t>
      </w:r>
      <w:r w:rsidRPr="003E231B">
        <w:rPr>
          <w:rFonts w:ascii="Arial" w:hAnsi="Arial" w:cs="Arial"/>
          <w:b/>
          <w:bCs/>
          <w:color w:val="000000" w:themeColor="text1"/>
          <w:sz w:val="18"/>
          <w:szCs w:val="18"/>
          <w:shd w:val="clear" w:color="auto" w:fill="FFFFFF"/>
        </w:rPr>
        <w:br/>
        <w:t>        </w:t>
      </w:r>
      <w:hyperlink r:id="rId13" w:tgtFrame="_blank" w:history="1">
        <w:r w:rsidRPr="003E231B">
          <w:rPr>
            <w:rStyle w:val="Lienhypertexte"/>
            <w:rFonts w:ascii="Arial" w:hAnsi="Arial" w:cs="Arial"/>
            <w:b/>
            <w:bCs/>
            <w:color w:val="000000" w:themeColor="text1"/>
            <w:sz w:val="18"/>
            <w:szCs w:val="18"/>
            <w:shd w:val="clear" w:color="auto" w:fill="FFFFFF"/>
          </w:rPr>
          <w:t>https://www.legifrance.gouv.fr/jorf/id/JORFTEXT000051832694</w:t>
        </w:r>
      </w:hyperlink>
      <w:r w:rsidRPr="003E231B">
        <w:rPr>
          <w:rFonts w:ascii="Arial" w:hAnsi="Arial" w:cs="Arial"/>
          <w:b/>
          <w:bCs/>
          <w:color w:val="000000" w:themeColor="text1"/>
          <w:sz w:val="18"/>
          <w:szCs w:val="18"/>
          <w:shd w:val="clear" w:color="auto" w:fill="FFFFFF"/>
        </w:rPr>
        <w:br/>
      </w:r>
      <w:r w:rsidRPr="003E231B">
        <w:rPr>
          <w:rFonts w:ascii="Arial" w:hAnsi="Arial" w:cs="Arial"/>
          <w:b/>
          <w:bCs/>
          <w:color w:val="000000" w:themeColor="text1"/>
          <w:sz w:val="18"/>
          <w:szCs w:val="18"/>
          <w:shd w:val="clear" w:color="auto" w:fill="FFFFFF"/>
        </w:rPr>
        <w:br/>
        <w:t>        56 Arrêté du 24 juin 2025 portant extension d'un accord territorial (Indre) conclu dans le cadre de la convention collective nationale de la métallurgie (n° 3248)</w:t>
      </w:r>
      <w:r w:rsidRPr="003E231B">
        <w:rPr>
          <w:rFonts w:ascii="Arial" w:hAnsi="Arial" w:cs="Arial"/>
          <w:b/>
          <w:bCs/>
          <w:color w:val="000000" w:themeColor="text1"/>
          <w:sz w:val="18"/>
          <w:szCs w:val="18"/>
          <w:shd w:val="clear" w:color="auto" w:fill="FFFFFF"/>
        </w:rPr>
        <w:br/>
        <w:t>        </w:t>
      </w:r>
      <w:hyperlink r:id="rId14" w:tgtFrame="_blank" w:history="1">
        <w:r w:rsidRPr="003E231B">
          <w:rPr>
            <w:rStyle w:val="Lienhypertexte"/>
            <w:rFonts w:ascii="Arial" w:hAnsi="Arial" w:cs="Arial"/>
            <w:b/>
            <w:bCs/>
            <w:color w:val="000000" w:themeColor="text1"/>
            <w:sz w:val="18"/>
            <w:szCs w:val="18"/>
            <w:shd w:val="clear" w:color="auto" w:fill="FFFFFF"/>
          </w:rPr>
          <w:t>https://www.legifrance.gouv.fr/jorf/id/JORFTEXT000051832704</w:t>
        </w:r>
      </w:hyperlink>
      <w:r w:rsidRPr="003E231B">
        <w:rPr>
          <w:rFonts w:ascii="Arial" w:hAnsi="Arial" w:cs="Arial"/>
          <w:b/>
          <w:bCs/>
          <w:color w:val="000000" w:themeColor="text1"/>
          <w:sz w:val="18"/>
          <w:szCs w:val="18"/>
          <w:shd w:val="clear" w:color="auto" w:fill="FFFFFF"/>
        </w:rPr>
        <w:br/>
      </w:r>
      <w:r w:rsidRPr="003E231B">
        <w:rPr>
          <w:rFonts w:ascii="Arial" w:hAnsi="Arial" w:cs="Arial"/>
          <w:b/>
          <w:bCs/>
          <w:color w:val="000000" w:themeColor="text1"/>
          <w:sz w:val="18"/>
          <w:szCs w:val="18"/>
          <w:shd w:val="clear" w:color="auto" w:fill="FFFFFF"/>
        </w:rPr>
        <w:br/>
        <w:t>        57 Arrêté du 24 juin 2025 portant extension d'un avenant à la convention collective nationale du sport (n° 2511)</w:t>
      </w:r>
      <w:r w:rsidRPr="003E231B">
        <w:rPr>
          <w:rFonts w:ascii="Arial" w:hAnsi="Arial" w:cs="Arial"/>
          <w:b/>
          <w:bCs/>
          <w:color w:val="000000" w:themeColor="text1"/>
          <w:sz w:val="18"/>
          <w:szCs w:val="18"/>
          <w:shd w:val="clear" w:color="auto" w:fill="FFFFFF"/>
        </w:rPr>
        <w:br/>
        <w:t>        </w:t>
      </w:r>
      <w:hyperlink r:id="rId15" w:tgtFrame="_blank" w:history="1">
        <w:r w:rsidRPr="003E231B">
          <w:rPr>
            <w:rStyle w:val="Lienhypertexte"/>
            <w:rFonts w:ascii="Arial" w:hAnsi="Arial" w:cs="Arial"/>
            <w:b/>
            <w:bCs/>
            <w:color w:val="000000" w:themeColor="text1"/>
            <w:sz w:val="18"/>
            <w:szCs w:val="18"/>
            <w:shd w:val="clear" w:color="auto" w:fill="FFFFFF"/>
          </w:rPr>
          <w:t>https://www.legifrance.gouv.fr/jorf/id/JORFTEXT000051832714</w:t>
        </w:r>
      </w:hyperlink>
      <w:r w:rsidRPr="003E231B">
        <w:rPr>
          <w:rFonts w:ascii="Arial" w:hAnsi="Arial" w:cs="Arial"/>
          <w:b/>
          <w:bCs/>
          <w:color w:val="000000" w:themeColor="text1"/>
          <w:sz w:val="18"/>
          <w:szCs w:val="18"/>
          <w:shd w:val="clear" w:color="auto" w:fill="FFFFFF"/>
        </w:rPr>
        <w:br/>
      </w:r>
      <w:r w:rsidRPr="003E231B">
        <w:rPr>
          <w:rFonts w:ascii="Arial" w:hAnsi="Arial" w:cs="Arial"/>
          <w:b/>
          <w:bCs/>
          <w:color w:val="000000" w:themeColor="text1"/>
          <w:sz w:val="18"/>
          <w:szCs w:val="18"/>
          <w:shd w:val="clear" w:color="auto" w:fill="FFFFFF"/>
        </w:rPr>
        <w:br/>
        <w:t>        58 Arrêté du 25 juin 2025 portant extension d'un accord territorial (Loire et arrondissement d'Yssingeaux) conclu dans le cadre de la convention collective nationale de la métallurgie (n° 3248)</w:t>
      </w:r>
      <w:r w:rsidRPr="003E231B">
        <w:rPr>
          <w:rFonts w:ascii="Arial" w:hAnsi="Arial" w:cs="Arial"/>
          <w:b/>
          <w:bCs/>
          <w:color w:val="000000" w:themeColor="text1"/>
          <w:sz w:val="18"/>
          <w:szCs w:val="18"/>
          <w:shd w:val="clear" w:color="auto" w:fill="FFFFFF"/>
        </w:rPr>
        <w:br/>
        <w:t>        </w:t>
      </w:r>
      <w:hyperlink r:id="rId16" w:tgtFrame="_blank" w:history="1">
        <w:r w:rsidRPr="003E231B">
          <w:rPr>
            <w:rStyle w:val="Lienhypertexte"/>
            <w:rFonts w:ascii="Arial" w:hAnsi="Arial" w:cs="Arial"/>
            <w:b/>
            <w:bCs/>
            <w:color w:val="000000" w:themeColor="text1"/>
            <w:sz w:val="18"/>
            <w:szCs w:val="18"/>
            <w:shd w:val="clear" w:color="auto" w:fill="FFFFFF"/>
          </w:rPr>
          <w:t>https://www.legifrance.gouv.fr/jorf/id/JORFTEXT000051832727</w:t>
        </w:r>
      </w:hyperlink>
    </w:p>
    <w:p w14:paraId="5C6082AD" w14:textId="77777777" w:rsidR="003E231B" w:rsidRDefault="003E231B" w:rsidP="001403E2">
      <w:pPr>
        <w:tabs>
          <w:tab w:val="left" w:pos="7600"/>
        </w:tabs>
        <w:jc w:val="both"/>
        <w:rPr>
          <w:rFonts w:ascii="Arial" w:hAnsi="Arial" w:cs="Arial"/>
          <w:b/>
          <w:bCs/>
          <w:color w:val="7030A0"/>
          <w:sz w:val="18"/>
          <w:szCs w:val="18"/>
          <w:shd w:val="clear" w:color="auto" w:fill="FFFFFF"/>
        </w:rPr>
      </w:pPr>
    </w:p>
    <w:p w14:paraId="1153382F" w14:textId="77777777" w:rsidR="003E231B" w:rsidRDefault="003E231B" w:rsidP="001403E2">
      <w:pPr>
        <w:tabs>
          <w:tab w:val="left" w:pos="7600"/>
        </w:tabs>
        <w:jc w:val="both"/>
        <w:rPr>
          <w:rFonts w:ascii="Arial" w:hAnsi="Arial" w:cs="Arial"/>
          <w:b/>
          <w:bCs/>
          <w:color w:val="7030A0"/>
          <w:sz w:val="18"/>
          <w:szCs w:val="18"/>
          <w:shd w:val="clear" w:color="auto" w:fill="FFFFFF"/>
        </w:rPr>
      </w:pPr>
    </w:p>
    <w:p w14:paraId="750772D3" w14:textId="3A7B96C7" w:rsidR="00623116" w:rsidRDefault="00623116"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29 juin</w:t>
      </w:r>
    </w:p>
    <w:p w14:paraId="601260D8" w14:textId="77777777" w:rsidR="00623116" w:rsidRDefault="00623116" w:rsidP="001403E2">
      <w:pPr>
        <w:tabs>
          <w:tab w:val="left" w:pos="7600"/>
        </w:tabs>
        <w:jc w:val="both"/>
        <w:rPr>
          <w:rFonts w:ascii="Arial" w:hAnsi="Arial" w:cs="Arial"/>
          <w:b/>
          <w:bCs/>
          <w:color w:val="7030A0"/>
          <w:sz w:val="18"/>
          <w:szCs w:val="18"/>
          <w:shd w:val="clear" w:color="auto" w:fill="FFFFFF"/>
        </w:rPr>
      </w:pPr>
    </w:p>
    <w:p w14:paraId="6E16F00B" w14:textId="77777777" w:rsidR="00623116" w:rsidRPr="00623116" w:rsidRDefault="00623116" w:rsidP="00623116">
      <w:pPr>
        <w:tabs>
          <w:tab w:val="left" w:pos="7600"/>
        </w:tabs>
        <w:jc w:val="both"/>
        <w:rPr>
          <w:rFonts w:ascii="Arial" w:hAnsi="Arial" w:cs="Arial"/>
          <w:b/>
          <w:bCs/>
          <w:color w:val="000000" w:themeColor="text1"/>
          <w:sz w:val="18"/>
          <w:szCs w:val="18"/>
          <w:shd w:val="clear" w:color="auto" w:fill="FFFFFF"/>
        </w:rPr>
      </w:pPr>
      <w:r w:rsidRPr="00623116">
        <w:rPr>
          <w:rFonts w:ascii="Arial" w:hAnsi="Arial" w:cs="Arial"/>
          <w:b/>
          <w:bCs/>
          <w:color w:val="000000" w:themeColor="text1"/>
          <w:sz w:val="18"/>
          <w:szCs w:val="18"/>
          <w:shd w:val="clear" w:color="auto" w:fill="FFFFFF"/>
        </w:rPr>
        <w:t>° CONVENTIONS COLLECTIVES : agrément accord relatif à la sécurisation professionnelle.</w:t>
      </w:r>
    </w:p>
    <w:p w14:paraId="0103DA8C" w14:textId="77777777" w:rsidR="00623116" w:rsidRPr="00623116" w:rsidRDefault="00623116" w:rsidP="00623116">
      <w:pPr>
        <w:tabs>
          <w:tab w:val="left" w:pos="7600"/>
        </w:tabs>
        <w:jc w:val="both"/>
        <w:rPr>
          <w:rFonts w:ascii="Arial" w:hAnsi="Arial" w:cs="Arial"/>
          <w:b/>
          <w:bCs/>
          <w:color w:val="000000" w:themeColor="text1"/>
          <w:sz w:val="18"/>
          <w:szCs w:val="18"/>
          <w:shd w:val="clear" w:color="auto" w:fill="FFFFFF"/>
        </w:rPr>
      </w:pPr>
    </w:p>
    <w:p w14:paraId="0BE3ECC7" w14:textId="77777777" w:rsidR="00623116" w:rsidRPr="00623116" w:rsidRDefault="00623116" w:rsidP="00623116">
      <w:pPr>
        <w:tabs>
          <w:tab w:val="left" w:pos="7600"/>
        </w:tabs>
        <w:jc w:val="both"/>
        <w:rPr>
          <w:rFonts w:ascii="Arial" w:hAnsi="Arial" w:cs="Arial"/>
          <w:b/>
          <w:bCs/>
          <w:color w:val="000000" w:themeColor="text1"/>
          <w:sz w:val="18"/>
          <w:szCs w:val="18"/>
          <w:shd w:val="clear" w:color="auto" w:fill="FFFFFF"/>
        </w:rPr>
      </w:pPr>
      <w:r w:rsidRPr="00623116">
        <w:rPr>
          <w:rFonts w:ascii="Arial" w:hAnsi="Arial" w:cs="Arial"/>
          <w:b/>
          <w:bCs/>
          <w:color w:val="000000" w:themeColor="text1"/>
          <w:sz w:val="18"/>
          <w:szCs w:val="18"/>
          <w:shd w:val="clear" w:color="auto" w:fill="FFFFFF"/>
        </w:rPr>
        <w:t>* AGRÉMENT : arrêté du 27 juin 2025 portant agrément de l'avenant n° 10 du 20 mars 2025 à la convention du 26 janvier 2015 relative au contrat de sécurisation professionnelle.</w:t>
      </w:r>
    </w:p>
    <w:p w14:paraId="41FF3F73" w14:textId="77777777" w:rsidR="00623116" w:rsidRPr="00623116" w:rsidRDefault="00623116" w:rsidP="00623116">
      <w:pPr>
        <w:tabs>
          <w:tab w:val="left" w:pos="7600"/>
        </w:tabs>
        <w:jc w:val="both"/>
        <w:rPr>
          <w:rFonts w:ascii="Arial" w:hAnsi="Arial" w:cs="Arial"/>
          <w:b/>
          <w:bCs/>
          <w:color w:val="000000" w:themeColor="text1"/>
          <w:sz w:val="18"/>
          <w:szCs w:val="18"/>
          <w:shd w:val="clear" w:color="auto" w:fill="FFFFFF"/>
        </w:rPr>
      </w:pPr>
      <w:r w:rsidRPr="00623116">
        <w:rPr>
          <w:rFonts w:ascii="Arial" w:hAnsi="Arial" w:cs="Arial"/>
          <w:b/>
          <w:bCs/>
          <w:color w:val="000000" w:themeColor="text1"/>
          <w:sz w:val="18"/>
          <w:szCs w:val="18"/>
          <w:shd w:val="clear" w:color="auto" w:fill="FFFFFF"/>
        </w:rPr>
        <w:t>Sont rendues obligatoires, pour tous les employeurs et tous les salariés mentionnés à l'article L. 5422-13 du code du travail, les stipulations de l'avenant n° 10 du 20 mars 2025 à la convention du 26 janvier 2015 relative au contrat de sécurisation professionnelle.</w:t>
      </w:r>
    </w:p>
    <w:p w14:paraId="51C42D9E" w14:textId="77777777" w:rsidR="00623116" w:rsidRDefault="00623116" w:rsidP="001403E2">
      <w:pPr>
        <w:tabs>
          <w:tab w:val="left" w:pos="7600"/>
        </w:tabs>
        <w:jc w:val="both"/>
        <w:rPr>
          <w:rFonts w:ascii="Arial" w:hAnsi="Arial" w:cs="Arial"/>
          <w:b/>
          <w:bCs/>
          <w:color w:val="7030A0"/>
          <w:sz w:val="18"/>
          <w:szCs w:val="18"/>
          <w:shd w:val="clear" w:color="auto" w:fill="FFFFFF"/>
        </w:rPr>
      </w:pPr>
    </w:p>
    <w:p w14:paraId="0AE1FF69" w14:textId="34CD02EA" w:rsidR="00623116" w:rsidRPr="00623116" w:rsidRDefault="00623116" w:rsidP="001403E2">
      <w:pPr>
        <w:tabs>
          <w:tab w:val="left" w:pos="7600"/>
        </w:tabs>
        <w:jc w:val="both"/>
        <w:rPr>
          <w:rFonts w:ascii="Arial" w:hAnsi="Arial" w:cs="Arial"/>
          <w:b/>
          <w:bCs/>
          <w:color w:val="000000" w:themeColor="text1"/>
          <w:sz w:val="18"/>
          <w:szCs w:val="18"/>
          <w:shd w:val="clear" w:color="auto" w:fill="FFFFFF"/>
        </w:rPr>
      </w:pPr>
      <w:r w:rsidRPr="00623116">
        <w:rPr>
          <w:rFonts w:ascii="Arial" w:hAnsi="Arial" w:cs="Arial"/>
          <w:b/>
          <w:bCs/>
          <w:color w:val="000000" w:themeColor="text1"/>
          <w:sz w:val="18"/>
          <w:szCs w:val="18"/>
          <w:shd w:val="clear" w:color="auto" w:fill="FFFFFF"/>
        </w:rPr>
        <w:t>https://www.legifrance.gouv.fr/jorf/id/JORFTEXT000051808530</w:t>
      </w:r>
    </w:p>
    <w:p w14:paraId="544DBC6C" w14:textId="77777777" w:rsidR="00623116" w:rsidRDefault="00623116" w:rsidP="001403E2">
      <w:pPr>
        <w:tabs>
          <w:tab w:val="left" w:pos="7600"/>
        </w:tabs>
        <w:jc w:val="both"/>
        <w:rPr>
          <w:rFonts w:ascii="Arial" w:hAnsi="Arial" w:cs="Arial"/>
          <w:b/>
          <w:bCs/>
          <w:color w:val="7030A0"/>
          <w:sz w:val="18"/>
          <w:szCs w:val="18"/>
          <w:shd w:val="clear" w:color="auto" w:fill="FFFFFF"/>
        </w:rPr>
      </w:pPr>
    </w:p>
    <w:p w14:paraId="7E9C4A77" w14:textId="1B101DA3" w:rsidR="00A2047E" w:rsidRDefault="00A2047E"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28 juin</w:t>
      </w:r>
    </w:p>
    <w:p w14:paraId="4E5862B5" w14:textId="7FBE2A40" w:rsidR="00A2047E" w:rsidRPr="00A2047E" w:rsidRDefault="00A2047E" w:rsidP="00A2047E">
      <w:pPr>
        <w:tabs>
          <w:tab w:val="left" w:pos="7600"/>
        </w:tabs>
        <w:rPr>
          <w:rFonts w:ascii="Arial" w:hAnsi="Arial" w:cs="Arial"/>
          <w:b/>
          <w:bCs/>
          <w:color w:val="000000" w:themeColor="text1"/>
          <w:sz w:val="18"/>
          <w:szCs w:val="18"/>
          <w:shd w:val="clear" w:color="auto" w:fill="FFFFFF"/>
        </w:rPr>
      </w:pPr>
      <w:r w:rsidRPr="00A2047E">
        <w:rPr>
          <w:rFonts w:ascii="Arial" w:hAnsi="Arial" w:cs="Arial"/>
          <w:b/>
          <w:bCs/>
          <w:color w:val="000000" w:themeColor="text1"/>
          <w:sz w:val="18"/>
          <w:szCs w:val="18"/>
          <w:shd w:val="clear" w:color="auto" w:fill="FFFFFF"/>
        </w:rPr>
        <w:br/>
        <w:t>    CONVENTIONS COLLECTIVES</w:t>
      </w:r>
      <w:r w:rsidRPr="00A2047E">
        <w:rPr>
          <w:rFonts w:ascii="Arial" w:hAnsi="Arial" w:cs="Arial"/>
          <w:b/>
          <w:bCs/>
          <w:color w:val="000000" w:themeColor="text1"/>
          <w:sz w:val="18"/>
          <w:szCs w:val="18"/>
          <w:shd w:val="clear" w:color="auto" w:fill="FFFFFF"/>
        </w:rPr>
        <w:br/>
      </w:r>
      <w:r w:rsidRPr="00A2047E">
        <w:rPr>
          <w:rFonts w:ascii="Arial" w:hAnsi="Arial" w:cs="Arial"/>
          <w:b/>
          <w:bCs/>
          <w:color w:val="000000" w:themeColor="text1"/>
          <w:sz w:val="18"/>
          <w:szCs w:val="18"/>
          <w:shd w:val="clear" w:color="auto" w:fill="FFFFFF"/>
        </w:rPr>
        <w:br/>
        <w:t>      MINISTERE DU TRAVAIL</w:t>
      </w:r>
      <w:r>
        <w:rPr>
          <w:rFonts w:ascii="Arial" w:hAnsi="Arial" w:cs="Arial"/>
          <w:b/>
          <w:bCs/>
          <w:color w:val="000000" w:themeColor="text1"/>
          <w:sz w:val="18"/>
          <w:szCs w:val="18"/>
          <w:shd w:val="clear" w:color="auto" w:fill="FFFFFF"/>
        </w:rPr>
        <w:t xml:space="preserve"> : extension d’avenant C.C.N. </w:t>
      </w:r>
      <w:r w:rsidRPr="00A2047E">
        <w:rPr>
          <w:rFonts w:ascii="Arial" w:hAnsi="Arial" w:cs="Arial"/>
          <w:b/>
          <w:bCs/>
          <w:color w:val="000000" w:themeColor="text1"/>
          <w:sz w:val="18"/>
          <w:szCs w:val="18"/>
          <w:shd w:val="clear" w:color="auto" w:fill="FFFFFF"/>
        </w:rPr>
        <w:t xml:space="preserve"> </w:t>
      </w:r>
      <w:proofErr w:type="gramStart"/>
      <w:r w:rsidRPr="00A2047E">
        <w:rPr>
          <w:rFonts w:ascii="Arial" w:hAnsi="Arial" w:cs="Arial"/>
          <w:b/>
          <w:bCs/>
          <w:color w:val="000000" w:themeColor="text1"/>
          <w:sz w:val="18"/>
          <w:szCs w:val="18"/>
          <w:shd w:val="clear" w:color="auto" w:fill="FFFFFF"/>
        </w:rPr>
        <w:t>des</w:t>
      </w:r>
      <w:proofErr w:type="gramEnd"/>
      <w:r w:rsidRPr="00A2047E">
        <w:rPr>
          <w:rFonts w:ascii="Arial" w:hAnsi="Arial" w:cs="Arial"/>
          <w:b/>
          <w:bCs/>
          <w:color w:val="000000" w:themeColor="text1"/>
          <w:sz w:val="18"/>
          <w:szCs w:val="18"/>
          <w:shd w:val="clear" w:color="auto" w:fill="FFFFFF"/>
        </w:rPr>
        <w:t xml:space="preserve"> cinq branches des industries alimentaires diverses</w:t>
      </w:r>
      <w:r>
        <w:rPr>
          <w:rFonts w:ascii="Arial" w:hAnsi="Arial" w:cs="Arial"/>
          <w:b/>
          <w:bCs/>
          <w:color w:val="000000" w:themeColor="text1"/>
          <w:sz w:val="18"/>
          <w:szCs w:val="18"/>
          <w:shd w:val="clear" w:color="auto" w:fill="FFFFFF"/>
        </w:rPr>
        <w:t>.</w:t>
      </w:r>
      <w:r w:rsidRPr="00A2047E">
        <w:rPr>
          <w:rFonts w:ascii="Arial" w:hAnsi="Arial" w:cs="Arial"/>
          <w:b/>
          <w:bCs/>
          <w:color w:val="000000" w:themeColor="text1"/>
          <w:sz w:val="18"/>
          <w:szCs w:val="18"/>
          <w:shd w:val="clear" w:color="auto" w:fill="FFFFFF"/>
        </w:rPr>
        <w:br/>
      </w:r>
      <w:r w:rsidRPr="00A2047E">
        <w:rPr>
          <w:rFonts w:ascii="Arial" w:hAnsi="Arial" w:cs="Arial"/>
          <w:b/>
          <w:bCs/>
          <w:color w:val="000000" w:themeColor="text1"/>
          <w:sz w:val="18"/>
          <w:szCs w:val="18"/>
          <w:shd w:val="clear" w:color="auto" w:fill="FFFFFF"/>
        </w:rPr>
        <w:br/>
      </w:r>
      <w:r>
        <w:rPr>
          <w:rFonts w:ascii="Arial" w:hAnsi="Arial" w:cs="Arial"/>
          <w:b/>
          <w:bCs/>
          <w:color w:val="000000" w:themeColor="text1"/>
          <w:sz w:val="18"/>
          <w:szCs w:val="18"/>
          <w:shd w:val="clear" w:color="auto" w:fill="FFFFFF"/>
        </w:rPr>
        <w:t xml:space="preserve">- </w:t>
      </w:r>
      <w:r w:rsidRPr="00A2047E">
        <w:rPr>
          <w:rFonts w:ascii="Arial" w:hAnsi="Arial" w:cs="Arial"/>
          <w:b/>
          <w:bCs/>
          <w:color w:val="000000" w:themeColor="text1"/>
          <w:sz w:val="18"/>
          <w:szCs w:val="18"/>
          <w:shd w:val="clear" w:color="auto" w:fill="FFFFFF"/>
        </w:rPr>
        <w:t>Arrêté du 19 juin 2025 portant modification de l'arrêté du 15 mai 2025 portant extension d'un avenant à la convention collective nationale des cinq branches des industries alimentaires diverses (n° 3109)</w:t>
      </w:r>
      <w:r w:rsidRPr="00A2047E">
        <w:rPr>
          <w:rFonts w:ascii="Arial" w:hAnsi="Arial" w:cs="Arial"/>
          <w:b/>
          <w:bCs/>
          <w:color w:val="000000" w:themeColor="text1"/>
          <w:sz w:val="18"/>
          <w:szCs w:val="18"/>
          <w:shd w:val="clear" w:color="auto" w:fill="FFFFFF"/>
        </w:rPr>
        <w:br/>
        <w:t>        </w:t>
      </w:r>
      <w:hyperlink r:id="rId17" w:tgtFrame="_blank" w:history="1">
        <w:r w:rsidRPr="00A2047E">
          <w:rPr>
            <w:rStyle w:val="Lienhypertexte"/>
            <w:rFonts w:ascii="Arial" w:hAnsi="Arial" w:cs="Arial"/>
            <w:b/>
            <w:bCs/>
            <w:color w:val="000000" w:themeColor="text1"/>
            <w:sz w:val="18"/>
            <w:szCs w:val="18"/>
            <w:shd w:val="clear" w:color="auto" w:fill="FFFFFF"/>
          </w:rPr>
          <w:t>https://www.legifrance.gouv.fr/jorf/id/JORFTEXT000051807018</w:t>
        </w:r>
      </w:hyperlink>
    </w:p>
    <w:p w14:paraId="08B760FA" w14:textId="77777777" w:rsidR="00A2047E" w:rsidRDefault="00A2047E" w:rsidP="001403E2">
      <w:pPr>
        <w:tabs>
          <w:tab w:val="left" w:pos="7600"/>
        </w:tabs>
        <w:jc w:val="both"/>
        <w:rPr>
          <w:rFonts w:ascii="Arial" w:hAnsi="Arial" w:cs="Arial"/>
          <w:b/>
          <w:bCs/>
          <w:color w:val="7030A0"/>
          <w:sz w:val="18"/>
          <w:szCs w:val="18"/>
          <w:shd w:val="clear" w:color="auto" w:fill="FFFFFF"/>
        </w:rPr>
      </w:pPr>
    </w:p>
    <w:p w14:paraId="47F1FC95" w14:textId="77777777" w:rsidR="00A2047E" w:rsidRDefault="00A2047E" w:rsidP="001403E2">
      <w:pPr>
        <w:tabs>
          <w:tab w:val="left" w:pos="7600"/>
        </w:tabs>
        <w:jc w:val="both"/>
        <w:rPr>
          <w:rFonts w:ascii="Arial" w:hAnsi="Arial" w:cs="Arial"/>
          <w:b/>
          <w:bCs/>
          <w:color w:val="7030A0"/>
          <w:sz w:val="18"/>
          <w:szCs w:val="18"/>
          <w:shd w:val="clear" w:color="auto" w:fill="FFFFFF"/>
        </w:rPr>
      </w:pPr>
    </w:p>
    <w:p w14:paraId="1ECC8813" w14:textId="7E100738" w:rsidR="009E492F" w:rsidRDefault="009E492F"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27 juin</w:t>
      </w:r>
    </w:p>
    <w:p w14:paraId="438C00AE" w14:textId="77777777" w:rsidR="009E492F" w:rsidRDefault="009E492F" w:rsidP="001403E2">
      <w:pPr>
        <w:tabs>
          <w:tab w:val="left" w:pos="7600"/>
        </w:tabs>
        <w:jc w:val="both"/>
        <w:rPr>
          <w:rFonts w:ascii="Arial" w:hAnsi="Arial" w:cs="Arial"/>
          <w:b/>
          <w:bCs/>
          <w:color w:val="7030A0"/>
          <w:sz w:val="18"/>
          <w:szCs w:val="18"/>
          <w:shd w:val="clear" w:color="auto" w:fill="FFFFFF"/>
        </w:rPr>
      </w:pPr>
    </w:p>
    <w:p w14:paraId="48D512CF" w14:textId="0D414C8F" w:rsidR="009E492F" w:rsidRPr="00A2047E" w:rsidRDefault="004C0B8B" w:rsidP="009E492F">
      <w:pPr>
        <w:tabs>
          <w:tab w:val="left" w:pos="7600"/>
        </w:tabs>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 EXTENSION :</w:t>
      </w:r>
      <w:r w:rsidR="00A2047E">
        <w:rPr>
          <w:rFonts w:ascii="Arial" w:hAnsi="Arial" w:cs="Arial"/>
          <w:b/>
          <w:bCs/>
          <w:color w:val="7030A0"/>
          <w:sz w:val="18"/>
          <w:szCs w:val="18"/>
          <w:shd w:val="clear" w:color="auto" w:fill="FFFFFF"/>
        </w:rPr>
        <w:t xml:space="preserve"> </w:t>
      </w:r>
      <w:r w:rsidR="009E492F" w:rsidRPr="009E492F">
        <w:rPr>
          <w:rFonts w:ascii="Arial" w:hAnsi="Arial" w:cs="Arial"/>
          <w:b/>
          <w:bCs/>
          <w:color w:val="7030A0"/>
          <w:sz w:val="18"/>
          <w:szCs w:val="18"/>
          <w:shd w:val="clear" w:color="auto" w:fill="FFFFFF"/>
        </w:rPr>
        <w:t>MINISTERE DU TRAVAIL</w:t>
      </w:r>
      <w:r w:rsidR="009E492F">
        <w:rPr>
          <w:rFonts w:ascii="Arial" w:hAnsi="Arial" w:cs="Arial"/>
          <w:b/>
          <w:bCs/>
          <w:color w:val="7030A0"/>
          <w:sz w:val="18"/>
          <w:szCs w:val="18"/>
          <w:shd w:val="clear" w:color="auto" w:fill="FFFFFF"/>
        </w:rPr>
        <w:t> :</w:t>
      </w:r>
      <w:r w:rsidR="009E492F" w:rsidRPr="009E492F">
        <w:rPr>
          <w:rFonts w:ascii="Arial" w:hAnsi="Arial" w:cs="Arial"/>
          <w:b/>
          <w:bCs/>
          <w:color w:val="7030A0"/>
          <w:sz w:val="18"/>
          <w:szCs w:val="18"/>
          <w:shd w:val="clear" w:color="auto" w:fill="FFFFFF"/>
        </w:rPr>
        <w:t xml:space="preserve"> </w:t>
      </w:r>
      <w:r w:rsidR="009E492F" w:rsidRPr="009E492F">
        <w:rPr>
          <w:rFonts w:ascii="Arial" w:hAnsi="Arial" w:cs="Arial"/>
          <w:b/>
          <w:bCs/>
          <w:color w:val="7030A0"/>
          <w:sz w:val="18"/>
          <w:szCs w:val="18"/>
          <w:shd w:val="clear" w:color="auto" w:fill="FFFFFF"/>
        </w:rPr>
        <w:br/>
      </w:r>
      <w:r w:rsidR="009E492F" w:rsidRPr="009E492F">
        <w:rPr>
          <w:rFonts w:ascii="Arial" w:hAnsi="Arial" w:cs="Arial"/>
          <w:b/>
          <w:bCs/>
          <w:color w:val="7030A0"/>
          <w:sz w:val="18"/>
          <w:szCs w:val="18"/>
          <w:shd w:val="clear" w:color="auto" w:fill="FFFFFF"/>
        </w:rPr>
        <w:br/>
      </w:r>
      <w:r w:rsidR="009E492F" w:rsidRPr="009E492F">
        <w:rPr>
          <w:rFonts w:ascii="Arial" w:hAnsi="Arial" w:cs="Arial"/>
          <w:b/>
          <w:bCs/>
          <w:color w:val="000000" w:themeColor="text1"/>
          <w:sz w:val="18"/>
          <w:szCs w:val="18"/>
          <w:shd w:val="clear" w:color="auto" w:fill="FFFFFF"/>
        </w:rPr>
        <w:t>- Arrêté du 2 juin 2025 portant extension d'un avenant à la convention collective nationale du personnel au sol des entreprises de transport aérien (n° 275)</w:t>
      </w:r>
      <w:r w:rsidR="009E492F">
        <w:rPr>
          <w:rFonts w:ascii="Arial" w:hAnsi="Arial" w:cs="Arial"/>
          <w:b/>
          <w:bCs/>
          <w:color w:val="000000" w:themeColor="text1"/>
          <w:sz w:val="18"/>
          <w:szCs w:val="18"/>
          <w:shd w:val="clear" w:color="auto" w:fill="FFFFFF"/>
        </w:rPr>
        <w:t xml:space="preserve"> : concerne les </w:t>
      </w:r>
      <w:r w:rsidR="009E492F" w:rsidRPr="009E492F">
        <w:rPr>
          <w:rFonts w:ascii="Arial" w:hAnsi="Arial" w:cs="Arial"/>
          <w:b/>
          <w:bCs/>
          <w:color w:val="000000" w:themeColor="text1"/>
          <w:sz w:val="18"/>
          <w:szCs w:val="18"/>
          <w:shd w:val="clear" w:color="auto" w:fill="FFFFFF"/>
        </w:rPr>
        <w:t>stipulations de l'avenant n° 100 du 2 avril 2025 relatif aux salaires 2025, à la convention collective nationale susvisée.</w:t>
      </w:r>
    </w:p>
    <w:p w14:paraId="4978C652" w14:textId="28045246" w:rsidR="009E492F" w:rsidRPr="004C0B8B" w:rsidRDefault="009E492F" w:rsidP="009E492F">
      <w:pPr>
        <w:tabs>
          <w:tab w:val="left" w:pos="7600"/>
        </w:tabs>
        <w:rPr>
          <w:rFonts w:ascii="Arial" w:hAnsi="Arial" w:cs="Arial"/>
          <w:color w:val="000000" w:themeColor="text1"/>
          <w:sz w:val="18"/>
          <w:szCs w:val="18"/>
          <w:shd w:val="clear" w:color="auto" w:fill="FFFFFF"/>
        </w:rPr>
      </w:pPr>
      <w:r w:rsidRPr="004C0B8B">
        <w:rPr>
          <w:rFonts w:ascii="Arial" w:hAnsi="Arial" w:cs="Arial"/>
          <w:color w:val="000000" w:themeColor="text1"/>
          <w:sz w:val="18"/>
          <w:szCs w:val="18"/>
          <w:shd w:val="clear" w:color="auto" w:fill="FFFFFF"/>
        </w:rPr>
        <w:br/>
        <w:t>A défaut d'accord prévu à l'</w:t>
      </w:r>
      <w:hyperlink r:id="rId18" w:tooltip="Code du travail - art. L2241-5" w:history="1">
        <w:r w:rsidRPr="004C0B8B">
          <w:rPr>
            <w:rStyle w:val="Lienhypertexte"/>
            <w:rFonts w:ascii="Arial" w:hAnsi="Arial" w:cs="Arial"/>
            <w:color w:val="000000" w:themeColor="text1"/>
            <w:sz w:val="18"/>
            <w:szCs w:val="18"/>
            <w:shd w:val="clear" w:color="auto" w:fill="FFFFFF"/>
          </w:rPr>
          <w:t>article L. 2241-5 du code du travail</w:t>
        </w:r>
      </w:hyperlink>
      <w:r w:rsidRPr="004C0B8B">
        <w:rPr>
          <w:rFonts w:ascii="Arial" w:hAnsi="Arial" w:cs="Arial"/>
          <w:color w:val="000000" w:themeColor="text1"/>
          <w:sz w:val="18"/>
          <w:szCs w:val="18"/>
          <w:shd w:val="clear" w:color="auto" w:fill="FFFFFF"/>
        </w:rPr>
        <w:t>, précisant la périodicité, les thèmes et les modalités de négociation dans cette branche, l'avenant est étendu sous réserve du respect de l'obligation de prendre en compte lors de la négociation sur les salaires, l'objectif d'égalité professionnelle entre les femmes et les hommes ainsi que les mesures permettant de l'atteindre, en application des dispositions des </w:t>
      </w:r>
      <w:hyperlink r:id="rId19" w:tooltip="Code du travail - art. L2241-8" w:history="1">
        <w:r w:rsidRPr="004C0B8B">
          <w:rPr>
            <w:rStyle w:val="Lienhypertexte"/>
            <w:rFonts w:ascii="Arial" w:hAnsi="Arial" w:cs="Arial"/>
            <w:color w:val="000000" w:themeColor="text1"/>
            <w:sz w:val="18"/>
            <w:szCs w:val="18"/>
            <w:shd w:val="clear" w:color="auto" w:fill="FFFFFF"/>
          </w:rPr>
          <w:t>articles L. 2241-8</w:t>
        </w:r>
      </w:hyperlink>
      <w:r w:rsidRPr="004C0B8B">
        <w:rPr>
          <w:rFonts w:ascii="Arial" w:hAnsi="Arial" w:cs="Arial"/>
          <w:color w:val="000000" w:themeColor="text1"/>
          <w:sz w:val="18"/>
          <w:szCs w:val="18"/>
          <w:shd w:val="clear" w:color="auto" w:fill="FFFFFF"/>
        </w:rPr>
        <w:t> et </w:t>
      </w:r>
      <w:hyperlink r:id="rId20" w:tooltip="Code du travail - art. L2241-17" w:history="1">
        <w:r w:rsidRPr="004C0B8B">
          <w:rPr>
            <w:rStyle w:val="Lienhypertexte"/>
            <w:rFonts w:ascii="Arial" w:hAnsi="Arial" w:cs="Arial"/>
            <w:color w:val="000000" w:themeColor="text1"/>
            <w:sz w:val="18"/>
            <w:szCs w:val="18"/>
            <w:shd w:val="clear" w:color="auto" w:fill="FFFFFF"/>
          </w:rPr>
          <w:t>L. 2241-17 du code du travail</w:t>
        </w:r>
      </w:hyperlink>
      <w:r w:rsidRPr="004C0B8B">
        <w:rPr>
          <w:rFonts w:ascii="Arial" w:hAnsi="Arial" w:cs="Arial"/>
          <w:color w:val="000000" w:themeColor="text1"/>
          <w:sz w:val="18"/>
          <w:szCs w:val="18"/>
          <w:shd w:val="clear" w:color="auto" w:fill="FFFFFF"/>
        </w:rPr>
        <w:t>.</w:t>
      </w:r>
    </w:p>
    <w:p w14:paraId="406936F5" w14:textId="77777777" w:rsidR="009E492F" w:rsidRDefault="009E492F" w:rsidP="009E492F">
      <w:pPr>
        <w:tabs>
          <w:tab w:val="left" w:pos="7600"/>
        </w:tabs>
        <w:rPr>
          <w:rFonts w:ascii="Arial" w:hAnsi="Arial" w:cs="Arial"/>
          <w:b/>
          <w:bCs/>
          <w:color w:val="7030A0"/>
          <w:sz w:val="18"/>
          <w:szCs w:val="18"/>
          <w:shd w:val="clear" w:color="auto" w:fill="FFFFFF"/>
        </w:rPr>
      </w:pPr>
    </w:p>
    <w:p w14:paraId="21DFF955" w14:textId="395D03D8" w:rsidR="009E492F" w:rsidRDefault="00000000" w:rsidP="009E492F">
      <w:pPr>
        <w:tabs>
          <w:tab w:val="left" w:pos="7600"/>
        </w:tabs>
        <w:rPr>
          <w:rFonts w:ascii="Arial" w:hAnsi="Arial" w:cs="Arial"/>
          <w:b/>
          <w:bCs/>
          <w:color w:val="7030A0"/>
          <w:sz w:val="18"/>
          <w:szCs w:val="18"/>
          <w:shd w:val="clear" w:color="auto" w:fill="FFFFFF"/>
        </w:rPr>
      </w:pPr>
      <w:hyperlink r:id="rId21" w:tgtFrame="_blank" w:history="1">
        <w:r w:rsidR="009E492F" w:rsidRPr="009E492F">
          <w:rPr>
            <w:rStyle w:val="Lienhypertexte"/>
            <w:rFonts w:ascii="Arial" w:hAnsi="Arial" w:cs="Arial"/>
            <w:b/>
            <w:bCs/>
            <w:sz w:val="18"/>
            <w:szCs w:val="18"/>
            <w:shd w:val="clear" w:color="auto" w:fill="FFFFFF"/>
          </w:rPr>
          <w:t>https://www.legifrance.gouv.fr/jorf/id/JORFTEXT000051801218</w:t>
        </w:r>
      </w:hyperlink>
    </w:p>
    <w:p w14:paraId="669352E1" w14:textId="77777777" w:rsidR="009E492F" w:rsidRDefault="009E492F" w:rsidP="001403E2">
      <w:pPr>
        <w:tabs>
          <w:tab w:val="left" w:pos="7600"/>
        </w:tabs>
        <w:jc w:val="both"/>
        <w:rPr>
          <w:rFonts w:ascii="Arial" w:hAnsi="Arial" w:cs="Arial"/>
          <w:b/>
          <w:bCs/>
          <w:color w:val="7030A0"/>
          <w:sz w:val="18"/>
          <w:szCs w:val="18"/>
          <w:shd w:val="clear" w:color="auto" w:fill="FFFFFF"/>
        </w:rPr>
      </w:pPr>
    </w:p>
    <w:p w14:paraId="437A01DE" w14:textId="45B1B2B8" w:rsidR="004C0B8B" w:rsidRDefault="004C0B8B"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 AGRÉMENT :</w:t>
      </w:r>
    </w:p>
    <w:p w14:paraId="434572D4" w14:textId="77777777" w:rsidR="004C0B8B" w:rsidRDefault="004C0B8B" w:rsidP="001403E2">
      <w:pPr>
        <w:tabs>
          <w:tab w:val="left" w:pos="7600"/>
        </w:tabs>
        <w:jc w:val="both"/>
        <w:rPr>
          <w:rFonts w:ascii="Arial" w:hAnsi="Arial" w:cs="Arial"/>
          <w:b/>
          <w:bCs/>
          <w:color w:val="7030A0"/>
          <w:sz w:val="18"/>
          <w:szCs w:val="18"/>
          <w:shd w:val="clear" w:color="auto" w:fill="FFFFFF"/>
        </w:rPr>
      </w:pPr>
    </w:p>
    <w:p w14:paraId="68F05D34" w14:textId="09ECC289" w:rsidR="004C0B8B" w:rsidRPr="004C0B8B" w:rsidRDefault="004C0B8B" w:rsidP="004C0B8B">
      <w:pPr>
        <w:tabs>
          <w:tab w:val="left" w:pos="7600"/>
        </w:tabs>
        <w:jc w:val="both"/>
        <w:rPr>
          <w:rFonts w:ascii="Arial" w:hAnsi="Arial" w:cs="Arial"/>
          <w:b/>
          <w:bCs/>
          <w:color w:val="000000" w:themeColor="text1"/>
          <w:sz w:val="18"/>
          <w:szCs w:val="18"/>
          <w:shd w:val="clear" w:color="auto" w:fill="FFFFFF"/>
        </w:rPr>
      </w:pPr>
      <w:r w:rsidRPr="004C0B8B">
        <w:rPr>
          <w:rFonts w:ascii="Arial" w:hAnsi="Arial" w:cs="Arial"/>
          <w:b/>
          <w:bCs/>
          <w:color w:val="000000" w:themeColor="text1"/>
          <w:sz w:val="18"/>
          <w:szCs w:val="18"/>
          <w:shd w:val="clear" w:color="auto" w:fill="FFFFFF"/>
        </w:rPr>
        <w:t>- Arrêté du 24 juin 2025 portant agrément de l'accord du 5 novembre 2024 relatif à la participation dans la branche du négoce de l'ameublement et de son avenant n° 1 du 13 mai 2025.</w:t>
      </w:r>
    </w:p>
    <w:p w14:paraId="6834931E" w14:textId="77777777" w:rsidR="004C0B8B" w:rsidRPr="004C0B8B" w:rsidRDefault="004C0B8B" w:rsidP="004C0B8B">
      <w:pPr>
        <w:tabs>
          <w:tab w:val="left" w:pos="7600"/>
        </w:tabs>
        <w:jc w:val="both"/>
        <w:rPr>
          <w:rFonts w:ascii="Arial" w:hAnsi="Arial" w:cs="Arial"/>
          <w:color w:val="000000" w:themeColor="text1"/>
          <w:sz w:val="18"/>
          <w:szCs w:val="18"/>
          <w:shd w:val="clear" w:color="auto" w:fill="FFFFFF"/>
        </w:rPr>
      </w:pPr>
      <w:r w:rsidRPr="004C0B8B">
        <w:rPr>
          <w:rFonts w:ascii="Arial" w:hAnsi="Arial" w:cs="Arial"/>
          <w:color w:val="000000" w:themeColor="text1"/>
          <w:sz w:val="18"/>
          <w:szCs w:val="18"/>
          <w:shd w:val="clear" w:color="auto" w:fill="FFFFFF"/>
        </w:rPr>
        <w:t>Est agréé l'accord collectif de travail suivant :</w:t>
      </w:r>
    </w:p>
    <w:p w14:paraId="43FCD012" w14:textId="77777777" w:rsidR="004C0B8B" w:rsidRPr="004C0B8B" w:rsidRDefault="004C0B8B" w:rsidP="004C0B8B">
      <w:pPr>
        <w:tabs>
          <w:tab w:val="left" w:pos="7600"/>
        </w:tabs>
        <w:jc w:val="both"/>
        <w:rPr>
          <w:rFonts w:ascii="Arial" w:hAnsi="Arial" w:cs="Arial"/>
          <w:color w:val="000000" w:themeColor="text1"/>
          <w:sz w:val="18"/>
          <w:szCs w:val="18"/>
          <w:shd w:val="clear" w:color="auto" w:fill="FFFFFF"/>
        </w:rPr>
      </w:pPr>
      <w:r w:rsidRPr="004C0B8B">
        <w:rPr>
          <w:rFonts w:ascii="Arial" w:hAnsi="Arial" w:cs="Arial"/>
          <w:color w:val="000000" w:themeColor="text1"/>
          <w:sz w:val="18"/>
          <w:szCs w:val="18"/>
          <w:shd w:val="clear" w:color="auto" w:fill="FFFFFF"/>
        </w:rPr>
        <w:t>Accord du 5 novembre 2024 relatif à la participation dans la branche du négoce de l'ameublement, tel que modifié par son avenant n° 1 du 13 mai 2025.</w:t>
      </w:r>
    </w:p>
    <w:p w14:paraId="54C72B23" w14:textId="77777777" w:rsidR="004C0B8B" w:rsidRPr="004C0B8B" w:rsidRDefault="004C0B8B" w:rsidP="004C0B8B">
      <w:pPr>
        <w:tabs>
          <w:tab w:val="left" w:pos="7600"/>
        </w:tabs>
        <w:jc w:val="both"/>
        <w:rPr>
          <w:rFonts w:ascii="Arial" w:hAnsi="Arial" w:cs="Arial"/>
          <w:color w:val="000000" w:themeColor="text1"/>
          <w:sz w:val="18"/>
          <w:szCs w:val="18"/>
          <w:shd w:val="clear" w:color="auto" w:fill="FFFFFF"/>
        </w:rPr>
      </w:pPr>
    </w:p>
    <w:p w14:paraId="77CECD6E" w14:textId="77777777" w:rsidR="004C0B8B" w:rsidRPr="004C0B8B" w:rsidRDefault="004C0B8B" w:rsidP="004C0B8B">
      <w:pPr>
        <w:tabs>
          <w:tab w:val="left" w:pos="7600"/>
        </w:tabs>
        <w:jc w:val="both"/>
        <w:rPr>
          <w:rFonts w:ascii="Arial" w:hAnsi="Arial" w:cs="Arial"/>
          <w:color w:val="000000" w:themeColor="text1"/>
          <w:sz w:val="18"/>
          <w:szCs w:val="18"/>
          <w:shd w:val="clear" w:color="auto" w:fill="FFFFFF"/>
        </w:rPr>
      </w:pPr>
      <w:r w:rsidRPr="004C0B8B">
        <w:rPr>
          <w:rFonts w:ascii="Arial" w:hAnsi="Arial" w:cs="Arial"/>
          <w:color w:val="000000" w:themeColor="text1"/>
          <w:sz w:val="18"/>
          <w:szCs w:val="18"/>
          <w:shd w:val="clear" w:color="auto" w:fill="FFFFFF"/>
        </w:rPr>
        <w:lastRenderedPageBreak/>
        <w:t>Le texte du 5 novembre 2024 est conclu en application de la loi n° 2022-1158 du 16 août 2022. Il comporte les conditions de mise en place du dispositif PPV et un accord-type de branche, au sens de l’article L. 2232-10-1 du code du travail. Il a été signé par la Fédération nationale du Négoce de l’Ameublement et de l’Équipement de la Maison (FNAEM) ainsi que par les syndicats de salariés Fédération des services CFDT, CFTC-CSFV et Fédération des commerces et services UNSA.</w:t>
      </w:r>
    </w:p>
    <w:p w14:paraId="53ABEE7E" w14:textId="77777777" w:rsidR="004C0B8B" w:rsidRPr="004C0B8B" w:rsidRDefault="004C0B8B" w:rsidP="004C0B8B">
      <w:pPr>
        <w:tabs>
          <w:tab w:val="left" w:pos="7600"/>
        </w:tabs>
        <w:jc w:val="both"/>
        <w:rPr>
          <w:rFonts w:ascii="Arial" w:hAnsi="Arial" w:cs="Arial"/>
          <w:b/>
          <w:bCs/>
          <w:color w:val="7030A0"/>
          <w:sz w:val="18"/>
          <w:szCs w:val="18"/>
          <w:shd w:val="clear" w:color="auto" w:fill="FFFFFF"/>
        </w:rPr>
      </w:pPr>
    </w:p>
    <w:p w14:paraId="05E94972" w14:textId="77777777" w:rsidR="004C0B8B" w:rsidRPr="004C0B8B" w:rsidRDefault="00000000" w:rsidP="004C0B8B">
      <w:pPr>
        <w:tabs>
          <w:tab w:val="left" w:pos="7600"/>
        </w:tabs>
        <w:jc w:val="both"/>
        <w:rPr>
          <w:rFonts w:ascii="Arial" w:hAnsi="Arial" w:cs="Arial"/>
          <w:b/>
          <w:bCs/>
          <w:color w:val="7030A0"/>
          <w:sz w:val="18"/>
          <w:szCs w:val="18"/>
          <w:shd w:val="clear" w:color="auto" w:fill="FFFFFF"/>
        </w:rPr>
      </w:pPr>
      <w:hyperlink r:id="rId22" w:tgtFrame="_blank" w:history="1">
        <w:r w:rsidR="004C0B8B" w:rsidRPr="004C0B8B">
          <w:rPr>
            <w:rStyle w:val="Lienhypertexte"/>
            <w:rFonts w:ascii="Arial" w:hAnsi="Arial" w:cs="Arial"/>
            <w:b/>
            <w:bCs/>
            <w:sz w:val="18"/>
            <w:szCs w:val="18"/>
            <w:shd w:val="clear" w:color="auto" w:fill="FFFFFF"/>
          </w:rPr>
          <w:t>https://www.legifrance.gouv.fr/jorf/id/JORFTEXT000051800650</w:t>
        </w:r>
      </w:hyperlink>
    </w:p>
    <w:p w14:paraId="6585EC5A" w14:textId="77777777" w:rsidR="009E492F" w:rsidRDefault="009E492F" w:rsidP="001403E2">
      <w:pPr>
        <w:tabs>
          <w:tab w:val="left" w:pos="7600"/>
        </w:tabs>
        <w:jc w:val="both"/>
        <w:rPr>
          <w:rFonts w:ascii="Arial" w:hAnsi="Arial" w:cs="Arial"/>
          <w:b/>
          <w:bCs/>
          <w:color w:val="7030A0"/>
          <w:sz w:val="18"/>
          <w:szCs w:val="18"/>
          <w:shd w:val="clear" w:color="auto" w:fill="FFFFFF"/>
        </w:rPr>
      </w:pPr>
    </w:p>
    <w:p w14:paraId="2B04AC79" w14:textId="77777777" w:rsidR="004C0B8B" w:rsidRDefault="004C0B8B" w:rsidP="001403E2">
      <w:pPr>
        <w:tabs>
          <w:tab w:val="left" w:pos="7600"/>
        </w:tabs>
        <w:jc w:val="both"/>
        <w:rPr>
          <w:rFonts w:ascii="Arial" w:hAnsi="Arial" w:cs="Arial"/>
          <w:b/>
          <w:bCs/>
          <w:color w:val="7030A0"/>
          <w:sz w:val="18"/>
          <w:szCs w:val="18"/>
          <w:shd w:val="clear" w:color="auto" w:fill="FFFFFF"/>
        </w:rPr>
      </w:pPr>
    </w:p>
    <w:p w14:paraId="17F49139" w14:textId="77777777" w:rsidR="004C0B8B" w:rsidRDefault="004C0B8B" w:rsidP="001403E2">
      <w:pPr>
        <w:tabs>
          <w:tab w:val="left" w:pos="7600"/>
        </w:tabs>
        <w:jc w:val="both"/>
        <w:rPr>
          <w:rFonts w:ascii="Arial" w:hAnsi="Arial" w:cs="Arial"/>
          <w:b/>
          <w:bCs/>
          <w:color w:val="7030A0"/>
          <w:sz w:val="18"/>
          <w:szCs w:val="18"/>
          <w:shd w:val="clear" w:color="auto" w:fill="FFFFFF"/>
        </w:rPr>
      </w:pPr>
    </w:p>
    <w:p w14:paraId="2565C382" w14:textId="77777777" w:rsidR="004C0B8B" w:rsidRDefault="004C0B8B" w:rsidP="001403E2">
      <w:pPr>
        <w:tabs>
          <w:tab w:val="left" w:pos="7600"/>
        </w:tabs>
        <w:jc w:val="both"/>
        <w:rPr>
          <w:rFonts w:ascii="Arial" w:hAnsi="Arial" w:cs="Arial"/>
          <w:b/>
          <w:bCs/>
          <w:color w:val="7030A0"/>
          <w:sz w:val="18"/>
          <w:szCs w:val="18"/>
          <w:shd w:val="clear" w:color="auto" w:fill="FFFFFF"/>
        </w:rPr>
      </w:pPr>
    </w:p>
    <w:p w14:paraId="129993D8" w14:textId="3CDF81DE" w:rsidR="005A2CF6" w:rsidRDefault="005A2CF6"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26 juin</w:t>
      </w:r>
    </w:p>
    <w:p w14:paraId="342E0CE3" w14:textId="77777777" w:rsidR="005A2CF6" w:rsidRDefault="005A2CF6" w:rsidP="001403E2">
      <w:pPr>
        <w:tabs>
          <w:tab w:val="left" w:pos="7600"/>
        </w:tabs>
        <w:jc w:val="both"/>
        <w:rPr>
          <w:rFonts w:ascii="Arial" w:hAnsi="Arial" w:cs="Arial"/>
          <w:b/>
          <w:bCs/>
          <w:color w:val="7030A0"/>
          <w:sz w:val="18"/>
          <w:szCs w:val="18"/>
          <w:shd w:val="clear" w:color="auto" w:fill="FFFFFF"/>
        </w:rPr>
      </w:pPr>
    </w:p>
    <w:p w14:paraId="3B91E325" w14:textId="677C3F67" w:rsidR="005A2CF6" w:rsidRPr="005A2CF6" w:rsidRDefault="005A2CF6" w:rsidP="005A2CF6">
      <w:pPr>
        <w:tabs>
          <w:tab w:val="left" w:pos="7600"/>
        </w:tabs>
        <w:jc w:val="both"/>
        <w:rPr>
          <w:rFonts w:ascii="Arial" w:hAnsi="Arial" w:cs="Arial"/>
          <w:b/>
          <w:bCs/>
          <w:color w:val="000000" w:themeColor="text1"/>
          <w:sz w:val="18"/>
          <w:szCs w:val="18"/>
          <w:shd w:val="clear" w:color="auto" w:fill="FFFFFF"/>
        </w:rPr>
      </w:pPr>
      <w:r>
        <w:rPr>
          <w:rFonts w:ascii="Arial" w:hAnsi="Arial" w:cs="Arial"/>
          <w:b/>
          <w:bCs/>
          <w:color w:val="000000" w:themeColor="text1"/>
          <w:sz w:val="18"/>
          <w:szCs w:val="18"/>
          <w:shd w:val="clear" w:color="auto" w:fill="FFFFFF"/>
        </w:rPr>
        <w:t xml:space="preserve">° </w:t>
      </w:r>
      <w:r w:rsidRPr="005A2CF6">
        <w:rPr>
          <w:rFonts w:ascii="Arial" w:hAnsi="Arial" w:cs="Arial"/>
          <w:b/>
          <w:bCs/>
          <w:color w:val="000000" w:themeColor="text1"/>
          <w:sz w:val="18"/>
          <w:szCs w:val="18"/>
          <w:shd w:val="clear" w:color="auto" w:fill="FFFFFF"/>
        </w:rPr>
        <w:t xml:space="preserve">AGRÉMENT D’UN dispositif de participation dans la convention collective nationale des marchés financiers : </w:t>
      </w:r>
    </w:p>
    <w:p w14:paraId="66C3E5CB" w14:textId="77777777" w:rsidR="005A2CF6" w:rsidRPr="005A2CF6" w:rsidRDefault="005A2CF6" w:rsidP="005A2CF6">
      <w:pPr>
        <w:tabs>
          <w:tab w:val="left" w:pos="7600"/>
        </w:tabs>
        <w:jc w:val="both"/>
        <w:rPr>
          <w:rFonts w:ascii="Arial" w:hAnsi="Arial" w:cs="Arial"/>
          <w:b/>
          <w:bCs/>
          <w:color w:val="000000" w:themeColor="text1"/>
          <w:sz w:val="18"/>
          <w:szCs w:val="18"/>
          <w:shd w:val="clear" w:color="auto" w:fill="FFFFFF"/>
        </w:rPr>
      </w:pPr>
    </w:p>
    <w:p w14:paraId="04539768" w14:textId="77777777" w:rsidR="005A2CF6" w:rsidRPr="005A2CF6" w:rsidRDefault="005A2CF6" w:rsidP="005A2CF6">
      <w:pPr>
        <w:tabs>
          <w:tab w:val="left" w:pos="7600"/>
        </w:tabs>
        <w:jc w:val="both"/>
        <w:rPr>
          <w:rFonts w:ascii="Arial" w:hAnsi="Arial" w:cs="Arial"/>
          <w:b/>
          <w:bCs/>
          <w:color w:val="000000" w:themeColor="text1"/>
          <w:sz w:val="18"/>
          <w:szCs w:val="18"/>
          <w:shd w:val="clear" w:color="auto" w:fill="FFFFFF"/>
        </w:rPr>
      </w:pPr>
      <w:r w:rsidRPr="005A2CF6">
        <w:rPr>
          <w:rFonts w:ascii="Arial" w:hAnsi="Arial" w:cs="Arial"/>
          <w:b/>
          <w:bCs/>
          <w:color w:val="000000" w:themeColor="text1"/>
          <w:sz w:val="18"/>
          <w:szCs w:val="18"/>
          <w:shd w:val="clear" w:color="auto" w:fill="FFFFFF"/>
        </w:rPr>
        <w:t>- Arrêté du 24 juin 2025 portant agrément de l'accord du 7 avril 2025 relatif à la mise en place d'un dispositif de participation dans la convention collective nationale des marchés financiers.</w:t>
      </w:r>
    </w:p>
    <w:p w14:paraId="15E43186" w14:textId="77777777" w:rsidR="005A2CF6" w:rsidRPr="005A2CF6" w:rsidRDefault="005A2CF6" w:rsidP="005A2CF6">
      <w:pPr>
        <w:tabs>
          <w:tab w:val="left" w:pos="7600"/>
        </w:tabs>
        <w:jc w:val="both"/>
        <w:rPr>
          <w:rFonts w:ascii="Arial" w:hAnsi="Arial" w:cs="Arial"/>
          <w:b/>
          <w:bCs/>
          <w:color w:val="000000" w:themeColor="text1"/>
          <w:sz w:val="18"/>
          <w:szCs w:val="18"/>
          <w:shd w:val="clear" w:color="auto" w:fill="FFFFFF"/>
        </w:rPr>
      </w:pPr>
    </w:p>
    <w:p w14:paraId="6E4C92C1" w14:textId="77777777" w:rsidR="005A2CF6" w:rsidRPr="005A2CF6" w:rsidRDefault="005A2CF6" w:rsidP="005A2CF6">
      <w:pPr>
        <w:tabs>
          <w:tab w:val="left" w:pos="7600"/>
        </w:tabs>
        <w:jc w:val="both"/>
        <w:rPr>
          <w:rFonts w:ascii="Arial" w:hAnsi="Arial" w:cs="Arial"/>
          <w:b/>
          <w:bCs/>
          <w:color w:val="000000" w:themeColor="text1"/>
          <w:sz w:val="18"/>
          <w:szCs w:val="18"/>
          <w:shd w:val="clear" w:color="auto" w:fill="FFFFFF"/>
        </w:rPr>
      </w:pPr>
      <w:r w:rsidRPr="005A2CF6">
        <w:rPr>
          <w:rFonts w:ascii="Arial" w:hAnsi="Arial" w:cs="Arial"/>
          <w:b/>
          <w:bCs/>
          <w:color w:val="000000" w:themeColor="text1"/>
          <w:sz w:val="18"/>
          <w:szCs w:val="18"/>
          <w:shd w:val="clear" w:color="auto" w:fill="FFFFFF"/>
        </w:rPr>
        <w:t>Est agréé l'accord collectif de travail du 7 avril 2025 relatif à la mise en place d'un dispositif de participation dans la convention collective nationale des marchés financiers.</w:t>
      </w:r>
    </w:p>
    <w:p w14:paraId="0AA6F558" w14:textId="77777777" w:rsidR="005A2CF6" w:rsidRPr="005A2CF6" w:rsidRDefault="005A2CF6" w:rsidP="005A2CF6">
      <w:pPr>
        <w:tabs>
          <w:tab w:val="left" w:pos="7600"/>
        </w:tabs>
        <w:jc w:val="both"/>
        <w:rPr>
          <w:rFonts w:ascii="Arial" w:hAnsi="Arial" w:cs="Arial"/>
          <w:b/>
          <w:bCs/>
          <w:color w:val="000000" w:themeColor="text1"/>
          <w:sz w:val="18"/>
          <w:szCs w:val="18"/>
          <w:shd w:val="clear" w:color="auto" w:fill="FFFFFF"/>
        </w:rPr>
      </w:pPr>
    </w:p>
    <w:p w14:paraId="421EF4C7" w14:textId="77777777" w:rsidR="005A2CF6" w:rsidRPr="005A2CF6" w:rsidRDefault="005A2CF6" w:rsidP="005A2CF6">
      <w:pPr>
        <w:tabs>
          <w:tab w:val="left" w:pos="7600"/>
        </w:tabs>
        <w:jc w:val="both"/>
        <w:rPr>
          <w:rFonts w:ascii="Arial" w:hAnsi="Arial" w:cs="Arial"/>
          <w:b/>
          <w:bCs/>
          <w:color w:val="000000" w:themeColor="text1"/>
          <w:sz w:val="18"/>
          <w:szCs w:val="18"/>
          <w:shd w:val="clear" w:color="auto" w:fill="FFFFFF"/>
        </w:rPr>
      </w:pPr>
      <w:r w:rsidRPr="005A2CF6">
        <w:rPr>
          <w:rFonts w:ascii="Arial" w:hAnsi="Arial" w:cs="Arial"/>
          <w:b/>
          <w:bCs/>
          <w:color w:val="000000" w:themeColor="text1"/>
          <w:sz w:val="18"/>
          <w:szCs w:val="18"/>
          <w:shd w:val="clear" w:color="auto" w:fill="FFFFFF"/>
        </w:rPr>
        <w:t>Les signataires sont l’Association française de marchés financiers (AMAFI). Organisations syndicales de salariés intéressées rattachées à la CFE-CGC et à la CFDT. Syndicat professionnel indépendant des métiers du titre (SPI MT) (texte non public, à suivre).</w:t>
      </w:r>
    </w:p>
    <w:p w14:paraId="38A15EE5" w14:textId="77777777" w:rsidR="005A2CF6" w:rsidRPr="005A2CF6" w:rsidRDefault="00000000" w:rsidP="005A2CF6">
      <w:pPr>
        <w:tabs>
          <w:tab w:val="left" w:pos="7600"/>
        </w:tabs>
        <w:jc w:val="both"/>
        <w:rPr>
          <w:rFonts w:ascii="Arial" w:hAnsi="Arial" w:cs="Arial"/>
          <w:b/>
          <w:bCs/>
          <w:color w:val="000000" w:themeColor="text1"/>
          <w:sz w:val="18"/>
          <w:szCs w:val="18"/>
          <w:shd w:val="clear" w:color="auto" w:fill="FFFFFF"/>
        </w:rPr>
      </w:pPr>
      <w:hyperlink r:id="rId23" w:tgtFrame="_blank" w:history="1">
        <w:r w:rsidR="005A2CF6" w:rsidRPr="005A2CF6">
          <w:rPr>
            <w:rStyle w:val="Lienhypertexte"/>
            <w:rFonts w:ascii="Arial" w:hAnsi="Arial" w:cs="Arial"/>
            <w:b/>
            <w:bCs/>
            <w:color w:val="000000" w:themeColor="text1"/>
            <w:sz w:val="18"/>
            <w:szCs w:val="18"/>
            <w:shd w:val="clear" w:color="auto" w:fill="FFFFFF"/>
          </w:rPr>
          <w:t>https://www.legifrance.gouv.fr/jorf/id/JORFTEXT000051795557</w:t>
        </w:r>
      </w:hyperlink>
    </w:p>
    <w:p w14:paraId="57706836" w14:textId="77777777" w:rsidR="005A2CF6" w:rsidRDefault="005A2CF6" w:rsidP="001403E2">
      <w:pPr>
        <w:tabs>
          <w:tab w:val="left" w:pos="7600"/>
        </w:tabs>
        <w:jc w:val="both"/>
        <w:rPr>
          <w:rFonts w:ascii="Arial" w:hAnsi="Arial" w:cs="Arial"/>
          <w:b/>
          <w:bCs/>
          <w:color w:val="7030A0"/>
          <w:sz w:val="18"/>
          <w:szCs w:val="18"/>
          <w:shd w:val="clear" w:color="auto" w:fill="FFFFFF"/>
        </w:rPr>
      </w:pPr>
    </w:p>
    <w:p w14:paraId="493632ED" w14:textId="77777777" w:rsidR="005A2CF6" w:rsidRDefault="005A2CF6" w:rsidP="001403E2">
      <w:pPr>
        <w:tabs>
          <w:tab w:val="left" w:pos="7600"/>
        </w:tabs>
        <w:jc w:val="both"/>
        <w:rPr>
          <w:rFonts w:ascii="Arial" w:hAnsi="Arial" w:cs="Arial"/>
          <w:b/>
          <w:bCs/>
          <w:color w:val="7030A0"/>
          <w:sz w:val="18"/>
          <w:szCs w:val="18"/>
          <w:shd w:val="clear" w:color="auto" w:fill="FFFFFF"/>
        </w:rPr>
      </w:pPr>
    </w:p>
    <w:p w14:paraId="714E7F63" w14:textId="0E5AB749" w:rsidR="001C4E1D" w:rsidRDefault="001C4E1D"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25 juin</w:t>
      </w:r>
    </w:p>
    <w:p w14:paraId="0A38D115" w14:textId="77777777" w:rsidR="001C4E1D" w:rsidRDefault="001C4E1D" w:rsidP="001403E2">
      <w:pPr>
        <w:tabs>
          <w:tab w:val="left" w:pos="7600"/>
        </w:tabs>
        <w:jc w:val="both"/>
        <w:rPr>
          <w:rFonts w:ascii="Arial" w:hAnsi="Arial" w:cs="Arial"/>
          <w:b/>
          <w:bCs/>
          <w:color w:val="7030A0"/>
          <w:sz w:val="18"/>
          <w:szCs w:val="18"/>
          <w:shd w:val="clear" w:color="auto" w:fill="FFFFFF"/>
        </w:rPr>
      </w:pPr>
    </w:p>
    <w:p w14:paraId="19406AF4" w14:textId="4F625B32" w:rsidR="001C4E1D" w:rsidRDefault="001C4E1D" w:rsidP="001403E2">
      <w:pPr>
        <w:tabs>
          <w:tab w:val="left" w:pos="7600"/>
        </w:tabs>
        <w:jc w:val="both"/>
        <w:rPr>
          <w:rFonts w:ascii="Arial" w:hAnsi="Arial" w:cs="Arial"/>
          <w:b/>
          <w:bCs/>
          <w:color w:val="000000" w:themeColor="text1"/>
          <w:sz w:val="18"/>
          <w:szCs w:val="18"/>
          <w:shd w:val="clear" w:color="auto" w:fill="FFFFFF"/>
        </w:rPr>
      </w:pPr>
      <w:r>
        <w:rPr>
          <w:rFonts w:ascii="Arial" w:hAnsi="Arial" w:cs="Arial"/>
          <w:b/>
          <w:bCs/>
          <w:color w:val="000000" w:themeColor="text1"/>
          <w:sz w:val="18"/>
          <w:szCs w:val="18"/>
          <w:shd w:val="clear" w:color="auto" w:fill="FFFFFF"/>
        </w:rPr>
        <w:t>MINISTÈRE DU TRAVAIL</w:t>
      </w:r>
    </w:p>
    <w:p w14:paraId="43DE7ED4" w14:textId="77777777" w:rsidR="001C4E1D" w:rsidRDefault="001C4E1D" w:rsidP="001403E2">
      <w:pPr>
        <w:tabs>
          <w:tab w:val="left" w:pos="7600"/>
        </w:tabs>
        <w:jc w:val="both"/>
        <w:rPr>
          <w:rFonts w:ascii="Arial" w:hAnsi="Arial" w:cs="Arial"/>
          <w:b/>
          <w:bCs/>
          <w:color w:val="000000" w:themeColor="text1"/>
          <w:sz w:val="18"/>
          <w:szCs w:val="18"/>
          <w:shd w:val="clear" w:color="auto" w:fill="FFFFFF"/>
        </w:rPr>
      </w:pPr>
    </w:p>
    <w:p w14:paraId="00C67502" w14:textId="5753C5F7" w:rsidR="001C4E1D" w:rsidRPr="001C4E1D" w:rsidRDefault="001C4E1D" w:rsidP="001403E2">
      <w:pPr>
        <w:tabs>
          <w:tab w:val="left" w:pos="7600"/>
        </w:tabs>
        <w:jc w:val="both"/>
        <w:rPr>
          <w:rFonts w:ascii="Arial" w:hAnsi="Arial" w:cs="Arial"/>
          <w:b/>
          <w:bCs/>
          <w:color w:val="000000" w:themeColor="text1"/>
          <w:sz w:val="18"/>
          <w:szCs w:val="18"/>
          <w:shd w:val="clear" w:color="auto" w:fill="FFFFFF"/>
        </w:rPr>
      </w:pPr>
      <w:r w:rsidRPr="001C4E1D">
        <w:rPr>
          <w:rFonts w:ascii="Arial" w:hAnsi="Arial" w:cs="Arial"/>
          <w:b/>
          <w:bCs/>
          <w:color w:val="000000" w:themeColor="text1"/>
          <w:sz w:val="18"/>
          <w:szCs w:val="18"/>
          <w:shd w:val="clear" w:color="auto" w:fill="FFFFFF"/>
        </w:rPr>
        <w:t>Arrêté du 2 juin 2025 portant extension d'un accord conclu dans le cadre de la convention collective nationale des entreprises du commerce à distance (n° 2198).</w:t>
      </w:r>
    </w:p>
    <w:p w14:paraId="48B87149" w14:textId="77777777" w:rsidR="001C4E1D" w:rsidRPr="001C4E1D" w:rsidRDefault="001C4E1D" w:rsidP="001403E2">
      <w:pPr>
        <w:tabs>
          <w:tab w:val="left" w:pos="7600"/>
        </w:tabs>
        <w:jc w:val="both"/>
        <w:rPr>
          <w:rFonts w:ascii="Arial" w:hAnsi="Arial" w:cs="Arial"/>
          <w:b/>
          <w:bCs/>
          <w:color w:val="000000" w:themeColor="text1"/>
          <w:sz w:val="18"/>
          <w:szCs w:val="18"/>
          <w:shd w:val="clear" w:color="auto" w:fill="FFFFFF"/>
        </w:rPr>
      </w:pPr>
    </w:p>
    <w:p w14:paraId="74F9A7BD" w14:textId="1D91A336" w:rsidR="001C4E1D" w:rsidRPr="001C4E1D" w:rsidRDefault="001C4E1D" w:rsidP="001403E2">
      <w:pPr>
        <w:tabs>
          <w:tab w:val="left" w:pos="7600"/>
        </w:tabs>
        <w:jc w:val="both"/>
        <w:rPr>
          <w:rFonts w:ascii="Arial" w:hAnsi="Arial" w:cs="Arial"/>
          <w:b/>
          <w:bCs/>
          <w:color w:val="000000" w:themeColor="text1"/>
          <w:sz w:val="18"/>
          <w:szCs w:val="18"/>
          <w:shd w:val="clear" w:color="auto" w:fill="FFFFFF"/>
        </w:rPr>
      </w:pPr>
      <w:r w:rsidRPr="001C4E1D">
        <w:rPr>
          <w:rFonts w:ascii="Arial" w:hAnsi="Arial" w:cs="Arial"/>
          <w:b/>
          <w:bCs/>
          <w:color w:val="000000" w:themeColor="text1"/>
          <w:sz w:val="18"/>
          <w:szCs w:val="18"/>
          <w:shd w:val="clear" w:color="auto" w:fill="FFFFFF"/>
        </w:rPr>
        <w:t>Sont rendues obligatoires pour tous les employeurs et tous les salariés compris dans le champ d'application de la convention collective nationale des entreprises du commerce à distance du 6 février 2001, les stipulations de l'accord du 12 mars 2025 relatif aux minima conventionnels, conclu dans le cadre de la convention collective</w:t>
      </w:r>
    </w:p>
    <w:p w14:paraId="59C07AA8" w14:textId="77777777" w:rsidR="001C4E1D" w:rsidRPr="001C4E1D" w:rsidRDefault="001C4E1D" w:rsidP="001403E2">
      <w:pPr>
        <w:tabs>
          <w:tab w:val="left" w:pos="7600"/>
        </w:tabs>
        <w:jc w:val="both"/>
        <w:rPr>
          <w:rFonts w:ascii="Arial" w:hAnsi="Arial" w:cs="Arial"/>
          <w:b/>
          <w:bCs/>
          <w:color w:val="000000" w:themeColor="text1"/>
          <w:sz w:val="18"/>
          <w:szCs w:val="18"/>
          <w:shd w:val="clear" w:color="auto" w:fill="FFFFFF"/>
        </w:rPr>
      </w:pPr>
    </w:p>
    <w:p w14:paraId="4124FAB2" w14:textId="772F1426" w:rsidR="001C4E1D" w:rsidRPr="001C4E1D" w:rsidRDefault="00000000" w:rsidP="001403E2">
      <w:pPr>
        <w:tabs>
          <w:tab w:val="left" w:pos="7600"/>
        </w:tabs>
        <w:jc w:val="both"/>
        <w:rPr>
          <w:rFonts w:ascii="Arial" w:hAnsi="Arial" w:cs="Arial"/>
          <w:b/>
          <w:bCs/>
          <w:color w:val="000000" w:themeColor="text1"/>
          <w:sz w:val="18"/>
          <w:szCs w:val="18"/>
          <w:shd w:val="clear" w:color="auto" w:fill="FFFFFF"/>
        </w:rPr>
      </w:pPr>
      <w:hyperlink r:id="rId24" w:tgtFrame="_blank" w:history="1">
        <w:r w:rsidR="001C4E1D" w:rsidRPr="001C4E1D">
          <w:rPr>
            <w:rStyle w:val="Lienhypertexte"/>
            <w:rFonts w:ascii="Arial" w:hAnsi="Arial" w:cs="Arial"/>
            <w:b/>
            <w:bCs/>
            <w:color w:val="000000" w:themeColor="text1"/>
            <w:sz w:val="18"/>
            <w:szCs w:val="18"/>
            <w:shd w:val="clear" w:color="auto" w:fill="FFFFFF"/>
          </w:rPr>
          <w:t>https://www.legifrance.gouv.fr/jorf/id/JORFTEXT000051789373</w:t>
        </w:r>
      </w:hyperlink>
    </w:p>
    <w:p w14:paraId="4F95578D" w14:textId="77777777" w:rsidR="001C4E1D" w:rsidRDefault="001C4E1D" w:rsidP="001403E2">
      <w:pPr>
        <w:tabs>
          <w:tab w:val="left" w:pos="7600"/>
        </w:tabs>
        <w:jc w:val="both"/>
        <w:rPr>
          <w:rFonts w:ascii="Arial" w:hAnsi="Arial" w:cs="Arial"/>
          <w:b/>
          <w:bCs/>
          <w:color w:val="7030A0"/>
          <w:sz w:val="18"/>
          <w:szCs w:val="18"/>
          <w:shd w:val="clear" w:color="auto" w:fill="FFFFFF"/>
        </w:rPr>
      </w:pPr>
    </w:p>
    <w:p w14:paraId="0FCD880C" w14:textId="42B25C8D" w:rsidR="00D10745" w:rsidRDefault="00D10745"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24 juin</w:t>
      </w:r>
    </w:p>
    <w:p w14:paraId="6747810C" w14:textId="77777777" w:rsidR="00D10745" w:rsidRDefault="00D10745" w:rsidP="001403E2">
      <w:pPr>
        <w:tabs>
          <w:tab w:val="left" w:pos="7600"/>
        </w:tabs>
        <w:jc w:val="both"/>
        <w:rPr>
          <w:rFonts w:ascii="Arial" w:hAnsi="Arial" w:cs="Arial"/>
          <w:b/>
          <w:bCs/>
          <w:color w:val="7030A0"/>
          <w:sz w:val="18"/>
          <w:szCs w:val="18"/>
          <w:shd w:val="clear" w:color="auto" w:fill="FFFFFF"/>
        </w:rPr>
      </w:pPr>
    </w:p>
    <w:p w14:paraId="01E20CF0" w14:textId="77777777" w:rsidR="00D10745" w:rsidRPr="00D10745" w:rsidRDefault="00D10745" w:rsidP="00D10745">
      <w:pPr>
        <w:tabs>
          <w:tab w:val="left" w:pos="7600"/>
        </w:tabs>
        <w:jc w:val="both"/>
        <w:rPr>
          <w:rFonts w:ascii="Arial" w:hAnsi="Arial" w:cs="Arial"/>
          <w:b/>
          <w:bCs/>
          <w:color w:val="000000" w:themeColor="text1"/>
          <w:sz w:val="18"/>
          <w:szCs w:val="18"/>
          <w:shd w:val="clear" w:color="auto" w:fill="FFFFFF"/>
        </w:rPr>
      </w:pPr>
      <w:r w:rsidRPr="00D10745">
        <w:rPr>
          <w:rFonts w:ascii="Arial" w:hAnsi="Arial" w:cs="Arial"/>
          <w:b/>
          <w:bCs/>
          <w:color w:val="000000" w:themeColor="text1"/>
          <w:sz w:val="18"/>
          <w:szCs w:val="18"/>
          <w:shd w:val="clear" w:color="auto" w:fill="FFFFFF"/>
        </w:rPr>
        <w:t>° EXTENSION D’AVENANT C.C.N. : arrêté du 15 mai 2025 portant extension d'un accord conclu dans le cadre de la convention collective nationale des transports routiers et des activités auxiliaires du transport (n° 16).</w:t>
      </w:r>
    </w:p>
    <w:p w14:paraId="5816F175" w14:textId="77777777" w:rsidR="00D10745" w:rsidRPr="00D10745" w:rsidRDefault="00D10745" w:rsidP="00D10745">
      <w:pPr>
        <w:tabs>
          <w:tab w:val="left" w:pos="7600"/>
        </w:tabs>
        <w:jc w:val="both"/>
        <w:rPr>
          <w:rFonts w:ascii="Arial" w:hAnsi="Arial" w:cs="Arial"/>
          <w:b/>
          <w:bCs/>
          <w:color w:val="000000" w:themeColor="text1"/>
          <w:sz w:val="18"/>
          <w:szCs w:val="18"/>
          <w:shd w:val="clear" w:color="auto" w:fill="FFFFFF"/>
        </w:rPr>
      </w:pPr>
    </w:p>
    <w:p w14:paraId="0339FE09" w14:textId="77777777" w:rsidR="00D10745" w:rsidRPr="00D10745" w:rsidRDefault="00D10745" w:rsidP="00D10745">
      <w:pPr>
        <w:tabs>
          <w:tab w:val="left" w:pos="7600"/>
        </w:tabs>
        <w:jc w:val="both"/>
        <w:rPr>
          <w:rFonts w:ascii="Arial" w:hAnsi="Arial" w:cs="Arial"/>
          <w:b/>
          <w:bCs/>
          <w:color w:val="000000" w:themeColor="text1"/>
          <w:sz w:val="18"/>
          <w:szCs w:val="18"/>
          <w:shd w:val="clear" w:color="auto" w:fill="FFFFFF"/>
        </w:rPr>
      </w:pPr>
      <w:r w:rsidRPr="00D10745">
        <w:rPr>
          <w:rFonts w:ascii="Arial" w:hAnsi="Arial" w:cs="Arial"/>
          <w:b/>
          <w:bCs/>
          <w:color w:val="000000" w:themeColor="text1"/>
          <w:sz w:val="18"/>
          <w:szCs w:val="18"/>
          <w:shd w:val="clear" w:color="auto" w:fill="FFFFFF"/>
        </w:rPr>
        <w:t>Extension des stipulations de l'accord du 24 novembre 2017 relatif à la définition, au contenu et aux conditions d'exercice de l'activité des conducteurs de tourisme et grand tourisme et portant création d'un emploi grand tourisme confirmé dans les entreprises de transport routier de voyageurs, conclu dans le cadre de la convention collective nationale susvisée. Ci-joint.</w:t>
      </w:r>
    </w:p>
    <w:p w14:paraId="40BBDB8A" w14:textId="77777777" w:rsidR="00D10745" w:rsidRPr="00D10745" w:rsidRDefault="00D10745" w:rsidP="001403E2">
      <w:pPr>
        <w:tabs>
          <w:tab w:val="left" w:pos="7600"/>
        </w:tabs>
        <w:jc w:val="both"/>
        <w:rPr>
          <w:rFonts w:ascii="Arial" w:hAnsi="Arial" w:cs="Arial"/>
          <w:b/>
          <w:bCs/>
          <w:color w:val="000000" w:themeColor="text1"/>
          <w:sz w:val="18"/>
          <w:szCs w:val="18"/>
          <w:shd w:val="clear" w:color="auto" w:fill="FFFFFF"/>
        </w:rPr>
      </w:pPr>
    </w:p>
    <w:p w14:paraId="344F2BB3" w14:textId="54F78C18" w:rsidR="00D10745" w:rsidRPr="0072514A" w:rsidRDefault="00000000" w:rsidP="0072514A">
      <w:pPr>
        <w:autoSpaceDE w:val="0"/>
        <w:autoSpaceDN w:val="0"/>
        <w:adjustRightInd w:val="0"/>
        <w:jc w:val="both"/>
        <w:rPr>
          <w:rFonts w:ascii="Avenir Book" w:hAnsi="Avenir Book" w:cs="Arial"/>
          <w:b/>
          <w:bCs/>
          <w:color w:val="333333"/>
          <w:sz w:val="18"/>
          <w:szCs w:val="18"/>
          <w:shd w:val="clear" w:color="auto" w:fill="FFFFFF"/>
        </w:rPr>
      </w:pPr>
      <w:hyperlink r:id="rId25" w:tgtFrame="_blank" w:history="1">
        <w:r w:rsidR="00D10745" w:rsidRPr="00BF03D2">
          <w:rPr>
            <w:rStyle w:val="Lienhypertexte"/>
            <w:rFonts w:ascii="Avenir Book" w:hAnsi="Avenir Book" w:cs="Arial"/>
            <w:b/>
            <w:bCs/>
            <w:sz w:val="18"/>
            <w:szCs w:val="18"/>
            <w:shd w:val="clear" w:color="auto" w:fill="FFFFFF"/>
          </w:rPr>
          <w:t>https://www.legifrance.gouv.fr/jorf/id/JORFTEXT000051783301</w:t>
        </w:r>
      </w:hyperlink>
    </w:p>
    <w:p w14:paraId="747D8709" w14:textId="77777777" w:rsidR="00D10745" w:rsidRDefault="00D10745" w:rsidP="001403E2">
      <w:pPr>
        <w:tabs>
          <w:tab w:val="left" w:pos="7600"/>
        </w:tabs>
        <w:jc w:val="both"/>
        <w:rPr>
          <w:rFonts w:ascii="Arial" w:hAnsi="Arial" w:cs="Arial"/>
          <w:b/>
          <w:bCs/>
          <w:color w:val="7030A0"/>
          <w:sz w:val="18"/>
          <w:szCs w:val="18"/>
          <w:shd w:val="clear" w:color="auto" w:fill="FFFFFF"/>
        </w:rPr>
      </w:pPr>
    </w:p>
    <w:p w14:paraId="488A0E38" w14:textId="5C4C419A" w:rsidR="007668C2" w:rsidRDefault="007668C2"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21 juin</w:t>
      </w:r>
    </w:p>
    <w:p w14:paraId="5F2974F6" w14:textId="77777777" w:rsidR="007668C2" w:rsidRDefault="007668C2" w:rsidP="001403E2">
      <w:pPr>
        <w:tabs>
          <w:tab w:val="left" w:pos="7600"/>
        </w:tabs>
        <w:jc w:val="both"/>
        <w:rPr>
          <w:rFonts w:ascii="Arial" w:hAnsi="Arial" w:cs="Arial"/>
          <w:b/>
          <w:bCs/>
          <w:color w:val="7030A0"/>
          <w:sz w:val="18"/>
          <w:szCs w:val="18"/>
          <w:shd w:val="clear" w:color="auto" w:fill="FFFFFF"/>
        </w:rPr>
      </w:pPr>
    </w:p>
    <w:p w14:paraId="3D4A3D3C" w14:textId="5A3746BE" w:rsidR="007668C2" w:rsidRDefault="007668C2" w:rsidP="001403E2">
      <w:pPr>
        <w:tabs>
          <w:tab w:val="left" w:pos="7600"/>
        </w:tabs>
        <w:jc w:val="both"/>
        <w:rPr>
          <w:rFonts w:ascii="Arial" w:hAnsi="Arial" w:cs="Arial"/>
          <w:b/>
          <w:bCs/>
          <w:color w:val="7030A0"/>
          <w:sz w:val="18"/>
          <w:szCs w:val="18"/>
          <w:shd w:val="clear" w:color="auto" w:fill="FFFFFF"/>
        </w:rPr>
      </w:pPr>
      <w:r w:rsidRPr="007668C2">
        <w:rPr>
          <w:rFonts w:ascii="Arial" w:hAnsi="Arial" w:cs="Arial"/>
          <w:b/>
          <w:bCs/>
          <w:color w:val="000000" w:themeColor="text1"/>
          <w:sz w:val="18"/>
          <w:szCs w:val="18"/>
          <w:shd w:val="clear" w:color="auto" w:fill="FFFFFF"/>
        </w:rPr>
        <w:t>CONVENTIONS COLLECTIVES</w:t>
      </w:r>
      <w:r>
        <w:rPr>
          <w:rFonts w:ascii="Arial" w:hAnsi="Arial" w:cs="Arial"/>
          <w:b/>
          <w:bCs/>
          <w:color w:val="000000" w:themeColor="text1"/>
          <w:sz w:val="18"/>
          <w:szCs w:val="18"/>
          <w:shd w:val="clear" w:color="auto" w:fill="FFFFFF"/>
        </w:rPr>
        <w:t xml:space="preserve"> </w:t>
      </w:r>
      <w:r w:rsidRPr="007668C2">
        <w:rPr>
          <w:rFonts w:ascii="Arial" w:hAnsi="Arial" w:cs="Arial"/>
          <w:b/>
          <w:bCs/>
          <w:color w:val="000000" w:themeColor="text1"/>
          <w:sz w:val="18"/>
          <w:szCs w:val="18"/>
          <w:shd w:val="clear" w:color="auto" w:fill="FFFFFF"/>
        </w:rPr>
        <w:t>MINISTERE DU TRAVAIL</w:t>
      </w:r>
      <w:r>
        <w:rPr>
          <w:rFonts w:ascii="Arial" w:hAnsi="Arial" w:cs="Arial"/>
          <w:b/>
          <w:bCs/>
          <w:color w:val="000000" w:themeColor="text1"/>
          <w:sz w:val="18"/>
          <w:szCs w:val="18"/>
          <w:shd w:val="clear" w:color="auto" w:fill="FFFFFF"/>
        </w:rPr>
        <w:t xml:space="preserve"> : </w:t>
      </w:r>
    </w:p>
    <w:p w14:paraId="54406C73" w14:textId="77777777" w:rsidR="007668C2" w:rsidRDefault="007668C2" w:rsidP="001403E2">
      <w:pPr>
        <w:tabs>
          <w:tab w:val="left" w:pos="7600"/>
        </w:tabs>
        <w:jc w:val="both"/>
        <w:rPr>
          <w:rFonts w:ascii="Arial" w:hAnsi="Arial" w:cs="Arial"/>
          <w:b/>
          <w:bCs/>
          <w:color w:val="000000" w:themeColor="text1"/>
          <w:sz w:val="18"/>
          <w:szCs w:val="18"/>
          <w:shd w:val="clear" w:color="auto" w:fill="FFFFFF"/>
        </w:rPr>
      </w:pPr>
    </w:p>
    <w:p w14:paraId="7B7EB849" w14:textId="288DE510" w:rsidR="007668C2" w:rsidRPr="007668C2" w:rsidRDefault="007668C2" w:rsidP="001403E2">
      <w:pPr>
        <w:tabs>
          <w:tab w:val="left" w:pos="7600"/>
        </w:tabs>
        <w:jc w:val="both"/>
        <w:rPr>
          <w:rFonts w:ascii="Arial" w:hAnsi="Arial" w:cs="Arial"/>
          <w:b/>
          <w:bCs/>
          <w:i/>
          <w:iCs/>
          <w:color w:val="7030A0"/>
          <w:sz w:val="18"/>
          <w:szCs w:val="18"/>
          <w:shd w:val="clear" w:color="auto" w:fill="FFFFFF"/>
        </w:rPr>
      </w:pPr>
      <w:r w:rsidRPr="007668C2">
        <w:rPr>
          <w:rFonts w:ascii="Arial" w:hAnsi="Arial" w:cs="Arial"/>
          <w:b/>
          <w:bCs/>
          <w:i/>
          <w:iCs/>
          <w:color w:val="000000" w:themeColor="text1"/>
          <w:sz w:val="18"/>
          <w:szCs w:val="18"/>
          <w:shd w:val="clear" w:color="auto" w:fill="FFFFFF"/>
        </w:rPr>
        <w:t>Arrêtés portant extensions d'accords conclus industries de carrières et matériaux de construction applicable aux ouvriers, employés, techniciens, agents de maîtrise et aux cadres (n° 3249), Personnel des offices publics de l'habitat et des sociétés de coordination (n° 3220), des prestataires de services dans le domaine du secteur tertiaire (n° 2098), accords territoriaux (Drôme – Ardèche, Var, Vaucluse, Vendée) conclu</w:t>
      </w:r>
      <w:r>
        <w:rPr>
          <w:rFonts w:ascii="Arial" w:hAnsi="Arial" w:cs="Arial"/>
          <w:b/>
          <w:bCs/>
          <w:i/>
          <w:iCs/>
          <w:color w:val="000000" w:themeColor="text1"/>
          <w:sz w:val="18"/>
          <w:szCs w:val="18"/>
          <w:shd w:val="clear" w:color="auto" w:fill="FFFFFF"/>
        </w:rPr>
        <w:t>s</w:t>
      </w:r>
      <w:r w:rsidRPr="007668C2">
        <w:rPr>
          <w:rFonts w:ascii="Arial" w:hAnsi="Arial" w:cs="Arial"/>
          <w:b/>
          <w:bCs/>
          <w:i/>
          <w:iCs/>
          <w:color w:val="000000" w:themeColor="text1"/>
          <w:sz w:val="18"/>
          <w:szCs w:val="18"/>
          <w:shd w:val="clear" w:color="auto" w:fill="FFFFFF"/>
        </w:rPr>
        <w:t xml:space="preserve"> dans le cadre de la convention collective nationale de la métallurgie (n° 3248).</w:t>
      </w:r>
      <w:r w:rsidRPr="007668C2">
        <w:rPr>
          <w:rFonts w:ascii="Arial" w:hAnsi="Arial" w:cs="Arial"/>
          <w:b/>
          <w:bCs/>
          <w:i/>
          <w:iCs/>
          <w:color w:val="7030A0"/>
          <w:sz w:val="18"/>
          <w:szCs w:val="18"/>
          <w:shd w:val="clear" w:color="auto" w:fill="FFFFFF"/>
        </w:rPr>
        <w:t xml:space="preserve"> </w:t>
      </w:r>
    </w:p>
    <w:p w14:paraId="4EB6FD06" w14:textId="77777777" w:rsidR="007668C2" w:rsidRDefault="007668C2" w:rsidP="001403E2">
      <w:pPr>
        <w:tabs>
          <w:tab w:val="left" w:pos="7600"/>
        </w:tabs>
        <w:jc w:val="both"/>
        <w:rPr>
          <w:rFonts w:ascii="Arial" w:hAnsi="Arial" w:cs="Arial"/>
          <w:b/>
          <w:bCs/>
          <w:color w:val="7030A0"/>
          <w:sz w:val="18"/>
          <w:szCs w:val="18"/>
          <w:shd w:val="clear" w:color="auto" w:fill="FFFFFF"/>
        </w:rPr>
      </w:pPr>
    </w:p>
    <w:p w14:paraId="066DCF77" w14:textId="77777777" w:rsidR="007668C2" w:rsidRDefault="007668C2" w:rsidP="007668C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w:t>
      </w:r>
    </w:p>
    <w:p w14:paraId="6729365D" w14:textId="3DBCCC7E" w:rsidR="007668C2" w:rsidRPr="007668C2" w:rsidRDefault="007668C2" w:rsidP="007668C2">
      <w:pPr>
        <w:tabs>
          <w:tab w:val="left" w:pos="7600"/>
        </w:tabs>
        <w:rPr>
          <w:rFonts w:ascii="Arial" w:hAnsi="Arial" w:cs="Arial"/>
          <w:b/>
          <w:bCs/>
          <w:color w:val="7030A0"/>
          <w:sz w:val="18"/>
          <w:szCs w:val="18"/>
          <w:shd w:val="clear" w:color="auto" w:fill="FFFFFF"/>
        </w:rPr>
      </w:pPr>
      <w:r w:rsidRPr="007668C2">
        <w:rPr>
          <w:rFonts w:ascii="Arial" w:hAnsi="Arial" w:cs="Arial"/>
          <w:b/>
          <w:bCs/>
          <w:color w:val="000000" w:themeColor="text1"/>
          <w:sz w:val="18"/>
          <w:szCs w:val="18"/>
          <w:shd w:val="clear" w:color="auto" w:fill="FFFFFF"/>
        </w:rPr>
        <w:br/>
        <w:t>        44 Arrêté du 2 juin 2025 portant extension d'un accord conclu dans le cadre de la convention collective nationale des industries de carrières et matériaux de construction applicable aux ouvriers, employés, techniciens, agents de maîtrise et aux cadres (n° 3249)</w:t>
      </w:r>
      <w:r w:rsidRPr="007668C2">
        <w:rPr>
          <w:rFonts w:ascii="Arial" w:hAnsi="Arial" w:cs="Arial"/>
          <w:b/>
          <w:bCs/>
          <w:color w:val="000000" w:themeColor="text1"/>
          <w:sz w:val="18"/>
          <w:szCs w:val="18"/>
          <w:shd w:val="clear" w:color="auto" w:fill="FFFFFF"/>
        </w:rPr>
        <w:br/>
        <w:t>        </w:t>
      </w:r>
      <w:hyperlink r:id="rId26" w:tgtFrame="_blank" w:history="1">
        <w:r w:rsidRPr="007668C2">
          <w:rPr>
            <w:rStyle w:val="Lienhypertexte"/>
            <w:rFonts w:ascii="Arial" w:hAnsi="Arial" w:cs="Arial"/>
            <w:b/>
            <w:bCs/>
            <w:color w:val="000000" w:themeColor="text1"/>
            <w:sz w:val="18"/>
            <w:szCs w:val="18"/>
            <w:shd w:val="clear" w:color="auto" w:fill="FFFFFF"/>
          </w:rPr>
          <w:t>https://www.legifrance.gouv.fr/jorf/id/JORFTEXT000051772676</w:t>
        </w:r>
      </w:hyperlink>
      <w:r w:rsidRPr="007668C2">
        <w:rPr>
          <w:rFonts w:ascii="Arial" w:hAnsi="Arial" w:cs="Arial"/>
          <w:b/>
          <w:bCs/>
          <w:color w:val="000000" w:themeColor="text1"/>
          <w:sz w:val="18"/>
          <w:szCs w:val="18"/>
          <w:shd w:val="clear" w:color="auto" w:fill="FFFFFF"/>
        </w:rPr>
        <w:br/>
      </w:r>
      <w:r w:rsidRPr="007668C2">
        <w:rPr>
          <w:rFonts w:ascii="Arial" w:hAnsi="Arial" w:cs="Arial"/>
          <w:b/>
          <w:bCs/>
          <w:color w:val="000000" w:themeColor="text1"/>
          <w:sz w:val="18"/>
          <w:szCs w:val="18"/>
          <w:shd w:val="clear" w:color="auto" w:fill="FFFFFF"/>
        </w:rPr>
        <w:br/>
        <w:t>        45 Arrêté du 10 juin 2025 portant extension d'accords conclus dans le cadre de la convention collective nationale du personnel des offices publics de l'habitat et des sociétés de coordination (n° 3220)</w:t>
      </w:r>
      <w:r w:rsidRPr="007668C2">
        <w:rPr>
          <w:rFonts w:ascii="Arial" w:hAnsi="Arial" w:cs="Arial"/>
          <w:b/>
          <w:bCs/>
          <w:color w:val="000000" w:themeColor="text1"/>
          <w:sz w:val="18"/>
          <w:szCs w:val="18"/>
          <w:shd w:val="clear" w:color="auto" w:fill="FFFFFF"/>
        </w:rPr>
        <w:br/>
        <w:t>        </w:t>
      </w:r>
      <w:hyperlink r:id="rId27" w:tgtFrame="_blank" w:history="1">
        <w:r w:rsidRPr="007668C2">
          <w:rPr>
            <w:rStyle w:val="Lienhypertexte"/>
            <w:rFonts w:ascii="Arial" w:hAnsi="Arial" w:cs="Arial"/>
            <w:b/>
            <w:bCs/>
            <w:color w:val="000000" w:themeColor="text1"/>
            <w:sz w:val="18"/>
            <w:szCs w:val="18"/>
            <w:shd w:val="clear" w:color="auto" w:fill="FFFFFF"/>
          </w:rPr>
          <w:t>https://www.legifrance.gouv.fr/jorf/id/JORFTEXT000051772687</w:t>
        </w:r>
      </w:hyperlink>
      <w:r w:rsidRPr="007668C2">
        <w:rPr>
          <w:rFonts w:ascii="Arial" w:hAnsi="Arial" w:cs="Arial"/>
          <w:b/>
          <w:bCs/>
          <w:color w:val="000000" w:themeColor="text1"/>
          <w:sz w:val="18"/>
          <w:szCs w:val="18"/>
          <w:shd w:val="clear" w:color="auto" w:fill="FFFFFF"/>
        </w:rPr>
        <w:br/>
      </w:r>
      <w:r w:rsidRPr="007668C2">
        <w:rPr>
          <w:rFonts w:ascii="Arial" w:hAnsi="Arial" w:cs="Arial"/>
          <w:b/>
          <w:bCs/>
          <w:color w:val="000000" w:themeColor="text1"/>
          <w:sz w:val="18"/>
          <w:szCs w:val="18"/>
          <w:shd w:val="clear" w:color="auto" w:fill="FFFFFF"/>
        </w:rPr>
        <w:br/>
      </w:r>
      <w:r w:rsidRPr="007668C2">
        <w:rPr>
          <w:rFonts w:ascii="Arial" w:hAnsi="Arial" w:cs="Arial"/>
          <w:b/>
          <w:bCs/>
          <w:color w:val="000000" w:themeColor="text1"/>
          <w:sz w:val="18"/>
          <w:szCs w:val="18"/>
          <w:shd w:val="clear" w:color="auto" w:fill="FFFFFF"/>
        </w:rPr>
        <w:lastRenderedPageBreak/>
        <w:t>        46 Arrêté du 17 juin 2025 portant extension d'un accord conclu dans le cadre de la convention collective nationale du personnel des prestataires de services dans le domaine du secteur tertiaire (n° 2098)</w:t>
      </w:r>
      <w:r w:rsidRPr="007668C2">
        <w:rPr>
          <w:rFonts w:ascii="Arial" w:hAnsi="Arial" w:cs="Arial"/>
          <w:b/>
          <w:bCs/>
          <w:color w:val="000000" w:themeColor="text1"/>
          <w:sz w:val="18"/>
          <w:szCs w:val="18"/>
          <w:shd w:val="clear" w:color="auto" w:fill="FFFFFF"/>
        </w:rPr>
        <w:br/>
        <w:t>        </w:t>
      </w:r>
      <w:hyperlink r:id="rId28" w:tgtFrame="_blank" w:history="1">
        <w:r w:rsidRPr="007668C2">
          <w:rPr>
            <w:rStyle w:val="Lienhypertexte"/>
            <w:rFonts w:ascii="Arial" w:hAnsi="Arial" w:cs="Arial"/>
            <w:b/>
            <w:bCs/>
            <w:color w:val="000000" w:themeColor="text1"/>
            <w:sz w:val="18"/>
            <w:szCs w:val="18"/>
            <w:shd w:val="clear" w:color="auto" w:fill="FFFFFF"/>
          </w:rPr>
          <w:t>https://www.legifrance.gouv.fr/jorf/id/JORFTEXT000051772721</w:t>
        </w:r>
      </w:hyperlink>
      <w:r w:rsidRPr="007668C2">
        <w:rPr>
          <w:rFonts w:ascii="Arial" w:hAnsi="Arial" w:cs="Arial"/>
          <w:b/>
          <w:bCs/>
          <w:color w:val="000000" w:themeColor="text1"/>
          <w:sz w:val="18"/>
          <w:szCs w:val="18"/>
          <w:shd w:val="clear" w:color="auto" w:fill="FFFFFF"/>
        </w:rPr>
        <w:br/>
      </w:r>
      <w:r w:rsidRPr="007668C2">
        <w:rPr>
          <w:rFonts w:ascii="Arial" w:hAnsi="Arial" w:cs="Arial"/>
          <w:b/>
          <w:bCs/>
          <w:color w:val="000000" w:themeColor="text1"/>
          <w:sz w:val="18"/>
          <w:szCs w:val="18"/>
          <w:shd w:val="clear" w:color="auto" w:fill="FFFFFF"/>
        </w:rPr>
        <w:br/>
        <w:t>        47 Arrêté du 17 juin 2025 portant extension d'un avenant territorial (Drôme-Ardèche) à un accord autonome conclu dans le cadre de la convention collective nationale de la métallurgie (n° 3248)</w:t>
      </w:r>
      <w:r w:rsidRPr="007668C2">
        <w:rPr>
          <w:rFonts w:ascii="Arial" w:hAnsi="Arial" w:cs="Arial"/>
          <w:b/>
          <w:bCs/>
          <w:color w:val="000000" w:themeColor="text1"/>
          <w:sz w:val="18"/>
          <w:szCs w:val="18"/>
          <w:shd w:val="clear" w:color="auto" w:fill="FFFFFF"/>
        </w:rPr>
        <w:br/>
        <w:t>        </w:t>
      </w:r>
      <w:hyperlink r:id="rId29" w:tgtFrame="_blank" w:history="1">
        <w:r w:rsidRPr="007668C2">
          <w:rPr>
            <w:rStyle w:val="Lienhypertexte"/>
            <w:rFonts w:ascii="Arial" w:hAnsi="Arial" w:cs="Arial"/>
            <w:b/>
            <w:bCs/>
            <w:color w:val="000000" w:themeColor="text1"/>
            <w:sz w:val="18"/>
            <w:szCs w:val="18"/>
            <w:shd w:val="clear" w:color="auto" w:fill="FFFFFF"/>
          </w:rPr>
          <w:t>https://www.legifrance.gouv.fr/jorf/id/JORFTEXT000051772731</w:t>
        </w:r>
      </w:hyperlink>
      <w:r w:rsidRPr="007668C2">
        <w:rPr>
          <w:rFonts w:ascii="Arial" w:hAnsi="Arial" w:cs="Arial"/>
          <w:b/>
          <w:bCs/>
          <w:color w:val="000000" w:themeColor="text1"/>
          <w:sz w:val="18"/>
          <w:szCs w:val="18"/>
          <w:shd w:val="clear" w:color="auto" w:fill="FFFFFF"/>
        </w:rPr>
        <w:br/>
      </w:r>
      <w:r w:rsidRPr="007668C2">
        <w:rPr>
          <w:rFonts w:ascii="Arial" w:hAnsi="Arial" w:cs="Arial"/>
          <w:b/>
          <w:bCs/>
          <w:color w:val="000000" w:themeColor="text1"/>
          <w:sz w:val="18"/>
          <w:szCs w:val="18"/>
          <w:shd w:val="clear" w:color="auto" w:fill="FFFFFF"/>
        </w:rPr>
        <w:br/>
        <w:t>        48 Arrêté du 17 juin 2025 portant extension d'un avenant territorial (Vendée) à un accord autonome conclu dans le cadre de la convention collective nationale de la métallurgie (n° 3248)</w:t>
      </w:r>
      <w:r w:rsidRPr="007668C2">
        <w:rPr>
          <w:rFonts w:ascii="Arial" w:hAnsi="Arial" w:cs="Arial"/>
          <w:b/>
          <w:bCs/>
          <w:color w:val="000000" w:themeColor="text1"/>
          <w:sz w:val="18"/>
          <w:szCs w:val="18"/>
          <w:shd w:val="clear" w:color="auto" w:fill="FFFFFF"/>
        </w:rPr>
        <w:br/>
        <w:t>        </w:t>
      </w:r>
      <w:hyperlink r:id="rId30" w:tgtFrame="_blank" w:history="1">
        <w:r w:rsidRPr="007668C2">
          <w:rPr>
            <w:rStyle w:val="Lienhypertexte"/>
            <w:rFonts w:ascii="Arial" w:hAnsi="Arial" w:cs="Arial"/>
            <w:b/>
            <w:bCs/>
            <w:color w:val="000000" w:themeColor="text1"/>
            <w:sz w:val="18"/>
            <w:szCs w:val="18"/>
            <w:shd w:val="clear" w:color="auto" w:fill="FFFFFF"/>
          </w:rPr>
          <w:t>https://www.legifrance.gouv.fr/jorf/id/JORFTEXT000051772741</w:t>
        </w:r>
      </w:hyperlink>
      <w:r w:rsidRPr="007668C2">
        <w:rPr>
          <w:rFonts w:ascii="Arial" w:hAnsi="Arial" w:cs="Arial"/>
          <w:b/>
          <w:bCs/>
          <w:color w:val="000000" w:themeColor="text1"/>
          <w:sz w:val="18"/>
          <w:szCs w:val="18"/>
          <w:shd w:val="clear" w:color="auto" w:fill="FFFFFF"/>
        </w:rPr>
        <w:br/>
      </w:r>
      <w:r w:rsidRPr="007668C2">
        <w:rPr>
          <w:rFonts w:ascii="Arial" w:hAnsi="Arial" w:cs="Arial"/>
          <w:b/>
          <w:bCs/>
          <w:color w:val="000000" w:themeColor="text1"/>
          <w:sz w:val="18"/>
          <w:szCs w:val="18"/>
          <w:shd w:val="clear" w:color="auto" w:fill="FFFFFF"/>
        </w:rPr>
        <w:br/>
        <w:t>        49 Arrêté du 17 juin 2025 portant extension d'un accord territorial (Bouches-du-Rhône et Alpes-de-Haute-Provence) conclu dans le cadre de la convention collective nationale de la métallurgie (n° 3248)</w:t>
      </w:r>
      <w:r w:rsidRPr="007668C2">
        <w:rPr>
          <w:rFonts w:ascii="Arial" w:hAnsi="Arial" w:cs="Arial"/>
          <w:b/>
          <w:bCs/>
          <w:color w:val="000000" w:themeColor="text1"/>
          <w:sz w:val="18"/>
          <w:szCs w:val="18"/>
          <w:shd w:val="clear" w:color="auto" w:fill="FFFFFF"/>
        </w:rPr>
        <w:br/>
        <w:t>        </w:t>
      </w:r>
      <w:hyperlink r:id="rId31" w:tgtFrame="_blank" w:history="1">
        <w:r w:rsidRPr="007668C2">
          <w:rPr>
            <w:rStyle w:val="Lienhypertexte"/>
            <w:rFonts w:ascii="Arial" w:hAnsi="Arial" w:cs="Arial"/>
            <w:b/>
            <w:bCs/>
            <w:color w:val="000000" w:themeColor="text1"/>
            <w:sz w:val="18"/>
            <w:szCs w:val="18"/>
            <w:shd w:val="clear" w:color="auto" w:fill="FFFFFF"/>
          </w:rPr>
          <w:t>https://www.legifrance.gouv.fr/jorf/id/JORFTEXT000051772751</w:t>
        </w:r>
      </w:hyperlink>
      <w:r w:rsidRPr="007668C2">
        <w:rPr>
          <w:rFonts w:ascii="Arial" w:hAnsi="Arial" w:cs="Arial"/>
          <w:b/>
          <w:bCs/>
          <w:color w:val="000000" w:themeColor="text1"/>
          <w:sz w:val="18"/>
          <w:szCs w:val="18"/>
          <w:shd w:val="clear" w:color="auto" w:fill="FFFFFF"/>
        </w:rPr>
        <w:br/>
      </w:r>
      <w:r w:rsidRPr="007668C2">
        <w:rPr>
          <w:rFonts w:ascii="Arial" w:hAnsi="Arial" w:cs="Arial"/>
          <w:b/>
          <w:bCs/>
          <w:color w:val="000000" w:themeColor="text1"/>
          <w:sz w:val="18"/>
          <w:szCs w:val="18"/>
          <w:shd w:val="clear" w:color="auto" w:fill="FFFFFF"/>
        </w:rPr>
        <w:br/>
        <w:t>        50 Arrêté du 17 juin 2025 portant extension d'un accord territorial (Var) conclu dans le cadre de la convention collective nationale de la métallurgie (n° 3248)</w:t>
      </w:r>
      <w:r w:rsidRPr="007668C2">
        <w:rPr>
          <w:rFonts w:ascii="Arial" w:hAnsi="Arial" w:cs="Arial"/>
          <w:b/>
          <w:bCs/>
          <w:color w:val="000000" w:themeColor="text1"/>
          <w:sz w:val="18"/>
          <w:szCs w:val="18"/>
          <w:shd w:val="clear" w:color="auto" w:fill="FFFFFF"/>
        </w:rPr>
        <w:br/>
        <w:t>        </w:t>
      </w:r>
      <w:hyperlink r:id="rId32" w:tgtFrame="_blank" w:history="1">
        <w:r w:rsidRPr="007668C2">
          <w:rPr>
            <w:rStyle w:val="Lienhypertexte"/>
            <w:rFonts w:ascii="Arial" w:hAnsi="Arial" w:cs="Arial"/>
            <w:b/>
            <w:bCs/>
            <w:color w:val="000000" w:themeColor="text1"/>
            <w:sz w:val="18"/>
            <w:szCs w:val="18"/>
            <w:shd w:val="clear" w:color="auto" w:fill="FFFFFF"/>
          </w:rPr>
          <w:t>https://www.legifrance.gouv.fr/jorf/id/JORFTEXT000051772761</w:t>
        </w:r>
      </w:hyperlink>
      <w:r w:rsidRPr="007668C2">
        <w:rPr>
          <w:rFonts w:ascii="Arial" w:hAnsi="Arial" w:cs="Arial"/>
          <w:b/>
          <w:bCs/>
          <w:color w:val="000000" w:themeColor="text1"/>
          <w:sz w:val="18"/>
          <w:szCs w:val="18"/>
          <w:shd w:val="clear" w:color="auto" w:fill="FFFFFF"/>
        </w:rPr>
        <w:br/>
      </w:r>
      <w:r w:rsidRPr="007668C2">
        <w:rPr>
          <w:rFonts w:ascii="Arial" w:hAnsi="Arial" w:cs="Arial"/>
          <w:b/>
          <w:bCs/>
          <w:color w:val="000000" w:themeColor="text1"/>
          <w:sz w:val="18"/>
          <w:szCs w:val="18"/>
          <w:shd w:val="clear" w:color="auto" w:fill="FFFFFF"/>
        </w:rPr>
        <w:br/>
        <w:t>        51 Arrêté du 17 juin 2025 portant extension d'un accord territorial (Vaucluse) conclu dans le cadre de la convention collective nationale de la métallurgie (n° 3248)</w:t>
      </w:r>
      <w:r w:rsidRPr="007668C2">
        <w:rPr>
          <w:rFonts w:ascii="Arial" w:hAnsi="Arial" w:cs="Arial"/>
          <w:b/>
          <w:bCs/>
          <w:color w:val="000000" w:themeColor="text1"/>
          <w:sz w:val="18"/>
          <w:szCs w:val="18"/>
          <w:shd w:val="clear" w:color="auto" w:fill="FFFFFF"/>
        </w:rPr>
        <w:br/>
        <w:t>        </w:t>
      </w:r>
      <w:hyperlink r:id="rId33" w:tgtFrame="_blank" w:history="1">
        <w:r w:rsidRPr="007668C2">
          <w:rPr>
            <w:rStyle w:val="Lienhypertexte"/>
            <w:rFonts w:ascii="Arial" w:hAnsi="Arial" w:cs="Arial"/>
            <w:b/>
            <w:bCs/>
            <w:color w:val="000000" w:themeColor="text1"/>
            <w:sz w:val="18"/>
            <w:szCs w:val="18"/>
            <w:shd w:val="clear" w:color="auto" w:fill="FFFFFF"/>
          </w:rPr>
          <w:t>https://www.legifrance.gouv.fr/jorf/id/JORFTEXT000051772771</w:t>
        </w:r>
      </w:hyperlink>
      <w:r w:rsidRPr="007668C2">
        <w:rPr>
          <w:rFonts w:ascii="Arial" w:hAnsi="Arial" w:cs="Arial"/>
          <w:b/>
          <w:bCs/>
          <w:color w:val="000000" w:themeColor="text1"/>
          <w:sz w:val="18"/>
          <w:szCs w:val="18"/>
          <w:shd w:val="clear" w:color="auto" w:fill="FFFFFF"/>
        </w:rPr>
        <w:br/>
      </w:r>
    </w:p>
    <w:p w14:paraId="1D3AB3DF" w14:textId="77777777" w:rsidR="007668C2" w:rsidRDefault="007668C2" w:rsidP="001403E2">
      <w:pPr>
        <w:tabs>
          <w:tab w:val="left" w:pos="7600"/>
        </w:tabs>
        <w:jc w:val="both"/>
        <w:rPr>
          <w:rFonts w:ascii="Arial" w:hAnsi="Arial" w:cs="Arial"/>
          <w:b/>
          <w:bCs/>
          <w:color w:val="7030A0"/>
          <w:sz w:val="18"/>
          <w:szCs w:val="18"/>
          <w:shd w:val="clear" w:color="auto" w:fill="FFFFFF"/>
        </w:rPr>
      </w:pPr>
    </w:p>
    <w:p w14:paraId="15F9BA60" w14:textId="153E5D26" w:rsidR="00866144" w:rsidRDefault="00866144"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19 juin</w:t>
      </w:r>
    </w:p>
    <w:p w14:paraId="532DBFDD" w14:textId="77777777" w:rsidR="005D7510" w:rsidRDefault="005D7510" w:rsidP="00866144">
      <w:pPr>
        <w:tabs>
          <w:tab w:val="left" w:pos="7600"/>
        </w:tabs>
        <w:rPr>
          <w:rFonts w:ascii="Arial" w:hAnsi="Arial" w:cs="Arial"/>
          <w:b/>
          <w:bCs/>
          <w:color w:val="000000" w:themeColor="text1"/>
          <w:sz w:val="18"/>
          <w:szCs w:val="18"/>
          <w:shd w:val="clear" w:color="auto" w:fill="FFFFFF"/>
        </w:rPr>
      </w:pPr>
    </w:p>
    <w:p w14:paraId="65F5501A" w14:textId="77777777" w:rsidR="005D7510" w:rsidRDefault="00866144" w:rsidP="00866144">
      <w:pPr>
        <w:tabs>
          <w:tab w:val="left" w:pos="7600"/>
        </w:tabs>
        <w:rPr>
          <w:rFonts w:ascii="Arial" w:hAnsi="Arial" w:cs="Arial"/>
          <w:b/>
          <w:bCs/>
          <w:color w:val="000000" w:themeColor="text1"/>
          <w:sz w:val="18"/>
          <w:szCs w:val="18"/>
          <w:shd w:val="clear" w:color="auto" w:fill="FFFFFF"/>
        </w:rPr>
      </w:pPr>
      <w:r w:rsidRPr="00866144">
        <w:rPr>
          <w:rFonts w:ascii="Arial" w:hAnsi="Arial" w:cs="Arial"/>
          <w:b/>
          <w:bCs/>
          <w:color w:val="000000" w:themeColor="text1"/>
          <w:sz w:val="18"/>
          <w:szCs w:val="18"/>
          <w:shd w:val="clear" w:color="auto" w:fill="FFFFFF"/>
        </w:rPr>
        <w:t> MINISTERE DU TRAVAIL, DE LA SANTE, DES SOLIDARITES ET DES FAMILLES</w:t>
      </w:r>
    </w:p>
    <w:p w14:paraId="497A4F6E" w14:textId="77777777" w:rsidR="005D7510" w:rsidRDefault="005D7510" w:rsidP="00866144">
      <w:pPr>
        <w:tabs>
          <w:tab w:val="left" w:pos="7600"/>
        </w:tabs>
        <w:rPr>
          <w:rFonts w:ascii="Arial" w:hAnsi="Arial" w:cs="Arial"/>
          <w:b/>
          <w:bCs/>
          <w:color w:val="000000" w:themeColor="text1"/>
          <w:sz w:val="18"/>
          <w:szCs w:val="18"/>
          <w:shd w:val="clear" w:color="auto" w:fill="FFFFFF"/>
        </w:rPr>
      </w:pPr>
    </w:p>
    <w:p w14:paraId="38C4A17F" w14:textId="376324CC" w:rsidR="005D7510" w:rsidRDefault="005D7510" w:rsidP="005D7510">
      <w:pPr>
        <w:tabs>
          <w:tab w:val="left" w:pos="7600"/>
        </w:tabs>
        <w:rPr>
          <w:rFonts w:ascii="Arial" w:hAnsi="Arial" w:cs="Arial"/>
          <w:b/>
          <w:bCs/>
          <w:color w:val="000000" w:themeColor="text1"/>
          <w:sz w:val="18"/>
          <w:szCs w:val="18"/>
          <w:shd w:val="clear" w:color="auto" w:fill="FFFFFF"/>
        </w:rPr>
      </w:pPr>
      <w:r>
        <w:rPr>
          <w:rFonts w:ascii="Arial" w:hAnsi="Arial" w:cs="Arial"/>
          <w:b/>
          <w:bCs/>
          <w:color w:val="000000" w:themeColor="text1"/>
          <w:sz w:val="18"/>
          <w:szCs w:val="18"/>
          <w:shd w:val="clear" w:color="auto" w:fill="FFFFFF"/>
        </w:rPr>
        <w:t>* EXTENSIONS AVENANTS</w:t>
      </w:r>
      <w:r w:rsidRPr="005D7510">
        <w:rPr>
          <w:rFonts w:ascii="Arial" w:hAnsi="Arial" w:cs="Arial"/>
          <w:b/>
          <w:bCs/>
          <w:color w:val="000000" w:themeColor="text1"/>
          <w:sz w:val="18"/>
          <w:szCs w:val="18"/>
          <w:shd w:val="clear" w:color="auto" w:fill="FFFFFF"/>
        </w:rPr>
        <w:t> CONVENTIONS COLLECTIVES</w:t>
      </w:r>
      <w:r>
        <w:rPr>
          <w:rFonts w:ascii="Arial" w:hAnsi="Arial" w:cs="Arial"/>
          <w:b/>
          <w:bCs/>
          <w:color w:val="000000" w:themeColor="text1"/>
          <w:sz w:val="18"/>
          <w:szCs w:val="18"/>
          <w:shd w:val="clear" w:color="auto" w:fill="FFFFFF"/>
        </w:rPr>
        <w:t xml:space="preserve"> NATIONALES</w:t>
      </w:r>
    </w:p>
    <w:p w14:paraId="3864A2A8" w14:textId="77777777" w:rsidR="005D7510" w:rsidRDefault="005D7510" w:rsidP="005D7510">
      <w:pPr>
        <w:tabs>
          <w:tab w:val="left" w:pos="7600"/>
        </w:tabs>
        <w:jc w:val="both"/>
        <w:rPr>
          <w:rFonts w:ascii="Arial" w:hAnsi="Arial" w:cs="Arial"/>
          <w:b/>
          <w:bCs/>
          <w:color w:val="000000" w:themeColor="text1"/>
          <w:sz w:val="18"/>
          <w:szCs w:val="18"/>
          <w:shd w:val="clear" w:color="auto" w:fill="FFFFFF"/>
        </w:rPr>
      </w:pPr>
    </w:p>
    <w:p w14:paraId="21071DAB" w14:textId="7013416F" w:rsidR="005D7510" w:rsidRPr="005D7510" w:rsidRDefault="005D7510" w:rsidP="005D7510">
      <w:pPr>
        <w:tabs>
          <w:tab w:val="left" w:pos="7600"/>
        </w:tabs>
        <w:jc w:val="both"/>
        <w:rPr>
          <w:rFonts w:ascii="Arial" w:hAnsi="Arial" w:cs="Arial"/>
          <w:b/>
          <w:bCs/>
          <w:color w:val="000000" w:themeColor="text1"/>
          <w:sz w:val="18"/>
          <w:szCs w:val="18"/>
          <w:shd w:val="clear" w:color="auto" w:fill="FFFFFF"/>
        </w:rPr>
      </w:pPr>
      <w:r w:rsidRPr="00DD0F87">
        <w:rPr>
          <w:rFonts w:ascii="Arial" w:hAnsi="Arial" w:cs="Arial"/>
          <w:b/>
          <w:bCs/>
          <w:i/>
          <w:iCs/>
          <w:color w:val="000000" w:themeColor="text1"/>
          <w:sz w:val="18"/>
          <w:szCs w:val="18"/>
          <w:shd w:val="clear" w:color="auto" w:fill="FFFFFF"/>
        </w:rPr>
        <w:t>Arrêtés d’extensions d’avenants</w:t>
      </w:r>
      <w:r w:rsidRPr="005D7510">
        <w:rPr>
          <w:rFonts w:ascii="Arial" w:hAnsi="Arial" w:cs="Arial"/>
          <w:b/>
          <w:bCs/>
          <w:i/>
          <w:iCs/>
          <w:color w:val="000000" w:themeColor="text1"/>
          <w:sz w:val="18"/>
          <w:szCs w:val="18"/>
          <w:shd w:val="clear" w:color="auto" w:fill="FFFFFF"/>
        </w:rPr>
        <w:t xml:space="preserve"> </w:t>
      </w:r>
      <w:r w:rsidRPr="00DD0F87">
        <w:rPr>
          <w:rFonts w:ascii="Arial" w:hAnsi="Arial" w:cs="Arial"/>
          <w:b/>
          <w:bCs/>
          <w:i/>
          <w:iCs/>
          <w:color w:val="000000" w:themeColor="text1"/>
          <w:sz w:val="18"/>
          <w:szCs w:val="18"/>
          <w:shd w:val="clear" w:color="auto" w:fill="FFFFFF"/>
        </w:rPr>
        <w:t xml:space="preserve">dans les secteurs et branches professionnels </w:t>
      </w:r>
      <w:r w:rsidRPr="005D7510">
        <w:rPr>
          <w:rFonts w:ascii="Arial" w:hAnsi="Arial" w:cs="Arial"/>
          <w:b/>
          <w:bCs/>
          <w:i/>
          <w:iCs/>
          <w:color w:val="000000" w:themeColor="text1"/>
          <w:sz w:val="18"/>
          <w:szCs w:val="18"/>
          <w:shd w:val="clear" w:color="auto" w:fill="FFFFFF"/>
        </w:rPr>
        <w:t>de la miroiterie, de la transformation et du négoce du verre (n° 1499)</w:t>
      </w:r>
      <w:r w:rsidRPr="00DD0F87">
        <w:rPr>
          <w:rFonts w:ascii="Arial" w:hAnsi="Arial" w:cs="Arial"/>
          <w:b/>
          <w:bCs/>
          <w:i/>
          <w:iCs/>
          <w:color w:val="000000" w:themeColor="text1"/>
          <w:sz w:val="18"/>
          <w:szCs w:val="18"/>
          <w:shd w:val="clear" w:color="auto" w:fill="FFFFFF"/>
        </w:rPr>
        <w:t xml:space="preserve">, </w:t>
      </w:r>
      <w:r w:rsidRPr="005D7510">
        <w:rPr>
          <w:rFonts w:ascii="Arial" w:hAnsi="Arial" w:cs="Arial"/>
          <w:b/>
          <w:bCs/>
          <w:i/>
          <w:iCs/>
          <w:color w:val="000000" w:themeColor="text1"/>
          <w:sz w:val="18"/>
          <w:szCs w:val="18"/>
          <w:shd w:val="clear" w:color="auto" w:fill="FFFFFF"/>
        </w:rPr>
        <w:t>des industries de la maroquinerie, articles de voyage, chasse-sellerie, gainerie, bracelets en cuir - secteur des industries de la maroquinerie et de la ganterie de peau (n° 2528)</w:t>
      </w:r>
      <w:r w:rsidRPr="00DD0F87">
        <w:rPr>
          <w:rFonts w:ascii="Arial" w:hAnsi="Arial" w:cs="Arial"/>
          <w:b/>
          <w:bCs/>
          <w:i/>
          <w:iCs/>
          <w:color w:val="000000" w:themeColor="text1"/>
          <w:sz w:val="18"/>
          <w:szCs w:val="18"/>
          <w:shd w:val="clear" w:color="auto" w:fill="FFFFFF"/>
        </w:rPr>
        <w:t>,</w:t>
      </w:r>
      <w:r w:rsidRPr="005D7510">
        <w:rPr>
          <w:rFonts w:ascii="Arial" w:hAnsi="Arial" w:cs="Arial"/>
          <w:b/>
          <w:bCs/>
          <w:i/>
          <w:iCs/>
          <w:color w:val="000000" w:themeColor="text1"/>
          <w:sz w:val="18"/>
          <w:szCs w:val="18"/>
          <w:shd w:val="clear" w:color="auto" w:fill="FFFFFF"/>
        </w:rPr>
        <w:t xml:space="preserve"> des exploitations frigorifiques (n° 200)</w:t>
      </w:r>
      <w:r w:rsidRPr="00DD0F87">
        <w:rPr>
          <w:rFonts w:ascii="Arial" w:hAnsi="Arial" w:cs="Arial"/>
          <w:b/>
          <w:bCs/>
          <w:i/>
          <w:iCs/>
          <w:color w:val="000000" w:themeColor="text1"/>
          <w:sz w:val="18"/>
          <w:szCs w:val="18"/>
          <w:shd w:val="clear" w:color="auto" w:fill="FFFFFF"/>
        </w:rPr>
        <w:t>,</w:t>
      </w:r>
      <w:r w:rsidRPr="005D7510">
        <w:rPr>
          <w:rFonts w:ascii="Arial" w:hAnsi="Arial" w:cs="Arial"/>
          <w:b/>
          <w:bCs/>
          <w:i/>
          <w:iCs/>
          <w:color w:val="000000" w:themeColor="text1"/>
          <w:sz w:val="18"/>
          <w:szCs w:val="18"/>
          <w:shd w:val="clear" w:color="auto" w:fill="FFFFFF"/>
        </w:rPr>
        <w:t xml:space="preserve"> de l'industrie de la fabrication des ciments (n° 3233)</w:t>
      </w:r>
      <w:r w:rsidRPr="00DD0F87">
        <w:rPr>
          <w:rFonts w:ascii="Arial" w:hAnsi="Arial" w:cs="Arial"/>
          <w:b/>
          <w:bCs/>
          <w:i/>
          <w:iCs/>
          <w:color w:val="000000" w:themeColor="text1"/>
          <w:sz w:val="18"/>
          <w:szCs w:val="18"/>
          <w:shd w:val="clear" w:color="auto" w:fill="FFFFFF"/>
        </w:rPr>
        <w:t xml:space="preserve">, </w:t>
      </w:r>
      <w:r w:rsidRPr="005D7510">
        <w:rPr>
          <w:rFonts w:ascii="Arial" w:hAnsi="Arial" w:cs="Arial"/>
          <w:b/>
          <w:bCs/>
          <w:i/>
          <w:iCs/>
          <w:color w:val="000000" w:themeColor="text1"/>
          <w:sz w:val="18"/>
          <w:szCs w:val="18"/>
          <w:shd w:val="clear" w:color="auto" w:fill="FFFFFF"/>
        </w:rPr>
        <w:t>de la publicité et assimilées (n° 86)</w:t>
      </w:r>
      <w:r w:rsidRPr="00DD0F87">
        <w:rPr>
          <w:rFonts w:ascii="Arial" w:hAnsi="Arial" w:cs="Arial"/>
          <w:b/>
          <w:bCs/>
          <w:i/>
          <w:iCs/>
          <w:color w:val="000000" w:themeColor="text1"/>
          <w:sz w:val="18"/>
          <w:szCs w:val="18"/>
          <w:shd w:val="clear" w:color="auto" w:fill="FFFFFF"/>
        </w:rPr>
        <w:t>, Ci-joint</w:t>
      </w:r>
      <w:r>
        <w:rPr>
          <w:rFonts w:ascii="Arial" w:hAnsi="Arial" w:cs="Arial"/>
          <w:b/>
          <w:bCs/>
          <w:color w:val="000000" w:themeColor="text1"/>
          <w:sz w:val="18"/>
          <w:szCs w:val="18"/>
          <w:shd w:val="clear" w:color="auto" w:fill="FFFFFF"/>
        </w:rPr>
        <w:t>.</w:t>
      </w:r>
      <w:r w:rsidRPr="005D7510">
        <w:rPr>
          <w:rFonts w:ascii="Arial" w:hAnsi="Arial" w:cs="Arial"/>
          <w:b/>
          <w:bCs/>
          <w:color w:val="000000" w:themeColor="text1"/>
          <w:sz w:val="18"/>
          <w:szCs w:val="18"/>
          <w:shd w:val="clear" w:color="auto" w:fill="FFFFFF"/>
        </w:rPr>
        <w:br/>
      </w:r>
    </w:p>
    <w:p w14:paraId="2596E727" w14:textId="784A2351" w:rsidR="005D7510" w:rsidRDefault="005D7510" w:rsidP="00866144">
      <w:pPr>
        <w:tabs>
          <w:tab w:val="left" w:pos="7600"/>
        </w:tabs>
        <w:rPr>
          <w:rFonts w:ascii="Arial" w:hAnsi="Arial" w:cs="Arial"/>
          <w:b/>
          <w:bCs/>
          <w:color w:val="000000" w:themeColor="text1"/>
          <w:sz w:val="18"/>
          <w:szCs w:val="18"/>
          <w:shd w:val="clear" w:color="auto" w:fill="FFFFFF"/>
        </w:rPr>
      </w:pPr>
      <w:r>
        <w:rPr>
          <w:rFonts w:ascii="Arial" w:hAnsi="Arial" w:cs="Arial"/>
          <w:b/>
          <w:bCs/>
          <w:color w:val="000000" w:themeColor="text1"/>
          <w:sz w:val="18"/>
          <w:szCs w:val="18"/>
          <w:shd w:val="clear" w:color="auto" w:fill="FFFFFF"/>
        </w:rPr>
        <w:t xml:space="preserve">LIENS ET TEXTES : </w:t>
      </w:r>
      <w:r w:rsidRPr="005D7510">
        <w:rPr>
          <w:rFonts w:ascii="Arial" w:hAnsi="Arial" w:cs="Arial"/>
          <w:b/>
          <w:bCs/>
          <w:color w:val="000000" w:themeColor="text1"/>
          <w:sz w:val="18"/>
          <w:szCs w:val="18"/>
          <w:shd w:val="clear" w:color="auto" w:fill="FFFFFF"/>
        </w:rPr>
        <w:br/>
      </w:r>
      <w:r w:rsidRPr="005D7510">
        <w:rPr>
          <w:rFonts w:ascii="Arial" w:hAnsi="Arial" w:cs="Arial"/>
          <w:b/>
          <w:bCs/>
          <w:color w:val="000000" w:themeColor="text1"/>
          <w:sz w:val="18"/>
          <w:szCs w:val="18"/>
          <w:shd w:val="clear" w:color="auto" w:fill="FFFFFF"/>
        </w:rPr>
        <w:br/>
        <w:t>        95 Arrêté du 13 juin 2025 portant extension d'un accord conclu dans le cadre de la convention collective nationale de la miroiterie, de la transformation et du négoce du verre (n° 1499)</w:t>
      </w:r>
      <w:r w:rsidRPr="005D7510">
        <w:rPr>
          <w:rFonts w:ascii="Arial" w:hAnsi="Arial" w:cs="Arial"/>
          <w:b/>
          <w:bCs/>
          <w:color w:val="000000" w:themeColor="text1"/>
          <w:sz w:val="18"/>
          <w:szCs w:val="18"/>
          <w:shd w:val="clear" w:color="auto" w:fill="FFFFFF"/>
        </w:rPr>
        <w:br/>
        <w:t>        </w:t>
      </w:r>
      <w:hyperlink r:id="rId34" w:tgtFrame="_blank" w:history="1">
        <w:r w:rsidRPr="005D7510">
          <w:rPr>
            <w:rStyle w:val="Lienhypertexte"/>
            <w:rFonts w:ascii="Arial" w:hAnsi="Arial" w:cs="Arial"/>
            <w:b/>
            <w:bCs/>
            <w:sz w:val="18"/>
            <w:szCs w:val="18"/>
            <w:shd w:val="clear" w:color="auto" w:fill="FFFFFF"/>
          </w:rPr>
          <w:t>https://www.legifrance.gouv.fr/jorf/id/JORFTEXT000051760628</w:t>
        </w:r>
      </w:hyperlink>
      <w:r w:rsidRPr="005D7510">
        <w:rPr>
          <w:rFonts w:ascii="Arial" w:hAnsi="Arial" w:cs="Arial"/>
          <w:b/>
          <w:bCs/>
          <w:color w:val="000000" w:themeColor="text1"/>
          <w:sz w:val="18"/>
          <w:szCs w:val="18"/>
          <w:shd w:val="clear" w:color="auto" w:fill="FFFFFF"/>
        </w:rPr>
        <w:br/>
      </w:r>
      <w:r w:rsidRPr="005D7510">
        <w:rPr>
          <w:rFonts w:ascii="Arial" w:hAnsi="Arial" w:cs="Arial"/>
          <w:b/>
          <w:bCs/>
          <w:color w:val="000000" w:themeColor="text1"/>
          <w:sz w:val="18"/>
          <w:szCs w:val="18"/>
          <w:shd w:val="clear" w:color="auto" w:fill="FFFFFF"/>
        </w:rPr>
        <w:br/>
        <w:t>        96 Arrêté du 13 juin 2025 portant extension d'un accord conclu dans le cadre de la convention collective nationale de travail des industries de la maroquinerie, articles de voyage, chasse-sellerie, gainerie, bracelets en cuir - secteur cuirs et peaux (n° 2528)</w:t>
      </w:r>
      <w:r w:rsidRPr="005D7510">
        <w:rPr>
          <w:rFonts w:ascii="Arial" w:hAnsi="Arial" w:cs="Arial"/>
          <w:b/>
          <w:bCs/>
          <w:color w:val="000000" w:themeColor="text1"/>
          <w:sz w:val="18"/>
          <w:szCs w:val="18"/>
          <w:shd w:val="clear" w:color="auto" w:fill="FFFFFF"/>
        </w:rPr>
        <w:br/>
        <w:t>        </w:t>
      </w:r>
      <w:hyperlink r:id="rId35" w:tgtFrame="_blank" w:history="1">
        <w:r w:rsidRPr="005D7510">
          <w:rPr>
            <w:rStyle w:val="Lienhypertexte"/>
            <w:rFonts w:ascii="Arial" w:hAnsi="Arial" w:cs="Arial"/>
            <w:b/>
            <w:bCs/>
            <w:sz w:val="18"/>
            <w:szCs w:val="18"/>
            <w:shd w:val="clear" w:color="auto" w:fill="FFFFFF"/>
          </w:rPr>
          <w:t>https://www.legifrance.gouv.fr/jorf/id/JORFTEXT000051760640</w:t>
        </w:r>
      </w:hyperlink>
      <w:r w:rsidRPr="005D7510">
        <w:rPr>
          <w:rFonts w:ascii="Arial" w:hAnsi="Arial" w:cs="Arial"/>
          <w:b/>
          <w:bCs/>
          <w:color w:val="000000" w:themeColor="text1"/>
          <w:sz w:val="18"/>
          <w:szCs w:val="18"/>
          <w:shd w:val="clear" w:color="auto" w:fill="FFFFFF"/>
        </w:rPr>
        <w:br/>
      </w:r>
      <w:r w:rsidRPr="005D7510">
        <w:rPr>
          <w:rFonts w:ascii="Arial" w:hAnsi="Arial" w:cs="Arial"/>
          <w:b/>
          <w:bCs/>
          <w:color w:val="000000" w:themeColor="text1"/>
          <w:sz w:val="18"/>
          <w:szCs w:val="18"/>
          <w:shd w:val="clear" w:color="auto" w:fill="FFFFFF"/>
        </w:rPr>
        <w:br/>
        <w:t>        97 Arrêté du 13 juin 2025 portant extension d'un accord conclu dans le cadre de la convention collective nationale de travail des industries de la maroquinerie, articles de voyage, chasse-sellerie, gainerie, bracelets en cuir - secteur de la cordonnerie multiservice (n° 2528)</w:t>
      </w:r>
      <w:r w:rsidRPr="005D7510">
        <w:rPr>
          <w:rFonts w:ascii="Arial" w:hAnsi="Arial" w:cs="Arial"/>
          <w:b/>
          <w:bCs/>
          <w:color w:val="000000" w:themeColor="text1"/>
          <w:sz w:val="18"/>
          <w:szCs w:val="18"/>
          <w:shd w:val="clear" w:color="auto" w:fill="FFFFFF"/>
        </w:rPr>
        <w:br/>
        <w:t>        </w:t>
      </w:r>
      <w:hyperlink r:id="rId36" w:tgtFrame="_blank" w:history="1">
        <w:r w:rsidRPr="005D7510">
          <w:rPr>
            <w:rStyle w:val="Lienhypertexte"/>
            <w:rFonts w:ascii="Arial" w:hAnsi="Arial" w:cs="Arial"/>
            <w:b/>
            <w:bCs/>
            <w:sz w:val="18"/>
            <w:szCs w:val="18"/>
            <w:shd w:val="clear" w:color="auto" w:fill="FFFFFF"/>
          </w:rPr>
          <w:t>https://www.legifrance.gouv.fr/jorf/id/JORFTEXT000051760650</w:t>
        </w:r>
      </w:hyperlink>
      <w:r w:rsidRPr="005D7510">
        <w:rPr>
          <w:rFonts w:ascii="Arial" w:hAnsi="Arial" w:cs="Arial"/>
          <w:b/>
          <w:bCs/>
          <w:color w:val="000000" w:themeColor="text1"/>
          <w:sz w:val="18"/>
          <w:szCs w:val="18"/>
          <w:shd w:val="clear" w:color="auto" w:fill="FFFFFF"/>
        </w:rPr>
        <w:br/>
      </w:r>
      <w:r w:rsidRPr="005D7510">
        <w:rPr>
          <w:rFonts w:ascii="Arial" w:hAnsi="Arial" w:cs="Arial"/>
          <w:b/>
          <w:bCs/>
          <w:color w:val="000000" w:themeColor="text1"/>
          <w:sz w:val="18"/>
          <w:szCs w:val="18"/>
          <w:shd w:val="clear" w:color="auto" w:fill="FFFFFF"/>
        </w:rPr>
        <w:br/>
        <w:t>        98 Arrêté du 13 juin 2025 portant extension d'un accord conclu dans le cadre de la convention collective nationale de travail des industries de la maroquinerie, articles de voyage, chasse-sellerie, gainerie, bracelets en cuir - secteur des industries de la maroquinerie et de la ganterie de peau (n° 2528)</w:t>
      </w:r>
      <w:r w:rsidRPr="005D7510">
        <w:rPr>
          <w:rFonts w:ascii="Arial" w:hAnsi="Arial" w:cs="Arial"/>
          <w:b/>
          <w:bCs/>
          <w:color w:val="000000" w:themeColor="text1"/>
          <w:sz w:val="18"/>
          <w:szCs w:val="18"/>
          <w:shd w:val="clear" w:color="auto" w:fill="FFFFFF"/>
        </w:rPr>
        <w:br/>
        <w:t>        </w:t>
      </w:r>
      <w:hyperlink r:id="rId37" w:tgtFrame="_blank" w:history="1">
        <w:r w:rsidRPr="005D7510">
          <w:rPr>
            <w:rStyle w:val="Lienhypertexte"/>
            <w:rFonts w:ascii="Arial" w:hAnsi="Arial" w:cs="Arial"/>
            <w:b/>
            <w:bCs/>
            <w:sz w:val="18"/>
            <w:szCs w:val="18"/>
            <w:shd w:val="clear" w:color="auto" w:fill="FFFFFF"/>
          </w:rPr>
          <w:t>https://www.legifrance.gouv.fr/jorf/id/JORFTEXT000051760660</w:t>
        </w:r>
      </w:hyperlink>
      <w:r w:rsidRPr="005D7510">
        <w:rPr>
          <w:rFonts w:ascii="Arial" w:hAnsi="Arial" w:cs="Arial"/>
          <w:b/>
          <w:bCs/>
          <w:color w:val="000000" w:themeColor="text1"/>
          <w:sz w:val="18"/>
          <w:szCs w:val="18"/>
          <w:shd w:val="clear" w:color="auto" w:fill="FFFFFF"/>
        </w:rPr>
        <w:br/>
      </w:r>
      <w:r w:rsidRPr="005D7510">
        <w:rPr>
          <w:rFonts w:ascii="Arial" w:hAnsi="Arial" w:cs="Arial"/>
          <w:b/>
          <w:bCs/>
          <w:color w:val="000000" w:themeColor="text1"/>
          <w:sz w:val="18"/>
          <w:szCs w:val="18"/>
          <w:shd w:val="clear" w:color="auto" w:fill="FFFFFF"/>
        </w:rPr>
        <w:br/>
        <w:t>        99 Arrêté du 13 juin 2025 portant extension d'un avenant à la convention collective nationale des exploitations frigorifiques (n° 200)</w:t>
      </w:r>
      <w:r w:rsidRPr="005D7510">
        <w:rPr>
          <w:rFonts w:ascii="Arial" w:hAnsi="Arial" w:cs="Arial"/>
          <w:b/>
          <w:bCs/>
          <w:color w:val="000000" w:themeColor="text1"/>
          <w:sz w:val="18"/>
          <w:szCs w:val="18"/>
          <w:shd w:val="clear" w:color="auto" w:fill="FFFFFF"/>
        </w:rPr>
        <w:br/>
        <w:t>        </w:t>
      </w:r>
      <w:hyperlink r:id="rId38" w:tgtFrame="_blank" w:history="1">
        <w:r w:rsidRPr="005D7510">
          <w:rPr>
            <w:rStyle w:val="Lienhypertexte"/>
            <w:rFonts w:ascii="Arial" w:hAnsi="Arial" w:cs="Arial"/>
            <w:b/>
            <w:bCs/>
            <w:sz w:val="18"/>
            <w:szCs w:val="18"/>
            <w:shd w:val="clear" w:color="auto" w:fill="FFFFFF"/>
          </w:rPr>
          <w:t>https://www.legifrance.gouv.fr/jorf/id/JORFTEXT000051760670</w:t>
        </w:r>
      </w:hyperlink>
      <w:r w:rsidRPr="005D7510">
        <w:rPr>
          <w:rFonts w:ascii="Arial" w:hAnsi="Arial" w:cs="Arial"/>
          <w:b/>
          <w:bCs/>
          <w:color w:val="000000" w:themeColor="text1"/>
          <w:sz w:val="18"/>
          <w:szCs w:val="18"/>
          <w:shd w:val="clear" w:color="auto" w:fill="FFFFFF"/>
        </w:rPr>
        <w:br/>
      </w:r>
      <w:r w:rsidRPr="005D7510">
        <w:rPr>
          <w:rFonts w:ascii="Arial" w:hAnsi="Arial" w:cs="Arial"/>
          <w:b/>
          <w:bCs/>
          <w:color w:val="000000" w:themeColor="text1"/>
          <w:sz w:val="18"/>
          <w:szCs w:val="18"/>
          <w:shd w:val="clear" w:color="auto" w:fill="FFFFFF"/>
        </w:rPr>
        <w:br/>
        <w:t>        100 Arrêté du 13 juin 2025 portant extension d'un avenant à la convention collective nationale de l'industrie de la fabrication des ciments (n° 3233)</w:t>
      </w:r>
      <w:r w:rsidRPr="005D7510">
        <w:rPr>
          <w:rFonts w:ascii="Arial" w:hAnsi="Arial" w:cs="Arial"/>
          <w:b/>
          <w:bCs/>
          <w:color w:val="000000" w:themeColor="text1"/>
          <w:sz w:val="18"/>
          <w:szCs w:val="18"/>
          <w:shd w:val="clear" w:color="auto" w:fill="FFFFFF"/>
        </w:rPr>
        <w:br/>
        <w:t>        </w:t>
      </w:r>
      <w:hyperlink r:id="rId39" w:tgtFrame="_blank" w:history="1">
        <w:r w:rsidRPr="005D7510">
          <w:rPr>
            <w:rStyle w:val="Lienhypertexte"/>
            <w:rFonts w:ascii="Arial" w:hAnsi="Arial" w:cs="Arial"/>
            <w:b/>
            <w:bCs/>
            <w:sz w:val="18"/>
            <w:szCs w:val="18"/>
            <w:shd w:val="clear" w:color="auto" w:fill="FFFFFF"/>
          </w:rPr>
          <w:t>https://www.legifrance.gouv.fr/jorf/id/JORFTEXT000051760680</w:t>
        </w:r>
      </w:hyperlink>
      <w:r w:rsidRPr="005D7510">
        <w:rPr>
          <w:rFonts w:ascii="Arial" w:hAnsi="Arial" w:cs="Arial"/>
          <w:b/>
          <w:bCs/>
          <w:color w:val="000000" w:themeColor="text1"/>
          <w:sz w:val="18"/>
          <w:szCs w:val="18"/>
          <w:shd w:val="clear" w:color="auto" w:fill="FFFFFF"/>
        </w:rPr>
        <w:br/>
      </w:r>
      <w:r w:rsidRPr="005D7510">
        <w:rPr>
          <w:rFonts w:ascii="Arial" w:hAnsi="Arial" w:cs="Arial"/>
          <w:b/>
          <w:bCs/>
          <w:color w:val="000000" w:themeColor="text1"/>
          <w:sz w:val="18"/>
          <w:szCs w:val="18"/>
          <w:shd w:val="clear" w:color="auto" w:fill="FFFFFF"/>
        </w:rPr>
        <w:br/>
        <w:t>        101 Arrêté du 13 juin 2025 portant extension d'un avenant à la convention collective nationale des entreprises de la publicité et assimilées (n° 86)</w:t>
      </w:r>
      <w:r w:rsidRPr="005D7510">
        <w:rPr>
          <w:rFonts w:ascii="Arial" w:hAnsi="Arial" w:cs="Arial"/>
          <w:b/>
          <w:bCs/>
          <w:color w:val="000000" w:themeColor="text1"/>
          <w:sz w:val="18"/>
          <w:szCs w:val="18"/>
          <w:shd w:val="clear" w:color="auto" w:fill="FFFFFF"/>
        </w:rPr>
        <w:br/>
        <w:t>        </w:t>
      </w:r>
      <w:hyperlink r:id="rId40" w:tgtFrame="_blank" w:history="1">
        <w:r w:rsidRPr="005D7510">
          <w:rPr>
            <w:rStyle w:val="Lienhypertexte"/>
            <w:rFonts w:ascii="Arial" w:hAnsi="Arial" w:cs="Arial"/>
            <w:b/>
            <w:bCs/>
            <w:sz w:val="18"/>
            <w:szCs w:val="18"/>
            <w:shd w:val="clear" w:color="auto" w:fill="FFFFFF"/>
          </w:rPr>
          <w:t>https://www.legifrance.gouv.fr/jorf/id/JORFTEXT000051760692</w:t>
        </w:r>
      </w:hyperlink>
    </w:p>
    <w:p w14:paraId="7023174B" w14:textId="77777777" w:rsidR="005D7510" w:rsidRDefault="005D7510" w:rsidP="00866144">
      <w:pPr>
        <w:tabs>
          <w:tab w:val="left" w:pos="7600"/>
        </w:tabs>
        <w:rPr>
          <w:rFonts w:ascii="Arial" w:hAnsi="Arial" w:cs="Arial"/>
          <w:b/>
          <w:bCs/>
          <w:color w:val="000000" w:themeColor="text1"/>
          <w:sz w:val="18"/>
          <w:szCs w:val="18"/>
          <w:shd w:val="clear" w:color="auto" w:fill="FFFFFF"/>
        </w:rPr>
      </w:pPr>
    </w:p>
    <w:p w14:paraId="4412FD33" w14:textId="15F1CCCA" w:rsidR="00866144" w:rsidRPr="00866144" w:rsidRDefault="005D7510" w:rsidP="00866144">
      <w:pPr>
        <w:tabs>
          <w:tab w:val="left" w:pos="7600"/>
        </w:tabs>
        <w:rPr>
          <w:rFonts w:ascii="Arial" w:hAnsi="Arial" w:cs="Arial"/>
          <w:b/>
          <w:bCs/>
          <w:color w:val="000000" w:themeColor="text1"/>
          <w:sz w:val="18"/>
          <w:szCs w:val="18"/>
          <w:shd w:val="clear" w:color="auto" w:fill="FFFFFF"/>
        </w:rPr>
      </w:pPr>
      <w:r>
        <w:rPr>
          <w:rFonts w:ascii="Arial" w:hAnsi="Arial" w:cs="Arial"/>
          <w:b/>
          <w:bCs/>
          <w:color w:val="000000" w:themeColor="text1"/>
          <w:sz w:val="18"/>
          <w:szCs w:val="18"/>
          <w:shd w:val="clear" w:color="auto" w:fill="FFFFFF"/>
        </w:rPr>
        <w:t xml:space="preserve">° EXTENSIONS ET ÉLARGISSEMENTS AGIRC – ARRCO : </w:t>
      </w:r>
      <w:r w:rsidR="00866144" w:rsidRPr="00866144">
        <w:rPr>
          <w:rFonts w:ascii="Arial" w:hAnsi="Arial" w:cs="Arial"/>
          <w:b/>
          <w:bCs/>
          <w:color w:val="000000" w:themeColor="text1"/>
          <w:sz w:val="18"/>
          <w:szCs w:val="18"/>
          <w:shd w:val="clear" w:color="auto" w:fill="FFFFFF"/>
        </w:rPr>
        <w:br/>
      </w:r>
      <w:r w:rsidR="00866144" w:rsidRPr="00866144">
        <w:rPr>
          <w:rFonts w:ascii="Arial" w:hAnsi="Arial" w:cs="Arial"/>
          <w:b/>
          <w:bCs/>
          <w:color w:val="000000" w:themeColor="text1"/>
          <w:sz w:val="18"/>
          <w:szCs w:val="18"/>
          <w:shd w:val="clear" w:color="auto" w:fill="FFFFFF"/>
        </w:rPr>
        <w:br/>
      </w:r>
      <w:r w:rsidR="00866144" w:rsidRPr="00866144">
        <w:rPr>
          <w:rFonts w:ascii="Arial" w:hAnsi="Arial" w:cs="Arial"/>
          <w:b/>
          <w:bCs/>
          <w:i/>
          <w:iCs/>
          <w:color w:val="000000" w:themeColor="text1"/>
          <w:sz w:val="18"/>
          <w:szCs w:val="18"/>
          <w:shd w:val="clear" w:color="auto" w:fill="FFFFFF"/>
        </w:rPr>
        <w:lastRenderedPageBreak/>
        <w:t>Arrêtés du 16 juin 2025 relatif à l'extension et l'élargissement des avenants n° 23 à 26 du 18 décembre 2024 à l'accord national interprofessionnel du régime de retraite complémentaire AGIRC-ARRCO. Ci-joint.</w:t>
      </w:r>
    </w:p>
    <w:p w14:paraId="7C06BF72" w14:textId="77777777" w:rsidR="00866144" w:rsidRDefault="00866144" w:rsidP="001403E2">
      <w:pPr>
        <w:tabs>
          <w:tab w:val="left" w:pos="7600"/>
        </w:tabs>
        <w:jc w:val="both"/>
        <w:rPr>
          <w:rFonts w:ascii="Arial" w:hAnsi="Arial" w:cs="Arial"/>
          <w:b/>
          <w:bCs/>
          <w:color w:val="7030A0"/>
          <w:sz w:val="18"/>
          <w:szCs w:val="18"/>
          <w:shd w:val="clear" w:color="auto" w:fill="FFFFFF"/>
        </w:rPr>
      </w:pPr>
    </w:p>
    <w:p w14:paraId="49AD1513" w14:textId="07FE0E6A" w:rsidR="00866144" w:rsidRDefault="00866144"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 :</w:t>
      </w:r>
    </w:p>
    <w:p w14:paraId="7FEDC562" w14:textId="1A352518" w:rsidR="00866144" w:rsidRPr="00866144" w:rsidRDefault="00866144" w:rsidP="00866144">
      <w:pPr>
        <w:tabs>
          <w:tab w:val="left" w:pos="7600"/>
        </w:tabs>
        <w:rPr>
          <w:rFonts w:ascii="Arial" w:hAnsi="Arial" w:cs="Arial"/>
          <w:b/>
          <w:bCs/>
          <w:color w:val="000000" w:themeColor="text1"/>
          <w:sz w:val="18"/>
          <w:szCs w:val="18"/>
          <w:shd w:val="clear" w:color="auto" w:fill="FFFFFF"/>
        </w:rPr>
      </w:pPr>
      <w:r w:rsidRPr="00866144">
        <w:rPr>
          <w:rFonts w:ascii="Arial" w:hAnsi="Arial" w:cs="Arial"/>
          <w:b/>
          <w:bCs/>
          <w:color w:val="000000" w:themeColor="text1"/>
          <w:sz w:val="18"/>
          <w:szCs w:val="18"/>
          <w:shd w:val="clear" w:color="auto" w:fill="FFFFFF"/>
        </w:rPr>
        <w:br/>
        <w:t>        7 Arrêté du 16 juin 2025 relatif à l'extension et l'élargissement de l'avenant n° 23 du 18 décembre 2024 à l'accord national interprofessionnel instituant le régime de retraite complémentaire AGIRC-ARRCO</w:t>
      </w:r>
      <w:r w:rsidRPr="00866144">
        <w:rPr>
          <w:rFonts w:ascii="Arial" w:hAnsi="Arial" w:cs="Arial"/>
          <w:b/>
          <w:bCs/>
          <w:color w:val="000000" w:themeColor="text1"/>
          <w:sz w:val="18"/>
          <w:szCs w:val="18"/>
          <w:shd w:val="clear" w:color="auto" w:fill="FFFFFF"/>
        </w:rPr>
        <w:br/>
        <w:t>        </w:t>
      </w:r>
      <w:hyperlink r:id="rId41" w:tgtFrame="_blank" w:history="1">
        <w:r w:rsidRPr="00866144">
          <w:rPr>
            <w:rStyle w:val="Lienhypertexte"/>
            <w:rFonts w:ascii="Arial" w:hAnsi="Arial" w:cs="Arial"/>
            <w:b/>
            <w:bCs/>
            <w:color w:val="000000" w:themeColor="text1"/>
            <w:sz w:val="18"/>
            <w:szCs w:val="18"/>
            <w:shd w:val="clear" w:color="auto" w:fill="FFFFFF"/>
          </w:rPr>
          <w:t>https://www.legifrance.gouv.fr/jorf/id/JORFTEXT000051760006</w:t>
        </w:r>
      </w:hyperlink>
      <w:r w:rsidRPr="00866144">
        <w:rPr>
          <w:rFonts w:ascii="Arial" w:hAnsi="Arial" w:cs="Arial"/>
          <w:b/>
          <w:bCs/>
          <w:color w:val="000000" w:themeColor="text1"/>
          <w:sz w:val="18"/>
          <w:szCs w:val="18"/>
          <w:shd w:val="clear" w:color="auto" w:fill="FFFFFF"/>
        </w:rPr>
        <w:br/>
      </w:r>
      <w:r w:rsidRPr="00866144">
        <w:rPr>
          <w:rFonts w:ascii="Arial" w:hAnsi="Arial" w:cs="Arial"/>
          <w:b/>
          <w:bCs/>
          <w:color w:val="000000" w:themeColor="text1"/>
          <w:sz w:val="18"/>
          <w:szCs w:val="18"/>
          <w:shd w:val="clear" w:color="auto" w:fill="FFFFFF"/>
        </w:rPr>
        <w:br/>
        <w:t>        8 Arrêté du 16 juin 2025 relatif à l'extension et l'élargissement de l'avenant n° 24 du 18 décembre 2024 à l'accord national interprofessionnel instituant le régime de retraite complémentaire AGIRC-ARRCO</w:t>
      </w:r>
      <w:r w:rsidRPr="00866144">
        <w:rPr>
          <w:rFonts w:ascii="Arial" w:hAnsi="Arial" w:cs="Arial"/>
          <w:b/>
          <w:bCs/>
          <w:color w:val="000000" w:themeColor="text1"/>
          <w:sz w:val="18"/>
          <w:szCs w:val="18"/>
          <w:shd w:val="clear" w:color="auto" w:fill="FFFFFF"/>
        </w:rPr>
        <w:br/>
        <w:t>        </w:t>
      </w:r>
      <w:hyperlink r:id="rId42" w:tgtFrame="_blank" w:history="1">
        <w:r w:rsidRPr="00866144">
          <w:rPr>
            <w:rStyle w:val="Lienhypertexte"/>
            <w:rFonts w:ascii="Arial" w:hAnsi="Arial" w:cs="Arial"/>
            <w:b/>
            <w:bCs/>
            <w:color w:val="000000" w:themeColor="text1"/>
            <w:sz w:val="18"/>
            <w:szCs w:val="18"/>
            <w:shd w:val="clear" w:color="auto" w:fill="FFFFFF"/>
          </w:rPr>
          <w:t>https://www.legifrance.gouv.fr/jorf/id/JORFTEXT000051760018</w:t>
        </w:r>
      </w:hyperlink>
      <w:r w:rsidRPr="00866144">
        <w:rPr>
          <w:rFonts w:ascii="Arial" w:hAnsi="Arial" w:cs="Arial"/>
          <w:b/>
          <w:bCs/>
          <w:color w:val="000000" w:themeColor="text1"/>
          <w:sz w:val="18"/>
          <w:szCs w:val="18"/>
          <w:shd w:val="clear" w:color="auto" w:fill="FFFFFF"/>
        </w:rPr>
        <w:br/>
      </w:r>
      <w:r w:rsidRPr="00866144">
        <w:rPr>
          <w:rFonts w:ascii="Arial" w:hAnsi="Arial" w:cs="Arial"/>
          <w:b/>
          <w:bCs/>
          <w:color w:val="000000" w:themeColor="text1"/>
          <w:sz w:val="18"/>
          <w:szCs w:val="18"/>
          <w:shd w:val="clear" w:color="auto" w:fill="FFFFFF"/>
        </w:rPr>
        <w:br/>
        <w:t>        9 Arrêté du 16 juin 2025 relatif à l'extension et l'élargissement de l'avenant n° 25 du 18 décembre 2024 à l'accord national interprofessionnel instituant le régime de retraite complémentaire AGIRC-ARRCO</w:t>
      </w:r>
      <w:r w:rsidRPr="00866144">
        <w:rPr>
          <w:rFonts w:ascii="Arial" w:hAnsi="Arial" w:cs="Arial"/>
          <w:b/>
          <w:bCs/>
          <w:color w:val="000000" w:themeColor="text1"/>
          <w:sz w:val="18"/>
          <w:szCs w:val="18"/>
          <w:shd w:val="clear" w:color="auto" w:fill="FFFFFF"/>
        </w:rPr>
        <w:br/>
        <w:t>        </w:t>
      </w:r>
      <w:hyperlink r:id="rId43" w:tgtFrame="_blank" w:history="1">
        <w:r w:rsidRPr="00866144">
          <w:rPr>
            <w:rStyle w:val="Lienhypertexte"/>
            <w:rFonts w:ascii="Arial" w:hAnsi="Arial" w:cs="Arial"/>
            <w:b/>
            <w:bCs/>
            <w:color w:val="000000" w:themeColor="text1"/>
            <w:sz w:val="18"/>
            <w:szCs w:val="18"/>
            <w:shd w:val="clear" w:color="auto" w:fill="FFFFFF"/>
          </w:rPr>
          <w:t>https://www.legifrance.gouv.fr/jorf/id/JORFTEXT000051760030</w:t>
        </w:r>
      </w:hyperlink>
      <w:r w:rsidRPr="00866144">
        <w:rPr>
          <w:rFonts w:ascii="Arial" w:hAnsi="Arial" w:cs="Arial"/>
          <w:b/>
          <w:bCs/>
          <w:color w:val="000000" w:themeColor="text1"/>
          <w:sz w:val="18"/>
          <w:szCs w:val="18"/>
          <w:shd w:val="clear" w:color="auto" w:fill="FFFFFF"/>
        </w:rPr>
        <w:br/>
      </w:r>
      <w:r w:rsidRPr="00866144">
        <w:rPr>
          <w:rFonts w:ascii="Arial" w:hAnsi="Arial" w:cs="Arial"/>
          <w:b/>
          <w:bCs/>
          <w:color w:val="000000" w:themeColor="text1"/>
          <w:sz w:val="18"/>
          <w:szCs w:val="18"/>
          <w:shd w:val="clear" w:color="auto" w:fill="FFFFFF"/>
        </w:rPr>
        <w:br/>
        <w:t>        10 Arrêté du 16 juin 2025 relatif à l'extension et l'élargissement de l'avenant n° 26 du 18 décembre 2024 à l'accord national interprofessionnel instituant le régime de retraite complémentaire AGIRC-ARRCO</w:t>
      </w:r>
      <w:r w:rsidRPr="00866144">
        <w:rPr>
          <w:rFonts w:ascii="Arial" w:hAnsi="Arial" w:cs="Arial"/>
          <w:b/>
          <w:bCs/>
          <w:color w:val="000000" w:themeColor="text1"/>
          <w:sz w:val="18"/>
          <w:szCs w:val="18"/>
          <w:shd w:val="clear" w:color="auto" w:fill="FFFFFF"/>
        </w:rPr>
        <w:br/>
        <w:t>        </w:t>
      </w:r>
      <w:hyperlink r:id="rId44" w:tgtFrame="_blank" w:history="1">
        <w:r w:rsidRPr="00866144">
          <w:rPr>
            <w:rStyle w:val="Lienhypertexte"/>
            <w:rFonts w:ascii="Arial" w:hAnsi="Arial" w:cs="Arial"/>
            <w:b/>
            <w:bCs/>
            <w:color w:val="000000" w:themeColor="text1"/>
            <w:sz w:val="18"/>
            <w:szCs w:val="18"/>
            <w:shd w:val="clear" w:color="auto" w:fill="FFFFFF"/>
          </w:rPr>
          <w:t>https://www.legifrance.gouv.fr/jorf/id/JORFTEXT000051760042</w:t>
        </w:r>
      </w:hyperlink>
    </w:p>
    <w:p w14:paraId="1C92D96F" w14:textId="77777777" w:rsidR="00866144" w:rsidRDefault="00866144" w:rsidP="001403E2">
      <w:pPr>
        <w:tabs>
          <w:tab w:val="left" w:pos="7600"/>
        </w:tabs>
        <w:jc w:val="both"/>
        <w:rPr>
          <w:rFonts w:ascii="Arial" w:hAnsi="Arial" w:cs="Arial"/>
          <w:b/>
          <w:bCs/>
          <w:color w:val="7030A0"/>
          <w:sz w:val="18"/>
          <w:szCs w:val="18"/>
          <w:shd w:val="clear" w:color="auto" w:fill="FFFFFF"/>
        </w:rPr>
      </w:pPr>
    </w:p>
    <w:p w14:paraId="1314C811" w14:textId="77777777" w:rsidR="00866144" w:rsidRDefault="00866144" w:rsidP="001403E2">
      <w:pPr>
        <w:tabs>
          <w:tab w:val="left" w:pos="7600"/>
        </w:tabs>
        <w:jc w:val="both"/>
        <w:rPr>
          <w:rFonts w:ascii="Arial" w:hAnsi="Arial" w:cs="Arial"/>
          <w:b/>
          <w:bCs/>
          <w:color w:val="7030A0"/>
          <w:sz w:val="18"/>
          <w:szCs w:val="18"/>
          <w:shd w:val="clear" w:color="auto" w:fill="FFFFFF"/>
        </w:rPr>
      </w:pPr>
    </w:p>
    <w:p w14:paraId="419E1345" w14:textId="48AC3FB4" w:rsidR="00151884" w:rsidRDefault="00151884"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17 juin</w:t>
      </w:r>
    </w:p>
    <w:p w14:paraId="2A83B1BF" w14:textId="77777777" w:rsidR="00151884" w:rsidRDefault="00151884" w:rsidP="001403E2">
      <w:pPr>
        <w:tabs>
          <w:tab w:val="left" w:pos="7600"/>
        </w:tabs>
        <w:jc w:val="both"/>
        <w:rPr>
          <w:rFonts w:ascii="Arial" w:hAnsi="Arial" w:cs="Arial"/>
          <w:b/>
          <w:bCs/>
          <w:color w:val="7030A0"/>
          <w:sz w:val="18"/>
          <w:szCs w:val="18"/>
          <w:shd w:val="clear" w:color="auto" w:fill="FFFFFF"/>
        </w:rPr>
      </w:pPr>
    </w:p>
    <w:p w14:paraId="338803A4" w14:textId="3F15AF69" w:rsidR="00151884" w:rsidRPr="00151884" w:rsidRDefault="00151884" w:rsidP="00151884">
      <w:pPr>
        <w:tabs>
          <w:tab w:val="left" w:pos="7600"/>
        </w:tabs>
        <w:rPr>
          <w:rFonts w:ascii="Arial" w:hAnsi="Arial" w:cs="Arial"/>
          <w:b/>
          <w:bCs/>
          <w:color w:val="000000" w:themeColor="text1"/>
          <w:sz w:val="18"/>
          <w:szCs w:val="18"/>
          <w:shd w:val="clear" w:color="auto" w:fill="FFFFFF"/>
        </w:rPr>
      </w:pPr>
      <w:r w:rsidRPr="00151884">
        <w:rPr>
          <w:rFonts w:ascii="Arial" w:hAnsi="Arial" w:cs="Arial"/>
          <w:b/>
          <w:bCs/>
          <w:color w:val="000000" w:themeColor="text1"/>
          <w:sz w:val="18"/>
          <w:szCs w:val="18"/>
          <w:shd w:val="clear" w:color="auto" w:fill="FFFFFF"/>
        </w:rPr>
        <w:t>° ACCORDS COLLECTIFS DE TRAVAIL : AGRÉMENTS MÉDICO-SOCIAL</w:t>
      </w:r>
      <w:r w:rsidR="00533552">
        <w:rPr>
          <w:rFonts w:ascii="Arial" w:hAnsi="Arial" w:cs="Arial"/>
          <w:b/>
          <w:bCs/>
          <w:color w:val="000000" w:themeColor="text1"/>
          <w:sz w:val="18"/>
          <w:szCs w:val="18"/>
          <w:shd w:val="clear" w:color="auto" w:fill="FFFFFF"/>
        </w:rPr>
        <w:t xml:space="preserve"> &amp; </w:t>
      </w:r>
      <w:r w:rsidR="00866144">
        <w:rPr>
          <w:rFonts w:ascii="Arial" w:hAnsi="Arial" w:cs="Arial"/>
          <w:b/>
          <w:bCs/>
          <w:color w:val="000000" w:themeColor="text1"/>
          <w:sz w:val="18"/>
          <w:szCs w:val="18"/>
          <w:shd w:val="clear" w:color="auto" w:fill="FFFFFF"/>
        </w:rPr>
        <w:t xml:space="preserve">INTÉRESSEMENT </w:t>
      </w:r>
      <w:r w:rsidR="00533552">
        <w:rPr>
          <w:rFonts w:ascii="Arial" w:hAnsi="Arial" w:cs="Arial"/>
          <w:b/>
          <w:bCs/>
          <w:color w:val="000000" w:themeColor="text1"/>
          <w:sz w:val="18"/>
          <w:szCs w:val="18"/>
          <w:shd w:val="clear" w:color="auto" w:fill="FFFFFF"/>
        </w:rPr>
        <w:t>France Travail</w:t>
      </w:r>
    </w:p>
    <w:p w14:paraId="04006840" w14:textId="77777777" w:rsidR="00151884" w:rsidRDefault="00151884" w:rsidP="00151884">
      <w:pPr>
        <w:tabs>
          <w:tab w:val="left" w:pos="7600"/>
        </w:tabs>
        <w:rPr>
          <w:rFonts w:ascii="Arial" w:hAnsi="Arial" w:cs="Arial"/>
          <w:b/>
          <w:bCs/>
          <w:color w:val="000000" w:themeColor="text1"/>
          <w:sz w:val="18"/>
          <w:szCs w:val="18"/>
          <w:shd w:val="clear" w:color="auto" w:fill="FFFFFF"/>
        </w:rPr>
      </w:pPr>
    </w:p>
    <w:p w14:paraId="1139C29A" w14:textId="3D49281F" w:rsidR="00533552" w:rsidRPr="00533552" w:rsidRDefault="00533552" w:rsidP="00151884">
      <w:pPr>
        <w:tabs>
          <w:tab w:val="left" w:pos="7600"/>
        </w:tabs>
        <w:rPr>
          <w:rFonts w:ascii="Arial" w:hAnsi="Arial" w:cs="Arial"/>
          <w:b/>
          <w:bCs/>
          <w:color w:val="7030A0"/>
          <w:sz w:val="18"/>
          <w:szCs w:val="18"/>
          <w:shd w:val="clear" w:color="auto" w:fill="FFFFFF"/>
        </w:rPr>
      </w:pPr>
      <w:r w:rsidRPr="00533552">
        <w:rPr>
          <w:rFonts w:ascii="Arial" w:hAnsi="Arial" w:cs="Arial"/>
          <w:b/>
          <w:bCs/>
          <w:color w:val="7030A0"/>
          <w:sz w:val="18"/>
          <w:szCs w:val="18"/>
          <w:shd w:val="clear" w:color="auto" w:fill="FFFFFF"/>
        </w:rPr>
        <w:t>- Médico-social</w:t>
      </w:r>
    </w:p>
    <w:p w14:paraId="2E5F27BD" w14:textId="77777777" w:rsidR="00533552" w:rsidRPr="00151884" w:rsidRDefault="00533552" w:rsidP="00151884">
      <w:pPr>
        <w:tabs>
          <w:tab w:val="left" w:pos="7600"/>
        </w:tabs>
        <w:rPr>
          <w:rFonts w:ascii="Arial" w:hAnsi="Arial" w:cs="Arial"/>
          <w:b/>
          <w:bCs/>
          <w:color w:val="000000" w:themeColor="text1"/>
          <w:sz w:val="18"/>
          <w:szCs w:val="18"/>
          <w:shd w:val="clear" w:color="auto" w:fill="FFFFFF"/>
        </w:rPr>
      </w:pPr>
    </w:p>
    <w:p w14:paraId="1EABFF2C" w14:textId="77777777" w:rsidR="00151884" w:rsidRPr="00151884" w:rsidRDefault="00151884" w:rsidP="00151884">
      <w:pPr>
        <w:tabs>
          <w:tab w:val="left" w:pos="7600"/>
        </w:tabs>
        <w:rPr>
          <w:rFonts w:ascii="Arial" w:hAnsi="Arial" w:cs="Arial"/>
          <w:b/>
          <w:bCs/>
          <w:color w:val="000000" w:themeColor="text1"/>
          <w:sz w:val="18"/>
          <w:szCs w:val="18"/>
          <w:shd w:val="clear" w:color="auto" w:fill="FFFFFF"/>
        </w:rPr>
      </w:pPr>
      <w:r w:rsidRPr="00151884">
        <w:rPr>
          <w:rFonts w:ascii="Arial" w:hAnsi="Arial" w:cs="Arial"/>
          <w:b/>
          <w:bCs/>
          <w:color w:val="000000" w:themeColor="text1"/>
          <w:sz w:val="18"/>
          <w:szCs w:val="18"/>
          <w:shd w:val="clear" w:color="auto" w:fill="FFFFFF"/>
        </w:rPr>
        <w:t>- Arrêté du 2 juin 2025 relatif à l'agrément de certains accords de travail applicables dans les établissements et services du secteur social et médico-social privé à but non lucratif.</w:t>
      </w:r>
    </w:p>
    <w:p w14:paraId="21BE9D74" w14:textId="77777777" w:rsidR="00151884" w:rsidRPr="00151884" w:rsidRDefault="00151884" w:rsidP="00151884">
      <w:pPr>
        <w:tabs>
          <w:tab w:val="left" w:pos="7600"/>
        </w:tabs>
        <w:rPr>
          <w:rFonts w:ascii="Arial" w:hAnsi="Arial" w:cs="Arial"/>
          <w:b/>
          <w:bCs/>
          <w:color w:val="7030A0"/>
          <w:sz w:val="18"/>
          <w:szCs w:val="18"/>
          <w:shd w:val="clear" w:color="auto" w:fill="FFFFFF"/>
        </w:rPr>
      </w:pPr>
    </w:p>
    <w:p w14:paraId="28AB2450" w14:textId="77777777" w:rsidR="00151884" w:rsidRPr="00151884" w:rsidRDefault="00000000" w:rsidP="00151884">
      <w:pPr>
        <w:tabs>
          <w:tab w:val="left" w:pos="7600"/>
        </w:tabs>
        <w:rPr>
          <w:rFonts w:ascii="Arial" w:hAnsi="Arial" w:cs="Arial"/>
          <w:b/>
          <w:bCs/>
          <w:color w:val="7030A0"/>
          <w:sz w:val="18"/>
          <w:szCs w:val="18"/>
          <w:shd w:val="clear" w:color="auto" w:fill="FFFFFF"/>
        </w:rPr>
      </w:pPr>
      <w:hyperlink r:id="rId45" w:tgtFrame="_blank" w:history="1">
        <w:r w:rsidR="00151884" w:rsidRPr="00151884">
          <w:rPr>
            <w:rStyle w:val="Lienhypertexte"/>
            <w:rFonts w:ascii="Arial" w:hAnsi="Arial" w:cs="Arial"/>
            <w:b/>
            <w:bCs/>
            <w:sz w:val="18"/>
            <w:szCs w:val="18"/>
            <w:shd w:val="clear" w:color="auto" w:fill="FFFFFF"/>
          </w:rPr>
          <w:t>https://www.legifrance.gouv.fr/jorf/id/JORFTEXT000051745504</w:t>
        </w:r>
      </w:hyperlink>
    </w:p>
    <w:p w14:paraId="4863B0F2" w14:textId="77777777" w:rsidR="00151884" w:rsidRDefault="00151884" w:rsidP="001403E2">
      <w:pPr>
        <w:tabs>
          <w:tab w:val="left" w:pos="7600"/>
        </w:tabs>
        <w:jc w:val="both"/>
        <w:rPr>
          <w:rFonts w:ascii="Arial" w:hAnsi="Arial" w:cs="Arial"/>
          <w:b/>
          <w:bCs/>
          <w:color w:val="7030A0"/>
          <w:sz w:val="18"/>
          <w:szCs w:val="18"/>
          <w:shd w:val="clear" w:color="auto" w:fill="FFFFFF"/>
        </w:rPr>
      </w:pPr>
    </w:p>
    <w:p w14:paraId="002A7A0C" w14:textId="77777777" w:rsidR="00533552" w:rsidRDefault="00533552" w:rsidP="001403E2">
      <w:pPr>
        <w:tabs>
          <w:tab w:val="left" w:pos="7600"/>
        </w:tabs>
        <w:jc w:val="both"/>
        <w:rPr>
          <w:rFonts w:ascii="Arial" w:hAnsi="Arial" w:cs="Arial"/>
          <w:b/>
          <w:bCs/>
          <w:color w:val="7030A0"/>
          <w:sz w:val="18"/>
          <w:szCs w:val="18"/>
          <w:shd w:val="clear" w:color="auto" w:fill="FFFFFF"/>
        </w:rPr>
      </w:pPr>
    </w:p>
    <w:p w14:paraId="28754DAF" w14:textId="0D9056F6" w:rsidR="00533552" w:rsidRDefault="00533552"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 Intéressement France TRAVAIL</w:t>
      </w:r>
    </w:p>
    <w:p w14:paraId="39BBAAFC" w14:textId="77777777" w:rsidR="00533552" w:rsidRPr="00533552" w:rsidRDefault="00533552" w:rsidP="001403E2">
      <w:pPr>
        <w:tabs>
          <w:tab w:val="left" w:pos="7600"/>
        </w:tabs>
        <w:jc w:val="both"/>
        <w:rPr>
          <w:rFonts w:ascii="Arial" w:hAnsi="Arial" w:cs="Arial"/>
          <w:b/>
          <w:bCs/>
          <w:color w:val="000000" w:themeColor="text1"/>
          <w:sz w:val="18"/>
          <w:szCs w:val="18"/>
          <w:shd w:val="clear" w:color="auto" w:fill="FFFFFF"/>
        </w:rPr>
      </w:pPr>
    </w:p>
    <w:p w14:paraId="13B22CB9" w14:textId="77777777" w:rsidR="00533552" w:rsidRPr="00533552" w:rsidRDefault="00533552" w:rsidP="00533552">
      <w:pPr>
        <w:tabs>
          <w:tab w:val="left" w:pos="7600"/>
        </w:tabs>
        <w:jc w:val="both"/>
        <w:rPr>
          <w:rFonts w:ascii="Arial" w:hAnsi="Arial" w:cs="Arial"/>
          <w:b/>
          <w:bCs/>
          <w:color w:val="000000" w:themeColor="text1"/>
          <w:sz w:val="18"/>
          <w:szCs w:val="18"/>
          <w:shd w:val="clear" w:color="auto" w:fill="FFFFFF"/>
        </w:rPr>
      </w:pPr>
      <w:r w:rsidRPr="00533552">
        <w:rPr>
          <w:rFonts w:ascii="Arial" w:hAnsi="Arial" w:cs="Arial"/>
          <w:b/>
          <w:bCs/>
          <w:color w:val="000000" w:themeColor="text1"/>
          <w:sz w:val="18"/>
          <w:szCs w:val="18"/>
          <w:shd w:val="clear" w:color="auto" w:fill="FFFFFF"/>
        </w:rPr>
        <w:t>Arrêté du 12 juin 2025 portant agrément de l'accord d'intéressement de la branche de France Travail du 9 avril 2025</w:t>
      </w:r>
      <w:r w:rsidRPr="00533552">
        <w:rPr>
          <w:rFonts w:ascii="Arial" w:hAnsi="Arial" w:cs="Arial"/>
          <w:b/>
          <w:bCs/>
          <w:color w:val="000000" w:themeColor="text1"/>
          <w:sz w:val="18"/>
          <w:szCs w:val="18"/>
          <w:shd w:val="clear" w:color="auto" w:fill="FFFFFF"/>
        </w:rPr>
        <w:br/>
        <w:t>        </w:t>
      </w:r>
      <w:hyperlink r:id="rId46" w:tgtFrame="_blank" w:history="1">
        <w:r w:rsidRPr="00533552">
          <w:rPr>
            <w:rStyle w:val="Lienhypertexte"/>
            <w:rFonts w:ascii="Arial" w:hAnsi="Arial" w:cs="Arial"/>
            <w:b/>
            <w:bCs/>
            <w:color w:val="000000" w:themeColor="text1"/>
            <w:sz w:val="18"/>
            <w:szCs w:val="18"/>
            <w:shd w:val="clear" w:color="auto" w:fill="FFFFFF"/>
          </w:rPr>
          <w:t>https://www.legifrance.gouv.fr/jorf/id/JORFTEXT000051745574</w:t>
        </w:r>
      </w:hyperlink>
    </w:p>
    <w:p w14:paraId="335FD067" w14:textId="77777777" w:rsidR="00533552" w:rsidRPr="00533552" w:rsidRDefault="00533552" w:rsidP="001403E2">
      <w:pPr>
        <w:tabs>
          <w:tab w:val="left" w:pos="7600"/>
        </w:tabs>
        <w:jc w:val="both"/>
        <w:rPr>
          <w:rFonts w:ascii="Arial" w:hAnsi="Arial" w:cs="Arial"/>
          <w:b/>
          <w:bCs/>
          <w:color w:val="000000" w:themeColor="text1"/>
          <w:sz w:val="18"/>
          <w:szCs w:val="18"/>
          <w:shd w:val="clear" w:color="auto" w:fill="FFFFFF"/>
        </w:rPr>
      </w:pPr>
    </w:p>
    <w:p w14:paraId="3E25041C" w14:textId="77777777" w:rsidR="00151884" w:rsidRDefault="00151884" w:rsidP="001403E2">
      <w:pPr>
        <w:tabs>
          <w:tab w:val="left" w:pos="7600"/>
        </w:tabs>
        <w:jc w:val="both"/>
        <w:rPr>
          <w:rFonts w:ascii="Arial" w:hAnsi="Arial" w:cs="Arial"/>
          <w:b/>
          <w:bCs/>
          <w:color w:val="7030A0"/>
          <w:sz w:val="18"/>
          <w:szCs w:val="18"/>
          <w:shd w:val="clear" w:color="auto" w:fill="FFFFFF"/>
        </w:rPr>
      </w:pPr>
    </w:p>
    <w:p w14:paraId="144479C1" w14:textId="471650C2" w:rsidR="00AE1C4A" w:rsidRDefault="00AE1C4A"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14 juin</w:t>
      </w:r>
    </w:p>
    <w:p w14:paraId="47C65FEA" w14:textId="77777777" w:rsidR="00AE1C4A" w:rsidRDefault="00AE1C4A" w:rsidP="00AE1C4A">
      <w:pPr>
        <w:tabs>
          <w:tab w:val="left" w:pos="7600"/>
        </w:tabs>
        <w:rPr>
          <w:rFonts w:ascii="Arial" w:hAnsi="Arial" w:cs="Arial"/>
          <w:b/>
          <w:bCs/>
          <w:color w:val="000000" w:themeColor="text1"/>
          <w:sz w:val="18"/>
          <w:szCs w:val="18"/>
          <w:shd w:val="clear" w:color="auto" w:fill="FFFFFF"/>
        </w:rPr>
      </w:pPr>
    </w:p>
    <w:p w14:paraId="07C2B42E" w14:textId="3906AEFC" w:rsidR="00AE1C4A" w:rsidRDefault="00AE1C4A" w:rsidP="00AE1C4A">
      <w:pPr>
        <w:tabs>
          <w:tab w:val="left" w:pos="7600"/>
        </w:tabs>
        <w:rPr>
          <w:rFonts w:ascii="Arial" w:hAnsi="Arial" w:cs="Arial"/>
          <w:b/>
          <w:bCs/>
          <w:i/>
          <w:iCs/>
          <w:color w:val="000000" w:themeColor="text1"/>
          <w:sz w:val="18"/>
          <w:szCs w:val="18"/>
          <w:shd w:val="clear" w:color="auto" w:fill="FFFFFF"/>
        </w:rPr>
      </w:pPr>
      <w:r w:rsidRPr="00AE1C4A">
        <w:rPr>
          <w:rFonts w:ascii="Arial" w:hAnsi="Arial" w:cs="Arial"/>
          <w:b/>
          <w:bCs/>
          <w:color w:val="000000" w:themeColor="text1"/>
          <w:sz w:val="18"/>
          <w:szCs w:val="18"/>
          <w:shd w:val="clear" w:color="auto" w:fill="FFFFFF"/>
        </w:rPr>
        <w:t>MINISTERE DU TRAVAIL</w:t>
      </w:r>
      <w:r>
        <w:rPr>
          <w:rFonts w:ascii="Arial" w:hAnsi="Arial" w:cs="Arial"/>
          <w:b/>
          <w:bCs/>
          <w:color w:val="000000" w:themeColor="text1"/>
          <w:sz w:val="18"/>
          <w:szCs w:val="18"/>
          <w:shd w:val="clear" w:color="auto" w:fill="FFFFFF"/>
        </w:rPr>
        <w:t> : C</w:t>
      </w:r>
      <w:r w:rsidRPr="00AE1C4A">
        <w:rPr>
          <w:rFonts w:ascii="Arial" w:hAnsi="Arial" w:cs="Arial"/>
          <w:b/>
          <w:bCs/>
          <w:color w:val="000000" w:themeColor="text1"/>
          <w:sz w:val="18"/>
          <w:szCs w:val="18"/>
          <w:shd w:val="clear" w:color="auto" w:fill="FFFFFF"/>
        </w:rPr>
        <w:t>onvention collective nationale des hôtels, cafés, restaurants (n° 1979)</w:t>
      </w:r>
      <w:r w:rsidRPr="00AE1C4A">
        <w:rPr>
          <w:rFonts w:ascii="Arial" w:hAnsi="Arial" w:cs="Arial"/>
          <w:b/>
          <w:bCs/>
          <w:color w:val="000000" w:themeColor="text1"/>
          <w:sz w:val="18"/>
          <w:szCs w:val="18"/>
          <w:shd w:val="clear" w:color="auto" w:fill="FFFFFF"/>
        </w:rPr>
        <w:br/>
      </w:r>
      <w:r w:rsidRPr="00AE1C4A">
        <w:rPr>
          <w:rFonts w:ascii="Arial" w:hAnsi="Arial" w:cs="Arial"/>
          <w:b/>
          <w:bCs/>
          <w:color w:val="000000" w:themeColor="text1"/>
          <w:sz w:val="18"/>
          <w:szCs w:val="18"/>
          <w:shd w:val="clear" w:color="auto" w:fill="FFFFFF"/>
        </w:rPr>
        <w:br/>
      </w:r>
      <w:r w:rsidRPr="00AE1C4A">
        <w:rPr>
          <w:rFonts w:ascii="Arial" w:hAnsi="Arial" w:cs="Arial"/>
          <w:b/>
          <w:bCs/>
          <w:i/>
          <w:iCs/>
          <w:color w:val="000000" w:themeColor="text1"/>
          <w:sz w:val="18"/>
          <w:szCs w:val="18"/>
          <w:shd w:val="clear" w:color="auto" w:fill="FFFFFF"/>
        </w:rPr>
        <w:t>Arrêté du 30 avril 2025 portant extension d'un accord conclu dans le cadre de la convention collective nationale des hôtels, cafés, restaurants (n° 1979)</w:t>
      </w:r>
      <w:r>
        <w:rPr>
          <w:rFonts w:ascii="Arial" w:hAnsi="Arial" w:cs="Arial"/>
          <w:b/>
          <w:bCs/>
          <w:i/>
          <w:iCs/>
          <w:color w:val="000000" w:themeColor="text1"/>
          <w:sz w:val="18"/>
          <w:szCs w:val="18"/>
          <w:shd w:val="clear" w:color="auto" w:fill="FFFFFF"/>
        </w:rPr>
        <w:t> :</w:t>
      </w:r>
    </w:p>
    <w:p w14:paraId="5AB14C8C" w14:textId="1F50D284" w:rsidR="00AE1C4A" w:rsidRDefault="00AE1C4A" w:rsidP="00AE1C4A">
      <w:pPr>
        <w:tabs>
          <w:tab w:val="left" w:pos="7600"/>
        </w:tabs>
        <w:rPr>
          <w:rFonts w:ascii="Arial" w:hAnsi="Arial" w:cs="Arial"/>
          <w:b/>
          <w:bCs/>
          <w:color w:val="000000" w:themeColor="text1"/>
          <w:sz w:val="18"/>
          <w:szCs w:val="18"/>
          <w:shd w:val="clear" w:color="auto" w:fill="FFFFFF"/>
        </w:rPr>
      </w:pPr>
      <w:r>
        <w:rPr>
          <w:rFonts w:ascii="Arial" w:hAnsi="Arial" w:cs="Arial"/>
          <w:b/>
          <w:bCs/>
          <w:color w:val="000000" w:themeColor="text1"/>
          <w:sz w:val="18"/>
          <w:szCs w:val="18"/>
          <w:shd w:val="clear" w:color="auto" w:fill="FFFFFF"/>
        </w:rPr>
        <w:t>C</w:t>
      </w:r>
      <w:r w:rsidRPr="00AE1C4A">
        <w:rPr>
          <w:rFonts w:ascii="Arial" w:hAnsi="Arial" w:cs="Arial"/>
          <w:b/>
          <w:bCs/>
          <w:color w:val="000000" w:themeColor="text1"/>
          <w:sz w:val="18"/>
          <w:szCs w:val="18"/>
          <w:shd w:val="clear" w:color="auto" w:fill="FFFFFF"/>
        </w:rPr>
        <w:t>ontribution conventionnelle pour le développement de la formation professionnelle </w:t>
      </w:r>
    </w:p>
    <w:p w14:paraId="6718E0A2" w14:textId="49817DC4" w:rsidR="00AE1C4A" w:rsidRPr="00AE1C4A" w:rsidRDefault="00000000" w:rsidP="00AE1C4A">
      <w:pPr>
        <w:tabs>
          <w:tab w:val="left" w:pos="7600"/>
        </w:tabs>
        <w:rPr>
          <w:rFonts w:ascii="Arial" w:hAnsi="Arial" w:cs="Arial"/>
          <w:b/>
          <w:bCs/>
          <w:color w:val="000000" w:themeColor="text1"/>
          <w:sz w:val="18"/>
          <w:szCs w:val="18"/>
          <w:shd w:val="clear" w:color="auto" w:fill="FFFFFF"/>
        </w:rPr>
      </w:pPr>
      <w:hyperlink r:id="rId47" w:tgtFrame="_blank" w:history="1">
        <w:r w:rsidR="00AE1C4A" w:rsidRPr="00AE1C4A">
          <w:rPr>
            <w:rStyle w:val="Lienhypertexte"/>
            <w:rFonts w:ascii="Arial" w:hAnsi="Arial" w:cs="Arial"/>
            <w:b/>
            <w:bCs/>
            <w:color w:val="000000" w:themeColor="text1"/>
            <w:sz w:val="18"/>
            <w:szCs w:val="18"/>
            <w:shd w:val="clear" w:color="auto" w:fill="FFFFFF"/>
          </w:rPr>
          <w:t>https://www.legifrance.gouv.fr/jorf/id/JORFTEXT000051735257</w:t>
        </w:r>
      </w:hyperlink>
    </w:p>
    <w:p w14:paraId="65DD0C0D" w14:textId="77777777" w:rsidR="00AE1C4A" w:rsidRDefault="00AE1C4A" w:rsidP="001403E2">
      <w:pPr>
        <w:tabs>
          <w:tab w:val="left" w:pos="7600"/>
        </w:tabs>
        <w:jc w:val="both"/>
        <w:rPr>
          <w:rFonts w:ascii="Arial" w:hAnsi="Arial" w:cs="Arial"/>
          <w:b/>
          <w:bCs/>
          <w:color w:val="7030A0"/>
          <w:sz w:val="18"/>
          <w:szCs w:val="18"/>
          <w:shd w:val="clear" w:color="auto" w:fill="FFFFFF"/>
        </w:rPr>
      </w:pPr>
    </w:p>
    <w:p w14:paraId="43DB7AF9" w14:textId="77777777" w:rsidR="00AE1C4A" w:rsidRDefault="00AE1C4A" w:rsidP="001403E2">
      <w:pPr>
        <w:tabs>
          <w:tab w:val="left" w:pos="7600"/>
        </w:tabs>
        <w:jc w:val="both"/>
        <w:rPr>
          <w:rFonts w:ascii="Arial" w:hAnsi="Arial" w:cs="Arial"/>
          <w:b/>
          <w:bCs/>
          <w:color w:val="7030A0"/>
          <w:sz w:val="18"/>
          <w:szCs w:val="18"/>
          <w:shd w:val="clear" w:color="auto" w:fill="FFFFFF"/>
        </w:rPr>
      </w:pPr>
    </w:p>
    <w:p w14:paraId="34CDD242" w14:textId="6C243393" w:rsidR="000109E5" w:rsidRDefault="000109E5"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13 juin</w:t>
      </w:r>
    </w:p>
    <w:p w14:paraId="5C9837CD" w14:textId="77777777" w:rsidR="000109E5" w:rsidRDefault="000109E5" w:rsidP="000109E5">
      <w:pPr>
        <w:tabs>
          <w:tab w:val="left" w:pos="7600"/>
        </w:tabs>
        <w:jc w:val="both"/>
        <w:rPr>
          <w:rFonts w:ascii="Arial" w:hAnsi="Arial" w:cs="Arial"/>
          <w:b/>
          <w:bCs/>
          <w:color w:val="000000" w:themeColor="text1"/>
          <w:sz w:val="18"/>
          <w:szCs w:val="18"/>
          <w:shd w:val="clear" w:color="auto" w:fill="FFFFFF"/>
        </w:rPr>
      </w:pPr>
    </w:p>
    <w:p w14:paraId="59D5F385" w14:textId="12C9A3A9" w:rsidR="000109E5" w:rsidRPr="000109E5" w:rsidRDefault="000109E5" w:rsidP="000109E5">
      <w:pPr>
        <w:tabs>
          <w:tab w:val="left" w:pos="7600"/>
        </w:tabs>
        <w:jc w:val="both"/>
        <w:rPr>
          <w:rFonts w:ascii="Arial" w:hAnsi="Arial" w:cs="Arial"/>
          <w:b/>
          <w:bCs/>
          <w:color w:val="000000" w:themeColor="text1"/>
          <w:sz w:val="18"/>
          <w:szCs w:val="18"/>
          <w:shd w:val="clear" w:color="auto" w:fill="FFFFFF"/>
        </w:rPr>
      </w:pPr>
      <w:r w:rsidRPr="000109E5">
        <w:rPr>
          <w:rFonts w:ascii="Arial" w:hAnsi="Arial" w:cs="Arial"/>
          <w:b/>
          <w:bCs/>
          <w:color w:val="000000" w:themeColor="text1"/>
          <w:sz w:val="18"/>
          <w:szCs w:val="18"/>
          <w:shd w:val="clear" w:color="auto" w:fill="FFFFFF"/>
        </w:rPr>
        <w:t> * MINISTERE DU TRAVAIL :</w:t>
      </w:r>
    </w:p>
    <w:p w14:paraId="4A080F21" w14:textId="77777777" w:rsidR="000109E5" w:rsidRDefault="000109E5" w:rsidP="001403E2">
      <w:pPr>
        <w:tabs>
          <w:tab w:val="left" w:pos="7600"/>
        </w:tabs>
        <w:jc w:val="both"/>
        <w:rPr>
          <w:rFonts w:ascii="Arial" w:hAnsi="Arial" w:cs="Arial"/>
          <w:b/>
          <w:bCs/>
          <w:color w:val="7030A0"/>
          <w:sz w:val="18"/>
          <w:szCs w:val="18"/>
          <w:shd w:val="clear" w:color="auto" w:fill="FFFFFF"/>
        </w:rPr>
      </w:pPr>
    </w:p>
    <w:p w14:paraId="219E895A" w14:textId="77777777" w:rsidR="000109E5" w:rsidRPr="000109E5" w:rsidRDefault="000109E5" w:rsidP="000109E5">
      <w:pPr>
        <w:tabs>
          <w:tab w:val="left" w:pos="7600"/>
        </w:tabs>
        <w:jc w:val="both"/>
        <w:rPr>
          <w:rFonts w:ascii="Arial" w:hAnsi="Arial" w:cs="Arial"/>
          <w:b/>
          <w:bCs/>
          <w:color w:val="000000" w:themeColor="text1"/>
          <w:sz w:val="18"/>
          <w:szCs w:val="18"/>
          <w:shd w:val="clear" w:color="auto" w:fill="FFFFFF"/>
        </w:rPr>
      </w:pPr>
      <w:r w:rsidRPr="000109E5">
        <w:rPr>
          <w:rFonts w:ascii="Arial" w:hAnsi="Arial" w:cs="Arial"/>
          <w:b/>
          <w:bCs/>
          <w:color w:val="000000" w:themeColor="text1"/>
          <w:sz w:val="18"/>
          <w:szCs w:val="18"/>
          <w:shd w:val="clear" w:color="auto" w:fill="FFFFFF"/>
        </w:rPr>
        <w:t>° CONVENTION COLLECTIVE du personnel des entreprises de restauration de collectivités (n° 1266)</w:t>
      </w:r>
    </w:p>
    <w:p w14:paraId="0F2442D3" w14:textId="77777777" w:rsidR="000109E5" w:rsidRPr="000109E5" w:rsidRDefault="000109E5" w:rsidP="000109E5">
      <w:pPr>
        <w:tabs>
          <w:tab w:val="left" w:pos="7600"/>
        </w:tabs>
        <w:jc w:val="both"/>
        <w:rPr>
          <w:rFonts w:ascii="Arial" w:hAnsi="Arial" w:cs="Arial"/>
          <w:b/>
          <w:bCs/>
          <w:i/>
          <w:iCs/>
          <w:color w:val="000000" w:themeColor="text1"/>
          <w:sz w:val="18"/>
          <w:szCs w:val="18"/>
          <w:shd w:val="clear" w:color="auto" w:fill="FFFFFF"/>
        </w:rPr>
      </w:pPr>
    </w:p>
    <w:p w14:paraId="4DE549FF" w14:textId="77777777" w:rsidR="000109E5" w:rsidRPr="000109E5" w:rsidRDefault="000109E5" w:rsidP="000109E5">
      <w:pPr>
        <w:tabs>
          <w:tab w:val="left" w:pos="7600"/>
        </w:tabs>
        <w:jc w:val="both"/>
        <w:rPr>
          <w:rFonts w:ascii="Arial" w:hAnsi="Arial" w:cs="Arial"/>
          <w:b/>
          <w:bCs/>
          <w:i/>
          <w:iCs/>
          <w:color w:val="000000" w:themeColor="text1"/>
          <w:sz w:val="18"/>
          <w:szCs w:val="18"/>
          <w:shd w:val="clear" w:color="auto" w:fill="FFFFFF"/>
        </w:rPr>
      </w:pPr>
      <w:r w:rsidRPr="000109E5">
        <w:rPr>
          <w:rFonts w:ascii="Arial" w:hAnsi="Arial" w:cs="Arial"/>
          <w:b/>
          <w:bCs/>
          <w:i/>
          <w:iCs/>
          <w:color w:val="000000" w:themeColor="text1"/>
          <w:sz w:val="18"/>
          <w:szCs w:val="18"/>
          <w:shd w:val="clear" w:color="auto" w:fill="FFFFFF"/>
        </w:rPr>
        <w:t>Arrêté du 30 avril 2025 portant extension d'un avenant à la convention collective nationale du personnel des entreprises de restauration de collectivités (n° 1266)</w:t>
      </w:r>
    </w:p>
    <w:p w14:paraId="70549D57" w14:textId="77777777" w:rsidR="000109E5" w:rsidRPr="000109E5" w:rsidRDefault="000109E5" w:rsidP="000109E5">
      <w:pPr>
        <w:tabs>
          <w:tab w:val="left" w:pos="7600"/>
        </w:tabs>
        <w:jc w:val="both"/>
        <w:rPr>
          <w:rFonts w:ascii="Arial" w:hAnsi="Arial" w:cs="Arial"/>
          <w:b/>
          <w:bCs/>
          <w:i/>
          <w:iCs/>
          <w:color w:val="000000" w:themeColor="text1"/>
          <w:sz w:val="18"/>
          <w:szCs w:val="18"/>
          <w:shd w:val="clear" w:color="auto" w:fill="FFFFFF"/>
        </w:rPr>
      </w:pPr>
    </w:p>
    <w:p w14:paraId="79250D69" w14:textId="77777777" w:rsidR="000109E5" w:rsidRPr="000109E5" w:rsidRDefault="000109E5" w:rsidP="000109E5">
      <w:pPr>
        <w:tabs>
          <w:tab w:val="left" w:pos="7600"/>
        </w:tabs>
        <w:jc w:val="both"/>
        <w:rPr>
          <w:rFonts w:ascii="Arial" w:hAnsi="Arial" w:cs="Arial"/>
          <w:b/>
          <w:bCs/>
          <w:color w:val="000000" w:themeColor="text1"/>
          <w:sz w:val="18"/>
          <w:szCs w:val="18"/>
          <w:shd w:val="clear" w:color="auto" w:fill="FFFFFF"/>
        </w:rPr>
      </w:pPr>
      <w:r w:rsidRPr="000109E5">
        <w:rPr>
          <w:rFonts w:ascii="Arial" w:hAnsi="Arial" w:cs="Arial"/>
          <w:b/>
          <w:bCs/>
          <w:color w:val="000000" w:themeColor="text1"/>
          <w:sz w:val="18"/>
          <w:szCs w:val="18"/>
          <w:shd w:val="clear" w:color="auto" w:fill="FFFFFF"/>
        </w:rPr>
        <w:t>Sont rendues obligatoires, pour tous les employeurs et tous les salariés compris dans le champ d'application de la convention collective nationale du personnel des entreprises de restauration de collectivités du 20 juin 1983, les stipulations de l'avenant n° 68 du 14 février 2025 relatif aux minima conventionnels, à la prime d'intermittence et à la prime d'activité continue, à la convention collective susvisée.</w:t>
      </w:r>
    </w:p>
    <w:p w14:paraId="1D806A43" w14:textId="77777777" w:rsidR="000109E5" w:rsidRPr="000109E5" w:rsidRDefault="000109E5" w:rsidP="000109E5">
      <w:pPr>
        <w:tabs>
          <w:tab w:val="left" w:pos="7600"/>
        </w:tabs>
        <w:jc w:val="both"/>
        <w:rPr>
          <w:rFonts w:ascii="Arial" w:hAnsi="Arial" w:cs="Arial"/>
          <w:b/>
          <w:bCs/>
          <w:color w:val="000000" w:themeColor="text1"/>
          <w:sz w:val="18"/>
          <w:szCs w:val="18"/>
          <w:shd w:val="clear" w:color="auto" w:fill="FFFFFF"/>
        </w:rPr>
      </w:pPr>
    </w:p>
    <w:p w14:paraId="62793C38" w14:textId="77777777" w:rsidR="000109E5" w:rsidRPr="000109E5" w:rsidRDefault="000109E5" w:rsidP="000109E5">
      <w:pPr>
        <w:tabs>
          <w:tab w:val="left" w:pos="7600"/>
        </w:tabs>
        <w:jc w:val="both"/>
        <w:rPr>
          <w:rFonts w:ascii="Arial" w:hAnsi="Arial" w:cs="Arial"/>
          <w:b/>
          <w:bCs/>
          <w:color w:val="000000" w:themeColor="text1"/>
          <w:sz w:val="18"/>
          <w:szCs w:val="18"/>
          <w:shd w:val="clear" w:color="auto" w:fill="FFFFFF"/>
        </w:rPr>
      </w:pPr>
      <w:r w:rsidRPr="000109E5">
        <w:rPr>
          <w:rFonts w:ascii="Arial" w:hAnsi="Arial" w:cs="Arial"/>
          <w:b/>
          <w:bCs/>
          <w:color w:val="000000" w:themeColor="text1"/>
          <w:sz w:val="18"/>
          <w:szCs w:val="18"/>
          <w:shd w:val="clear" w:color="auto" w:fill="FFFFFF"/>
        </w:rPr>
        <w:t xml:space="preserve">        https://www.legifrance.gouv.fr/jorf/id/JORFTEXT000051725351</w:t>
      </w:r>
    </w:p>
    <w:p w14:paraId="572EF414" w14:textId="77777777" w:rsidR="000109E5" w:rsidRDefault="000109E5" w:rsidP="001403E2">
      <w:pPr>
        <w:tabs>
          <w:tab w:val="left" w:pos="7600"/>
        </w:tabs>
        <w:jc w:val="both"/>
        <w:rPr>
          <w:rFonts w:ascii="Arial" w:hAnsi="Arial" w:cs="Arial"/>
          <w:b/>
          <w:bCs/>
          <w:color w:val="7030A0"/>
          <w:sz w:val="18"/>
          <w:szCs w:val="18"/>
          <w:shd w:val="clear" w:color="auto" w:fill="FFFFFF"/>
        </w:rPr>
      </w:pPr>
    </w:p>
    <w:p w14:paraId="49AEAA17" w14:textId="1CAA9551" w:rsidR="001403E2" w:rsidRDefault="001403E2"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12 juin</w:t>
      </w:r>
    </w:p>
    <w:p w14:paraId="2425D406" w14:textId="77777777" w:rsidR="00500D97" w:rsidRDefault="00500D97" w:rsidP="00500D97">
      <w:pPr>
        <w:tabs>
          <w:tab w:val="left" w:pos="7600"/>
        </w:tabs>
        <w:jc w:val="both"/>
        <w:rPr>
          <w:rFonts w:ascii="Arial" w:hAnsi="Arial" w:cs="Arial"/>
          <w:b/>
          <w:bCs/>
          <w:color w:val="7030A0"/>
          <w:sz w:val="18"/>
          <w:szCs w:val="18"/>
          <w:shd w:val="clear" w:color="auto" w:fill="FFFFFF"/>
        </w:rPr>
      </w:pPr>
    </w:p>
    <w:p w14:paraId="4F2DD4CF" w14:textId="299DEF2E" w:rsidR="00500D97" w:rsidRDefault="001403E2" w:rsidP="00500D97">
      <w:pPr>
        <w:tabs>
          <w:tab w:val="left" w:pos="7600"/>
        </w:tabs>
        <w:jc w:val="both"/>
        <w:rPr>
          <w:rFonts w:ascii="Arial" w:hAnsi="Arial" w:cs="Arial"/>
          <w:b/>
          <w:bCs/>
          <w:color w:val="000000" w:themeColor="text1"/>
          <w:sz w:val="18"/>
          <w:szCs w:val="18"/>
          <w:shd w:val="clear" w:color="auto" w:fill="FFFFFF"/>
        </w:rPr>
      </w:pPr>
      <w:r w:rsidRPr="001403E2">
        <w:rPr>
          <w:rFonts w:ascii="Arial" w:hAnsi="Arial" w:cs="Arial"/>
          <w:b/>
          <w:bCs/>
          <w:color w:val="000000" w:themeColor="text1"/>
          <w:sz w:val="18"/>
          <w:szCs w:val="18"/>
          <w:shd w:val="clear" w:color="auto" w:fill="FFFFFF"/>
        </w:rPr>
        <w:t>MINISTERE DU TRAVAIL</w:t>
      </w:r>
      <w:r w:rsidR="00500D97">
        <w:rPr>
          <w:rFonts w:ascii="Arial" w:hAnsi="Arial" w:cs="Arial"/>
          <w:b/>
          <w:bCs/>
          <w:color w:val="000000" w:themeColor="text1"/>
          <w:sz w:val="18"/>
          <w:szCs w:val="18"/>
          <w:shd w:val="clear" w:color="auto" w:fill="FFFFFF"/>
        </w:rPr>
        <w:t> :</w:t>
      </w:r>
    </w:p>
    <w:p w14:paraId="28D730F9" w14:textId="77777777" w:rsidR="00500D97" w:rsidRDefault="00500D97" w:rsidP="00500D97">
      <w:pPr>
        <w:tabs>
          <w:tab w:val="left" w:pos="7600"/>
        </w:tabs>
        <w:jc w:val="both"/>
        <w:rPr>
          <w:rFonts w:ascii="Arial" w:hAnsi="Arial" w:cs="Arial"/>
          <w:b/>
          <w:bCs/>
          <w:color w:val="000000" w:themeColor="text1"/>
          <w:sz w:val="18"/>
          <w:szCs w:val="18"/>
          <w:shd w:val="clear" w:color="auto" w:fill="FFFFFF"/>
        </w:rPr>
      </w:pPr>
    </w:p>
    <w:p w14:paraId="5C62D311" w14:textId="2837CDF0" w:rsidR="001403E2" w:rsidRPr="006B31EB" w:rsidRDefault="001403E2" w:rsidP="001403E2">
      <w:pPr>
        <w:tabs>
          <w:tab w:val="left" w:pos="7600"/>
        </w:tabs>
        <w:jc w:val="both"/>
        <w:rPr>
          <w:rFonts w:ascii="Arial" w:hAnsi="Arial" w:cs="Arial"/>
          <w:b/>
          <w:bCs/>
          <w:i/>
          <w:iCs/>
          <w:color w:val="000000" w:themeColor="text1"/>
          <w:sz w:val="18"/>
          <w:szCs w:val="18"/>
          <w:shd w:val="clear" w:color="auto" w:fill="FFFFFF"/>
        </w:rPr>
      </w:pPr>
      <w:r w:rsidRPr="00500D97">
        <w:rPr>
          <w:rFonts w:ascii="Arial" w:hAnsi="Arial" w:cs="Arial"/>
          <w:b/>
          <w:bCs/>
          <w:i/>
          <w:iCs/>
          <w:color w:val="000000" w:themeColor="text1"/>
          <w:sz w:val="18"/>
          <w:szCs w:val="18"/>
          <w:shd w:val="clear" w:color="auto" w:fill="FFFFFF"/>
        </w:rPr>
        <w:t>Arrêtés d’</w:t>
      </w:r>
      <w:r w:rsidRPr="001403E2">
        <w:rPr>
          <w:rFonts w:ascii="Arial" w:hAnsi="Arial" w:cs="Arial"/>
          <w:b/>
          <w:bCs/>
          <w:i/>
          <w:iCs/>
          <w:color w:val="000000" w:themeColor="text1"/>
          <w:sz w:val="18"/>
          <w:szCs w:val="18"/>
          <w:shd w:val="clear" w:color="auto" w:fill="FFFFFF"/>
        </w:rPr>
        <w:t>extension</w:t>
      </w:r>
      <w:r w:rsidRPr="00500D97">
        <w:rPr>
          <w:rFonts w:ascii="Arial" w:hAnsi="Arial" w:cs="Arial"/>
          <w:b/>
          <w:bCs/>
          <w:i/>
          <w:iCs/>
          <w:color w:val="000000" w:themeColor="text1"/>
          <w:sz w:val="18"/>
          <w:szCs w:val="18"/>
          <w:shd w:val="clear" w:color="auto" w:fill="FFFFFF"/>
        </w:rPr>
        <w:t>s</w:t>
      </w:r>
      <w:r w:rsidRPr="001403E2">
        <w:rPr>
          <w:rFonts w:ascii="Arial" w:hAnsi="Arial" w:cs="Arial"/>
          <w:b/>
          <w:bCs/>
          <w:i/>
          <w:iCs/>
          <w:color w:val="000000" w:themeColor="text1"/>
          <w:sz w:val="18"/>
          <w:szCs w:val="18"/>
          <w:shd w:val="clear" w:color="auto" w:fill="FFFFFF"/>
        </w:rPr>
        <w:t xml:space="preserve"> d'avenant</w:t>
      </w:r>
      <w:r w:rsidRPr="00500D97">
        <w:rPr>
          <w:rFonts w:ascii="Arial" w:hAnsi="Arial" w:cs="Arial"/>
          <w:b/>
          <w:bCs/>
          <w:i/>
          <w:iCs/>
          <w:color w:val="000000" w:themeColor="text1"/>
          <w:sz w:val="18"/>
          <w:szCs w:val="18"/>
          <w:shd w:val="clear" w:color="auto" w:fill="FFFFFF"/>
        </w:rPr>
        <w:t>s</w:t>
      </w:r>
      <w:r w:rsidRPr="001403E2">
        <w:rPr>
          <w:rFonts w:ascii="Arial" w:hAnsi="Arial" w:cs="Arial"/>
          <w:b/>
          <w:bCs/>
          <w:i/>
          <w:iCs/>
          <w:color w:val="000000" w:themeColor="text1"/>
          <w:sz w:val="18"/>
          <w:szCs w:val="18"/>
          <w:shd w:val="clear" w:color="auto" w:fill="FFFFFF"/>
        </w:rPr>
        <w:t xml:space="preserve"> à </w:t>
      </w:r>
      <w:r w:rsidRPr="00500D97">
        <w:rPr>
          <w:rFonts w:ascii="Arial" w:hAnsi="Arial" w:cs="Arial"/>
          <w:b/>
          <w:bCs/>
          <w:i/>
          <w:iCs/>
          <w:color w:val="000000" w:themeColor="text1"/>
          <w:sz w:val="18"/>
          <w:szCs w:val="18"/>
          <w:shd w:val="clear" w:color="auto" w:fill="FFFFFF"/>
        </w:rPr>
        <w:t>des</w:t>
      </w:r>
      <w:r w:rsidRPr="001403E2">
        <w:rPr>
          <w:rFonts w:ascii="Arial" w:hAnsi="Arial" w:cs="Arial"/>
          <w:b/>
          <w:bCs/>
          <w:i/>
          <w:iCs/>
          <w:color w:val="000000" w:themeColor="text1"/>
          <w:sz w:val="18"/>
          <w:szCs w:val="18"/>
          <w:shd w:val="clear" w:color="auto" w:fill="FFFFFF"/>
        </w:rPr>
        <w:t xml:space="preserve"> accord</w:t>
      </w:r>
      <w:r w:rsidRPr="00500D97">
        <w:rPr>
          <w:rFonts w:ascii="Arial" w:hAnsi="Arial" w:cs="Arial"/>
          <w:b/>
          <w:bCs/>
          <w:i/>
          <w:iCs/>
          <w:color w:val="000000" w:themeColor="text1"/>
          <w:sz w:val="18"/>
          <w:szCs w:val="18"/>
          <w:shd w:val="clear" w:color="auto" w:fill="FFFFFF"/>
        </w:rPr>
        <w:t>s</w:t>
      </w:r>
      <w:r w:rsidRPr="001403E2">
        <w:rPr>
          <w:rFonts w:ascii="Arial" w:hAnsi="Arial" w:cs="Arial"/>
          <w:b/>
          <w:bCs/>
          <w:i/>
          <w:iCs/>
          <w:color w:val="000000" w:themeColor="text1"/>
          <w:sz w:val="18"/>
          <w:szCs w:val="18"/>
          <w:shd w:val="clear" w:color="auto" w:fill="FFFFFF"/>
        </w:rPr>
        <w:t xml:space="preserve"> conclu</w:t>
      </w:r>
      <w:r w:rsidRPr="00500D97">
        <w:rPr>
          <w:rFonts w:ascii="Arial" w:hAnsi="Arial" w:cs="Arial"/>
          <w:b/>
          <w:bCs/>
          <w:i/>
          <w:iCs/>
          <w:color w:val="000000" w:themeColor="text1"/>
          <w:sz w:val="18"/>
          <w:szCs w:val="18"/>
          <w:shd w:val="clear" w:color="auto" w:fill="FFFFFF"/>
        </w:rPr>
        <w:t>s</w:t>
      </w:r>
      <w:r w:rsidRPr="001403E2">
        <w:rPr>
          <w:rFonts w:ascii="Arial" w:hAnsi="Arial" w:cs="Arial"/>
          <w:b/>
          <w:bCs/>
          <w:i/>
          <w:iCs/>
          <w:color w:val="000000" w:themeColor="text1"/>
          <w:sz w:val="18"/>
          <w:szCs w:val="18"/>
          <w:shd w:val="clear" w:color="auto" w:fill="FFFFFF"/>
        </w:rPr>
        <w:t xml:space="preserve"> dans le cadre de la convention</w:t>
      </w:r>
      <w:r w:rsidR="00500D97" w:rsidRPr="00500D97">
        <w:rPr>
          <w:rFonts w:ascii="Arial" w:hAnsi="Arial" w:cs="Arial"/>
          <w:b/>
          <w:bCs/>
          <w:i/>
          <w:iCs/>
          <w:color w:val="000000" w:themeColor="text1"/>
          <w:sz w:val="18"/>
          <w:szCs w:val="18"/>
          <w:shd w:val="clear" w:color="auto" w:fill="FFFFFF"/>
        </w:rPr>
        <w:t>s</w:t>
      </w:r>
      <w:r w:rsidRPr="001403E2">
        <w:rPr>
          <w:rFonts w:ascii="Arial" w:hAnsi="Arial" w:cs="Arial"/>
          <w:b/>
          <w:bCs/>
          <w:i/>
          <w:iCs/>
          <w:color w:val="000000" w:themeColor="text1"/>
          <w:sz w:val="18"/>
          <w:szCs w:val="18"/>
          <w:shd w:val="clear" w:color="auto" w:fill="FFFFFF"/>
        </w:rPr>
        <w:t xml:space="preserve"> collective</w:t>
      </w:r>
      <w:r w:rsidR="00500D97" w:rsidRPr="00500D97">
        <w:rPr>
          <w:rFonts w:ascii="Arial" w:hAnsi="Arial" w:cs="Arial"/>
          <w:b/>
          <w:bCs/>
          <w:i/>
          <w:iCs/>
          <w:color w:val="000000" w:themeColor="text1"/>
          <w:sz w:val="18"/>
          <w:szCs w:val="18"/>
          <w:shd w:val="clear" w:color="auto" w:fill="FFFFFF"/>
        </w:rPr>
        <w:t>s</w:t>
      </w:r>
      <w:r w:rsidRPr="001403E2">
        <w:rPr>
          <w:rFonts w:ascii="Arial" w:hAnsi="Arial" w:cs="Arial"/>
          <w:b/>
          <w:bCs/>
          <w:i/>
          <w:iCs/>
          <w:color w:val="000000" w:themeColor="text1"/>
          <w:sz w:val="18"/>
          <w:szCs w:val="18"/>
          <w:shd w:val="clear" w:color="auto" w:fill="FFFFFF"/>
        </w:rPr>
        <w:t xml:space="preserve"> nationale</w:t>
      </w:r>
      <w:r w:rsidR="00500D97" w:rsidRPr="00500D97">
        <w:rPr>
          <w:rFonts w:ascii="Arial" w:hAnsi="Arial" w:cs="Arial"/>
          <w:b/>
          <w:bCs/>
          <w:i/>
          <w:iCs/>
          <w:color w:val="000000" w:themeColor="text1"/>
          <w:sz w:val="18"/>
          <w:szCs w:val="18"/>
          <w:shd w:val="clear" w:color="auto" w:fill="FFFFFF"/>
        </w:rPr>
        <w:t xml:space="preserve">s des </w:t>
      </w:r>
      <w:proofErr w:type="spellStart"/>
      <w:r w:rsidR="00500D97" w:rsidRPr="00500D97">
        <w:rPr>
          <w:rFonts w:ascii="Arial" w:hAnsi="Arial" w:cs="Arial"/>
          <w:b/>
          <w:bCs/>
          <w:i/>
          <w:iCs/>
          <w:color w:val="000000" w:themeColor="text1"/>
          <w:sz w:val="18"/>
          <w:szCs w:val="18"/>
          <w:shd w:val="clear" w:color="auto" w:fill="FFFFFF"/>
        </w:rPr>
        <w:t>secteurts</w:t>
      </w:r>
      <w:proofErr w:type="spellEnd"/>
      <w:r w:rsidR="00500D97" w:rsidRPr="00500D97">
        <w:rPr>
          <w:rFonts w:ascii="Arial" w:hAnsi="Arial" w:cs="Arial"/>
          <w:b/>
          <w:bCs/>
          <w:i/>
          <w:iCs/>
          <w:color w:val="000000" w:themeColor="text1"/>
          <w:sz w:val="18"/>
          <w:szCs w:val="18"/>
          <w:shd w:val="clear" w:color="auto" w:fill="FFFFFF"/>
        </w:rPr>
        <w:t xml:space="preserve"> professionnels</w:t>
      </w:r>
      <w:r w:rsidRPr="001403E2">
        <w:rPr>
          <w:rFonts w:ascii="Arial" w:hAnsi="Arial" w:cs="Arial"/>
          <w:b/>
          <w:bCs/>
          <w:i/>
          <w:iCs/>
          <w:color w:val="000000" w:themeColor="text1"/>
          <w:sz w:val="18"/>
          <w:szCs w:val="18"/>
          <w:shd w:val="clear" w:color="auto" w:fill="FFFFFF"/>
        </w:rPr>
        <w:t xml:space="preserve"> de l'industrie pharmaceutique (n° 176)</w:t>
      </w:r>
      <w:r w:rsidRPr="00500D97">
        <w:rPr>
          <w:rFonts w:ascii="Arial" w:hAnsi="Arial" w:cs="Arial"/>
          <w:b/>
          <w:bCs/>
          <w:i/>
          <w:iCs/>
          <w:color w:val="000000" w:themeColor="text1"/>
          <w:sz w:val="18"/>
          <w:szCs w:val="18"/>
          <w:shd w:val="clear" w:color="auto" w:fill="FFFFFF"/>
        </w:rPr>
        <w:t>,</w:t>
      </w:r>
      <w:r w:rsidRPr="001403E2">
        <w:rPr>
          <w:rFonts w:ascii="Arial" w:hAnsi="Arial" w:cs="Arial"/>
          <w:b/>
          <w:bCs/>
          <w:i/>
          <w:iCs/>
          <w:color w:val="000000" w:themeColor="text1"/>
          <w:sz w:val="18"/>
          <w:szCs w:val="18"/>
          <w:shd w:val="clear" w:color="auto" w:fill="FFFFFF"/>
        </w:rPr>
        <w:t xml:space="preserve"> des laboratoires de biologie médicale </w:t>
      </w:r>
      <w:proofErr w:type="spellStart"/>
      <w:r w:rsidRPr="001403E2">
        <w:rPr>
          <w:rFonts w:ascii="Arial" w:hAnsi="Arial" w:cs="Arial"/>
          <w:b/>
          <w:bCs/>
          <w:i/>
          <w:iCs/>
          <w:color w:val="000000" w:themeColor="text1"/>
          <w:sz w:val="18"/>
          <w:szCs w:val="18"/>
          <w:shd w:val="clear" w:color="auto" w:fill="FFFFFF"/>
        </w:rPr>
        <w:t>extra-</w:t>
      </w:r>
      <w:r w:rsidRPr="001403E2">
        <w:rPr>
          <w:rFonts w:ascii="Arial" w:hAnsi="Arial" w:cs="Arial"/>
          <w:b/>
          <w:bCs/>
          <w:i/>
          <w:iCs/>
          <w:color w:val="000000" w:themeColor="text1"/>
          <w:sz w:val="18"/>
          <w:szCs w:val="18"/>
          <w:shd w:val="clear" w:color="auto" w:fill="FFFFFF"/>
        </w:rPr>
        <w:lastRenderedPageBreak/>
        <w:t>hospitaliers</w:t>
      </w:r>
      <w:proofErr w:type="spellEnd"/>
      <w:r w:rsidRPr="001403E2">
        <w:rPr>
          <w:rFonts w:ascii="Arial" w:hAnsi="Arial" w:cs="Arial"/>
          <w:b/>
          <w:bCs/>
          <w:i/>
          <w:iCs/>
          <w:color w:val="000000" w:themeColor="text1"/>
          <w:sz w:val="18"/>
          <w:szCs w:val="18"/>
          <w:shd w:val="clear" w:color="auto" w:fill="FFFFFF"/>
        </w:rPr>
        <w:t xml:space="preserve"> (n° 959)</w:t>
      </w:r>
      <w:r w:rsidRPr="00500D97">
        <w:rPr>
          <w:rFonts w:ascii="Arial" w:hAnsi="Arial" w:cs="Arial"/>
          <w:b/>
          <w:bCs/>
          <w:i/>
          <w:iCs/>
          <w:color w:val="000000" w:themeColor="text1"/>
          <w:sz w:val="18"/>
          <w:szCs w:val="18"/>
          <w:shd w:val="clear" w:color="auto" w:fill="FFFFFF"/>
        </w:rPr>
        <w:t>,</w:t>
      </w:r>
      <w:r w:rsidRPr="001403E2">
        <w:rPr>
          <w:rFonts w:ascii="Arial" w:hAnsi="Arial" w:cs="Arial"/>
          <w:b/>
          <w:bCs/>
          <w:i/>
          <w:iCs/>
          <w:color w:val="000000" w:themeColor="text1"/>
          <w:sz w:val="18"/>
          <w:szCs w:val="18"/>
          <w:shd w:val="clear" w:color="auto" w:fill="FFFFFF"/>
        </w:rPr>
        <w:t xml:space="preserve"> de l'hôtellerie de plein air (n° 1631)</w:t>
      </w:r>
      <w:r w:rsidRPr="00500D97">
        <w:rPr>
          <w:rFonts w:ascii="Arial" w:hAnsi="Arial" w:cs="Arial"/>
          <w:b/>
          <w:bCs/>
          <w:i/>
          <w:iCs/>
          <w:color w:val="000000" w:themeColor="text1"/>
          <w:sz w:val="18"/>
          <w:szCs w:val="18"/>
          <w:shd w:val="clear" w:color="auto" w:fill="FFFFFF"/>
        </w:rPr>
        <w:t xml:space="preserve">, des </w:t>
      </w:r>
      <w:r w:rsidRPr="001403E2">
        <w:rPr>
          <w:rFonts w:ascii="Arial" w:hAnsi="Arial" w:cs="Arial"/>
          <w:b/>
          <w:bCs/>
          <w:i/>
          <w:iCs/>
          <w:color w:val="000000" w:themeColor="text1"/>
          <w:sz w:val="18"/>
          <w:szCs w:val="18"/>
          <w:shd w:val="clear" w:color="auto" w:fill="FFFFFF"/>
        </w:rPr>
        <w:t>conditions de travail du personnel des industries céramiques de France (n° 1558)</w:t>
      </w:r>
      <w:r w:rsidRPr="00500D97">
        <w:rPr>
          <w:rFonts w:ascii="Arial" w:hAnsi="Arial" w:cs="Arial"/>
          <w:b/>
          <w:bCs/>
          <w:i/>
          <w:iCs/>
          <w:color w:val="000000" w:themeColor="text1"/>
          <w:sz w:val="18"/>
          <w:szCs w:val="18"/>
          <w:shd w:val="clear" w:color="auto" w:fill="FFFFFF"/>
        </w:rPr>
        <w:t>,</w:t>
      </w:r>
      <w:r w:rsidRPr="001403E2">
        <w:rPr>
          <w:rFonts w:ascii="Arial" w:hAnsi="Arial" w:cs="Arial"/>
          <w:b/>
          <w:bCs/>
          <w:i/>
          <w:iCs/>
          <w:color w:val="000000" w:themeColor="text1"/>
          <w:sz w:val="18"/>
          <w:szCs w:val="18"/>
          <w:shd w:val="clear" w:color="auto" w:fill="FFFFFF"/>
        </w:rPr>
        <w:t xml:space="preserve"> du personnel des imprimeries de labeur et des industries graphiques (n° 184)</w:t>
      </w:r>
      <w:r w:rsidRPr="00500D97">
        <w:rPr>
          <w:rFonts w:ascii="Arial" w:hAnsi="Arial" w:cs="Arial"/>
          <w:b/>
          <w:bCs/>
          <w:i/>
          <w:iCs/>
          <w:color w:val="000000" w:themeColor="text1"/>
          <w:sz w:val="18"/>
          <w:szCs w:val="18"/>
          <w:shd w:val="clear" w:color="auto" w:fill="FFFFFF"/>
        </w:rPr>
        <w:t xml:space="preserve">, </w:t>
      </w:r>
      <w:r w:rsidRPr="001403E2">
        <w:rPr>
          <w:rFonts w:ascii="Arial" w:hAnsi="Arial" w:cs="Arial"/>
          <w:b/>
          <w:bCs/>
          <w:i/>
          <w:iCs/>
          <w:color w:val="000000" w:themeColor="text1"/>
          <w:sz w:val="18"/>
          <w:szCs w:val="18"/>
          <w:shd w:val="clear" w:color="auto" w:fill="FFFFFF"/>
        </w:rPr>
        <w:t>du personnel des prestataires de services dans le domaine du secteur tertiaire (n° 2098)</w:t>
      </w:r>
      <w:r w:rsidRPr="00500D97">
        <w:rPr>
          <w:rFonts w:ascii="Arial" w:hAnsi="Arial" w:cs="Arial"/>
          <w:b/>
          <w:bCs/>
          <w:i/>
          <w:iCs/>
          <w:color w:val="000000" w:themeColor="text1"/>
          <w:sz w:val="18"/>
          <w:szCs w:val="18"/>
          <w:shd w:val="clear" w:color="auto" w:fill="FFFFFF"/>
        </w:rPr>
        <w:t>,</w:t>
      </w:r>
      <w:r w:rsidRPr="001403E2">
        <w:rPr>
          <w:rFonts w:ascii="Arial" w:hAnsi="Arial" w:cs="Arial"/>
          <w:b/>
          <w:bCs/>
          <w:i/>
          <w:iCs/>
          <w:color w:val="000000" w:themeColor="text1"/>
          <w:sz w:val="18"/>
          <w:szCs w:val="18"/>
          <w:shd w:val="clear" w:color="auto" w:fill="FFFFFF"/>
        </w:rPr>
        <w:t xml:space="preserve"> de la pâtisserie (n° 1267)</w:t>
      </w:r>
      <w:r w:rsidRPr="00500D97">
        <w:rPr>
          <w:rFonts w:ascii="Arial" w:hAnsi="Arial" w:cs="Arial"/>
          <w:b/>
          <w:bCs/>
          <w:i/>
          <w:iCs/>
          <w:color w:val="000000" w:themeColor="text1"/>
          <w:sz w:val="18"/>
          <w:szCs w:val="18"/>
          <w:shd w:val="clear" w:color="auto" w:fill="FFFFFF"/>
        </w:rPr>
        <w:t>,</w:t>
      </w:r>
      <w:r w:rsidRPr="001403E2">
        <w:rPr>
          <w:rFonts w:ascii="Arial" w:hAnsi="Arial" w:cs="Arial"/>
          <w:b/>
          <w:bCs/>
          <w:i/>
          <w:iCs/>
          <w:color w:val="000000" w:themeColor="text1"/>
          <w:sz w:val="18"/>
          <w:szCs w:val="18"/>
          <w:shd w:val="clear" w:color="auto" w:fill="FFFFFF"/>
        </w:rPr>
        <w:t xml:space="preserve"> des détaillants et détaillants-fabricants de la confiserie, chocolaterie, biscuiterie (n° 1286)</w:t>
      </w:r>
      <w:r w:rsidRPr="00500D97">
        <w:rPr>
          <w:rFonts w:ascii="Arial" w:hAnsi="Arial" w:cs="Arial"/>
          <w:b/>
          <w:bCs/>
          <w:i/>
          <w:iCs/>
          <w:color w:val="000000" w:themeColor="text1"/>
          <w:sz w:val="18"/>
          <w:szCs w:val="18"/>
          <w:shd w:val="clear" w:color="auto" w:fill="FFFFFF"/>
        </w:rPr>
        <w:t xml:space="preserve">, </w:t>
      </w:r>
      <w:r w:rsidRPr="001403E2">
        <w:rPr>
          <w:rFonts w:ascii="Arial" w:hAnsi="Arial" w:cs="Arial"/>
          <w:b/>
          <w:bCs/>
          <w:i/>
          <w:iCs/>
          <w:color w:val="000000" w:themeColor="text1"/>
          <w:sz w:val="18"/>
          <w:szCs w:val="18"/>
          <w:shd w:val="clear" w:color="auto" w:fill="FFFFFF"/>
        </w:rPr>
        <w:t>des activités industrielles de boulangerie et de pâtisserie (n° 1747)</w:t>
      </w:r>
      <w:r w:rsidRPr="00500D97">
        <w:rPr>
          <w:rFonts w:ascii="Arial" w:hAnsi="Arial" w:cs="Arial"/>
          <w:b/>
          <w:bCs/>
          <w:i/>
          <w:iCs/>
          <w:color w:val="000000" w:themeColor="text1"/>
          <w:sz w:val="18"/>
          <w:szCs w:val="18"/>
          <w:shd w:val="clear" w:color="auto" w:fill="FFFFFF"/>
        </w:rPr>
        <w:t>,</w:t>
      </w:r>
      <w:r w:rsidRPr="001403E2">
        <w:rPr>
          <w:rFonts w:ascii="Arial" w:hAnsi="Arial" w:cs="Arial"/>
          <w:b/>
          <w:bCs/>
          <w:i/>
          <w:iCs/>
          <w:color w:val="000000" w:themeColor="text1"/>
          <w:sz w:val="18"/>
          <w:szCs w:val="18"/>
          <w:shd w:val="clear" w:color="auto" w:fill="FFFFFF"/>
        </w:rPr>
        <w:t xml:space="preserve"> des activités industrielles de boulangerie et de pâtisserie (n° 1747)</w:t>
      </w:r>
      <w:r w:rsidRPr="00500D97">
        <w:rPr>
          <w:rFonts w:ascii="Arial" w:hAnsi="Arial" w:cs="Arial"/>
          <w:b/>
          <w:bCs/>
          <w:i/>
          <w:iCs/>
          <w:color w:val="000000" w:themeColor="text1"/>
          <w:sz w:val="18"/>
          <w:szCs w:val="18"/>
          <w:shd w:val="clear" w:color="auto" w:fill="FFFFFF"/>
        </w:rPr>
        <w:t>,</w:t>
      </w:r>
      <w:r w:rsidRPr="001403E2">
        <w:rPr>
          <w:rFonts w:ascii="Arial" w:hAnsi="Arial" w:cs="Arial"/>
          <w:b/>
          <w:bCs/>
          <w:i/>
          <w:iCs/>
          <w:color w:val="000000" w:themeColor="text1"/>
          <w:sz w:val="18"/>
          <w:szCs w:val="18"/>
          <w:shd w:val="clear" w:color="auto" w:fill="FFFFFF"/>
        </w:rPr>
        <w:t xml:space="preserve"> de la charcuterie de détail (n° 953)</w:t>
      </w:r>
      <w:r w:rsidRPr="00500D97">
        <w:rPr>
          <w:rFonts w:ascii="Arial" w:hAnsi="Arial" w:cs="Arial"/>
          <w:b/>
          <w:bCs/>
          <w:i/>
          <w:iCs/>
          <w:color w:val="000000" w:themeColor="text1"/>
          <w:sz w:val="18"/>
          <w:szCs w:val="18"/>
          <w:shd w:val="clear" w:color="auto" w:fill="FFFFFF"/>
        </w:rPr>
        <w:t>,</w:t>
      </w:r>
      <w:r w:rsidRPr="001403E2">
        <w:rPr>
          <w:rFonts w:ascii="Arial" w:hAnsi="Arial" w:cs="Arial"/>
          <w:b/>
          <w:bCs/>
          <w:i/>
          <w:iCs/>
          <w:color w:val="000000" w:themeColor="text1"/>
          <w:sz w:val="18"/>
          <w:szCs w:val="18"/>
          <w:shd w:val="clear" w:color="auto" w:fill="FFFFFF"/>
        </w:rPr>
        <w:t xml:space="preserve"> du commerce de détail de l'habillement et des articles textiles (n° 1483)</w:t>
      </w:r>
      <w:r w:rsidRPr="00500D97">
        <w:rPr>
          <w:rFonts w:ascii="Arial" w:hAnsi="Arial" w:cs="Arial"/>
          <w:b/>
          <w:bCs/>
          <w:i/>
          <w:iCs/>
          <w:color w:val="000000" w:themeColor="text1"/>
          <w:sz w:val="18"/>
          <w:szCs w:val="18"/>
          <w:shd w:val="clear" w:color="auto" w:fill="FFFFFF"/>
        </w:rPr>
        <w:t>,</w:t>
      </w:r>
      <w:r w:rsidRPr="001403E2">
        <w:rPr>
          <w:rFonts w:ascii="Arial" w:hAnsi="Arial" w:cs="Arial"/>
          <w:b/>
          <w:bCs/>
          <w:i/>
          <w:iCs/>
          <w:color w:val="000000" w:themeColor="text1"/>
          <w:sz w:val="18"/>
          <w:szCs w:val="18"/>
          <w:shd w:val="clear" w:color="auto" w:fill="FFFFFF"/>
        </w:rPr>
        <w:t xml:space="preserve"> des opérateurs de voyages et des guides (n° 3245)</w:t>
      </w:r>
      <w:r w:rsidRPr="00500D97">
        <w:rPr>
          <w:rFonts w:ascii="Arial" w:hAnsi="Arial" w:cs="Arial"/>
          <w:b/>
          <w:bCs/>
          <w:i/>
          <w:iCs/>
          <w:color w:val="000000" w:themeColor="text1"/>
          <w:sz w:val="18"/>
          <w:szCs w:val="18"/>
          <w:shd w:val="clear" w:color="auto" w:fill="FFFFFF"/>
        </w:rPr>
        <w:t>,</w:t>
      </w:r>
      <w:r w:rsidRPr="001403E2">
        <w:rPr>
          <w:rFonts w:ascii="Arial" w:hAnsi="Arial" w:cs="Arial"/>
          <w:b/>
          <w:bCs/>
          <w:i/>
          <w:iCs/>
          <w:color w:val="000000" w:themeColor="text1"/>
          <w:sz w:val="18"/>
          <w:szCs w:val="18"/>
          <w:shd w:val="clear" w:color="auto" w:fill="FFFFFF"/>
        </w:rPr>
        <w:t xml:space="preserve"> de la coiffure et des professions connexes (n° 2596)</w:t>
      </w:r>
      <w:r w:rsidRPr="00500D97">
        <w:rPr>
          <w:rFonts w:ascii="Arial" w:hAnsi="Arial" w:cs="Arial"/>
          <w:b/>
          <w:bCs/>
          <w:i/>
          <w:iCs/>
          <w:color w:val="000000" w:themeColor="text1"/>
          <w:sz w:val="18"/>
          <w:szCs w:val="18"/>
          <w:shd w:val="clear" w:color="auto" w:fill="FFFFFF"/>
        </w:rPr>
        <w:t>,</w:t>
      </w:r>
      <w:r w:rsidRPr="001403E2">
        <w:rPr>
          <w:rFonts w:ascii="Arial" w:hAnsi="Arial" w:cs="Arial"/>
          <w:b/>
          <w:bCs/>
          <w:i/>
          <w:iCs/>
          <w:color w:val="000000" w:themeColor="text1"/>
          <w:sz w:val="18"/>
          <w:szCs w:val="18"/>
          <w:shd w:val="clear" w:color="auto" w:fill="FFFFFF"/>
        </w:rPr>
        <w:t xml:space="preserve"> de la boucherie, de la boucherie-charcuterie, boucherie hippophagique, triperie, commerces de volailles et gibiers (n° 992)</w:t>
      </w:r>
      <w:r w:rsidRPr="00500D97">
        <w:rPr>
          <w:rFonts w:ascii="Arial" w:hAnsi="Arial" w:cs="Arial"/>
          <w:b/>
          <w:bCs/>
          <w:i/>
          <w:iCs/>
          <w:color w:val="000000" w:themeColor="text1"/>
          <w:sz w:val="18"/>
          <w:szCs w:val="18"/>
          <w:shd w:val="clear" w:color="auto" w:fill="FFFFFF"/>
        </w:rPr>
        <w:t>,</w:t>
      </w:r>
      <w:r w:rsidRPr="001403E2">
        <w:rPr>
          <w:rFonts w:ascii="Arial" w:hAnsi="Arial" w:cs="Arial"/>
          <w:b/>
          <w:bCs/>
          <w:i/>
          <w:iCs/>
          <w:color w:val="000000" w:themeColor="text1"/>
          <w:sz w:val="18"/>
          <w:szCs w:val="18"/>
          <w:shd w:val="clear" w:color="auto" w:fill="FFFFFF"/>
        </w:rPr>
        <w:t xml:space="preserve"> des entreprises de logistique de communication écrite directe (n° 1611)</w:t>
      </w:r>
      <w:r w:rsidRPr="00500D97">
        <w:rPr>
          <w:rFonts w:ascii="Arial" w:hAnsi="Arial" w:cs="Arial"/>
          <w:b/>
          <w:bCs/>
          <w:i/>
          <w:iCs/>
          <w:color w:val="000000" w:themeColor="text1"/>
          <w:sz w:val="18"/>
          <w:szCs w:val="18"/>
          <w:shd w:val="clear" w:color="auto" w:fill="FFFFFF"/>
        </w:rPr>
        <w:t>,</w:t>
      </w:r>
      <w:r w:rsidRPr="001403E2">
        <w:rPr>
          <w:rFonts w:ascii="Arial" w:hAnsi="Arial" w:cs="Arial"/>
          <w:b/>
          <w:bCs/>
          <w:i/>
          <w:iCs/>
          <w:color w:val="000000" w:themeColor="text1"/>
          <w:sz w:val="18"/>
          <w:szCs w:val="18"/>
          <w:shd w:val="clear" w:color="auto" w:fill="FFFFFF"/>
        </w:rPr>
        <w:t xml:space="preserve"> des organismes de tourisme (n° 1909)</w:t>
      </w:r>
      <w:r w:rsidRPr="00500D97">
        <w:rPr>
          <w:rFonts w:ascii="Arial" w:hAnsi="Arial" w:cs="Arial"/>
          <w:b/>
          <w:bCs/>
          <w:i/>
          <w:iCs/>
          <w:color w:val="000000" w:themeColor="text1"/>
          <w:sz w:val="18"/>
          <w:szCs w:val="18"/>
          <w:shd w:val="clear" w:color="auto" w:fill="FFFFFF"/>
        </w:rPr>
        <w:t xml:space="preserve">, </w:t>
      </w:r>
      <w:r w:rsidRPr="001403E2">
        <w:rPr>
          <w:rFonts w:ascii="Arial" w:hAnsi="Arial" w:cs="Arial"/>
          <w:b/>
          <w:bCs/>
          <w:i/>
          <w:iCs/>
          <w:color w:val="000000" w:themeColor="text1"/>
          <w:sz w:val="18"/>
          <w:szCs w:val="18"/>
          <w:shd w:val="clear" w:color="auto" w:fill="FFFFFF"/>
        </w:rPr>
        <w:t>du bricolage (n° 1606)</w:t>
      </w:r>
      <w:r w:rsidRPr="00500D97">
        <w:rPr>
          <w:rFonts w:ascii="Arial" w:hAnsi="Arial" w:cs="Arial"/>
          <w:b/>
          <w:bCs/>
          <w:i/>
          <w:iCs/>
          <w:color w:val="000000" w:themeColor="text1"/>
          <w:sz w:val="18"/>
          <w:szCs w:val="18"/>
          <w:shd w:val="clear" w:color="auto" w:fill="FFFFFF"/>
        </w:rPr>
        <w:t xml:space="preserve">, </w:t>
      </w:r>
      <w:r w:rsidRPr="001403E2">
        <w:rPr>
          <w:rFonts w:ascii="Arial" w:hAnsi="Arial" w:cs="Arial"/>
          <w:b/>
          <w:bCs/>
          <w:i/>
          <w:iCs/>
          <w:color w:val="000000" w:themeColor="text1"/>
          <w:sz w:val="18"/>
          <w:szCs w:val="18"/>
          <w:shd w:val="clear" w:color="auto" w:fill="FFFFFF"/>
        </w:rPr>
        <w:t>d'accords territoriaux (Centre-Val de Loire - Ile-de-France - Normandie - Nouvelle-Aquitaine) - (ouvriers, employés, techniciens, agents de maîtrise) conclus dans le cadre de la convention collective nationale des industries de carrières et matériaux de construction applicable aux ouvriers, employés, techniciens, agents de maîtrise et cadres (n° 3249)</w:t>
      </w:r>
      <w:r w:rsidRPr="00500D97">
        <w:rPr>
          <w:rFonts w:ascii="Arial" w:hAnsi="Arial" w:cs="Arial"/>
          <w:b/>
          <w:bCs/>
          <w:i/>
          <w:iCs/>
          <w:color w:val="000000" w:themeColor="text1"/>
          <w:sz w:val="18"/>
          <w:szCs w:val="18"/>
          <w:shd w:val="clear" w:color="auto" w:fill="FFFFFF"/>
        </w:rPr>
        <w:t xml:space="preserve">, </w:t>
      </w:r>
      <w:r w:rsidRPr="001403E2">
        <w:rPr>
          <w:rFonts w:ascii="Arial" w:hAnsi="Arial" w:cs="Arial"/>
          <w:b/>
          <w:bCs/>
          <w:i/>
          <w:iCs/>
          <w:color w:val="000000" w:themeColor="text1"/>
          <w:sz w:val="18"/>
          <w:szCs w:val="18"/>
          <w:shd w:val="clear" w:color="auto" w:fill="FFFFFF"/>
        </w:rPr>
        <w:t xml:space="preserve"> accord terri</w:t>
      </w:r>
      <w:r w:rsidRPr="00500D97">
        <w:rPr>
          <w:rFonts w:ascii="Arial" w:hAnsi="Arial" w:cs="Arial"/>
          <w:b/>
          <w:bCs/>
          <w:i/>
          <w:iCs/>
          <w:color w:val="000000" w:themeColor="text1"/>
          <w:sz w:val="18"/>
          <w:szCs w:val="18"/>
          <w:shd w:val="clear" w:color="auto" w:fill="FFFFFF"/>
        </w:rPr>
        <w:t>toriaux métallurgie</w:t>
      </w:r>
      <w:r w:rsidRPr="001403E2">
        <w:rPr>
          <w:rFonts w:ascii="Arial" w:hAnsi="Arial" w:cs="Arial"/>
          <w:b/>
          <w:bCs/>
          <w:i/>
          <w:iCs/>
          <w:color w:val="000000" w:themeColor="text1"/>
          <w:sz w:val="18"/>
          <w:szCs w:val="18"/>
          <w:shd w:val="clear" w:color="auto" w:fill="FFFFFF"/>
        </w:rPr>
        <w:t xml:space="preserve"> (Seine-et-Marne</w:t>
      </w:r>
      <w:r w:rsidRPr="00500D97">
        <w:rPr>
          <w:rFonts w:ascii="Arial" w:hAnsi="Arial" w:cs="Arial"/>
          <w:b/>
          <w:bCs/>
          <w:i/>
          <w:iCs/>
          <w:color w:val="000000" w:themeColor="text1"/>
          <w:sz w:val="18"/>
          <w:szCs w:val="18"/>
          <w:shd w:val="clear" w:color="auto" w:fill="FFFFFF"/>
        </w:rPr>
        <w:t xml:space="preserve">, Région Parisienne, arrondissements de Valenciennes, Alpes maritimes, </w:t>
      </w:r>
      <w:r w:rsidRPr="001403E2">
        <w:rPr>
          <w:rFonts w:ascii="Arial" w:hAnsi="Arial" w:cs="Arial"/>
          <w:b/>
          <w:bCs/>
          <w:i/>
          <w:iCs/>
          <w:color w:val="000000" w:themeColor="text1"/>
          <w:sz w:val="18"/>
          <w:szCs w:val="18"/>
          <w:shd w:val="clear" w:color="auto" w:fill="FFFFFF"/>
        </w:rPr>
        <w:t>) à un accord autonome conclu dans le cadre de la convention collective nationale de la métallurgie (n° 3248)</w:t>
      </w:r>
      <w:r w:rsidRPr="00500D97">
        <w:rPr>
          <w:rFonts w:ascii="Arial" w:hAnsi="Arial" w:cs="Arial"/>
          <w:b/>
          <w:bCs/>
          <w:i/>
          <w:iCs/>
          <w:color w:val="000000" w:themeColor="text1"/>
          <w:sz w:val="18"/>
          <w:szCs w:val="18"/>
          <w:shd w:val="clear" w:color="auto" w:fill="FFFFFF"/>
        </w:rPr>
        <w:t>,</w:t>
      </w:r>
      <w:r w:rsidRPr="001403E2">
        <w:rPr>
          <w:rFonts w:ascii="Arial" w:hAnsi="Arial" w:cs="Arial"/>
          <w:b/>
          <w:bCs/>
          <w:i/>
          <w:iCs/>
          <w:color w:val="000000" w:themeColor="text1"/>
          <w:sz w:val="18"/>
          <w:szCs w:val="18"/>
          <w:shd w:val="clear" w:color="auto" w:fill="FFFFFF"/>
        </w:rPr>
        <w:t xml:space="preserve"> du négoce et de l'industrie des produits du sol, engrais et produits connexes (n° 1077)</w:t>
      </w:r>
      <w:r w:rsidRPr="00500D97">
        <w:rPr>
          <w:rFonts w:ascii="Arial" w:hAnsi="Arial" w:cs="Arial"/>
          <w:b/>
          <w:bCs/>
          <w:i/>
          <w:iCs/>
          <w:color w:val="000000" w:themeColor="text1"/>
          <w:sz w:val="18"/>
          <w:szCs w:val="18"/>
          <w:shd w:val="clear" w:color="auto" w:fill="FFFFFF"/>
        </w:rPr>
        <w:t>.</w:t>
      </w:r>
      <w:r w:rsidR="00500D97">
        <w:rPr>
          <w:rFonts w:ascii="Arial" w:hAnsi="Arial" w:cs="Arial"/>
          <w:b/>
          <w:bCs/>
          <w:i/>
          <w:iCs/>
          <w:color w:val="000000" w:themeColor="text1"/>
          <w:sz w:val="18"/>
          <w:szCs w:val="18"/>
          <w:shd w:val="clear" w:color="auto" w:fill="FFFFFF"/>
        </w:rPr>
        <w:t xml:space="preserve"> Ci-joint.</w:t>
      </w:r>
    </w:p>
    <w:p w14:paraId="007CF3DD" w14:textId="77777777" w:rsidR="001403E2" w:rsidRDefault="001403E2" w:rsidP="001403E2">
      <w:pPr>
        <w:tabs>
          <w:tab w:val="left" w:pos="7600"/>
        </w:tabs>
        <w:jc w:val="both"/>
        <w:rPr>
          <w:rFonts w:ascii="Arial" w:hAnsi="Arial" w:cs="Arial"/>
          <w:b/>
          <w:bCs/>
          <w:color w:val="7030A0"/>
          <w:sz w:val="18"/>
          <w:szCs w:val="18"/>
          <w:shd w:val="clear" w:color="auto" w:fill="FFFFFF"/>
        </w:rPr>
      </w:pPr>
    </w:p>
    <w:p w14:paraId="36AA1EC3" w14:textId="22C92D1E" w:rsidR="001403E2" w:rsidRDefault="001403E2"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w:t>
      </w:r>
    </w:p>
    <w:p w14:paraId="6804C742" w14:textId="77777777" w:rsidR="001403E2" w:rsidRDefault="001403E2" w:rsidP="001403E2">
      <w:pPr>
        <w:tabs>
          <w:tab w:val="left" w:pos="7600"/>
        </w:tabs>
        <w:jc w:val="both"/>
        <w:rPr>
          <w:rFonts w:ascii="Arial" w:hAnsi="Arial" w:cs="Arial"/>
          <w:b/>
          <w:bCs/>
          <w:color w:val="7030A0"/>
          <w:sz w:val="18"/>
          <w:szCs w:val="18"/>
          <w:shd w:val="clear" w:color="auto" w:fill="FFFFFF"/>
        </w:rPr>
      </w:pPr>
    </w:p>
    <w:p w14:paraId="17C189BC" w14:textId="77777777" w:rsidR="001403E2" w:rsidRPr="001403E2" w:rsidRDefault="001403E2" w:rsidP="001403E2">
      <w:pPr>
        <w:tabs>
          <w:tab w:val="left" w:pos="7600"/>
        </w:tabs>
        <w:rPr>
          <w:rFonts w:ascii="Arial" w:hAnsi="Arial" w:cs="Arial"/>
          <w:b/>
          <w:bCs/>
          <w:color w:val="000000" w:themeColor="text1"/>
          <w:sz w:val="18"/>
          <w:szCs w:val="18"/>
          <w:shd w:val="clear" w:color="auto" w:fill="FFFFFF"/>
        </w:rPr>
      </w:pPr>
      <w:r w:rsidRPr="001403E2">
        <w:rPr>
          <w:rFonts w:ascii="Arial" w:hAnsi="Arial" w:cs="Arial"/>
          <w:b/>
          <w:bCs/>
          <w:color w:val="7030A0"/>
          <w:sz w:val="18"/>
          <w:szCs w:val="18"/>
          <w:shd w:val="clear" w:color="auto" w:fill="FFFFFF"/>
        </w:rPr>
        <w:t>CONVENTIONS COLLECTIVES</w:t>
      </w:r>
      <w:r w:rsidRPr="001403E2">
        <w:rPr>
          <w:rFonts w:ascii="Arial" w:hAnsi="Arial" w:cs="Arial"/>
          <w:b/>
          <w:bCs/>
          <w:color w:val="7030A0"/>
          <w:sz w:val="18"/>
          <w:szCs w:val="18"/>
          <w:shd w:val="clear" w:color="auto" w:fill="FFFFFF"/>
        </w:rPr>
        <w:br/>
      </w:r>
      <w:r w:rsidRPr="001403E2">
        <w:rPr>
          <w:rFonts w:ascii="Arial" w:hAnsi="Arial" w:cs="Arial"/>
          <w:b/>
          <w:bCs/>
          <w:color w:val="7030A0"/>
          <w:sz w:val="18"/>
          <w:szCs w:val="18"/>
          <w:shd w:val="clear" w:color="auto" w:fill="FFFFFF"/>
        </w:rPr>
        <w:br/>
      </w:r>
      <w:r w:rsidRPr="001403E2">
        <w:rPr>
          <w:rFonts w:ascii="Arial" w:hAnsi="Arial" w:cs="Arial"/>
          <w:b/>
          <w:bCs/>
          <w:color w:val="000000" w:themeColor="text1"/>
          <w:sz w:val="18"/>
          <w:szCs w:val="18"/>
          <w:shd w:val="clear" w:color="auto" w:fill="FFFFFF"/>
        </w:rPr>
        <w:t>      MINISTERE DU TRAVAIL, DE LA SANTE, DES SOLIDARITES ET DES FAMILLES</w:t>
      </w:r>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87 Arrêté du 16 mai 2025 portant extension d'un avenant à un accord conclu dans le cadre de la convention collective nationale de l'industrie pharmaceutique (n° 176)</w:t>
      </w:r>
      <w:r w:rsidRPr="001403E2">
        <w:rPr>
          <w:rFonts w:ascii="Arial" w:hAnsi="Arial" w:cs="Arial"/>
          <w:b/>
          <w:bCs/>
          <w:color w:val="000000" w:themeColor="text1"/>
          <w:sz w:val="18"/>
          <w:szCs w:val="18"/>
          <w:shd w:val="clear" w:color="auto" w:fill="FFFFFF"/>
        </w:rPr>
        <w:br/>
        <w:t>        </w:t>
      </w:r>
      <w:hyperlink r:id="rId48" w:tgtFrame="_blank" w:history="1">
        <w:r w:rsidRPr="001403E2">
          <w:rPr>
            <w:rStyle w:val="Lienhypertexte"/>
            <w:rFonts w:ascii="Arial" w:hAnsi="Arial" w:cs="Arial"/>
            <w:b/>
            <w:bCs/>
            <w:color w:val="000000" w:themeColor="text1"/>
            <w:sz w:val="18"/>
            <w:szCs w:val="18"/>
            <w:shd w:val="clear" w:color="auto" w:fill="FFFFFF"/>
          </w:rPr>
          <w:t>https://www.legifrance.gouv.fr/jorf/id/JORFTEXT000051715179</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xml:space="preserve">        88 Arrêté du 16 mai 2025 portant extension d'un avenant à la convention collective nationale des laboratoires de biologie médicale </w:t>
      </w:r>
      <w:proofErr w:type="spellStart"/>
      <w:r w:rsidRPr="001403E2">
        <w:rPr>
          <w:rFonts w:ascii="Arial" w:hAnsi="Arial" w:cs="Arial"/>
          <w:b/>
          <w:bCs/>
          <w:color w:val="000000" w:themeColor="text1"/>
          <w:sz w:val="18"/>
          <w:szCs w:val="18"/>
          <w:shd w:val="clear" w:color="auto" w:fill="FFFFFF"/>
        </w:rPr>
        <w:t>extra-hospitaliers</w:t>
      </w:r>
      <w:proofErr w:type="spellEnd"/>
      <w:r w:rsidRPr="001403E2">
        <w:rPr>
          <w:rFonts w:ascii="Arial" w:hAnsi="Arial" w:cs="Arial"/>
          <w:b/>
          <w:bCs/>
          <w:color w:val="000000" w:themeColor="text1"/>
          <w:sz w:val="18"/>
          <w:szCs w:val="18"/>
          <w:shd w:val="clear" w:color="auto" w:fill="FFFFFF"/>
        </w:rPr>
        <w:t xml:space="preserve"> (n° 959)</w:t>
      </w:r>
      <w:r w:rsidRPr="001403E2">
        <w:rPr>
          <w:rFonts w:ascii="Arial" w:hAnsi="Arial" w:cs="Arial"/>
          <w:b/>
          <w:bCs/>
          <w:color w:val="000000" w:themeColor="text1"/>
          <w:sz w:val="18"/>
          <w:szCs w:val="18"/>
          <w:shd w:val="clear" w:color="auto" w:fill="FFFFFF"/>
        </w:rPr>
        <w:br/>
        <w:t>        </w:t>
      </w:r>
      <w:hyperlink r:id="rId49" w:tgtFrame="_blank" w:history="1">
        <w:r w:rsidRPr="001403E2">
          <w:rPr>
            <w:rStyle w:val="Lienhypertexte"/>
            <w:rFonts w:ascii="Arial" w:hAnsi="Arial" w:cs="Arial"/>
            <w:b/>
            <w:bCs/>
            <w:color w:val="000000" w:themeColor="text1"/>
            <w:sz w:val="18"/>
            <w:szCs w:val="18"/>
            <w:shd w:val="clear" w:color="auto" w:fill="FFFFFF"/>
          </w:rPr>
          <w:t>https://www.legifrance.gouv.fr/jorf/id/JORFTEXT000051715188</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89 Arrêté du 16 mai 2025 portant extension d'un avenant à un accord conclu dans le cadre de la convention collective nationale de l'hôtellerie de plein air (n° 1631)</w:t>
      </w:r>
      <w:r w:rsidRPr="001403E2">
        <w:rPr>
          <w:rFonts w:ascii="Arial" w:hAnsi="Arial" w:cs="Arial"/>
          <w:b/>
          <w:bCs/>
          <w:color w:val="000000" w:themeColor="text1"/>
          <w:sz w:val="18"/>
          <w:szCs w:val="18"/>
          <w:shd w:val="clear" w:color="auto" w:fill="FFFFFF"/>
        </w:rPr>
        <w:br/>
        <w:t>        </w:t>
      </w:r>
      <w:hyperlink r:id="rId50" w:tgtFrame="_blank" w:history="1">
        <w:r w:rsidRPr="001403E2">
          <w:rPr>
            <w:rStyle w:val="Lienhypertexte"/>
            <w:rFonts w:ascii="Arial" w:hAnsi="Arial" w:cs="Arial"/>
            <w:b/>
            <w:bCs/>
            <w:color w:val="000000" w:themeColor="text1"/>
            <w:sz w:val="18"/>
            <w:szCs w:val="18"/>
            <w:shd w:val="clear" w:color="auto" w:fill="FFFFFF"/>
          </w:rPr>
          <w:t>https://www.legifrance.gouv.fr/jorf/id/JORFTEXT000051715198</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90 Arrêté du 16 mai 2025 portant extension d'un accord conclu dans le cadre de la convention collective nationale relative aux conditions de travail du personnel des industries céramiques de France (n° 1558)</w:t>
      </w:r>
      <w:r w:rsidRPr="001403E2">
        <w:rPr>
          <w:rFonts w:ascii="Arial" w:hAnsi="Arial" w:cs="Arial"/>
          <w:b/>
          <w:bCs/>
          <w:color w:val="000000" w:themeColor="text1"/>
          <w:sz w:val="18"/>
          <w:szCs w:val="18"/>
          <w:shd w:val="clear" w:color="auto" w:fill="FFFFFF"/>
        </w:rPr>
        <w:br/>
        <w:t>        </w:t>
      </w:r>
      <w:hyperlink r:id="rId51" w:tgtFrame="_blank" w:history="1">
        <w:r w:rsidRPr="001403E2">
          <w:rPr>
            <w:rStyle w:val="Lienhypertexte"/>
            <w:rFonts w:ascii="Arial" w:hAnsi="Arial" w:cs="Arial"/>
            <w:b/>
            <w:bCs/>
            <w:color w:val="000000" w:themeColor="text1"/>
            <w:sz w:val="18"/>
            <w:szCs w:val="18"/>
            <w:shd w:val="clear" w:color="auto" w:fill="FFFFFF"/>
          </w:rPr>
          <w:t>https://www.legifrance.gouv.fr/jorf/id/JORFTEXT000051715207</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91 Arrêté du 16 mai 2025 portant extension d'un accord conclu dans le cadre de la convention collective nationale de travail du personnel des imprimeries de labeur et des industries graphiques (n° 184)</w:t>
      </w:r>
      <w:r w:rsidRPr="001403E2">
        <w:rPr>
          <w:rFonts w:ascii="Arial" w:hAnsi="Arial" w:cs="Arial"/>
          <w:b/>
          <w:bCs/>
          <w:color w:val="000000" w:themeColor="text1"/>
          <w:sz w:val="18"/>
          <w:szCs w:val="18"/>
          <w:shd w:val="clear" w:color="auto" w:fill="FFFFFF"/>
        </w:rPr>
        <w:br/>
        <w:t>        </w:t>
      </w:r>
      <w:hyperlink r:id="rId52" w:tgtFrame="_blank" w:history="1">
        <w:r w:rsidRPr="001403E2">
          <w:rPr>
            <w:rStyle w:val="Lienhypertexte"/>
            <w:rFonts w:ascii="Arial" w:hAnsi="Arial" w:cs="Arial"/>
            <w:b/>
            <w:bCs/>
            <w:color w:val="000000" w:themeColor="text1"/>
            <w:sz w:val="18"/>
            <w:szCs w:val="18"/>
            <w:shd w:val="clear" w:color="auto" w:fill="FFFFFF"/>
          </w:rPr>
          <w:t>https://www.legifrance.gouv.fr/jorf/id/JORFTEXT000051715216</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92 Arrêté du 16 mai 2025 portant extension d'un avenant à un accord conclu dans le cadre de la convention collective nationale du personnel des prestataires de services dans le domaine du secteur tertiaire (n° 2098)</w:t>
      </w:r>
      <w:r w:rsidRPr="001403E2">
        <w:rPr>
          <w:rFonts w:ascii="Arial" w:hAnsi="Arial" w:cs="Arial"/>
          <w:b/>
          <w:bCs/>
          <w:color w:val="000000" w:themeColor="text1"/>
          <w:sz w:val="18"/>
          <w:szCs w:val="18"/>
          <w:shd w:val="clear" w:color="auto" w:fill="FFFFFF"/>
        </w:rPr>
        <w:br/>
        <w:t>        </w:t>
      </w:r>
      <w:hyperlink r:id="rId53" w:tgtFrame="_blank" w:history="1">
        <w:r w:rsidRPr="001403E2">
          <w:rPr>
            <w:rStyle w:val="Lienhypertexte"/>
            <w:rFonts w:ascii="Arial" w:hAnsi="Arial" w:cs="Arial"/>
            <w:b/>
            <w:bCs/>
            <w:color w:val="000000" w:themeColor="text1"/>
            <w:sz w:val="18"/>
            <w:szCs w:val="18"/>
            <w:shd w:val="clear" w:color="auto" w:fill="FFFFFF"/>
          </w:rPr>
          <w:t>https://www.legifrance.gouv.fr/jorf/id/JORFTEXT000051715227</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93 Arrêté du 16 mai 2025 portant extension d'un avenant à la convention collective nationale de la pâtisserie (n° 1267)</w:t>
      </w:r>
      <w:r w:rsidRPr="001403E2">
        <w:rPr>
          <w:rFonts w:ascii="Arial" w:hAnsi="Arial" w:cs="Arial"/>
          <w:b/>
          <w:bCs/>
          <w:color w:val="000000" w:themeColor="text1"/>
          <w:sz w:val="18"/>
          <w:szCs w:val="18"/>
          <w:shd w:val="clear" w:color="auto" w:fill="FFFFFF"/>
        </w:rPr>
        <w:br/>
        <w:t>        </w:t>
      </w:r>
      <w:hyperlink r:id="rId54" w:tgtFrame="_blank" w:history="1">
        <w:r w:rsidRPr="001403E2">
          <w:rPr>
            <w:rStyle w:val="Lienhypertexte"/>
            <w:rFonts w:ascii="Arial" w:hAnsi="Arial" w:cs="Arial"/>
            <w:b/>
            <w:bCs/>
            <w:color w:val="000000" w:themeColor="text1"/>
            <w:sz w:val="18"/>
            <w:szCs w:val="18"/>
            <w:shd w:val="clear" w:color="auto" w:fill="FFFFFF"/>
          </w:rPr>
          <w:t>https://www.legifrance.gouv.fr/jorf/id/JORFTEXT000051715239</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94 Arrêté du 16 mai 2025 portant extension d'un avenant à un accord conclu dans le cadre de la convention collective nationale des détaillants et détaillants-fabricants de la confiserie, chocolaterie, biscuiterie (n° 1286)</w:t>
      </w:r>
      <w:r w:rsidRPr="001403E2">
        <w:rPr>
          <w:rFonts w:ascii="Arial" w:hAnsi="Arial" w:cs="Arial"/>
          <w:b/>
          <w:bCs/>
          <w:color w:val="000000" w:themeColor="text1"/>
          <w:sz w:val="18"/>
          <w:szCs w:val="18"/>
          <w:shd w:val="clear" w:color="auto" w:fill="FFFFFF"/>
        </w:rPr>
        <w:br/>
        <w:t>        </w:t>
      </w:r>
      <w:hyperlink r:id="rId55" w:tgtFrame="_blank" w:history="1">
        <w:r w:rsidRPr="001403E2">
          <w:rPr>
            <w:rStyle w:val="Lienhypertexte"/>
            <w:rFonts w:ascii="Arial" w:hAnsi="Arial" w:cs="Arial"/>
            <w:b/>
            <w:bCs/>
            <w:color w:val="000000" w:themeColor="text1"/>
            <w:sz w:val="18"/>
            <w:szCs w:val="18"/>
            <w:shd w:val="clear" w:color="auto" w:fill="FFFFFF"/>
          </w:rPr>
          <w:t>https://www.legifrance.gouv.fr/jorf/id/JORFTEXT000051715248</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95 Arrêté du 16 mai 2025 portant extension d'un avenant à un accord conclu dans le cadre de la convention collective nationale des activités industrielles de boulangerie et de pâtisserie (n° 1747)</w:t>
      </w:r>
      <w:r w:rsidRPr="001403E2">
        <w:rPr>
          <w:rFonts w:ascii="Arial" w:hAnsi="Arial" w:cs="Arial"/>
          <w:b/>
          <w:bCs/>
          <w:color w:val="000000" w:themeColor="text1"/>
          <w:sz w:val="18"/>
          <w:szCs w:val="18"/>
          <w:shd w:val="clear" w:color="auto" w:fill="FFFFFF"/>
        </w:rPr>
        <w:br/>
        <w:t>        </w:t>
      </w:r>
      <w:hyperlink r:id="rId56" w:tgtFrame="_blank" w:history="1">
        <w:r w:rsidRPr="001403E2">
          <w:rPr>
            <w:rStyle w:val="Lienhypertexte"/>
            <w:rFonts w:ascii="Arial" w:hAnsi="Arial" w:cs="Arial"/>
            <w:b/>
            <w:bCs/>
            <w:color w:val="000000" w:themeColor="text1"/>
            <w:sz w:val="18"/>
            <w:szCs w:val="18"/>
            <w:shd w:val="clear" w:color="auto" w:fill="FFFFFF"/>
          </w:rPr>
          <w:t>https://www.legifrance.gouv.fr/jorf/id/JORFTEXT000051715259</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96 Arrêté du 16 mai 2025 portant extension d'un avenant à un accord conclu dans le cadre de la convention collective nationale des activités industrielles de boulangerie et de pâtisserie (n° 1747)</w:t>
      </w:r>
      <w:r w:rsidRPr="001403E2">
        <w:rPr>
          <w:rFonts w:ascii="Arial" w:hAnsi="Arial" w:cs="Arial"/>
          <w:b/>
          <w:bCs/>
          <w:color w:val="000000" w:themeColor="text1"/>
          <w:sz w:val="18"/>
          <w:szCs w:val="18"/>
          <w:shd w:val="clear" w:color="auto" w:fill="FFFFFF"/>
        </w:rPr>
        <w:br/>
        <w:t>        </w:t>
      </w:r>
      <w:hyperlink r:id="rId57" w:tgtFrame="_blank" w:history="1">
        <w:r w:rsidRPr="001403E2">
          <w:rPr>
            <w:rStyle w:val="Lienhypertexte"/>
            <w:rFonts w:ascii="Arial" w:hAnsi="Arial" w:cs="Arial"/>
            <w:b/>
            <w:bCs/>
            <w:color w:val="000000" w:themeColor="text1"/>
            <w:sz w:val="18"/>
            <w:szCs w:val="18"/>
            <w:shd w:val="clear" w:color="auto" w:fill="FFFFFF"/>
          </w:rPr>
          <w:t>https://www.legifrance.gouv.fr/jorf/id/JORFTEXT000051715269</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97 Arrêté du 16 mai 2025 portant extension d'un avenant à la convention collective nationale de la charcuterie de détail (n° 953)</w:t>
      </w:r>
      <w:r w:rsidRPr="001403E2">
        <w:rPr>
          <w:rFonts w:ascii="Arial" w:hAnsi="Arial" w:cs="Arial"/>
          <w:b/>
          <w:bCs/>
          <w:color w:val="000000" w:themeColor="text1"/>
          <w:sz w:val="18"/>
          <w:szCs w:val="18"/>
          <w:shd w:val="clear" w:color="auto" w:fill="FFFFFF"/>
        </w:rPr>
        <w:br/>
        <w:t>        </w:t>
      </w:r>
      <w:hyperlink r:id="rId58" w:tgtFrame="_blank" w:history="1">
        <w:r w:rsidRPr="001403E2">
          <w:rPr>
            <w:rStyle w:val="Lienhypertexte"/>
            <w:rFonts w:ascii="Arial" w:hAnsi="Arial" w:cs="Arial"/>
            <w:b/>
            <w:bCs/>
            <w:color w:val="000000" w:themeColor="text1"/>
            <w:sz w:val="18"/>
            <w:szCs w:val="18"/>
            <w:shd w:val="clear" w:color="auto" w:fill="FFFFFF"/>
          </w:rPr>
          <w:t>https://www.legifrance.gouv.fr/jorf/id/JORFTEXT000051715279</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98 Arrêté du 16 mai 2025 portant extension d'un avenant à la convention collective nationale de la charcuterie de détail (n° 953)</w:t>
      </w:r>
      <w:r w:rsidRPr="001403E2">
        <w:rPr>
          <w:rFonts w:ascii="Arial" w:hAnsi="Arial" w:cs="Arial"/>
          <w:b/>
          <w:bCs/>
          <w:color w:val="000000" w:themeColor="text1"/>
          <w:sz w:val="18"/>
          <w:szCs w:val="18"/>
          <w:shd w:val="clear" w:color="auto" w:fill="FFFFFF"/>
        </w:rPr>
        <w:br/>
        <w:t>        </w:t>
      </w:r>
      <w:hyperlink r:id="rId59" w:tgtFrame="_blank" w:history="1">
        <w:r w:rsidRPr="001403E2">
          <w:rPr>
            <w:rStyle w:val="Lienhypertexte"/>
            <w:rFonts w:ascii="Arial" w:hAnsi="Arial" w:cs="Arial"/>
            <w:b/>
            <w:bCs/>
            <w:color w:val="000000" w:themeColor="text1"/>
            <w:sz w:val="18"/>
            <w:szCs w:val="18"/>
            <w:shd w:val="clear" w:color="auto" w:fill="FFFFFF"/>
          </w:rPr>
          <w:t>https://www.legifrance.gouv.fr/jorf/id/JORFTEXT000051715288</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xml:space="preserve">        99 Arrêté du 16 mai 2025 portant extension d'un avenant à un accord conclu dans le cadre de la convention </w:t>
      </w:r>
      <w:r w:rsidRPr="001403E2">
        <w:rPr>
          <w:rFonts w:ascii="Arial" w:hAnsi="Arial" w:cs="Arial"/>
          <w:b/>
          <w:bCs/>
          <w:color w:val="000000" w:themeColor="text1"/>
          <w:sz w:val="18"/>
          <w:szCs w:val="18"/>
          <w:shd w:val="clear" w:color="auto" w:fill="FFFFFF"/>
        </w:rPr>
        <w:lastRenderedPageBreak/>
        <w:t>collective nationale du commerce de détail de l'habillement et des articles textiles (n° 1483)</w:t>
      </w:r>
      <w:r w:rsidRPr="001403E2">
        <w:rPr>
          <w:rFonts w:ascii="Arial" w:hAnsi="Arial" w:cs="Arial"/>
          <w:b/>
          <w:bCs/>
          <w:color w:val="000000" w:themeColor="text1"/>
          <w:sz w:val="18"/>
          <w:szCs w:val="18"/>
          <w:shd w:val="clear" w:color="auto" w:fill="FFFFFF"/>
        </w:rPr>
        <w:br/>
        <w:t>        </w:t>
      </w:r>
      <w:hyperlink r:id="rId60" w:tgtFrame="_blank" w:history="1">
        <w:r w:rsidRPr="001403E2">
          <w:rPr>
            <w:rStyle w:val="Lienhypertexte"/>
            <w:rFonts w:ascii="Arial" w:hAnsi="Arial" w:cs="Arial"/>
            <w:b/>
            <w:bCs/>
            <w:color w:val="000000" w:themeColor="text1"/>
            <w:sz w:val="18"/>
            <w:szCs w:val="18"/>
            <w:shd w:val="clear" w:color="auto" w:fill="FFFFFF"/>
          </w:rPr>
          <w:t>https://www.legifrance.gouv.fr/jorf/id/JORFTEXT000051715298</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100 Arrêté du 16 mai 2025 portant extension d'un accord conclu dans le cadre de la convention collective nationale des opérateurs de voyages et des guides (n° 3245)</w:t>
      </w:r>
      <w:r w:rsidRPr="001403E2">
        <w:rPr>
          <w:rFonts w:ascii="Arial" w:hAnsi="Arial" w:cs="Arial"/>
          <w:b/>
          <w:bCs/>
          <w:color w:val="000000" w:themeColor="text1"/>
          <w:sz w:val="18"/>
          <w:szCs w:val="18"/>
          <w:shd w:val="clear" w:color="auto" w:fill="FFFFFF"/>
        </w:rPr>
        <w:br/>
        <w:t>        </w:t>
      </w:r>
      <w:hyperlink r:id="rId61" w:tgtFrame="_blank" w:history="1">
        <w:r w:rsidRPr="001403E2">
          <w:rPr>
            <w:rStyle w:val="Lienhypertexte"/>
            <w:rFonts w:ascii="Arial" w:hAnsi="Arial" w:cs="Arial"/>
            <w:b/>
            <w:bCs/>
            <w:color w:val="000000" w:themeColor="text1"/>
            <w:sz w:val="18"/>
            <w:szCs w:val="18"/>
            <w:shd w:val="clear" w:color="auto" w:fill="FFFFFF"/>
          </w:rPr>
          <w:t>https://www.legifrance.gouv.fr/jorf/id/JORFTEXT000051715307</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101 Arrêté du 27 mai 2025 portant extension d'un avenant à un avenant à la convention collective nationale de la coiffure et des professions connexes (n° 2596)</w:t>
      </w:r>
      <w:r w:rsidRPr="001403E2">
        <w:rPr>
          <w:rFonts w:ascii="Arial" w:hAnsi="Arial" w:cs="Arial"/>
          <w:b/>
          <w:bCs/>
          <w:color w:val="000000" w:themeColor="text1"/>
          <w:sz w:val="18"/>
          <w:szCs w:val="18"/>
          <w:shd w:val="clear" w:color="auto" w:fill="FFFFFF"/>
        </w:rPr>
        <w:br/>
        <w:t>        </w:t>
      </w:r>
      <w:hyperlink r:id="rId62" w:tgtFrame="_blank" w:history="1">
        <w:r w:rsidRPr="001403E2">
          <w:rPr>
            <w:rStyle w:val="Lienhypertexte"/>
            <w:rFonts w:ascii="Arial" w:hAnsi="Arial" w:cs="Arial"/>
            <w:b/>
            <w:bCs/>
            <w:color w:val="000000" w:themeColor="text1"/>
            <w:sz w:val="18"/>
            <w:szCs w:val="18"/>
            <w:shd w:val="clear" w:color="auto" w:fill="FFFFFF"/>
          </w:rPr>
          <w:t>https://www.legifrance.gouv.fr/jorf/id/JORFTEXT000051715316</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102 Arrêté du 27 mai 2025 portant extension d'un avenant à la convention collective nationale de la boucherie, de la boucherie-charcuterie, boucherie hippophagique, triperie, commerces de volailles et gibiers (n° 992)</w:t>
      </w:r>
      <w:r w:rsidRPr="001403E2">
        <w:rPr>
          <w:rFonts w:ascii="Arial" w:hAnsi="Arial" w:cs="Arial"/>
          <w:b/>
          <w:bCs/>
          <w:color w:val="000000" w:themeColor="text1"/>
          <w:sz w:val="18"/>
          <w:szCs w:val="18"/>
          <w:shd w:val="clear" w:color="auto" w:fill="FFFFFF"/>
        </w:rPr>
        <w:br/>
        <w:t>        </w:t>
      </w:r>
      <w:hyperlink r:id="rId63" w:tgtFrame="_blank" w:history="1">
        <w:r w:rsidRPr="001403E2">
          <w:rPr>
            <w:rStyle w:val="Lienhypertexte"/>
            <w:rFonts w:ascii="Arial" w:hAnsi="Arial" w:cs="Arial"/>
            <w:b/>
            <w:bCs/>
            <w:color w:val="000000" w:themeColor="text1"/>
            <w:sz w:val="18"/>
            <w:szCs w:val="18"/>
            <w:shd w:val="clear" w:color="auto" w:fill="FFFFFF"/>
          </w:rPr>
          <w:t>https://www.legifrance.gouv.fr/jorf/id/JORFTEXT000051715327</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103 Arrêté du 2 juin 2025 portant extension d'un accord conclu dans le cadre de la convention collective nationale des entreprises de logistique de communication écrite directe (n° 1611)</w:t>
      </w:r>
      <w:r w:rsidRPr="001403E2">
        <w:rPr>
          <w:rFonts w:ascii="Arial" w:hAnsi="Arial" w:cs="Arial"/>
          <w:b/>
          <w:bCs/>
          <w:color w:val="000000" w:themeColor="text1"/>
          <w:sz w:val="18"/>
          <w:szCs w:val="18"/>
          <w:shd w:val="clear" w:color="auto" w:fill="FFFFFF"/>
        </w:rPr>
        <w:br/>
        <w:t>        </w:t>
      </w:r>
      <w:hyperlink r:id="rId64" w:tgtFrame="_blank" w:history="1">
        <w:r w:rsidRPr="001403E2">
          <w:rPr>
            <w:rStyle w:val="Lienhypertexte"/>
            <w:rFonts w:ascii="Arial" w:hAnsi="Arial" w:cs="Arial"/>
            <w:b/>
            <w:bCs/>
            <w:color w:val="000000" w:themeColor="text1"/>
            <w:sz w:val="18"/>
            <w:szCs w:val="18"/>
            <w:shd w:val="clear" w:color="auto" w:fill="FFFFFF"/>
          </w:rPr>
          <w:t>https://www.legifrance.gouv.fr/jorf/id/JORFTEXT000051715336</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104 Arrêté du 2 juin 2025 portant extension d'un avenant à la convention collective nationale des organismes de tourisme (n° 1909)</w:t>
      </w:r>
      <w:r w:rsidRPr="001403E2">
        <w:rPr>
          <w:rFonts w:ascii="Arial" w:hAnsi="Arial" w:cs="Arial"/>
          <w:b/>
          <w:bCs/>
          <w:color w:val="000000" w:themeColor="text1"/>
          <w:sz w:val="18"/>
          <w:szCs w:val="18"/>
          <w:shd w:val="clear" w:color="auto" w:fill="FFFFFF"/>
        </w:rPr>
        <w:br/>
        <w:t>        </w:t>
      </w:r>
      <w:hyperlink r:id="rId65" w:tgtFrame="_blank" w:history="1">
        <w:r w:rsidRPr="001403E2">
          <w:rPr>
            <w:rStyle w:val="Lienhypertexte"/>
            <w:rFonts w:ascii="Arial" w:hAnsi="Arial" w:cs="Arial"/>
            <w:b/>
            <w:bCs/>
            <w:color w:val="000000" w:themeColor="text1"/>
            <w:sz w:val="18"/>
            <w:szCs w:val="18"/>
            <w:shd w:val="clear" w:color="auto" w:fill="FFFFFF"/>
          </w:rPr>
          <w:t>https://www.legifrance.gouv.fr/jorf/id/JORFTEXT000051715350</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105 Arrêté du 2 juin 2025 portant extension d'un accord conclu dans le cadre de la convention collective nationale du bricolage (n° 1606)</w:t>
      </w:r>
      <w:r w:rsidRPr="001403E2">
        <w:rPr>
          <w:rFonts w:ascii="Arial" w:hAnsi="Arial" w:cs="Arial"/>
          <w:b/>
          <w:bCs/>
          <w:color w:val="000000" w:themeColor="text1"/>
          <w:sz w:val="18"/>
          <w:szCs w:val="18"/>
          <w:shd w:val="clear" w:color="auto" w:fill="FFFFFF"/>
        </w:rPr>
        <w:br/>
        <w:t>        </w:t>
      </w:r>
      <w:hyperlink r:id="rId66" w:tgtFrame="_blank" w:history="1">
        <w:r w:rsidRPr="001403E2">
          <w:rPr>
            <w:rStyle w:val="Lienhypertexte"/>
            <w:rFonts w:ascii="Arial" w:hAnsi="Arial" w:cs="Arial"/>
            <w:b/>
            <w:bCs/>
            <w:color w:val="000000" w:themeColor="text1"/>
            <w:sz w:val="18"/>
            <w:szCs w:val="18"/>
            <w:shd w:val="clear" w:color="auto" w:fill="FFFFFF"/>
          </w:rPr>
          <w:t>https://www.legifrance.gouv.fr/jorf/id/JORFTEXT000051715361</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106 Arrêté du 2 juin 2025 portant extension d'accords territoriaux (Centre-Val de Loire - Ile-de-France - Normandie - Nouvelle-Aquitaine) - (ouvriers, employés, techniciens, agents de maîtrise) conclus dans le cadre de la convention collective nationale des industries de carrières et matériaux de construction applicable aux ouvriers, employés, techniciens, agents de maîtrise et cadres (n° 3249)</w:t>
      </w:r>
      <w:r w:rsidRPr="001403E2">
        <w:rPr>
          <w:rFonts w:ascii="Arial" w:hAnsi="Arial" w:cs="Arial"/>
          <w:b/>
          <w:bCs/>
          <w:color w:val="000000" w:themeColor="text1"/>
          <w:sz w:val="18"/>
          <w:szCs w:val="18"/>
          <w:shd w:val="clear" w:color="auto" w:fill="FFFFFF"/>
        </w:rPr>
        <w:br/>
        <w:t>        </w:t>
      </w:r>
      <w:hyperlink r:id="rId67" w:tgtFrame="_blank" w:history="1">
        <w:r w:rsidRPr="001403E2">
          <w:rPr>
            <w:rStyle w:val="Lienhypertexte"/>
            <w:rFonts w:ascii="Arial" w:hAnsi="Arial" w:cs="Arial"/>
            <w:b/>
            <w:bCs/>
            <w:color w:val="000000" w:themeColor="text1"/>
            <w:sz w:val="18"/>
            <w:szCs w:val="18"/>
            <w:shd w:val="clear" w:color="auto" w:fill="FFFFFF"/>
          </w:rPr>
          <w:t>https://www.legifrance.gouv.fr/jorf/id/JORFTEXT000051715371</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107 Arrêté du 2 juin 2025 portant extension d'un accord territorial (Alpes-Maritimes) conclu dans le cadre de la convention collective nationale de la métallurgie (n° 3248)</w:t>
      </w:r>
      <w:r w:rsidRPr="001403E2">
        <w:rPr>
          <w:rFonts w:ascii="Arial" w:hAnsi="Arial" w:cs="Arial"/>
          <w:b/>
          <w:bCs/>
          <w:color w:val="000000" w:themeColor="text1"/>
          <w:sz w:val="18"/>
          <w:szCs w:val="18"/>
          <w:shd w:val="clear" w:color="auto" w:fill="FFFFFF"/>
        </w:rPr>
        <w:br/>
        <w:t>        </w:t>
      </w:r>
      <w:hyperlink r:id="rId68" w:tgtFrame="_blank" w:history="1">
        <w:r w:rsidRPr="001403E2">
          <w:rPr>
            <w:rStyle w:val="Lienhypertexte"/>
            <w:rFonts w:ascii="Arial" w:hAnsi="Arial" w:cs="Arial"/>
            <w:b/>
            <w:bCs/>
            <w:color w:val="000000" w:themeColor="text1"/>
            <w:sz w:val="18"/>
            <w:szCs w:val="18"/>
            <w:shd w:val="clear" w:color="auto" w:fill="FFFFFF"/>
          </w:rPr>
          <w:t>https://www.legifrance.gouv.fr/jorf/id/JORFTEXT000051715381</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108 Arrêté du 2 juin 2025 portant extension d'un accord territorial (arrondissements de Valenciennes et Cambrai) conclu dans le cadre de la convention collective nationale de la métallurgie (n° 3248)</w:t>
      </w:r>
      <w:r w:rsidRPr="001403E2">
        <w:rPr>
          <w:rFonts w:ascii="Arial" w:hAnsi="Arial" w:cs="Arial"/>
          <w:b/>
          <w:bCs/>
          <w:color w:val="000000" w:themeColor="text1"/>
          <w:sz w:val="18"/>
          <w:szCs w:val="18"/>
          <w:shd w:val="clear" w:color="auto" w:fill="FFFFFF"/>
        </w:rPr>
        <w:br/>
        <w:t>        </w:t>
      </w:r>
      <w:hyperlink r:id="rId69" w:tgtFrame="_blank" w:history="1">
        <w:r w:rsidRPr="001403E2">
          <w:rPr>
            <w:rStyle w:val="Lienhypertexte"/>
            <w:rFonts w:ascii="Arial" w:hAnsi="Arial" w:cs="Arial"/>
            <w:b/>
            <w:bCs/>
            <w:color w:val="000000" w:themeColor="text1"/>
            <w:sz w:val="18"/>
            <w:szCs w:val="18"/>
            <w:shd w:val="clear" w:color="auto" w:fill="FFFFFF"/>
          </w:rPr>
          <w:t>https://www.legifrance.gouv.fr/jorf/id/JORFTEXT000051715391</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109 Arrêté du 2 juin 2025 portant extension d'un accord territorial (région parisienne) à un accord autonome conclu dans le cadre de la convention collective nationale de la métallurgie (n° 3248)</w:t>
      </w:r>
      <w:r w:rsidRPr="001403E2">
        <w:rPr>
          <w:rFonts w:ascii="Arial" w:hAnsi="Arial" w:cs="Arial"/>
          <w:b/>
          <w:bCs/>
          <w:color w:val="000000" w:themeColor="text1"/>
          <w:sz w:val="18"/>
          <w:szCs w:val="18"/>
          <w:shd w:val="clear" w:color="auto" w:fill="FFFFFF"/>
        </w:rPr>
        <w:br/>
        <w:t>        </w:t>
      </w:r>
      <w:hyperlink r:id="rId70" w:tgtFrame="_blank" w:history="1">
        <w:r w:rsidRPr="001403E2">
          <w:rPr>
            <w:rStyle w:val="Lienhypertexte"/>
            <w:rFonts w:ascii="Arial" w:hAnsi="Arial" w:cs="Arial"/>
            <w:b/>
            <w:bCs/>
            <w:color w:val="000000" w:themeColor="text1"/>
            <w:sz w:val="18"/>
            <w:szCs w:val="18"/>
            <w:shd w:val="clear" w:color="auto" w:fill="FFFFFF"/>
          </w:rPr>
          <w:t>https://www.legifrance.gouv.fr/jorf/id/JORFTEXT000051715401</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110 Arrêté du 2 juin 2025 portant extension d'un accord territorial (Seine-et-Marne) à un accord autonome conclu dans le cadre de la convention collective nationale de la métallurgie (n° 3248)</w:t>
      </w:r>
      <w:r w:rsidRPr="001403E2">
        <w:rPr>
          <w:rFonts w:ascii="Arial" w:hAnsi="Arial" w:cs="Arial"/>
          <w:b/>
          <w:bCs/>
          <w:color w:val="000000" w:themeColor="text1"/>
          <w:sz w:val="18"/>
          <w:szCs w:val="18"/>
          <w:shd w:val="clear" w:color="auto" w:fill="FFFFFF"/>
        </w:rPr>
        <w:br/>
        <w:t>        </w:t>
      </w:r>
      <w:hyperlink r:id="rId71" w:tgtFrame="_blank" w:history="1">
        <w:r w:rsidRPr="001403E2">
          <w:rPr>
            <w:rStyle w:val="Lienhypertexte"/>
            <w:rFonts w:ascii="Arial" w:hAnsi="Arial" w:cs="Arial"/>
            <w:b/>
            <w:bCs/>
            <w:color w:val="000000" w:themeColor="text1"/>
            <w:sz w:val="18"/>
            <w:szCs w:val="18"/>
            <w:shd w:val="clear" w:color="auto" w:fill="FFFFFF"/>
          </w:rPr>
          <w:t>https://www.legifrance.gouv.fr/jorf/id/JORFTEXT000051715411</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111 Arrêté du 2 juin 2025 portant extension d'un avenant à la convention collective nationale des entreprises du négoce et de l'industrie des produits du sol, engrais et produits connexes (n° 1077)</w:t>
      </w:r>
      <w:r w:rsidRPr="001403E2">
        <w:rPr>
          <w:rFonts w:ascii="Arial" w:hAnsi="Arial" w:cs="Arial"/>
          <w:b/>
          <w:bCs/>
          <w:color w:val="000000" w:themeColor="text1"/>
          <w:sz w:val="18"/>
          <w:szCs w:val="18"/>
          <w:shd w:val="clear" w:color="auto" w:fill="FFFFFF"/>
        </w:rPr>
        <w:br/>
        <w:t>        </w:t>
      </w:r>
      <w:hyperlink r:id="rId72" w:tgtFrame="_blank" w:history="1">
        <w:r w:rsidRPr="001403E2">
          <w:rPr>
            <w:rStyle w:val="Lienhypertexte"/>
            <w:rFonts w:ascii="Arial" w:hAnsi="Arial" w:cs="Arial"/>
            <w:b/>
            <w:bCs/>
            <w:color w:val="000000" w:themeColor="text1"/>
            <w:sz w:val="18"/>
            <w:szCs w:val="18"/>
            <w:shd w:val="clear" w:color="auto" w:fill="FFFFFF"/>
          </w:rPr>
          <w:t>https://www.legifrance.gouv.fr/jorf/id/JORFTEXT000051715421</w:t>
        </w:r>
      </w:hyperlink>
    </w:p>
    <w:p w14:paraId="02A8B7BE" w14:textId="77777777" w:rsidR="001403E2" w:rsidRPr="001403E2" w:rsidRDefault="001403E2" w:rsidP="001403E2">
      <w:pPr>
        <w:tabs>
          <w:tab w:val="left" w:pos="7600"/>
        </w:tabs>
        <w:rPr>
          <w:rFonts w:ascii="Arial" w:hAnsi="Arial" w:cs="Arial"/>
          <w:b/>
          <w:bCs/>
          <w:color w:val="000000" w:themeColor="text1"/>
          <w:sz w:val="18"/>
          <w:szCs w:val="18"/>
          <w:shd w:val="clear" w:color="auto" w:fill="FFFFFF"/>
        </w:rPr>
      </w:pPr>
    </w:p>
    <w:p w14:paraId="31CB0F40" w14:textId="77777777" w:rsidR="001403E2" w:rsidRDefault="001403E2" w:rsidP="001403E2">
      <w:pPr>
        <w:tabs>
          <w:tab w:val="left" w:pos="7600"/>
        </w:tabs>
        <w:jc w:val="both"/>
        <w:rPr>
          <w:rFonts w:ascii="Arial" w:hAnsi="Arial" w:cs="Arial"/>
          <w:b/>
          <w:bCs/>
          <w:color w:val="7030A0"/>
          <w:sz w:val="18"/>
          <w:szCs w:val="18"/>
          <w:shd w:val="clear" w:color="auto" w:fill="FFFFFF"/>
        </w:rPr>
      </w:pPr>
    </w:p>
    <w:p w14:paraId="76FE4060" w14:textId="77777777" w:rsidR="001403E2" w:rsidRDefault="001403E2" w:rsidP="001403E2">
      <w:pPr>
        <w:tabs>
          <w:tab w:val="left" w:pos="7600"/>
        </w:tabs>
        <w:jc w:val="both"/>
        <w:rPr>
          <w:rFonts w:ascii="Arial" w:hAnsi="Arial" w:cs="Arial"/>
          <w:b/>
          <w:bCs/>
          <w:color w:val="7030A0"/>
          <w:sz w:val="18"/>
          <w:szCs w:val="18"/>
          <w:shd w:val="clear" w:color="auto" w:fill="FFFFFF"/>
        </w:rPr>
      </w:pPr>
    </w:p>
    <w:p w14:paraId="64BAE8DC" w14:textId="77777777" w:rsidR="001403E2" w:rsidRPr="001403E2" w:rsidRDefault="001403E2" w:rsidP="001403E2">
      <w:pPr>
        <w:tabs>
          <w:tab w:val="left" w:pos="7600"/>
        </w:tabs>
        <w:jc w:val="both"/>
        <w:rPr>
          <w:rFonts w:ascii="Arial" w:hAnsi="Arial" w:cs="Arial"/>
          <w:b/>
          <w:bCs/>
          <w:color w:val="7030A0"/>
          <w:sz w:val="18"/>
          <w:szCs w:val="18"/>
          <w:shd w:val="clear" w:color="auto" w:fill="FFFFFF"/>
        </w:rPr>
      </w:pPr>
    </w:p>
    <w:p w14:paraId="77F449FA" w14:textId="77777777" w:rsidR="00883BE3" w:rsidRDefault="00883BE3" w:rsidP="00AA2F14">
      <w:pPr>
        <w:tabs>
          <w:tab w:val="left" w:pos="7600"/>
        </w:tabs>
        <w:jc w:val="both"/>
        <w:rPr>
          <w:rFonts w:ascii="Arial" w:hAnsi="Arial" w:cs="Arial"/>
          <w:b/>
          <w:bCs/>
          <w:color w:val="000000" w:themeColor="text1"/>
          <w:sz w:val="18"/>
          <w:szCs w:val="18"/>
          <w:shd w:val="clear" w:color="auto" w:fill="FFFFFF"/>
        </w:rPr>
      </w:pPr>
    </w:p>
    <w:p w14:paraId="35EB1654" w14:textId="20C65F8A" w:rsidR="00107F68" w:rsidRDefault="00821A22" w:rsidP="009F5203">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11 juin</w:t>
      </w:r>
    </w:p>
    <w:p w14:paraId="005C4EFF" w14:textId="77777777" w:rsidR="00821A22" w:rsidRDefault="00821A22" w:rsidP="009F5203">
      <w:pPr>
        <w:tabs>
          <w:tab w:val="left" w:pos="7600"/>
        </w:tabs>
        <w:jc w:val="both"/>
        <w:rPr>
          <w:rFonts w:ascii="Arial" w:hAnsi="Arial" w:cs="Arial"/>
          <w:b/>
          <w:bCs/>
          <w:color w:val="7030A0"/>
          <w:sz w:val="18"/>
          <w:szCs w:val="18"/>
          <w:shd w:val="clear" w:color="auto" w:fill="FFFFFF"/>
        </w:rPr>
      </w:pPr>
    </w:p>
    <w:p w14:paraId="28D1C236" w14:textId="23288FE2" w:rsidR="00821A22" w:rsidRDefault="00821A22" w:rsidP="00821A22">
      <w:pPr>
        <w:tabs>
          <w:tab w:val="left" w:pos="7600"/>
        </w:tabs>
        <w:jc w:val="both"/>
        <w:rPr>
          <w:rFonts w:ascii="Arial" w:hAnsi="Arial" w:cs="Arial"/>
          <w:b/>
          <w:bCs/>
          <w:color w:val="000000" w:themeColor="text1"/>
          <w:sz w:val="18"/>
          <w:szCs w:val="18"/>
          <w:shd w:val="clear" w:color="auto" w:fill="FFFFFF"/>
        </w:rPr>
      </w:pPr>
      <w:r w:rsidRPr="00821A22">
        <w:rPr>
          <w:rFonts w:ascii="Arial" w:hAnsi="Arial" w:cs="Arial"/>
          <w:b/>
          <w:bCs/>
          <w:color w:val="000000" w:themeColor="text1"/>
          <w:sz w:val="18"/>
          <w:szCs w:val="18"/>
          <w:shd w:val="clear" w:color="auto" w:fill="FFFFFF"/>
        </w:rPr>
        <w:t> </w:t>
      </w:r>
      <w:r>
        <w:rPr>
          <w:rFonts w:ascii="Arial" w:hAnsi="Arial" w:cs="Arial"/>
          <w:b/>
          <w:bCs/>
          <w:color w:val="000000" w:themeColor="text1"/>
          <w:sz w:val="18"/>
          <w:szCs w:val="18"/>
          <w:shd w:val="clear" w:color="auto" w:fill="FFFFFF"/>
        </w:rPr>
        <w:t xml:space="preserve">* </w:t>
      </w:r>
      <w:r w:rsidRPr="00821A22">
        <w:rPr>
          <w:rFonts w:ascii="Arial" w:hAnsi="Arial" w:cs="Arial"/>
          <w:b/>
          <w:bCs/>
          <w:color w:val="000000" w:themeColor="text1"/>
          <w:sz w:val="18"/>
          <w:szCs w:val="18"/>
          <w:shd w:val="clear" w:color="auto" w:fill="FFFFFF"/>
        </w:rPr>
        <w:t>MINISTERE</w:t>
      </w:r>
      <w:r>
        <w:rPr>
          <w:rFonts w:ascii="Arial" w:hAnsi="Arial" w:cs="Arial"/>
          <w:b/>
          <w:bCs/>
          <w:color w:val="000000" w:themeColor="text1"/>
          <w:sz w:val="18"/>
          <w:szCs w:val="18"/>
          <w:shd w:val="clear" w:color="auto" w:fill="FFFFFF"/>
        </w:rPr>
        <w:t>S</w:t>
      </w:r>
      <w:r w:rsidRPr="00821A22">
        <w:rPr>
          <w:rFonts w:ascii="Arial" w:hAnsi="Arial" w:cs="Arial"/>
          <w:b/>
          <w:bCs/>
          <w:color w:val="000000" w:themeColor="text1"/>
          <w:sz w:val="18"/>
          <w:szCs w:val="18"/>
          <w:shd w:val="clear" w:color="auto" w:fill="FFFFFF"/>
        </w:rPr>
        <w:t xml:space="preserve"> DU TRAVAIL</w:t>
      </w:r>
      <w:r>
        <w:rPr>
          <w:rFonts w:ascii="Arial" w:hAnsi="Arial" w:cs="Arial"/>
          <w:b/>
          <w:bCs/>
          <w:color w:val="000000" w:themeColor="text1"/>
          <w:sz w:val="18"/>
          <w:szCs w:val="18"/>
          <w:shd w:val="clear" w:color="auto" w:fill="FFFFFF"/>
        </w:rPr>
        <w:t xml:space="preserve"> et de l’AGRICULTURE</w:t>
      </w:r>
    </w:p>
    <w:p w14:paraId="2FFBCC43" w14:textId="77777777" w:rsidR="00821A22" w:rsidRDefault="00821A22" w:rsidP="00821A22">
      <w:pPr>
        <w:tabs>
          <w:tab w:val="left" w:pos="7600"/>
        </w:tabs>
        <w:jc w:val="both"/>
        <w:rPr>
          <w:rFonts w:ascii="Arial" w:hAnsi="Arial" w:cs="Arial"/>
          <w:b/>
          <w:bCs/>
          <w:color w:val="000000" w:themeColor="text1"/>
          <w:sz w:val="18"/>
          <w:szCs w:val="18"/>
          <w:shd w:val="clear" w:color="auto" w:fill="FFFFFF"/>
        </w:rPr>
      </w:pPr>
    </w:p>
    <w:p w14:paraId="0C0BE383" w14:textId="12144DDD" w:rsidR="00821A22" w:rsidRPr="00821A22" w:rsidRDefault="00821A22" w:rsidP="00821A22">
      <w:pPr>
        <w:tabs>
          <w:tab w:val="left" w:pos="7600"/>
        </w:tabs>
        <w:jc w:val="both"/>
        <w:rPr>
          <w:rFonts w:ascii="Arial" w:hAnsi="Arial" w:cs="Arial"/>
          <w:b/>
          <w:bCs/>
          <w:color w:val="000000" w:themeColor="text1"/>
          <w:sz w:val="18"/>
          <w:szCs w:val="18"/>
          <w:shd w:val="clear" w:color="auto" w:fill="FFFFFF"/>
        </w:rPr>
      </w:pPr>
      <w:r w:rsidRPr="00821A22">
        <w:rPr>
          <w:rFonts w:ascii="Arial" w:hAnsi="Arial" w:cs="Arial"/>
          <w:b/>
          <w:bCs/>
          <w:i/>
          <w:iCs/>
          <w:color w:val="000000" w:themeColor="text1"/>
          <w:sz w:val="18"/>
          <w:szCs w:val="18"/>
          <w:shd w:val="clear" w:color="auto" w:fill="FFFFFF"/>
        </w:rPr>
        <w:t xml:space="preserve">Arrêtés d’extensions d’avenants à des accords conclus dans le cadre des branches ferroviaire (n° 3217), des professions réglementées auprès des juridictions (n° 3244), des maisons d'étudiants (n° 1671), du bricolage (n° 1606), des bureaux d'études techniques, des cabinets d'ingénieurs-conseils et des sociétés de conseils (n° 1486), des détaillants et détaillants-fabricants de la confiserie, chocolaterie, biscuiterie (n° 1286), des entreprises d'expédition et d'exportation de fruits et légumes (n° 1405), des organismes de formation (n° 1516), de l'industrie pharmaceutique (n° 176), de la boulangerie-pâtisserie (entreprises artisanales) (n° 843), des détaillants en chaussures (n° 733), de l'industrie textile (n° 18), des transports routiers et des activités auxiliaires du transport (n° 16), des distributeurs conseils hors domicile (n° 1536), d'un avenant territorial (Ardennes) à la convention collective nationale de la métallurgie (n° 3248), du secteur privé du spectacle vivant (n° 3090), des commerces et services de </w:t>
      </w:r>
      <w:r w:rsidRPr="00821A22">
        <w:rPr>
          <w:rFonts w:ascii="Arial" w:hAnsi="Arial" w:cs="Arial"/>
          <w:b/>
          <w:bCs/>
          <w:i/>
          <w:iCs/>
          <w:color w:val="000000" w:themeColor="text1"/>
          <w:sz w:val="18"/>
          <w:szCs w:val="18"/>
          <w:shd w:val="clear" w:color="auto" w:fill="FFFFFF"/>
        </w:rPr>
        <w:lastRenderedPageBreak/>
        <w:t>l'audiovisuel, de l'électronique et de l'équipement ménager et de son avenant n° 2 du 15 mai 2025, avenants salariaux à des conventions collectives de travail étendues relatives aux professions agricoles. Ci-joint.</w:t>
      </w:r>
    </w:p>
    <w:p w14:paraId="424443F6" w14:textId="77777777" w:rsidR="00821A22" w:rsidRDefault="00821A22" w:rsidP="00821A22">
      <w:pPr>
        <w:tabs>
          <w:tab w:val="left" w:pos="7600"/>
        </w:tabs>
        <w:rPr>
          <w:rFonts w:ascii="Arial" w:hAnsi="Arial" w:cs="Arial"/>
          <w:b/>
          <w:bCs/>
          <w:color w:val="000000" w:themeColor="text1"/>
          <w:sz w:val="18"/>
          <w:szCs w:val="18"/>
          <w:shd w:val="clear" w:color="auto" w:fill="FFFFFF"/>
        </w:rPr>
      </w:pPr>
    </w:p>
    <w:p w14:paraId="30140B8D" w14:textId="77777777" w:rsidR="00821A22" w:rsidRDefault="00821A22" w:rsidP="00821A22">
      <w:pPr>
        <w:tabs>
          <w:tab w:val="left" w:pos="7600"/>
        </w:tabs>
        <w:rPr>
          <w:rFonts w:ascii="Arial" w:hAnsi="Arial" w:cs="Arial"/>
          <w:b/>
          <w:bCs/>
          <w:color w:val="000000" w:themeColor="text1"/>
          <w:sz w:val="18"/>
          <w:szCs w:val="18"/>
          <w:shd w:val="clear" w:color="auto" w:fill="FFFFFF"/>
        </w:rPr>
      </w:pPr>
    </w:p>
    <w:p w14:paraId="463E65DC" w14:textId="293533A2" w:rsidR="00821A22" w:rsidRPr="00821A22" w:rsidRDefault="00821A22" w:rsidP="00821A22">
      <w:pPr>
        <w:tabs>
          <w:tab w:val="left" w:pos="7600"/>
        </w:tabs>
        <w:rPr>
          <w:rFonts w:ascii="Arial" w:hAnsi="Arial" w:cs="Arial"/>
          <w:b/>
          <w:bCs/>
          <w:color w:val="7030A0"/>
          <w:sz w:val="18"/>
          <w:szCs w:val="18"/>
          <w:shd w:val="clear" w:color="auto" w:fill="FFFFFF"/>
        </w:rPr>
      </w:pPr>
      <w:r w:rsidRPr="00821A22">
        <w:rPr>
          <w:rFonts w:ascii="Arial" w:hAnsi="Arial" w:cs="Arial"/>
          <w:b/>
          <w:bCs/>
          <w:color w:val="7030A0"/>
          <w:sz w:val="18"/>
          <w:szCs w:val="18"/>
          <w:shd w:val="clear" w:color="auto" w:fill="FFFFFF"/>
        </w:rPr>
        <w:t>TEXTES ET LIENS</w:t>
      </w:r>
    </w:p>
    <w:p w14:paraId="58D6965C" w14:textId="77777777" w:rsidR="00821A22" w:rsidRDefault="00821A22" w:rsidP="00821A22">
      <w:pPr>
        <w:tabs>
          <w:tab w:val="left" w:pos="7600"/>
        </w:tabs>
        <w:rPr>
          <w:rFonts w:ascii="Arial" w:hAnsi="Arial" w:cs="Arial"/>
          <w:b/>
          <w:bCs/>
          <w:color w:val="000000" w:themeColor="text1"/>
          <w:sz w:val="18"/>
          <w:szCs w:val="18"/>
          <w:shd w:val="clear" w:color="auto" w:fill="FFFFFF"/>
        </w:rPr>
      </w:pPr>
    </w:p>
    <w:p w14:paraId="46E5CF16" w14:textId="7A26B974" w:rsidR="00821A22" w:rsidRPr="00821A22" w:rsidRDefault="00821A22" w:rsidP="00821A22">
      <w:pPr>
        <w:tabs>
          <w:tab w:val="left" w:pos="7600"/>
        </w:tabs>
        <w:rPr>
          <w:rFonts w:ascii="Arial" w:hAnsi="Arial" w:cs="Arial"/>
          <w:b/>
          <w:bCs/>
          <w:color w:val="000000" w:themeColor="text1"/>
          <w:sz w:val="18"/>
          <w:szCs w:val="18"/>
          <w:shd w:val="clear" w:color="auto" w:fill="FFFFFF"/>
        </w:rPr>
      </w:pPr>
      <w:r w:rsidRPr="00821A22">
        <w:rPr>
          <w:rFonts w:ascii="Arial" w:hAnsi="Arial" w:cs="Arial"/>
          <w:b/>
          <w:bCs/>
          <w:color w:val="000000" w:themeColor="text1"/>
          <w:sz w:val="18"/>
          <w:szCs w:val="18"/>
          <w:shd w:val="clear" w:color="auto" w:fill="FFFFFF"/>
        </w:rPr>
        <w:br/>
      </w:r>
      <w:r w:rsidRPr="00821A22">
        <w:rPr>
          <w:rFonts w:ascii="Arial" w:hAnsi="Arial" w:cs="Arial"/>
          <w:b/>
          <w:bCs/>
          <w:color w:val="7030A0"/>
          <w:sz w:val="18"/>
          <w:szCs w:val="18"/>
          <w:shd w:val="clear" w:color="auto" w:fill="FFFFFF"/>
        </w:rPr>
        <w:t xml:space="preserve">* MINISTERE DU TRAVAIL </w:t>
      </w:r>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br/>
        <w:t>        35 Arrêté du 15 mai 2025 portant extension d'un avenant à un accord conclu dans le cadre de la branche ferroviaire (n° 3217)</w:t>
      </w:r>
      <w:r w:rsidRPr="00821A22">
        <w:rPr>
          <w:rFonts w:ascii="Arial" w:hAnsi="Arial" w:cs="Arial"/>
          <w:b/>
          <w:bCs/>
          <w:color w:val="000000" w:themeColor="text1"/>
          <w:sz w:val="18"/>
          <w:szCs w:val="18"/>
          <w:shd w:val="clear" w:color="auto" w:fill="FFFFFF"/>
        </w:rPr>
        <w:br/>
        <w:t>        </w:t>
      </w:r>
      <w:hyperlink r:id="rId73" w:tgtFrame="_blank" w:history="1">
        <w:r w:rsidRPr="00821A22">
          <w:rPr>
            <w:rStyle w:val="Lienhypertexte"/>
            <w:rFonts w:ascii="Arial" w:hAnsi="Arial" w:cs="Arial"/>
            <w:b/>
            <w:bCs/>
            <w:color w:val="000000" w:themeColor="text1"/>
            <w:sz w:val="18"/>
            <w:szCs w:val="18"/>
            <w:shd w:val="clear" w:color="auto" w:fill="FFFFFF"/>
          </w:rPr>
          <w:t>https://www.legifrance.gouv.fr/jorf/id/JORFTEXT000051710042</w:t>
        </w:r>
      </w:hyperlink>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br/>
        <w:t>        36 Arrêté du 15 mai 2025 portant extension d'un avenant à la convention collective nationale des professions réglementées auprès des juridictions (n° 3244)</w:t>
      </w:r>
      <w:r w:rsidRPr="00821A22">
        <w:rPr>
          <w:rFonts w:ascii="Arial" w:hAnsi="Arial" w:cs="Arial"/>
          <w:b/>
          <w:bCs/>
          <w:color w:val="000000" w:themeColor="text1"/>
          <w:sz w:val="18"/>
          <w:szCs w:val="18"/>
          <w:shd w:val="clear" w:color="auto" w:fill="FFFFFF"/>
        </w:rPr>
        <w:br/>
        <w:t>        </w:t>
      </w:r>
      <w:hyperlink r:id="rId74" w:tgtFrame="_blank" w:history="1">
        <w:r w:rsidRPr="00821A22">
          <w:rPr>
            <w:rStyle w:val="Lienhypertexte"/>
            <w:rFonts w:ascii="Arial" w:hAnsi="Arial" w:cs="Arial"/>
            <w:b/>
            <w:bCs/>
            <w:color w:val="000000" w:themeColor="text1"/>
            <w:sz w:val="18"/>
            <w:szCs w:val="18"/>
            <w:shd w:val="clear" w:color="auto" w:fill="FFFFFF"/>
          </w:rPr>
          <w:t>https://www.legifrance.gouv.fr/jorf/id/JORFTEXT000051710055</w:t>
        </w:r>
      </w:hyperlink>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br/>
        <w:t>        37 Arrêté du 16 mai 2025 portant extension d'un avenant à la convention collective nationale des maisons d'étudiants (n° 1671)</w:t>
      </w:r>
      <w:r w:rsidRPr="00821A22">
        <w:rPr>
          <w:rFonts w:ascii="Arial" w:hAnsi="Arial" w:cs="Arial"/>
          <w:b/>
          <w:bCs/>
          <w:color w:val="000000" w:themeColor="text1"/>
          <w:sz w:val="18"/>
          <w:szCs w:val="18"/>
          <w:shd w:val="clear" w:color="auto" w:fill="FFFFFF"/>
        </w:rPr>
        <w:br/>
        <w:t>        </w:t>
      </w:r>
      <w:hyperlink r:id="rId75" w:tgtFrame="_blank" w:history="1">
        <w:r w:rsidRPr="00821A22">
          <w:rPr>
            <w:rStyle w:val="Lienhypertexte"/>
            <w:rFonts w:ascii="Arial" w:hAnsi="Arial" w:cs="Arial"/>
            <w:b/>
            <w:bCs/>
            <w:color w:val="000000" w:themeColor="text1"/>
            <w:sz w:val="18"/>
            <w:szCs w:val="18"/>
            <w:shd w:val="clear" w:color="auto" w:fill="FFFFFF"/>
          </w:rPr>
          <w:t>https://www.legifrance.gouv.fr/jorf/id/JORFTEXT000051710068</w:t>
        </w:r>
      </w:hyperlink>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br/>
        <w:t>        38 Arrêté du 16 mai 2025 portant extension d'un avenant à un accord conclu dans le cadre de la convention collective nationale du bricolage (n° 1606)</w:t>
      </w:r>
      <w:r w:rsidRPr="00821A22">
        <w:rPr>
          <w:rFonts w:ascii="Arial" w:hAnsi="Arial" w:cs="Arial"/>
          <w:b/>
          <w:bCs/>
          <w:color w:val="000000" w:themeColor="text1"/>
          <w:sz w:val="18"/>
          <w:szCs w:val="18"/>
          <w:shd w:val="clear" w:color="auto" w:fill="FFFFFF"/>
        </w:rPr>
        <w:br/>
        <w:t>        </w:t>
      </w:r>
      <w:hyperlink r:id="rId76" w:tgtFrame="_blank" w:history="1">
        <w:r w:rsidRPr="00821A22">
          <w:rPr>
            <w:rStyle w:val="Lienhypertexte"/>
            <w:rFonts w:ascii="Arial" w:hAnsi="Arial" w:cs="Arial"/>
            <w:b/>
            <w:bCs/>
            <w:color w:val="000000" w:themeColor="text1"/>
            <w:sz w:val="18"/>
            <w:szCs w:val="18"/>
            <w:shd w:val="clear" w:color="auto" w:fill="FFFFFF"/>
          </w:rPr>
          <w:t>https://www.legifrance.gouv.fr/jorf/id/JORFTEXT000051710077</w:t>
        </w:r>
      </w:hyperlink>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br/>
        <w:t>        39 Arrêté du 16 mai 2025 portant extension d'un avenant à un accord conclu dans le cadre de la convention collective nationale des bureaux d'études techniques, des cabinets d'ingénieurs-conseils et des sociétés de conseils (n° 1486)</w:t>
      </w:r>
      <w:r w:rsidRPr="00821A22">
        <w:rPr>
          <w:rFonts w:ascii="Arial" w:hAnsi="Arial" w:cs="Arial"/>
          <w:b/>
          <w:bCs/>
          <w:color w:val="000000" w:themeColor="text1"/>
          <w:sz w:val="18"/>
          <w:szCs w:val="18"/>
          <w:shd w:val="clear" w:color="auto" w:fill="FFFFFF"/>
        </w:rPr>
        <w:br/>
        <w:t>        </w:t>
      </w:r>
      <w:hyperlink r:id="rId77" w:tgtFrame="_blank" w:history="1">
        <w:r w:rsidRPr="00821A22">
          <w:rPr>
            <w:rStyle w:val="Lienhypertexte"/>
            <w:rFonts w:ascii="Arial" w:hAnsi="Arial" w:cs="Arial"/>
            <w:b/>
            <w:bCs/>
            <w:color w:val="000000" w:themeColor="text1"/>
            <w:sz w:val="18"/>
            <w:szCs w:val="18"/>
            <w:shd w:val="clear" w:color="auto" w:fill="FFFFFF"/>
          </w:rPr>
          <w:t>https://www.legifrance.gouv.fr/jorf/id/JORFTEXT000051710086</w:t>
        </w:r>
      </w:hyperlink>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br/>
        <w:t>        40 Arrêté du 16 mai 2025 portant extension d'un accord conclu dans le cadre de la convention collective nationale des détaillants et détaillants-fabricants de la confiserie, chocolaterie, biscuiterie (n° 1286)</w:t>
      </w:r>
      <w:r w:rsidRPr="00821A22">
        <w:rPr>
          <w:rFonts w:ascii="Arial" w:hAnsi="Arial" w:cs="Arial"/>
          <w:b/>
          <w:bCs/>
          <w:color w:val="000000" w:themeColor="text1"/>
          <w:sz w:val="18"/>
          <w:szCs w:val="18"/>
          <w:shd w:val="clear" w:color="auto" w:fill="FFFFFF"/>
        </w:rPr>
        <w:br/>
        <w:t>        </w:t>
      </w:r>
      <w:hyperlink r:id="rId78" w:tgtFrame="_blank" w:history="1">
        <w:r w:rsidRPr="00821A22">
          <w:rPr>
            <w:rStyle w:val="Lienhypertexte"/>
            <w:rFonts w:ascii="Arial" w:hAnsi="Arial" w:cs="Arial"/>
            <w:b/>
            <w:bCs/>
            <w:color w:val="000000" w:themeColor="text1"/>
            <w:sz w:val="18"/>
            <w:szCs w:val="18"/>
            <w:shd w:val="clear" w:color="auto" w:fill="FFFFFF"/>
          </w:rPr>
          <w:t>https://www.legifrance.gouv.fr/jorf/id/JORFTEXT000051710095</w:t>
        </w:r>
      </w:hyperlink>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br/>
        <w:t>        41 Arrêté du 16 mai 2025 portant extension d'un avenant à un accord conclu dans le cadre de la convention collective nationale de la boulangerie-pâtisserie (entreprises artisanales) (n° 843)</w:t>
      </w:r>
      <w:r w:rsidRPr="00821A22">
        <w:rPr>
          <w:rFonts w:ascii="Arial" w:hAnsi="Arial" w:cs="Arial"/>
          <w:b/>
          <w:bCs/>
          <w:color w:val="000000" w:themeColor="text1"/>
          <w:sz w:val="18"/>
          <w:szCs w:val="18"/>
          <w:shd w:val="clear" w:color="auto" w:fill="FFFFFF"/>
        </w:rPr>
        <w:br/>
        <w:t>        </w:t>
      </w:r>
      <w:hyperlink r:id="rId79" w:tgtFrame="_blank" w:history="1">
        <w:r w:rsidRPr="00821A22">
          <w:rPr>
            <w:rStyle w:val="Lienhypertexte"/>
            <w:rFonts w:ascii="Arial" w:hAnsi="Arial" w:cs="Arial"/>
            <w:b/>
            <w:bCs/>
            <w:color w:val="000000" w:themeColor="text1"/>
            <w:sz w:val="18"/>
            <w:szCs w:val="18"/>
            <w:shd w:val="clear" w:color="auto" w:fill="FFFFFF"/>
          </w:rPr>
          <w:t>https://www.legifrance.gouv.fr/jorf/id/JORFTEXT000051710104</w:t>
        </w:r>
      </w:hyperlink>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br/>
        <w:t>        42 Arrêté du 16 mai 2025 portant extension d'un accord conclu dans le cadre de la convention collective nationale des entreprises d'expédition et d'exportation de fruits et légumes (n° 1405)</w:t>
      </w:r>
      <w:r w:rsidRPr="00821A22">
        <w:rPr>
          <w:rFonts w:ascii="Arial" w:hAnsi="Arial" w:cs="Arial"/>
          <w:b/>
          <w:bCs/>
          <w:color w:val="000000" w:themeColor="text1"/>
          <w:sz w:val="18"/>
          <w:szCs w:val="18"/>
          <w:shd w:val="clear" w:color="auto" w:fill="FFFFFF"/>
        </w:rPr>
        <w:br/>
        <w:t>        </w:t>
      </w:r>
      <w:hyperlink r:id="rId80" w:tgtFrame="_blank" w:history="1">
        <w:r w:rsidRPr="00821A22">
          <w:rPr>
            <w:rStyle w:val="Lienhypertexte"/>
            <w:rFonts w:ascii="Arial" w:hAnsi="Arial" w:cs="Arial"/>
            <w:b/>
            <w:bCs/>
            <w:color w:val="000000" w:themeColor="text1"/>
            <w:sz w:val="18"/>
            <w:szCs w:val="18"/>
            <w:shd w:val="clear" w:color="auto" w:fill="FFFFFF"/>
          </w:rPr>
          <w:t>https://www.legifrance.gouv.fr/jorf/id/JORFTEXT000051710113</w:t>
        </w:r>
      </w:hyperlink>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br/>
        <w:t>        43 Arrêté du 16 mai 2025 portant extension d'un avenant à un accord conclu dans le cadre de la convention collective nationale des organismes de formation (n° 1516)</w:t>
      </w:r>
      <w:r w:rsidRPr="00821A22">
        <w:rPr>
          <w:rFonts w:ascii="Arial" w:hAnsi="Arial" w:cs="Arial"/>
          <w:b/>
          <w:bCs/>
          <w:color w:val="000000" w:themeColor="text1"/>
          <w:sz w:val="18"/>
          <w:szCs w:val="18"/>
          <w:shd w:val="clear" w:color="auto" w:fill="FFFFFF"/>
        </w:rPr>
        <w:br/>
        <w:t>        </w:t>
      </w:r>
      <w:hyperlink r:id="rId81" w:tgtFrame="_blank" w:history="1">
        <w:r w:rsidRPr="00821A22">
          <w:rPr>
            <w:rStyle w:val="Lienhypertexte"/>
            <w:rFonts w:ascii="Arial" w:hAnsi="Arial" w:cs="Arial"/>
            <w:b/>
            <w:bCs/>
            <w:color w:val="000000" w:themeColor="text1"/>
            <w:sz w:val="18"/>
            <w:szCs w:val="18"/>
            <w:shd w:val="clear" w:color="auto" w:fill="FFFFFF"/>
          </w:rPr>
          <w:t>https://www.legifrance.gouv.fr/jorf/id/JORFTEXT000051710122</w:t>
        </w:r>
      </w:hyperlink>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br/>
        <w:t>        44 Arrêté du 16 mai 2025 portant extension d'un avenant à un accord conclu dans le cadre de la convention collective nationale de l'industrie pharmaceutique (n° 176)</w:t>
      </w:r>
      <w:r w:rsidRPr="00821A22">
        <w:rPr>
          <w:rFonts w:ascii="Arial" w:hAnsi="Arial" w:cs="Arial"/>
          <w:b/>
          <w:bCs/>
          <w:color w:val="000000" w:themeColor="text1"/>
          <w:sz w:val="18"/>
          <w:szCs w:val="18"/>
          <w:shd w:val="clear" w:color="auto" w:fill="FFFFFF"/>
        </w:rPr>
        <w:br/>
        <w:t>        </w:t>
      </w:r>
      <w:hyperlink r:id="rId82" w:tgtFrame="_blank" w:history="1">
        <w:r w:rsidRPr="00821A22">
          <w:rPr>
            <w:rStyle w:val="Lienhypertexte"/>
            <w:rFonts w:ascii="Arial" w:hAnsi="Arial" w:cs="Arial"/>
            <w:b/>
            <w:bCs/>
            <w:color w:val="000000" w:themeColor="text1"/>
            <w:sz w:val="18"/>
            <w:szCs w:val="18"/>
            <w:shd w:val="clear" w:color="auto" w:fill="FFFFFF"/>
          </w:rPr>
          <w:t>https://www.legifrance.gouv.fr/jorf/id/JORFTEXT000051710131</w:t>
        </w:r>
      </w:hyperlink>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br/>
        <w:t>        45 Arrêté du 16 mai 2025 portant extension d'un avenant à la convention collective nationale de la boulangerie-pâtisserie (entreprises artisanales) (n° 843)</w:t>
      </w:r>
      <w:r w:rsidRPr="00821A22">
        <w:rPr>
          <w:rFonts w:ascii="Arial" w:hAnsi="Arial" w:cs="Arial"/>
          <w:b/>
          <w:bCs/>
          <w:color w:val="000000" w:themeColor="text1"/>
          <w:sz w:val="18"/>
          <w:szCs w:val="18"/>
          <w:shd w:val="clear" w:color="auto" w:fill="FFFFFF"/>
        </w:rPr>
        <w:br/>
        <w:t>        </w:t>
      </w:r>
      <w:hyperlink r:id="rId83" w:tgtFrame="_blank" w:history="1">
        <w:r w:rsidRPr="00821A22">
          <w:rPr>
            <w:rStyle w:val="Lienhypertexte"/>
            <w:rFonts w:ascii="Arial" w:hAnsi="Arial" w:cs="Arial"/>
            <w:b/>
            <w:bCs/>
            <w:color w:val="000000" w:themeColor="text1"/>
            <w:sz w:val="18"/>
            <w:szCs w:val="18"/>
            <w:shd w:val="clear" w:color="auto" w:fill="FFFFFF"/>
          </w:rPr>
          <w:t>https://www.legifrance.gouv.fr/jorf/id/JORFTEXT000051710140</w:t>
        </w:r>
      </w:hyperlink>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br/>
        <w:t>        46 Arrêté du 16 mai 2025 portant extension d'un avenant à la convention collective nationale de la boulangerie-pâtisserie (entreprises artisanales) (n° 843)</w:t>
      </w:r>
      <w:r w:rsidRPr="00821A22">
        <w:rPr>
          <w:rFonts w:ascii="Arial" w:hAnsi="Arial" w:cs="Arial"/>
          <w:b/>
          <w:bCs/>
          <w:color w:val="000000" w:themeColor="text1"/>
          <w:sz w:val="18"/>
          <w:szCs w:val="18"/>
          <w:shd w:val="clear" w:color="auto" w:fill="FFFFFF"/>
        </w:rPr>
        <w:br/>
        <w:t>        </w:t>
      </w:r>
      <w:hyperlink r:id="rId84" w:tgtFrame="_blank" w:history="1">
        <w:r w:rsidRPr="00821A22">
          <w:rPr>
            <w:rStyle w:val="Lienhypertexte"/>
            <w:rFonts w:ascii="Arial" w:hAnsi="Arial" w:cs="Arial"/>
            <w:b/>
            <w:bCs/>
            <w:color w:val="000000" w:themeColor="text1"/>
            <w:sz w:val="18"/>
            <w:szCs w:val="18"/>
            <w:shd w:val="clear" w:color="auto" w:fill="FFFFFF"/>
          </w:rPr>
          <w:t>https://www.legifrance.gouv.fr/jorf/id/JORFTEXT000051710149</w:t>
        </w:r>
      </w:hyperlink>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br/>
        <w:t>        47 Arrêté du 16 mai 2025 portant extension d'un avenant à la convention collective nationale des détaillants en chaussures (n° 733)</w:t>
      </w:r>
      <w:r w:rsidRPr="00821A22">
        <w:rPr>
          <w:rFonts w:ascii="Arial" w:hAnsi="Arial" w:cs="Arial"/>
          <w:b/>
          <w:bCs/>
          <w:color w:val="000000" w:themeColor="text1"/>
          <w:sz w:val="18"/>
          <w:szCs w:val="18"/>
          <w:shd w:val="clear" w:color="auto" w:fill="FFFFFF"/>
        </w:rPr>
        <w:br/>
        <w:t>        </w:t>
      </w:r>
      <w:hyperlink r:id="rId85" w:tgtFrame="_blank" w:history="1">
        <w:r w:rsidRPr="00821A22">
          <w:rPr>
            <w:rStyle w:val="Lienhypertexte"/>
            <w:rFonts w:ascii="Arial" w:hAnsi="Arial" w:cs="Arial"/>
            <w:b/>
            <w:bCs/>
            <w:color w:val="000000" w:themeColor="text1"/>
            <w:sz w:val="18"/>
            <w:szCs w:val="18"/>
            <w:shd w:val="clear" w:color="auto" w:fill="FFFFFF"/>
          </w:rPr>
          <w:t>https://www.legifrance.gouv.fr/jorf/id/JORFTEXT000051710158</w:t>
        </w:r>
      </w:hyperlink>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br/>
        <w:t>        48 Arrêté du 16 mai 2025 portant extension d'un accord conclu dans le cadre de la convention collective nationale de l'industrie textile (n° 18)</w:t>
      </w:r>
      <w:r w:rsidRPr="00821A22">
        <w:rPr>
          <w:rFonts w:ascii="Arial" w:hAnsi="Arial" w:cs="Arial"/>
          <w:b/>
          <w:bCs/>
          <w:color w:val="000000" w:themeColor="text1"/>
          <w:sz w:val="18"/>
          <w:szCs w:val="18"/>
          <w:shd w:val="clear" w:color="auto" w:fill="FFFFFF"/>
        </w:rPr>
        <w:br/>
        <w:t>        </w:t>
      </w:r>
      <w:hyperlink r:id="rId86" w:tgtFrame="_blank" w:history="1">
        <w:r w:rsidRPr="00821A22">
          <w:rPr>
            <w:rStyle w:val="Lienhypertexte"/>
            <w:rFonts w:ascii="Arial" w:hAnsi="Arial" w:cs="Arial"/>
            <w:b/>
            <w:bCs/>
            <w:color w:val="000000" w:themeColor="text1"/>
            <w:sz w:val="18"/>
            <w:szCs w:val="18"/>
            <w:shd w:val="clear" w:color="auto" w:fill="FFFFFF"/>
          </w:rPr>
          <w:t>https://www.legifrance.gouv.fr/jorf/id/JORFTEXT000051710167</w:t>
        </w:r>
      </w:hyperlink>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br/>
        <w:t>        49 Arrêté du 23 mai 2025 portant extension d'un avenant à un accord conclu dans le cadre de la convention collective nationale des transports routiers et des activités auxiliaires du transport (n° 16)</w:t>
      </w:r>
      <w:r w:rsidRPr="00821A22">
        <w:rPr>
          <w:rFonts w:ascii="Arial" w:hAnsi="Arial" w:cs="Arial"/>
          <w:b/>
          <w:bCs/>
          <w:color w:val="000000" w:themeColor="text1"/>
          <w:sz w:val="18"/>
          <w:szCs w:val="18"/>
          <w:shd w:val="clear" w:color="auto" w:fill="FFFFFF"/>
        </w:rPr>
        <w:br/>
        <w:t>        </w:t>
      </w:r>
      <w:hyperlink r:id="rId87" w:tgtFrame="_blank" w:history="1">
        <w:r w:rsidRPr="00821A22">
          <w:rPr>
            <w:rStyle w:val="Lienhypertexte"/>
            <w:rFonts w:ascii="Arial" w:hAnsi="Arial" w:cs="Arial"/>
            <w:b/>
            <w:bCs/>
            <w:color w:val="000000" w:themeColor="text1"/>
            <w:sz w:val="18"/>
            <w:szCs w:val="18"/>
            <w:shd w:val="clear" w:color="auto" w:fill="FFFFFF"/>
          </w:rPr>
          <w:t>https://www.legifrance.gouv.fr/jorf/id/JORFTEXT000051710176</w:t>
        </w:r>
      </w:hyperlink>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br/>
        <w:t>        50 Arrêté du 26 mai 2025 portant extension d'un avenant à la convention collective nationale des distributeurs conseils hors domicile (n° 1536)</w:t>
      </w:r>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lastRenderedPageBreak/>
        <w:t>        </w:t>
      </w:r>
      <w:hyperlink r:id="rId88" w:tgtFrame="_blank" w:history="1">
        <w:r w:rsidRPr="00821A22">
          <w:rPr>
            <w:rStyle w:val="Lienhypertexte"/>
            <w:rFonts w:ascii="Arial" w:hAnsi="Arial" w:cs="Arial"/>
            <w:b/>
            <w:bCs/>
            <w:color w:val="000000" w:themeColor="text1"/>
            <w:sz w:val="18"/>
            <w:szCs w:val="18"/>
            <w:shd w:val="clear" w:color="auto" w:fill="FFFFFF"/>
          </w:rPr>
          <w:t>https://www.legifrance.gouv.fr/jorf/id/JORFTEXT000051710186</w:t>
        </w:r>
      </w:hyperlink>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br/>
        <w:t>        51 Arrêté du 26 mai 2025 portant extension d'un avenant territorial (Ardennes) à la convention collective nationale de la métallurgie (n° 3248)</w:t>
      </w:r>
      <w:r w:rsidRPr="00821A22">
        <w:rPr>
          <w:rFonts w:ascii="Arial" w:hAnsi="Arial" w:cs="Arial"/>
          <w:b/>
          <w:bCs/>
          <w:color w:val="000000" w:themeColor="text1"/>
          <w:sz w:val="18"/>
          <w:szCs w:val="18"/>
          <w:shd w:val="clear" w:color="auto" w:fill="FFFFFF"/>
        </w:rPr>
        <w:br/>
        <w:t>        </w:t>
      </w:r>
      <w:hyperlink r:id="rId89" w:tgtFrame="_blank" w:history="1">
        <w:r w:rsidRPr="00821A22">
          <w:rPr>
            <w:rStyle w:val="Lienhypertexte"/>
            <w:rFonts w:ascii="Arial" w:hAnsi="Arial" w:cs="Arial"/>
            <w:b/>
            <w:bCs/>
            <w:color w:val="000000" w:themeColor="text1"/>
            <w:sz w:val="18"/>
            <w:szCs w:val="18"/>
            <w:shd w:val="clear" w:color="auto" w:fill="FFFFFF"/>
          </w:rPr>
          <w:t>https://www.legifrance.gouv.fr/jorf/id/JORFTEXT000051710196</w:t>
        </w:r>
      </w:hyperlink>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br/>
        <w:t>        52 Arrêté du 27 mai 2025 portant extension d'un accord conclu dans le cadre de la convention collective nationale des entreprises du secteur privé du spectacle vivant (n° 3090)</w:t>
      </w:r>
      <w:r w:rsidRPr="00821A22">
        <w:rPr>
          <w:rFonts w:ascii="Arial" w:hAnsi="Arial" w:cs="Arial"/>
          <w:b/>
          <w:bCs/>
          <w:color w:val="000000" w:themeColor="text1"/>
          <w:sz w:val="18"/>
          <w:szCs w:val="18"/>
          <w:shd w:val="clear" w:color="auto" w:fill="FFFFFF"/>
        </w:rPr>
        <w:br/>
        <w:t>        </w:t>
      </w:r>
      <w:hyperlink r:id="rId90" w:tgtFrame="_blank" w:history="1">
        <w:r w:rsidRPr="00821A22">
          <w:rPr>
            <w:rStyle w:val="Lienhypertexte"/>
            <w:rFonts w:ascii="Arial" w:hAnsi="Arial" w:cs="Arial"/>
            <w:b/>
            <w:bCs/>
            <w:color w:val="000000" w:themeColor="text1"/>
            <w:sz w:val="18"/>
            <w:szCs w:val="18"/>
            <w:shd w:val="clear" w:color="auto" w:fill="FFFFFF"/>
          </w:rPr>
          <w:t>https://www.legifrance.gouv.fr/jorf/id/JORFTEXT000051710206</w:t>
        </w:r>
      </w:hyperlink>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br/>
        <w:t>        53 Arrêté du 5 juin 2025 portant agrément de l'accord du 8 octobre 2024 relatif à la participation dans la branche des commerces et services de l'audiovisuel, de l'électronique et de l'équipement ménager et de son avenant n° 2 du 15 mai 2025</w:t>
      </w:r>
      <w:r w:rsidRPr="00821A22">
        <w:rPr>
          <w:rFonts w:ascii="Arial" w:hAnsi="Arial" w:cs="Arial"/>
          <w:b/>
          <w:bCs/>
          <w:color w:val="000000" w:themeColor="text1"/>
          <w:sz w:val="18"/>
          <w:szCs w:val="18"/>
          <w:shd w:val="clear" w:color="auto" w:fill="FFFFFF"/>
        </w:rPr>
        <w:br/>
        <w:t>        </w:t>
      </w:r>
      <w:hyperlink r:id="rId91" w:tgtFrame="_blank" w:history="1">
        <w:r w:rsidRPr="00821A22">
          <w:rPr>
            <w:rStyle w:val="Lienhypertexte"/>
            <w:rFonts w:ascii="Arial" w:hAnsi="Arial" w:cs="Arial"/>
            <w:b/>
            <w:bCs/>
            <w:color w:val="000000" w:themeColor="text1"/>
            <w:sz w:val="18"/>
            <w:szCs w:val="18"/>
            <w:shd w:val="clear" w:color="auto" w:fill="FFFFFF"/>
          </w:rPr>
          <w:t>https://www.legifrance.gouv.fr/jorf/id/JORFTEXT000051710220</w:t>
        </w:r>
      </w:hyperlink>
    </w:p>
    <w:p w14:paraId="1CD8BD63" w14:textId="77777777" w:rsidR="00821A22" w:rsidRDefault="00821A22" w:rsidP="009F5203">
      <w:pPr>
        <w:tabs>
          <w:tab w:val="left" w:pos="7600"/>
        </w:tabs>
        <w:jc w:val="both"/>
        <w:rPr>
          <w:rFonts w:ascii="Arial" w:hAnsi="Arial" w:cs="Arial"/>
          <w:b/>
          <w:bCs/>
          <w:color w:val="7030A0"/>
          <w:sz w:val="18"/>
          <w:szCs w:val="18"/>
          <w:shd w:val="clear" w:color="auto" w:fill="FFFFFF"/>
        </w:rPr>
      </w:pPr>
    </w:p>
    <w:p w14:paraId="7EEAEE48" w14:textId="7B4861C5" w:rsidR="00821A22" w:rsidRDefault="00821A22" w:rsidP="009F5203">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 AGRICULTURE</w:t>
      </w:r>
    </w:p>
    <w:p w14:paraId="65332112" w14:textId="77777777" w:rsidR="00821A22" w:rsidRDefault="00821A22" w:rsidP="009F5203">
      <w:pPr>
        <w:tabs>
          <w:tab w:val="left" w:pos="7600"/>
        </w:tabs>
        <w:jc w:val="both"/>
        <w:rPr>
          <w:rFonts w:ascii="Arial" w:hAnsi="Arial" w:cs="Arial"/>
          <w:b/>
          <w:bCs/>
          <w:color w:val="7030A0"/>
          <w:sz w:val="18"/>
          <w:szCs w:val="18"/>
          <w:shd w:val="clear" w:color="auto" w:fill="FFFFFF"/>
        </w:rPr>
      </w:pPr>
    </w:p>
    <w:p w14:paraId="15441ACC" w14:textId="49018133" w:rsidR="00821A22" w:rsidRPr="00821A22" w:rsidRDefault="00821A22" w:rsidP="00821A22">
      <w:pPr>
        <w:tabs>
          <w:tab w:val="left" w:pos="7600"/>
        </w:tabs>
        <w:rPr>
          <w:rFonts w:ascii="Arial" w:hAnsi="Arial" w:cs="Arial"/>
          <w:b/>
          <w:bCs/>
          <w:color w:val="000000" w:themeColor="text1"/>
          <w:sz w:val="18"/>
          <w:szCs w:val="18"/>
          <w:shd w:val="clear" w:color="auto" w:fill="FFFFFF"/>
        </w:rPr>
      </w:pPr>
      <w:r w:rsidRPr="00821A22">
        <w:rPr>
          <w:rFonts w:ascii="Arial" w:hAnsi="Arial" w:cs="Arial"/>
          <w:b/>
          <w:bCs/>
          <w:color w:val="000000" w:themeColor="text1"/>
          <w:sz w:val="18"/>
          <w:szCs w:val="18"/>
          <w:shd w:val="clear" w:color="auto" w:fill="FFFFFF"/>
        </w:rPr>
        <w:t>60 Arrêté du 4 juin 2025 portant extension d'avenants salariaux à des conventions collectives de travail étendues relatives aux professions agricoles</w:t>
      </w:r>
      <w:r w:rsidRPr="00821A22">
        <w:rPr>
          <w:rFonts w:ascii="Arial" w:hAnsi="Arial" w:cs="Arial"/>
          <w:b/>
          <w:bCs/>
          <w:color w:val="000000" w:themeColor="text1"/>
          <w:sz w:val="18"/>
          <w:szCs w:val="18"/>
          <w:shd w:val="clear" w:color="auto" w:fill="FFFFFF"/>
        </w:rPr>
        <w:br/>
        <w:t>        </w:t>
      </w:r>
      <w:hyperlink r:id="rId92" w:tgtFrame="_blank" w:history="1">
        <w:r w:rsidRPr="00821A22">
          <w:rPr>
            <w:rStyle w:val="Lienhypertexte"/>
            <w:rFonts w:ascii="Arial" w:hAnsi="Arial" w:cs="Arial"/>
            <w:b/>
            <w:bCs/>
            <w:color w:val="000000" w:themeColor="text1"/>
            <w:sz w:val="18"/>
            <w:szCs w:val="18"/>
            <w:shd w:val="clear" w:color="auto" w:fill="FFFFFF"/>
          </w:rPr>
          <w:t>https://www.legifrance.gouv.fr/jorf/id/JORFTEXT000051710262</w:t>
        </w:r>
      </w:hyperlink>
    </w:p>
    <w:p w14:paraId="2544B6D4" w14:textId="77777777" w:rsidR="00821A22" w:rsidRDefault="00821A22" w:rsidP="009F5203">
      <w:pPr>
        <w:tabs>
          <w:tab w:val="left" w:pos="7600"/>
        </w:tabs>
        <w:jc w:val="both"/>
        <w:rPr>
          <w:rFonts w:ascii="Arial" w:hAnsi="Arial" w:cs="Arial"/>
          <w:b/>
          <w:bCs/>
          <w:color w:val="7030A0"/>
          <w:sz w:val="18"/>
          <w:szCs w:val="18"/>
          <w:shd w:val="clear" w:color="auto" w:fill="FFFFFF"/>
        </w:rPr>
      </w:pPr>
    </w:p>
    <w:p w14:paraId="5DF4B416" w14:textId="77777777" w:rsidR="00821A22" w:rsidRDefault="00821A22" w:rsidP="009F5203">
      <w:pPr>
        <w:tabs>
          <w:tab w:val="left" w:pos="7600"/>
        </w:tabs>
        <w:jc w:val="both"/>
        <w:rPr>
          <w:rFonts w:ascii="Arial" w:hAnsi="Arial" w:cs="Arial"/>
          <w:b/>
          <w:bCs/>
          <w:color w:val="7030A0"/>
          <w:sz w:val="18"/>
          <w:szCs w:val="18"/>
          <w:shd w:val="clear" w:color="auto" w:fill="FFFFFF"/>
        </w:rPr>
      </w:pPr>
    </w:p>
    <w:p w14:paraId="4191F26E" w14:textId="5826A780" w:rsidR="00246750" w:rsidRDefault="00246750" w:rsidP="009F5203">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7 juin</w:t>
      </w:r>
    </w:p>
    <w:p w14:paraId="1A47BAEA" w14:textId="77777777" w:rsidR="00246750" w:rsidRDefault="00246750" w:rsidP="009F5203">
      <w:pPr>
        <w:tabs>
          <w:tab w:val="left" w:pos="7600"/>
        </w:tabs>
        <w:jc w:val="both"/>
        <w:rPr>
          <w:rFonts w:ascii="Arial" w:hAnsi="Arial" w:cs="Arial"/>
          <w:b/>
          <w:bCs/>
          <w:color w:val="7030A0"/>
          <w:sz w:val="18"/>
          <w:szCs w:val="18"/>
          <w:shd w:val="clear" w:color="auto" w:fill="FFFFFF"/>
        </w:rPr>
      </w:pPr>
    </w:p>
    <w:p w14:paraId="6E4BCF31" w14:textId="6E11283C" w:rsidR="00246750" w:rsidRDefault="00246750" w:rsidP="009F5203">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AVENANTS ÉTENDUS, INTERPROFESSIONNEL :</w:t>
      </w:r>
    </w:p>
    <w:p w14:paraId="765C2ED9" w14:textId="77777777" w:rsidR="00246750" w:rsidRDefault="00246750" w:rsidP="009F5203">
      <w:pPr>
        <w:tabs>
          <w:tab w:val="left" w:pos="7600"/>
        </w:tabs>
        <w:jc w:val="both"/>
        <w:rPr>
          <w:rFonts w:ascii="Arial" w:hAnsi="Arial" w:cs="Arial"/>
          <w:b/>
          <w:bCs/>
          <w:color w:val="7030A0"/>
          <w:sz w:val="18"/>
          <w:szCs w:val="18"/>
          <w:shd w:val="clear" w:color="auto" w:fill="FFFFFF"/>
        </w:rPr>
      </w:pPr>
    </w:p>
    <w:p w14:paraId="4513F5E0" w14:textId="464D72C3" w:rsidR="004D1EF9" w:rsidRPr="00246750" w:rsidRDefault="004D1EF9" w:rsidP="004D1EF9">
      <w:pPr>
        <w:tabs>
          <w:tab w:val="left" w:pos="7600"/>
        </w:tabs>
        <w:jc w:val="both"/>
        <w:rPr>
          <w:rFonts w:ascii="Arial" w:hAnsi="Arial" w:cs="Arial"/>
          <w:b/>
          <w:bCs/>
          <w:i/>
          <w:iCs/>
          <w:color w:val="000000" w:themeColor="text1"/>
          <w:sz w:val="18"/>
          <w:szCs w:val="18"/>
          <w:shd w:val="clear" w:color="auto" w:fill="FFFFFF"/>
        </w:rPr>
      </w:pPr>
      <w:r w:rsidRPr="00246750">
        <w:rPr>
          <w:rFonts w:ascii="Arial" w:hAnsi="Arial" w:cs="Arial"/>
          <w:b/>
          <w:bCs/>
          <w:i/>
          <w:iCs/>
          <w:color w:val="000000" w:themeColor="text1"/>
          <w:sz w:val="18"/>
          <w:szCs w:val="18"/>
          <w:shd w:val="clear" w:color="auto" w:fill="FFFFFF"/>
        </w:rPr>
        <w:t>Arrêté</w:t>
      </w:r>
      <w:r w:rsidRPr="00EA779C">
        <w:rPr>
          <w:rFonts w:ascii="Arial" w:hAnsi="Arial" w:cs="Arial"/>
          <w:b/>
          <w:bCs/>
          <w:i/>
          <w:iCs/>
          <w:color w:val="000000" w:themeColor="text1"/>
          <w:sz w:val="18"/>
          <w:szCs w:val="18"/>
          <w:shd w:val="clear" w:color="auto" w:fill="FFFFFF"/>
        </w:rPr>
        <w:t>s</w:t>
      </w:r>
      <w:r w:rsidRPr="00246750">
        <w:rPr>
          <w:rFonts w:ascii="Arial" w:hAnsi="Arial" w:cs="Arial"/>
          <w:b/>
          <w:bCs/>
          <w:i/>
          <w:iCs/>
          <w:color w:val="000000" w:themeColor="text1"/>
          <w:sz w:val="18"/>
          <w:szCs w:val="18"/>
          <w:shd w:val="clear" w:color="auto" w:fill="FFFFFF"/>
        </w:rPr>
        <w:t xml:space="preserve"> portant extension</w:t>
      </w:r>
      <w:r w:rsidRPr="00EA779C">
        <w:rPr>
          <w:rFonts w:ascii="Arial" w:hAnsi="Arial" w:cs="Arial"/>
          <w:b/>
          <w:bCs/>
          <w:i/>
          <w:iCs/>
          <w:color w:val="000000" w:themeColor="text1"/>
          <w:sz w:val="18"/>
          <w:szCs w:val="18"/>
          <w:shd w:val="clear" w:color="auto" w:fill="FFFFFF"/>
        </w:rPr>
        <w:t xml:space="preserve">s d’avenants et d’accords </w:t>
      </w:r>
      <w:proofErr w:type="spellStart"/>
      <w:r w:rsidRPr="00EA779C">
        <w:rPr>
          <w:rFonts w:ascii="Arial" w:hAnsi="Arial" w:cs="Arial"/>
          <w:b/>
          <w:bCs/>
          <w:i/>
          <w:iCs/>
          <w:color w:val="000000" w:themeColor="text1"/>
          <w:sz w:val="18"/>
          <w:szCs w:val="18"/>
          <w:shd w:val="clear" w:color="auto" w:fill="FFFFFF"/>
        </w:rPr>
        <w:t>colllectifs</w:t>
      </w:r>
      <w:proofErr w:type="spellEnd"/>
      <w:r w:rsidRPr="00EA779C">
        <w:rPr>
          <w:rFonts w:ascii="Arial" w:hAnsi="Arial" w:cs="Arial"/>
          <w:b/>
          <w:bCs/>
          <w:i/>
          <w:iCs/>
          <w:color w:val="000000" w:themeColor="text1"/>
          <w:sz w:val="18"/>
          <w:szCs w:val="18"/>
          <w:shd w:val="clear" w:color="auto" w:fill="FFFFFF"/>
        </w:rPr>
        <w:t xml:space="preserve"> nationaux ou territoriaux dans les secteurs professionnels</w:t>
      </w:r>
      <w:r w:rsidRPr="00246750">
        <w:rPr>
          <w:rFonts w:ascii="Arial" w:hAnsi="Arial" w:cs="Arial"/>
          <w:b/>
          <w:bCs/>
          <w:i/>
          <w:iCs/>
          <w:color w:val="000000" w:themeColor="text1"/>
          <w:sz w:val="18"/>
          <w:szCs w:val="18"/>
          <w:shd w:val="clear" w:color="auto" w:fill="FFFFFF"/>
        </w:rPr>
        <w:t xml:space="preserve"> du caoutchouc (n° 45)</w:t>
      </w:r>
      <w:r w:rsidRPr="00EA779C">
        <w:rPr>
          <w:rFonts w:ascii="Arial" w:hAnsi="Arial" w:cs="Arial"/>
          <w:b/>
          <w:bCs/>
          <w:i/>
          <w:iCs/>
          <w:color w:val="000000" w:themeColor="text1"/>
          <w:sz w:val="18"/>
          <w:szCs w:val="18"/>
          <w:shd w:val="clear" w:color="auto" w:fill="FFFFFF"/>
        </w:rPr>
        <w:t>,</w:t>
      </w:r>
      <w:r w:rsidRPr="00246750">
        <w:rPr>
          <w:rFonts w:ascii="Arial" w:hAnsi="Arial" w:cs="Arial"/>
          <w:b/>
          <w:bCs/>
          <w:i/>
          <w:iCs/>
          <w:color w:val="000000" w:themeColor="text1"/>
          <w:sz w:val="18"/>
          <w:szCs w:val="18"/>
          <w:shd w:val="clear" w:color="auto" w:fill="FFFFFF"/>
        </w:rPr>
        <w:t xml:space="preserve"> des acteurs du lien social et familial (n° 1261)</w:t>
      </w:r>
      <w:r w:rsidRPr="00EA779C">
        <w:rPr>
          <w:rFonts w:ascii="Arial" w:hAnsi="Arial" w:cs="Arial"/>
          <w:b/>
          <w:bCs/>
          <w:i/>
          <w:iCs/>
          <w:color w:val="000000" w:themeColor="text1"/>
          <w:sz w:val="18"/>
          <w:szCs w:val="18"/>
          <w:shd w:val="clear" w:color="auto" w:fill="FFFFFF"/>
        </w:rPr>
        <w:t>,</w:t>
      </w:r>
      <w:r w:rsidRPr="00246750">
        <w:rPr>
          <w:rFonts w:ascii="Arial" w:hAnsi="Arial" w:cs="Arial"/>
          <w:b/>
          <w:bCs/>
          <w:i/>
          <w:iCs/>
          <w:color w:val="000000" w:themeColor="text1"/>
          <w:sz w:val="18"/>
          <w:szCs w:val="18"/>
          <w:shd w:val="clear" w:color="auto" w:fill="FFFFFF"/>
        </w:rPr>
        <w:t xml:space="preserve"> de la blanchisserie, laverie, location de linge, nettoyage à sec, pressing et teinturerie (n° 2002)</w:t>
      </w:r>
      <w:r w:rsidRPr="00EA779C">
        <w:rPr>
          <w:rFonts w:ascii="Arial" w:hAnsi="Arial" w:cs="Arial"/>
          <w:b/>
          <w:bCs/>
          <w:i/>
          <w:iCs/>
          <w:color w:val="000000" w:themeColor="text1"/>
          <w:sz w:val="18"/>
          <w:szCs w:val="18"/>
          <w:shd w:val="clear" w:color="auto" w:fill="FFFFFF"/>
        </w:rPr>
        <w:t>,</w:t>
      </w:r>
      <w:r w:rsidRPr="00246750">
        <w:rPr>
          <w:rFonts w:ascii="Arial" w:hAnsi="Arial" w:cs="Arial"/>
          <w:b/>
          <w:bCs/>
          <w:i/>
          <w:iCs/>
          <w:color w:val="000000" w:themeColor="text1"/>
          <w:sz w:val="18"/>
          <w:szCs w:val="18"/>
          <w:shd w:val="clear" w:color="auto" w:fill="FFFFFF"/>
        </w:rPr>
        <w:t xml:space="preserve"> des détaillants et détaillants-fabricants de la confiserie, chocolaterie, biscuiterie (n° 1286)</w:t>
      </w:r>
      <w:r w:rsidRPr="00EA779C">
        <w:rPr>
          <w:rFonts w:ascii="Arial" w:hAnsi="Arial" w:cs="Arial"/>
          <w:b/>
          <w:bCs/>
          <w:i/>
          <w:iCs/>
          <w:color w:val="000000" w:themeColor="text1"/>
          <w:sz w:val="18"/>
          <w:szCs w:val="18"/>
          <w:shd w:val="clear" w:color="auto" w:fill="FFFFFF"/>
        </w:rPr>
        <w:t xml:space="preserve">, </w:t>
      </w:r>
      <w:r w:rsidRPr="00246750">
        <w:rPr>
          <w:rFonts w:ascii="Arial" w:hAnsi="Arial" w:cs="Arial"/>
          <w:b/>
          <w:bCs/>
          <w:i/>
          <w:iCs/>
          <w:color w:val="000000" w:themeColor="text1"/>
          <w:sz w:val="18"/>
          <w:szCs w:val="18"/>
          <w:shd w:val="clear" w:color="auto" w:fill="FFFFFF"/>
        </w:rPr>
        <w:t>de la parfumerie sélective (n° 3235)</w:t>
      </w:r>
      <w:r w:rsidRPr="00EA779C">
        <w:rPr>
          <w:rFonts w:ascii="Arial" w:hAnsi="Arial" w:cs="Arial"/>
          <w:b/>
          <w:bCs/>
          <w:i/>
          <w:iCs/>
          <w:color w:val="000000" w:themeColor="text1"/>
          <w:sz w:val="18"/>
          <w:szCs w:val="18"/>
          <w:shd w:val="clear" w:color="auto" w:fill="FFFFFF"/>
        </w:rPr>
        <w:t>,</w:t>
      </w:r>
      <w:r w:rsidRPr="00246750">
        <w:rPr>
          <w:rFonts w:ascii="Arial" w:hAnsi="Arial" w:cs="Arial"/>
          <w:b/>
          <w:bCs/>
          <w:i/>
          <w:iCs/>
          <w:color w:val="000000" w:themeColor="text1"/>
          <w:sz w:val="18"/>
          <w:szCs w:val="18"/>
          <w:shd w:val="clear" w:color="auto" w:fill="FFFFFF"/>
        </w:rPr>
        <w:t xml:space="preserve"> des industries alimentaires diverses (n° 3109)</w:t>
      </w:r>
      <w:r w:rsidRPr="00EA779C">
        <w:rPr>
          <w:rFonts w:ascii="Arial" w:hAnsi="Arial" w:cs="Arial"/>
          <w:b/>
          <w:bCs/>
          <w:i/>
          <w:iCs/>
          <w:color w:val="000000" w:themeColor="text1"/>
          <w:sz w:val="18"/>
          <w:szCs w:val="18"/>
          <w:shd w:val="clear" w:color="auto" w:fill="FFFFFF"/>
        </w:rPr>
        <w:t>,</w:t>
      </w:r>
      <w:r w:rsidRPr="00246750">
        <w:rPr>
          <w:rFonts w:ascii="Arial" w:hAnsi="Arial" w:cs="Arial"/>
          <w:b/>
          <w:bCs/>
          <w:i/>
          <w:iCs/>
          <w:color w:val="000000" w:themeColor="text1"/>
          <w:sz w:val="18"/>
          <w:szCs w:val="18"/>
          <w:shd w:val="clear" w:color="auto" w:fill="FFFFFF"/>
        </w:rPr>
        <w:t xml:space="preserve"> des missions locales et PAIO (n° 2190)</w:t>
      </w:r>
      <w:r w:rsidRPr="00EA779C">
        <w:rPr>
          <w:rFonts w:ascii="Arial" w:hAnsi="Arial" w:cs="Arial"/>
          <w:b/>
          <w:bCs/>
          <w:i/>
          <w:iCs/>
          <w:color w:val="000000" w:themeColor="text1"/>
          <w:sz w:val="18"/>
          <w:szCs w:val="18"/>
          <w:shd w:val="clear" w:color="auto" w:fill="FFFFFF"/>
        </w:rPr>
        <w:t>,</w:t>
      </w:r>
      <w:r w:rsidRPr="00246750">
        <w:rPr>
          <w:rFonts w:ascii="Arial" w:hAnsi="Arial" w:cs="Arial"/>
          <w:b/>
          <w:bCs/>
          <w:i/>
          <w:iCs/>
          <w:color w:val="000000" w:themeColor="text1"/>
          <w:sz w:val="18"/>
          <w:szCs w:val="18"/>
          <w:shd w:val="clear" w:color="auto" w:fill="FFFFFF"/>
        </w:rPr>
        <w:t xml:space="preserve"> des diocèses de l'</w:t>
      </w:r>
      <w:proofErr w:type="spellStart"/>
      <w:r w:rsidRPr="00246750">
        <w:rPr>
          <w:rFonts w:ascii="Arial" w:hAnsi="Arial" w:cs="Arial"/>
          <w:b/>
          <w:bCs/>
          <w:i/>
          <w:iCs/>
          <w:color w:val="000000" w:themeColor="text1"/>
          <w:sz w:val="18"/>
          <w:szCs w:val="18"/>
          <w:shd w:val="clear" w:color="auto" w:fill="FFFFFF"/>
        </w:rPr>
        <w:t>Eglise</w:t>
      </w:r>
      <w:proofErr w:type="spellEnd"/>
      <w:r w:rsidRPr="00246750">
        <w:rPr>
          <w:rFonts w:ascii="Arial" w:hAnsi="Arial" w:cs="Arial"/>
          <w:b/>
          <w:bCs/>
          <w:i/>
          <w:iCs/>
          <w:color w:val="000000" w:themeColor="text1"/>
          <w:sz w:val="18"/>
          <w:szCs w:val="18"/>
          <w:shd w:val="clear" w:color="auto" w:fill="FFFFFF"/>
        </w:rPr>
        <w:t xml:space="preserve"> catholique en </w:t>
      </w:r>
      <w:r w:rsidRPr="00EA779C">
        <w:rPr>
          <w:rFonts w:ascii="Arial" w:hAnsi="Arial" w:cs="Arial"/>
          <w:b/>
          <w:bCs/>
          <w:i/>
          <w:iCs/>
          <w:color w:val="000000" w:themeColor="text1"/>
          <w:sz w:val="18"/>
          <w:szCs w:val="18"/>
          <w:shd w:val="clear" w:color="auto" w:fill="FFFFFF"/>
        </w:rPr>
        <w:t>France, d’</w:t>
      </w:r>
      <w:r w:rsidRPr="00246750">
        <w:rPr>
          <w:rFonts w:ascii="Arial" w:hAnsi="Arial" w:cs="Arial"/>
          <w:b/>
          <w:bCs/>
          <w:i/>
          <w:iCs/>
          <w:color w:val="000000" w:themeColor="text1"/>
          <w:sz w:val="18"/>
          <w:szCs w:val="18"/>
          <w:shd w:val="clear" w:color="auto" w:fill="FFFFFF"/>
        </w:rPr>
        <w:t>un accord territorial (Bouches-du-Rhône) conclu dans le cadre de la convention collective nationale de la boulangerie-pâtisserie (entreprises artisanales) (n° 843)</w:t>
      </w:r>
      <w:r w:rsidRPr="00EA779C">
        <w:rPr>
          <w:rFonts w:ascii="Arial" w:hAnsi="Arial" w:cs="Arial"/>
          <w:b/>
          <w:bCs/>
          <w:i/>
          <w:iCs/>
          <w:color w:val="000000" w:themeColor="text1"/>
          <w:sz w:val="18"/>
          <w:szCs w:val="18"/>
          <w:shd w:val="clear" w:color="auto" w:fill="FFFFFF"/>
        </w:rPr>
        <w:t xml:space="preserve">, </w:t>
      </w:r>
      <w:r w:rsidRPr="00246750">
        <w:rPr>
          <w:rFonts w:ascii="Arial" w:hAnsi="Arial" w:cs="Arial"/>
          <w:b/>
          <w:bCs/>
          <w:i/>
          <w:iCs/>
          <w:color w:val="000000" w:themeColor="text1"/>
          <w:sz w:val="18"/>
          <w:szCs w:val="18"/>
          <w:shd w:val="clear" w:color="auto" w:fill="FFFFFF"/>
        </w:rPr>
        <w:t>des commissaires de justice et sociétés de ventes volontaires (n° 3250)</w:t>
      </w:r>
      <w:r w:rsidRPr="00EA779C">
        <w:rPr>
          <w:rFonts w:ascii="Arial" w:hAnsi="Arial" w:cs="Arial"/>
          <w:b/>
          <w:bCs/>
          <w:i/>
          <w:iCs/>
          <w:color w:val="000000" w:themeColor="text1"/>
          <w:sz w:val="18"/>
          <w:szCs w:val="18"/>
          <w:shd w:val="clear" w:color="auto" w:fill="FFFFFF"/>
        </w:rPr>
        <w:t>,</w:t>
      </w:r>
      <w:r w:rsidRPr="00246750">
        <w:rPr>
          <w:rFonts w:ascii="Arial" w:hAnsi="Arial" w:cs="Arial"/>
          <w:b/>
          <w:bCs/>
          <w:i/>
          <w:iCs/>
          <w:color w:val="000000" w:themeColor="text1"/>
          <w:sz w:val="18"/>
          <w:szCs w:val="18"/>
          <w:shd w:val="clear" w:color="auto" w:fill="FFFFFF"/>
        </w:rPr>
        <w:t xml:space="preserve"> des coopératives de consommation (n° 3205)</w:t>
      </w:r>
      <w:r w:rsidRPr="00EA779C">
        <w:rPr>
          <w:rFonts w:ascii="Arial" w:hAnsi="Arial" w:cs="Arial"/>
          <w:b/>
          <w:bCs/>
          <w:i/>
          <w:iCs/>
          <w:color w:val="000000" w:themeColor="text1"/>
          <w:sz w:val="18"/>
          <w:szCs w:val="18"/>
          <w:shd w:val="clear" w:color="auto" w:fill="FFFFFF"/>
        </w:rPr>
        <w:t xml:space="preserve">, </w:t>
      </w:r>
      <w:r w:rsidRPr="00246750">
        <w:rPr>
          <w:rFonts w:ascii="Arial" w:hAnsi="Arial" w:cs="Arial"/>
          <w:b/>
          <w:bCs/>
          <w:i/>
          <w:iCs/>
          <w:color w:val="000000" w:themeColor="text1"/>
          <w:sz w:val="18"/>
          <w:szCs w:val="18"/>
          <w:shd w:val="clear" w:color="auto" w:fill="FFFFFF"/>
        </w:rPr>
        <w:t>des entreprises de la publicité et assimilées (n° 86)</w:t>
      </w:r>
      <w:r w:rsidRPr="00EA779C">
        <w:rPr>
          <w:rFonts w:ascii="Arial" w:hAnsi="Arial" w:cs="Arial"/>
          <w:b/>
          <w:bCs/>
          <w:i/>
          <w:iCs/>
          <w:color w:val="000000" w:themeColor="text1"/>
          <w:sz w:val="18"/>
          <w:szCs w:val="18"/>
          <w:shd w:val="clear" w:color="auto" w:fill="FFFFFF"/>
        </w:rPr>
        <w:t xml:space="preserve">, </w:t>
      </w:r>
      <w:r w:rsidRPr="00246750">
        <w:rPr>
          <w:rFonts w:ascii="Arial" w:hAnsi="Arial" w:cs="Arial"/>
          <w:b/>
          <w:bCs/>
          <w:i/>
          <w:iCs/>
          <w:color w:val="000000" w:themeColor="text1"/>
          <w:sz w:val="18"/>
          <w:szCs w:val="18"/>
          <w:shd w:val="clear" w:color="auto" w:fill="FFFFFF"/>
        </w:rPr>
        <w:t>de la boulangerie-pâtisserie (entreprises artisanales) (n° 843)</w:t>
      </w:r>
      <w:r w:rsidRPr="00EA779C">
        <w:rPr>
          <w:rFonts w:ascii="Arial" w:hAnsi="Arial" w:cs="Arial"/>
          <w:b/>
          <w:bCs/>
          <w:i/>
          <w:iCs/>
          <w:color w:val="000000" w:themeColor="text1"/>
          <w:sz w:val="18"/>
          <w:szCs w:val="18"/>
          <w:shd w:val="clear" w:color="auto" w:fill="FFFFFF"/>
        </w:rPr>
        <w:t>,</w:t>
      </w:r>
      <w:r w:rsidRPr="00246750">
        <w:rPr>
          <w:rFonts w:ascii="Arial" w:hAnsi="Arial" w:cs="Arial"/>
          <w:b/>
          <w:bCs/>
          <w:i/>
          <w:iCs/>
          <w:color w:val="000000" w:themeColor="text1"/>
          <w:sz w:val="18"/>
          <w:szCs w:val="18"/>
          <w:shd w:val="clear" w:color="auto" w:fill="FFFFFF"/>
        </w:rPr>
        <w:t xml:space="preserve"> de l'exploitation cinématographique (n° 1307)</w:t>
      </w:r>
      <w:r w:rsidRPr="00EA779C">
        <w:rPr>
          <w:rFonts w:ascii="Arial" w:hAnsi="Arial" w:cs="Arial"/>
          <w:b/>
          <w:bCs/>
          <w:i/>
          <w:iCs/>
          <w:color w:val="000000" w:themeColor="text1"/>
          <w:sz w:val="18"/>
          <w:szCs w:val="18"/>
          <w:shd w:val="clear" w:color="auto" w:fill="FFFFFF"/>
        </w:rPr>
        <w:t>,</w:t>
      </w:r>
      <w:r w:rsidRPr="00246750">
        <w:rPr>
          <w:rFonts w:ascii="Arial" w:hAnsi="Arial" w:cs="Arial"/>
          <w:b/>
          <w:bCs/>
          <w:i/>
          <w:iCs/>
          <w:color w:val="000000" w:themeColor="text1"/>
          <w:sz w:val="18"/>
          <w:szCs w:val="18"/>
          <w:shd w:val="clear" w:color="auto" w:fill="FFFFFF"/>
        </w:rPr>
        <w:t xml:space="preserve"> de l'industrie pharmaceutique (n° 176)</w:t>
      </w:r>
      <w:r w:rsidRPr="00EA779C">
        <w:rPr>
          <w:rFonts w:ascii="Arial" w:hAnsi="Arial" w:cs="Arial"/>
          <w:b/>
          <w:bCs/>
          <w:i/>
          <w:iCs/>
          <w:color w:val="000000" w:themeColor="text1"/>
          <w:sz w:val="18"/>
          <w:szCs w:val="18"/>
          <w:shd w:val="clear" w:color="auto" w:fill="FFFFFF"/>
        </w:rPr>
        <w:t>,</w:t>
      </w:r>
      <w:r w:rsidRPr="00246750">
        <w:rPr>
          <w:rFonts w:ascii="Arial" w:hAnsi="Arial" w:cs="Arial"/>
          <w:b/>
          <w:bCs/>
          <w:i/>
          <w:iCs/>
          <w:color w:val="000000" w:themeColor="text1"/>
          <w:sz w:val="18"/>
          <w:szCs w:val="18"/>
          <w:shd w:val="clear" w:color="auto" w:fill="FFFFFF"/>
        </w:rPr>
        <w:t xml:space="preserve"> de la production cinématographique (n° 3097)</w:t>
      </w:r>
      <w:r w:rsidRPr="00EA779C">
        <w:rPr>
          <w:rFonts w:ascii="Arial" w:hAnsi="Arial" w:cs="Arial"/>
          <w:b/>
          <w:bCs/>
          <w:i/>
          <w:iCs/>
          <w:color w:val="000000" w:themeColor="text1"/>
          <w:sz w:val="18"/>
          <w:szCs w:val="18"/>
          <w:shd w:val="clear" w:color="auto" w:fill="FFFFFF"/>
        </w:rPr>
        <w:t>,</w:t>
      </w:r>
      <w:r w:rsidRPr="00246750">
        <w:rPr>
          <w:rFonts w:ascii="Arial" w:hAnsi="Arial" w:cs="Arial"/>
          <w:b/>
          <w:bCs/>
          <w:i/>
          <w:iCs/>
          <w:color w:val="000000" w:themeColor="text1"/>
          <w:sz w:val="18"/>
          <w:szCs w:val="18"/>
          <w:shd w:val="clear" w:color="auto" w:fill="FFFFFF"/>
        </w:rPr>
        <w:t xml:space="preserve"> des industries de la maroquinerie, articles de voyage, chasse-sellerie, gainerie, bracelets en cuir (n° 2528)</w:t>
      </w:r>
      <w:r w:rsidRPr="00EA779C">
        <w:rPr>
          <w:rFonts w:ascii="Arial" w:hAnsi="Arial" w:cs="Arial"/>
          <w:b/>
          <w:bCs/>
          <w:i/>
          <w:iCs/>
          <w:color w:val="000000" w:themeColor="text1"/>
          <w:sz w:val="18"/>
          <w:szCs w:val="18"/>
          <w:shd w:val="clear" w:color="auto" w:fill="FFFFFF"/>
        </w:rPr>
        <w:t>,</w:t>
      </w:r>
      <w:r w:rsidRPr="00246750">
        <w:rPr>
          <w:rFonts w:ascii="Arial" w:hAnsi="Arial" w:cs="Arial"/>
          <w:b/>
          <w:bCs/>
          <w:i/>
          <w:iCs/>
          <w:color w:val="000000" w:themeColor="text1"/>
          <w:sz w:val="18"/>
          <w:szCs w:val="18"/>
          <w:shd w:val="clear" w:color="auto" w:fill="FFFFFF"/>
        </w:rPr>
        <w:t xml:space="preserve"> de la fabrication de l'ameublement (n° 1411)</w:t>
      </w:r>
      <w:r w:rsidRPr="00EA779C">
        <w:rPr>
          <w:rFonts w:ascii="Arial" w:hAnsi="Arial" w:cs="Arial"/>
          <w:b/>
          <w:bCs/>
          <w:i/>
          <w:iCs/>
          <w:color w:val="000000" w:themeColor="text1"/>
          <w:sz w:val="18"/>
          <w:szCs w:val="18"/>
          <w:shd w:val="clear" w:color="auto" w:fill="FFFFFF"/>
        </w:rPr>
        <w:t>,</w:t>
      </w:r>
      <w:r w:rsidRPr="00246750">
        <w:rPr>
          <w:rFonts w:ascii="Arial" w:hAnsi="Arial" w:cs="Arial"/>
          <w:b/>
          <w:bCs/>
          <w:i/>
          <w:iCs/>
          <w:color w:val="000000" w:themeColor="text1"/>
          <w:sz w:val="18"/>
          <w:szCs w:val="18"/>
          <w:shd w:val="clear" w:color="auto" w:fill="FFFFFF"/>
        </w:rPr>
        <w:t xml:space="preserve"> des industries du cartonnage (n° 489)</w:t>
      </w:r>
      <w:r w:rsidRPr="00EA779C">
        <w:rPr>
          <w:rFonts w:ascii="Arial" w:hAnsi="Arial" w:cs="Arial"/>
          <w:b/>
          <w:bCs/>
          <w:i/>
          <w:iCs/>
          <w:color w:val="000000" w:themeColor="text1"/>
          <w:sz w:val="18"/>
          <w:szCs w:val="18"/>
          <w:shd w:val="clear" w:color="auto" w:fill="FFFFFF"/>
        </w:rPr>
        <w:t>,</w:t>
      </w:r>
      <w:r w:rsidRPr="00246750">
        <w:rPr>
          <w:rFonts w:ascii="Arial" w:hAnsi="Arial" w:cs="Arial"/>
          <w:b/>
          <w:bCs/>
          <w:i/>
          <w:iCs/>
          <w:color w:val="000000" w:themeColor="text1"/>
          <w:sz w:val="18"/>
          <w:szCs w:val="18"/>
          <w:shd w:val="clear" w:color="auto" w:fill="FFFFFF"/>
        </w:rPr>
        <w:t xml:space="preserve"> de la charcuterie de détail (n° 953)</w:t>
      </w:r>
      <w:r w:rsidRPr="00EA779C">
        <w:rPr>
          <w:rFonts w:ascii="Arial" w:hAnsi="Arial" w:cs="Arial"/>
          <w:b/>
          <w:bCs/>
          <w:i/>
          <w:iCs/>
          <w:color w:val="000000" w:themeColor="text1"/>
          <w:sz w:val="18"/>
          <w:szCs w:val="18"/>
          <w:shd w:val="clear" w:color="auto" w:fill="FFFFFF"/>
        </w:rPr>
        <w:t>,</w:t>
      </w:r>
      <w:r w:rsidRPr="00246750">
        <w:rPr>
          <w:rFonts w:ascii="Arial" w:hAnsi="Arial" w:cs="Arial"/>
          <w:b/>
          <w:bCs/>
          <w:i/>
          <w:iCs/>
          <w:color w:val="000000" w:themeColor="text1"/>
          <w:sz w:val="18"/>
          <w:szCs w:val="18"/>
          <w:shd w:val="clear" w:color="auto" w:fill="FFFFFF"/>
        </w:rPr>
        <w:t xml:space="preserve"> de la poissonnerie (n° 1504)</w:t>
      </w:r>
      <w:r w:rsidRPr="00EA779C">
        <w:rPr>
          <w:rFonts w:ascii="Arial" w:hAnsi="Arial" w:cs="Arial"/>
          <w:b/>
          <w:bCs/>
          <w:i/>
          <w:iCs/>
          <w:color w:val="000000" w:themeColor="text1"/>
          <w:sz w:val="18"/>
          <w:szCs w:val="18"/>
          <w:shd w:val="clear" w:color="auto" w:fill="FFFFFF"/>
        </w:rPr>
        <w:t>.</w:t>
      </w:r>
      <w:r w:rsidR="007C0852">
        <w:rPr>
          <w:rFonts w:ascii="Arial" w:hAnsi="Arial" w:cs="Arial"/>
          <w:b/>
          <w:bCs/>
          <w:i/>
          <w:iCs/>
          <w:color w:val="000000" w:themeColor="text1"/>
          <w:sz w:val="18"/>
          <w:szCs w:val="18"/>
          <w:shd w:val="clear" w:color="auto" w:fill="FFFFFF"/>
        </w:rPr>
        <w:t xml:space="preserve"> Ci-joint.</w:t>
      </w:r>
    </w:p>
    <w:p w14:paraId="6DC3483E" w14:textId="77777777" w:rsidR="004D1EF9" w:rsidRPr="007C0852" w:rsidRDefault="004D1EF9" w:rsidP="009F5203">
      <w:pPr>
        <w:tabs>
          <w:tab w:val="left" w:pos="7600"/>
        </w:tabs>
        <w:jc w:val="both"/>
        <w:rPr>
          <w:rFonts w:ascii="Arial" w:hAnsi="Arial" w:cs="Arial"/>
          <w:b/>
          <w:bCs/>
          <w:color w:val="7030A0"/>
          <w:sz w:val="10"/>
          <w:szCs w:val="10"/>
          <w:shd w:val="clear" w:color="auto" w:fill="FFFFFF"/>
        </w:rPr>
      </w:pPr>
    </w:p>
    <w:p w14:paraId="4EE512ED" w14:textId="77777777" w:rsidR="004D1EF9" w:rsidRDefault="004D1EF9" w:rsidP="009F5203">
      <w:pPr>
        <w:tabs>
          <w:tab w:val="left" w:pos="7600"/>
        </w:tabs>
        <w:jc w:val="both"/>
        <w:rPr>
          <w:rFonts w:ascii="Arial" w:hAnsi="Arial" w:cs="Arial"/>
          <w:b/>
          <w:bCs/>
          <w:color w:val="7030A0"/>
          <w:sz w:val="18"/>
          <w:szCs w:val="18"/>
          <w:shd w:val="clear" w:color="auto" w:fill="FFFFFF"/>
        </w:rPr>
      </w:pPr>
    </w:p>
    <w:p w14:paraId="77106B98" w14:textId="4C6BD9CF" w:rsidR="00246750" w:rsidRDefault="00246750" w:rsidP="009F5203">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w:t>
      </w:r>
    </w:p>
    <w:p w14:paraId="5F4FE9D7" w14:textId="234167BB" w:rsidR="00246750" w:rsidRPr="00246750" w:rsidRDefault="00246750" w:rsidP="00246750">
      <w:pPr>
        <w:tabs>
          <w:tab w:val="left" w:pos="7600"/>
        </w:tabs>
        <w:rPr>
          <w:rFonts w:ascii="Arial" w:hAnsi="Arial" w:cs="Arial"/>
          <w:b/>
          <w:bCs/>
          <w:color w:val="000000" w:themeColor="text1"/>
          <w:sz w:val="18"/>
          <w:szCs w:val="18"/>
          <w:shd w:val="clear" w:color="auto" w:fill="FFFFFF"/>
        </w:rPr>
      </w:pPr>
      <w:r w:rsidRPr="00246750">
        <w:rPr>
          <w:rFonts w:ascii="Arial" w:hAnsi="Arial" w:cs="Arial"/>
          <w:b/>
          <w:bCs/>
          <w:color w:val="000000" w:themeColor="text1"/>
          <w:sz w:val="18"/>
          <w:szCs w:val="18"/>
          <w:shd w:val="clear" w:color="auto" w:fill="FFFFFF"/>
        </w:rPr>
        <w:br/>
        <w:t>        50 Arrêté du 15 mai 2025 portant extension d'un accord et d'un avenant audit accord conclus dans le cadre de la convention collective nationale du caoutchouc (n° 45)</w:t>
      </w:r>
      <w:r w:rsidRPr="00246750">
        <w:rPr>
          <w:rFonts w:ascii="Arial" w:hAnsi="Arial" w:cs="Arial"/>
          <w:b/>
          <w:bCs/>
          <w:color w:val="000000" w:themeColor="text1"/>
          <w:sz w:val="18"/>
          <w:szCs w:val="18"/>
          <w:shd w:val="clear" w:color="auto" w:fill="FFFFFF"/>
        </w:rPr>
        <w:br/>
        <w:t>        </w:t>
      </w:r>
      <w:hyperlink r:id="rId93" w:tgtFrame="_blank" w:history="1">
        <w:r w:rsidRPr="00246750">
          <w:rPr>
            <w:rStyle w:val="Lienhypertexte"/>
            <w:rFonts w:ascii="Arial" w:hAnsi="Arial" w:cs="Arial"/>
            <w:b/>
            <w:bCs/>
            <w:color w:val="000000" w:themeColor="text1"/>
            <w:sz w:val="18"/>
            <w:szCs w:val="18"/>
            <w:shd w:val="clear" w:color="auto" w:fill="FFFFFF"/>
          </w:rPr>
          <w:t>https://www.legifrance.gouv.fr/jorf/id/JORFTEXT000051699194</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51 Arrêté du 15 mai 2025 portant extension d'un avenant à la convention collective nationale des acteurs du lien social et familial (n° 1261)</w:t>
      </w:r>
      <w:r w:rsidRPr="00246750">
        <w:rPr>
          <w:rFonts w:ascii="Arial" w:hAnsi="Arial" w:cs="Arial"/>
          <w:b/>
          <w:bCs/>
          <w:color w:val="000000" w:themeColor="text1"/>
          <w:sz w:val="18"/>
          <w:szCs w:val="18"/>
          <w:shd w:val="clear" w:color="auto" w:fill="FFFFFF"/>
        </w:rPr>
        <w:br/>
        <w:t>        </w:t>
      </w:r>
      <w:hyperlink r:id="rId94" w:tgtFrame="_blank" w:history="1">
        <w:r w:rsidRPr="00246750">
          <w:rPr>
            <w:rStyle w:val="Lienhypertexte"/>
            <w:rFonts w:ascii="Arial" w:hAnsi="Arial" w:cs="Arial"/>
            <w:b/>
            <w:bCs/>
            <w:color w:val="000000" w:themeColor="text1"/>
            <w:sz w:val="18"/>
            <w:szCs w:val="18"/>
            <w:shd w:val="clear" w:color="auto" w:fill="FFFFFF"/>
          </w:rPr>
          <w:t>https://www.legifrance.gouv.fr/jorf/id/JORFTEXT000051699206</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52 Arrêté du 15 mai 2025 portant extension d'un avenant à une annexe de la convention collective nationale de la blanchisserie, laverie, location de linge, nettoyage à sec, pressing et teinturerie (n° 2002)</w:t>
      </w:r>
      <w:r w:rsidRPr="00246750">
        <w:rPr>
          <w:rFonts w:ascii="Arial" w:hAnsi="Arial" w:cs="Arial"/>
          <w:b/>
          <w:bCs/>
          <w:color w:val="000000" w:themeColor="text1"/>
          <w:sz w:val="18"/>
          <w:szCs w:val="18"/>
          <w:shd w:val="clear" w:color="auto" w:fill="FFFFFF"/>
        </w:rPr>
        <w:br/>
        <w:t>        </w:t>
      </w:r>
      <w:hyperlink r:id="rId95" w:tgtFrame="_blank" w:history="1">
        <w:r w:rsidRPr="00246750">
          <w:rPr>
            <w:rStyle w:val="Lienhypertexte"/>
            <w:rFonts w:ascii="Arial" w:hAnsi="Arial" w:cs="Arial"/>
            <w:b/>
            <w:bCs/>
            <w:color w:val="000000" w:themeColor="text1"/>
            <w:sz w:val="18"/>
            <w:szCs w:val="18"/>
            <w:shd w:val="clear" w:color="auto" w:fill="FFFFFF"/>
          </w:rPr>
          <w:t>https://www.legifrance.gouv.fr/jorf/id/JORFTEXT000051699217</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53 Arrêté du 15 mai 2025 portant extension d'un accord conclu dans le cadre de la convention collective nationale des détaillants et détaillants-fabricants de la confiserie, chocolaterie, biscuiterie (n° 1286)</w:t>
      </w:r>
      <w:r w:rsidRPr="00246750">
        <w:rPr>
          <w:rFonts w:ascii="Arial" w:hAnsi="Arial" w:cs="Arial"/>
          <w:b/>
          <w:bCs/>
          <w:color w:val="000000" w:themeColor="text1"/>
          <w:sz w:val="18"/>
          <w:szCs w:val="18"/>
          <w:shd w:val="clear" w:color="auto" w:fill="FFFFFF"/>
        </w:rPr>
        <w:br/>
        <w:t>        </w:t>
      </w:r>
      <w:hyperlink r:id="rId96" w:tgtFrame="_blank" w:history="1">
        <w:r w:rsidRPr="00246750">
          <w:rPr>
            <w:rStyle w:val="Lienhypertexte"/>
            <w:rFonts w:ascii="Arial" w:hAnsi="Arial" w:cs="Arial"/>
            <w:b/>
            <w:bCs/>
            <w:color w:val="000000" w:themeColor="text1"/>
            <w:sz w:val="18"/>
            <w:szCs w:val="18"/>
            <w:shd w:val="clear" w:color="auto" w:fill="FFFFFF"/>
          </w:rPr>
          <w:t>https://www.legifrance.gouv.fr/jorf/id/JORFTEXT000051699226</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54 Arrêté du 15 mai 2025 portant extension d'un accord conclu dans le secteur de la parfumerie sélective (n° 3235)</w:t>
      </w:r>
      <w:r w:rsidRPr="00246750">
        <w:rPr>
          <w:rFonts w:ascii="Arial" w:hAnsi="Arial" w:cs="Arial"/>
          <w:b/>
          <w:bCs/>
          <w:color w:val="000000" w:themeColor="text1"/>
          <w:sz w:val="18"/>
          <w:szCs w:val="18"/>
          <w:shd w:val="clear" w:color="auto" w:fill="FFFFFF"/>
        </w:rPr>
        <w:br/>
        <w:t>        </w:t>
      </w:r>
      <w:hyperlink r:id="rId97" w:tgtFrame="_blank" w:history="1">
        <w:r w:rsidRPr="00246750">
          <w:rPr>
            <w:rStyle w:val="Lienhypertexte"/>
            <w:rFonts w:ascii="Arial" w:hAnsi="Arial" w:cs="Arial"/>
            <w:b/>
            <w:bCs/>
            <w:color w:val="000000" w:themeColor="text1"/>
            <w:sz w:val="18"/>
            <w:szCs w:val="18"/>
            <w:shd w:val="clear" w:color="auto" w:fill="FFFFFF"/>
          </w:rPr>
          <w:t>https://www.legifrance.gouv.fr/jorf/id/JORFTEXT000051699238</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55 Arrêté du 15 mai 2025 portant extension d'un avenant à la convention collective nationale des cinq branches des industries alimentaires diverses (n° 3109)</w:t>
      </w:r>
      <w:r w:rsidRPr="00246750">
        <w:rPr>
          <w:rFonts w:ascii="Arial" w:hAnsi="Arial" w:cs="Arial"/>
          <w:b/>
          <w:bCs/>
          <w:color w:val="000000" w:themeColor="text1"/>
          <w:sz w:val="18"/>
          <w:szCs w:val="18"/>
          <w:shd w:val="clear" w:color="auto" w:fill="FFFFFF"/>
        </w:rPr>
        <w:br/>
        <w:t>        </w:t>
      </w:r>
      <w:hyperlink r:id="rId98" w:tgtFrame="_blank" w:history="1">
        <w:r w:rsidRPr="00246750">
          <w:rPr>
            <w:rStyle w:val="Lienhypertexte"/>
            <w:rFonts w:ascii="Arial" w:hAnsi="Arial" w:cs="Arial"/>
            <w:b/>
            <w:bCs/>
            <w:color w:val="000000" w:themeColor="text1"/>
            <w:sz w:val="18"/>
            <w:szCs w:val="18"/>
            <w:shd w:val="clear" w:color="auto" w:fill="FFFFFF"/>
          </w:rPr>
          <w:t>https://www.legifrance.gouv.fr/jorf/id/JORFTEXT000051699257</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56 Arrêté du 15 mai 2025 portant extension d'un avenant à la convention collective nationale des missions locales et PAIO (n° 2190)</w:t>
      </w:r>
      <w:r w:rsidRPr="00246750">
        <w:rPr>
          <w:rFonts w:ascii="Arial" w:hAnsi="Arial" w:cs="Arial"/>
          <w:b/>
          <w:bCs/>
          <w:color w:val="000000" w:themeColor="text1"/>
          <w:sz w:val="18"/>
          <w:szCs w:val="18"/>
          <w:shd w:val="clear" w:color="auto" w:fill="FFFFFF"/>
        </w:rPr>
        <w:br/>
        <w:t>        </w:t>
      </w:r>
      <w:hyperlink r:id="rId99" w:tgtFrame="_blank" w:history="1">
        <w:r w:rsidRPr="00246750">
          <w:rPr>
            <w:rStyle w:val="Lienhypertexte"/>
            <w:rFonts w:ascii="Arial" w:hAnsi="Arial" w:cs="Arial"/>
            <w:b/>
            <w:bCs/>
            <w:color w:val="000000" w:themeColor="text1"/>
            <w:sz w:val="18"/>
            <w:szCs w:val="18"/>
            <w:shd w:val="clear" w:color="auto" w:fill="FFFFFF"/>
          </w:rPr>
          <w:t>https://www.legifrance.gouv.fr/jorf/id/JORFTEXT000051699268</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57 Arrêté du 15 mai 2025 portant extension d'un accord conclu dans le cadre de la branche des diocèses de l'</w:t>
      </w:r>
      <w:proofErr w:type="spellStart"/>
      <w:r w:rsidRPr="00246750">
        <w:rPr>
          <w:rFonts w:ascii="Arial" w:hAnsi="Arial" w:cs="Arial"/>
          <w:b/>
          <w:bCs/>
          <w:color w:val="000000" w:themeColor="text1"/>
          <w:sz w:val="18"/>
          <w:szCs w:val="18"/>
          <w:shd w:val="clear" w:color="auto" w:fill="FFFFFF"/>
        </w:rPr>
        <w:t>Eglise</w:t>
      </w:r>
      <w:proofErr w:type="spellEnd"/>
      <w:r w:rsidRPr="00246750">
        <w:rPr>
          <w:rFonts w:ascii="Arial" w:hAnsi="Arial" w:cs="Arial"/>
          <w:b/>
          <w:bCs/>
          <w:color w:val="000000" w:themeColor="text1"/>
          <w:sz w:val="18"/>
          <w:szCs w:val="18"/>
          <w:shd w:val="clear" w:color="auto" w:fill="FFFFFF"/>
        </w:rPr>
        <w:t xml:space="preserve"> catholique en France</w:t>
      </w:r>
      <w:r w:rsidRPr="00246750">
        <w:rPr>
          <w:rFonts w:ascii="Arial" w:hAnsi="Arial" w:cs="Arial"/>
          <w:b/>
          <w:bCs/>
          <w:color w:val="000000" w:themeColor="text1"/>
          <w:sz w:val="18"/>
          <w:szCs w:val="18"/>
          <w:shd w:val="clear" w:color="auto" w:fill="FFFFFF"/>
        </w:rPr>
        <w:br/>
        <w:t>        </w:t>
      </w:r>
      <w:hyperlink r:id="rId100" w:tgtFrame="_blank" w:history="1">
        <w:r w:rsidRPr="00246750">
          <w:rPr>
            <w:rStyle w:val="Lienhypertexte"/>
            <w:rFonts w:ascii="Arial" w:hAnsi="Arial" w:cs="Arial"/>
            <w:b/>
            <w:bCs/>
            <w:color w:val="000000" w:themeColor="text1"/>
            <w:sz w:val="18"/>
            <w:szCs w:val="18"/>
            <w:shd w:val="clear" w:color="auto" w:fill="FFFFFF"/>
          </w:rPr>
          <w:t>https://www.legifrance.gouv.fr/jorf/id/JORFTEXT000051699280</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lastRenderedPageBreak/>
        <w:br/>
        <w:t>        58 Arrêté du 15 mai 2025 portant extension d'un avenant à un accord territorial (Bouches-du-Rhône) conclu dans le cadre de la convention collective nationale de la boulangerie-pâtisserie (entreprises artisanales) (n° 843)</w:t>
      </w:r>
      <w:r w:rsidRPr="00246750">
        <w:rPr>
          <w:rFonts w:ascii="Arial" w:hAnsi="Arial" w:cs="Arial"/>
          <w:b/>
          <w:bCs/>
          <w:color w:val="000000" w:themeColor="text1"/>
          <w:sz w:val="18"/>
          <w:szCs w:val="18"/>
          <w:shd w:val="clear" w:color="auto" w:fill="FFFFFF"/>
        </w:rPr>
        <w:br/>
        <w:t>        </w:t>
      </w:r>
      <w:hyperlink r:id="rId101" w:tgtFrame="_blank" w:history="1">
        <w:r w:rsidRPr="00246750">
          <w:rPr>
            <w:rStyle w:val="Lienhypertexte"/>
            <w:rFonts w:ascii="Arial" w:hAnsi="Arial" w:cs="Arial"/>
            <w:b/>
            <w:bCs/>
            <w:color w:val="000000" w:themeColor="text1"/>
            <w:sz w:val="18"/>
            <w:szCs w:val="18"/>
            <w:shd w:val="clear" w:color="auto" w:fill="FFFFFF"/>
          </w:rPr>
          <w:t>https://www.legifrance.gouv.fr/jorf/id/JORFTEXT000051699297</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59 Arrêté du 15 mai 2025 portant extension d'un avenant à la convention collective nationale des commissaires de justice et sociétés de ventes volontaires (n° 3250)</w:t>
      </w:r>
      <w:r w:rsidRPr="00246750">
        <w:rPr>
          <w:rFonts w:ascii="Arial" w:hAnsi="Arial" w:cs="Arial"/>
          <w:b/>
          <w:bCs/>
          <w:color w:val="000000" w:themeColor="text1"/>
          <w:sz w:val="18"/>
          <w:szCs w:val="18"/>
          <w:shd w:val="clear" w:color="auto" w:fill="FFFFFF"/>
        </w:rPr>
        <w:br/>
        <w:t>        </w:t>
      </w:r>
      <w:hyperlink r:id="rId102" w:tgtFrame="_blank" w:history="1">
        <w:r w:rsidRPr="00246750">
          <w:rPr>
            <w:rStyle w:val="Lienhypertexte"/>
            <w:rFonts w:ascii="Arial" w:hAnsi="Arial" w:cs="Arial"/>
            <w:b/>
            <w:bCs/>
            <w:color w:val="000000" w:themeColor="text1"/>
            <w:sz w:val="18"/>
            <w:szCs w:val="18"/>
            <w:shd w:val="clear" w:color="auto" w:fill="FFFFFF"/>
          </w:rPr>
          <w:t>https://www.legifrance.gouv.fr/jorf/id/JORFTEXT000051699306</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60 Arrêté du 15 mai 2025 portant extension d'un accord conclu dans le cadre de la convention collective nationale des coopératives de consommation (n° 3205)</w:t>
      </w:r>
      <w:r w:rsidRPr="00246750">
        <w:rPr>
          <w:rFonts w:ascii="Arial" w:hAnsi="Arial" w:cs="Arial"/>
          <w:b/>
          <w:bCs/>
          <w:color w:val="000000" w:themeColor="text1"/>
          <w:sz w:val="18"/>
          <w:szCs w:val="18"/>
          <w:shd w:val="clear" w:color="auto" w:fill="FFFFFF"/>
        </w:rPr>
        <w:br/>
        <w:t>        </w:t>
      </w:r>
      <w:hyperlink r:id="rId103" w:tgtFrame="_blank" w:history="1">
        <w:r w:rsidRPr="00246750">
          <w:rPr>
            <w:rStyle w:val="Lienhypertexte"/>
            <w:rFonts w:ascii="Arial" w:hAnsi="Arial" w:cs="Arial"/>
            <w:b/>
            <w:bCs/>
            <w:color w:val="000000" w:themeColor="text1"/>
            <w:sz w:val="18"/>
            <w:szCs w:val="18"/>
            <w:shd w:val="clear" w:color="auto" w:fill="FFFFFF"/>
          </w:rPr>
          <w:t>https://www.legifrance.gouv.fr/jorf/id/JORFTEXT000051699319</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61 Arrêté du 15 mai 2025 portant extension d'un avenant à un avenant à un accord conclu dans le cadre de la convention collective nationale des entreprises de la publicité et assimilées (n° 86)</w:t>
      </w:r>
      <w:r w:rsidRPr="00246750">
        <w:rPr>
          <w:rFonts w:ascii="Arial" w:hAnsi="Arial" w:cs="Arial"/>
          <w:b/>
          <w:bCs/>
          <w:color w:val="000000" w:themeColor="text1"/>
          <w:sz w:val="18"/>
          <w:szCs w:val="18"/>
          <w:shd w:val="clear" w:color="auto" w:fill="FFFFFF"/>
        </w:rPr>
        <w:br/>
        <w:t>        </w:t>
      </w:r>
      <w:hyperlink r:id="rId104" w:tgtFrame="_blank" w:history="1">
        <w:r w:rsidRPr="00246750">
          <w:rPr>
            <w:rStyle w:val="Lienhypertexte"/>
            <w:rFonts w:ascii="Arial" w:hAnsi="Arial" w:cs="Arial"/>
            <w:b/>
            <w:bCs/>
            <w:color w:val="000000" w:themeColor="text1"/>
            <w:sz w:val="18"/>
            <w:szCs w:val="18"/>
            <w:shd w:val="clear" w:color="auto" w:fill="FFFFFF"/>
          </w:rPr>
          <w:t>https://www.legifrance.gouv.fr/jorf/id/JORFTEXT000051699330</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62 Arrêté du 15 mai 2025 portant extension d'un avenant à un accord conclu dans le cadre de la convention collective nationale de la boulangerie-pâtisserie (entreprises artisanales) (n° 843)</w:t>
      </w:r>
      <w:r w:rsidRPr="00246750">
        <w:rPr>
          <w:rFonts w:ascii="Arial" w:hAnsi="Arial" w:cs="Arial"/>
          <w:b/>
          <w:bCs/>
          <w:color w:val="000000" w:themeColor="text1"/>
          <w:sz w:val="18"/>
          <w:szCs w:val="18"/>
          <w:shd w:val="clear" w:color="auto" w:fill="FFFFFF"/>
        </w:rPr>
        <w:br/>
        <w:t>        </w:t>
      </w:r>
      <w:hyperlink r:id="rId105" w:tgtFrame="_blank" w:history="1">
        <w:r w:rsidRPr="00246750">
          <w:rPr>
            <w:rStyle w:val="Lienhypertexte"/>
            <w:rFonts w:ascii="Arial" w:hAnsi="Arial" w:cs="Arial"/>
            <w:b/>
            <w:bCs/>
            <w:color w:val="000000" w:themeColor="text1"/>
            <w:sz w:val="18"/>
            <w:szCs w:val="18"/>
            <w:shd w:val="clear" w:color="auto" w:fill="FFFFFF"/>
          </w:rPr>
          <w:t>https://www.legifrance.gouv.fr/jorf/id/JORFTEXT000051699341</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63 Arrêté du 15 mai 2025 portant extension d'un avenant à la convention collective nationale de l'exploitation cinématographique (n° 1307)</w:t>
      </w:r>
      <w:r w:rsidRPr="00246750">
        <w:rPr>
          <w:rFonts w:ascii="Arial" w:hAnsi="Arial" w:cs="Arial"/>
          <w:b/>
          <w:bCs/>
          <w:color w:val="000000" w:themeColor="text1"/>
          <w:sz w:val="18"/>
          <w:szCs w:val="18"/>
          <w:shd w:val="clear" w:color="auto" w:fill="FFFFFF"/>
        </w:rPr>
        <w:br/>
        <w:t>        </w:t>
      </w:r>
      <w:hyperlink r:id="rId106" w:tgtFrame="_blank" w:history="1">
        <w:r w:rsidRPr="00246750">
          <w:rPr>
            <w:rStyle w:val="Lienhypertexte"/>
            <w:rFonts w:ascii="Arial" w:hAnsi="Arial" w:cs="Arial"/>
            <w:b/>
            <w:bCs/>
            <w:color w:val="000000" w:themeColor="text1"/>
            <w:sz w:val="18"/>
            <w:szCs w:val="18"/>
            <w:shd w:val="clear" w:color="auto" w:fill="FFFFFF"/>
          </w:rPr>
          <w:t>https://www.legifrance.gouv.fr/jorf/id/JORFTEXT000051699352</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64 Arrêté du 15 mai 2025 portant extension d'un accord conclu dans le cadre de la convention collective nationale de l'industrie pharmaceutique (n° 176)</w:t>
      </w:r>
      <w:r w:rsidRPr="00246750">
        <w:rPr>
          <w:rFonts w:ascii="Arial" w:hAnsi="Arial" w:cs="Arial"/>
          <w:b/>
          <w:bCs/>
          <w:color w:val="000000" w:themeColor="text1"/>
          <w:sz w:val="18"/>
          <w:szCs w:val="18"/>
          <w:shd w:val="clear" w:color="auto" w:fill="FFFFFF"/>
        </w:rPr>
        <w:br/>
        <w:t>        </w:t>
      </w:r>
      <w:hyperlink r:id="rId107" w:tgtFrame="_blank" w:history="1">
        <w:r w:rsidRPr="00246750">
          <w:rPr>
            <w:rStyle w:val="Lienhypertexte"/>
            <w:rFonts w:ascii="Arial" w:hAnsi="Arial" w:cs="Arial"/>
            <w:b/>
            <w:bCs/>
            <w:color w:val="000000" w:themeColor="text1"/>
            <w:sz w:val="18"/>
            <w:szCs w:val="18"/>
            <w:shd w:val="clear" w:color="auto" w:fill="FFFFFF"/>
          </w:rPr>
          <w:t>https://www.legifrance.gouv.fr/jorf/id/JORFTEXT000051699364</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65 Arrêté du 15 mai 2025 portant extension d'un avenant à la convention collective nationale de la production cinématographique (n° 3097)</w:t>
      </w:r>
      <w:r w:rsidRPr="00246750">
        <w:rPr>
          <w:rFonts w:ascii="Arial" w:hAnsi="Arial" w:cs="Arial"/>
          <w:b/>
          <w:bCs/>
          <w:color w:val="000000" w:themeColor="text1"/>
          <w:sz w:val="18"/>
          <w:szCs w:val="18"/>
          <w:shd w:val="clear" w:color="auto" w:fill="FFFFFF"/>
        </w:rPr>
        <w:br/>
        <w:t>        </w:t>
      </w:r>
      <w:hyperlink r:id="rId108" w:tgtFrame="_blank" w:history="1">
        <w:r w:rsidRPr="00246750">
          <w:rPr>
            <w:rStyle w:val="Lienhypertexte"/>
            <w:rFonts w:ascii="Arial" w:hAnsi="Arial" w:cs="Arial"/>
            <w:b/>
            <w:bCs/>
            <w:color w:val="000000" w:themeColor="text1"/>
            <w:sz w:val="18"/>
            <w:szCs w:val="18"/>
            <w:shd w:val="clear" w:color="auto" w:fill="FFFFFF"/>
          </w:rPr>
          <w:t>https://www.legifrance.gouv.fr/jorf/id/JORFTEXT000051699374</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66 Arrêté du 16 mai 2025 portant extension d'un accord conclu dans le cadre de la convention collective nationale de travail des industries de la maroquinerie, articles de voyage, chasse-sellerie, gainerie, bracelets en cuir (n° 2528)</w:t>
      </w:r>
      <w:r w:rsidRPr="00246750">
        <w:rPr>
          <w:rFonts w:ascii="Arial" w:hAnsi="Arial" w:cs="Arial"/>
          <w:b/>
          <w:bCs/>
          <w:color w:val="000000" w:themeColor="text1"/>
          <w:sz w:val="18"/>
          <w:szCs w:val="18"/>
          <w:shd w:val="clear" w:color="auto" w:fill="FFFFFF"/>
        </w:rPr>
        <w:br/>
        <w:t>        </w:t>
      </w:r>
      <w:hyperlink r:id="rId109" w:tgtFrame="_blank" w:history="1">
        <w:r w:rsidRPr="00246750">
          <w:rPr>
            <w:rStyle w:val="Lienhypertexte"/>
            <w:rFonts w:ascii="Arial" w:hAnsi="Arial" w:cs="Arial"/>
            <w:b/>
            <w:bCs/>
            <w:color w:val="000000" w:themeColor="text1"/>
            <w:sz w:val="18"/>
            <w:szCs w:val="18"/>
            <w:shd w:val="clear" w:color="auto" w:fill="FFFFFF"/>
          </w:rPr>
          <w:t>https://www.legifrance.gouv.fr/jorf/id/JORFTEXT000051699385</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xml:space="preserve">        67 Arrêté du 21 mai 2025 portant modification de l'arrêté du 20 mars 2025 portant extension des </w:t>
      </w:r>
      <w:proofErr w:type="spellStart"/>
      <w:r w:rsidRPr="00246750">
        <w:rPr>
          <w:rFonts w:ascii="Arial" w:hAnsi="Arial" w:cs="Arial"/>
          <w:b/>
          <w:bCs/>
          <w:color w:val="000000" w:themeColor="text1"/>
          <w:sz w:val="18"/>
          <w:szCs w:val="18"/>
          <w:shd w:val="clear" w:color="auto" w:fill="FFFFFF"/>
        </w:rPr>
        <w:t>des</w:t>
      </w:r>
      <w:proofErr w:type="spellEnd"/>
      <w:r w:rsidRPr="00246750">
        <w:rPr>
          <w:rFonts w:ascii="Arial" w:hAnsi="Arial" w:cs="Arial"/>
          <w:b/>
          <w:bCs/>
          <w:color w:val="000000" w:themeColor="text1"/>
          <w:sz w:val="18"/>
          <w:szCs w:val="18"/>
          <w:shd w:val="clear" w:color="auto" w:fill="FFFFFF"/>
        </w:rPr>
        <w:t xml:space="preserve"> accords conclus dans le cadre de la convention collective nationale de la fabrication de l'ameublement (n° 1411)</w:t>
      </w:r>
      <w:r w:rsidRPr="00246750">
        <w:rPr>
          <w:rFonts w:ascii="Arial" w:hAnsi="Arial" w:cs="Arial"/>
          <w:b/>
          <w:bCs/>
          <w:color w:val="000000" w:themeColor="text1"/>
          <w:sz w:val="18"/>
          <w:szCs w:val="18"/>
          <w:shd w:val="clear" w:color="auto" w:fill="FFFFFF"/>
        </w:rPr>
        <w:br/>
        <w:t>        </w:t>
      </w:r>
      <w:hyperlink r:id="rId110" w:tgtFrame="_blank" w:history="1">
        <w:r w:rsidRPr="00246750">
          <w:rPr>
            <w:rStyle w:val="Lienhypertexte"/>
            <w:rFonts w:ascii="Arial" w:hAnsi="Arial" w:cs="Arial"/>
            <w:b/>
            <w:bCs/>
            <w:color w:val="000000" w:themeColor="text1"/>
            <w:sz w:val="18"/>
            <w:szCs w:val="18"/>
            <w:shd w:val="clear" w:color="auto" w:fill="FFFFFF"/>
          </w:rPr>
          <w:t>https://www.legifrance.gouv.fr/jorf/id/JORFTEXT000051699397</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68 Arrêté du 26 mai 2025 portant extension d'un avenant à la convention collective nationale du personnel des industries du cartonnage (n° 489)</w:t>
      </w:r>
      <w:r w:rsidRPr="00246750">
        <w:rPr>
          <w:rFonts w:ascii="Arial" w:hAnsi="Arial" w:cs="Arial"/>
          <w:b/>
          <w:bCs/>
          <w:color w:val="000000" w:themeColor="text1"/>
          <w:sz w:val="18"/>
          <w:szCs w:val="18"/>
          <w:shd w:val="clear" w:color="auto" w:fill="FFFFFF"/>
        </w:rPr>
        <w:br/>
        <w:t>        </w:t>
      </w:r>
      <w:hyperlink r:id="rId111" w:tgtFrame="_blank" w:history="1">
        <w:r w:rsidRPr="00246750">
          <w:rPr>
            <w:rStyle w:val="Lienhypertexte"/>
            <w:rFonts w:ascii="Arial" w:hAnsi="Arial" w:cs="Arial"/>
            <w:b/>
            <w:bCs/>
            <w:color w:val="000000" w:themeColor="text1"/>
            <w:sz w:val="18"/>
            <w:szCs w:val="18"/>
            <w:shd w:val="clear" w:color="auto" w:fill="FFFFFF"/>
          </w:rPr>
          <w:t>https://www.legifrance.gouv.fr/jorf/id/JORFTEXT000051699404</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69 Arrêté du 27 mai 2025 portant extension d'un avenant à la convention collective nationale de la charcuterie de détail (n° 953)</w:t>
      </w:r>
      <w:r w:rsidRPr="00246750">
        <w:rPr>
          <w:rFonts w:ascii="Arial" w:hAnsi="Arial" w:cs="Arial"/>
          <w:b/>
          <w:bCs/>
          <w:color w:val="000000" w:themeColor="text1"/>
          <w:sz w:val="18"/>
          <w:szCs w:val="18"/>
          <w:shd w:val="clear" w:color="auto" w:fill="FFFFFF"/>
        </w:rPr>
        <w:br/>
        <w:t>        </w:t>
      </w:r>
      <w:hyperlink r:id="rId112" w:tgtFrame="_blank" w:history="1">
        <w:r w:rsidRPr="00246750">
          <w:rPr>
            <w:rStyle w:val="Lienhypertexte"/>
            <w:rFonts w:ascii="Arial" w:hAnsi="Arial" w:cs="Arial"/>
            <w:b/>
            <w:bCs/>
            <w:color w:val="000000" w:themeColor="text1"/>
            <w:sz w:val="18"/>
            <w:szCs w:val="18"/>
            <w:shd w:val="clear" w:color="auto" w:fill="FFFFFF"/>
          </w:rPr>
          <w:t>https://www.legifrance.gouv.fr/jorf/id/JORFTEXT000051699413</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70 Arrêté du 27 mai 2025 portant extension d'un avenant à un accord conclu dans le cadre de la convention collective nationale de la poissonnerie (n° 1504)</w:t>
      </w:r>
      <w:r w:rsidRPr="00246750">
        <w:rPr>
          <w:rFonts w:ascii="Arial" w:hAnsi="Arial" w:cs="Arial"/>
          <w:b/>
          <w:bCs/>
          <w:color w:val="000000" w:themeColor="text1"/>
          <w:sz w:val="18"/>
          <w:szCs w:val="18"/>
          <w:shd w:val="clear" w:color="auto" w:fill="FFFFFF"/>
        </w:rPr>
        <w:br/>
        <w:t>        </w:t>
      </w:r>
      <w:hyperlink r:id="rId113" w:tgtFrame="_blank" w:history="1">
        <w:r w:rsidRPr="00246750">
          <w:rPr>
            <w:rStyle w:val="Lienhypertexte"/>
            <w:rFonts w:ascii="Arial" w:hAnsi="Arial" w:cs="Arial"/>
            <w:b/>
            <w:bCs/>
            <w:color w:val="000000" w:themeColor="text1"/>
            <w:sz w:val="18"/>
            <w:szCs w:val="18"/>
            <w:shd w:val="clear" w:color="auto" w:fill="FFFFFF"/>
          </w:rPr>
          <w:t>https://www.legifrance.gouv.fr/jorf/id/JORFTEXT000051699424</w:t>
        </w:r>
      </w:hyperlink>
    </w:p>
    <w:p w14:paraId="7EE396FD" w14:textId="77777777" w:rsidR="00246750" w:rsidRDefault="00246750" w:rsidP="009F5203">
      <w:pPr>
        <w:tabs>
          <w:tab w:val="left" w:pos="7600"/>
        </w:tabs>
        <w:jc w:val="both"/>
        <w:rPr>
          <w:rFonts w:ascii="Arial" w:hAnsi="Arial" w:cs="Arial"/>
          <w:b/>
          <w:bCs/>
          <w:color w:val="7030A0"/>
          <w:sz w:val="18"/>
          <w:szCs w:val="18"/>
          <w:shd w:val="clear" w:color="auto" w:fill="FFFFFF"/>
        </w:rPr>
      </w:pPr>
    </w:p>
    <w:p w14:paraId="0990C1D0" w14:textId="60459F5D" w:rsidR="00107F68" w:rsidRDefault="00107F68" w:rsidP="009F5203">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5 juin</w:t>
      </w:r>
    </w:p>
    <w:p w14:paraId="0F26C0BE" w14:textId="77777777" w:rsidR="00107F68" w:rsidRDefault="00107F68" w:rsidP="009F5203">
      <w:pPr>
        <w:tabs>
          <w:tab w:val="left" w:pos="7600"/>
        </w:tabs>
        <w:jc w:val="both"/>
        <w:rPr>
          <w:rFonts w:ascii="Arial" w:hAnsi="Arial" w:cs="Arial"/>
          <w:b/>
          <w:bCs/>
          <w:color w:val="7030A0"/>
          <w:sz w:val="18"/>
          <w:szCs w:val="18"/>
          <w:shd w:val="clear" w:color="auto" w:fill="FFFFFF"/>
        </w:rPr>
      </w:pPr>
    </w:p>
    <w:p w14:paraId="59EE97F6" w14:textId="32CA0F2D" w:rsidR="00107F68" w:rsidRDefault="00107F68" w:rsidP="009F5203">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AGRÉMENTS</w:t>
      </w:r>
    </w:p>
    <w:p w14:paraId="15E2FFFD" w14:textId="77777777" w:rsidR="00107F68" w:rsidRDefault="00107F68" w:rsidP="009F5203">
      <w:pPr>
        <w:tabs>
          <w:tab w:val="left" w:pos="7600"/>
        </w:tabs>
        <w:jc w:val="both"/>
        <w:rPr>
          <w:rFonts w:ascii="Arial" w:hAnsi="Arial" w:cs="Arial"/>
          <w:b/>
          <w:bCs/>
          <w:color w:val="7030A0"/>
          <w:sz w:val="18"/>
          <w:szCs w:val="18"/>
          <w:shd w:val="clear" w:color="auto" w:fill="FFFFFF"/>
        </w:rPr>
      </w:pPr>
    </w:p>
    <w:p w14:paraId="052794B4" w14:textId="5C786C5B" w:rsidR="00107F68" w:rsidRPr="00107F68" w:rsidRDefault="00107F68" w:rsidP="009F5203">
      <w:pPr>
        <w:tabs>
          <w:tab w:val="left" w:pos="7600"/>
        </w:tabs>
        <w:jc w:val="both"/>
        <w:rPr>
          <w:rFonts w:ascii="Arial" w:hAnsi="Arial" w:cs="Arial"/>
          <w:b/>
          <w:bCs/>
          <w:i/>
          <w:iCs/>
          <w:color w:val="000000" w:themeColor="text1"/>
          <w:sz w:val="18"/>
          <w:szCs w:val="18"/>
          <w:shd w:val="clear" w:color="auto" w:fill="FFFFFF"/>
        </w:rPr>
      </w:pPr>
      <w:r w:rsidRPr="00107F68">
        <w:rPr>
          <w:rFonts w:ascii="Arial" w:hAnsi="Arial" w:cs="Arial"/>
          <w:b/>
          <w:bCs/>
          <w:i/>
          <w:iCs/>
          <w:color w:val="000000" w:themeColor="text1"/>
          <w:sz w:val="18"/>
          <w:szCs w:val="18"/>
          <w:shd w:val="clear" w:color="auto" w:fill="FFFFFF"/>
        </w:rPr>
        <w:t>Publication de l’arrêté du 3 juin 2025 portant</w:t>
      </w:r>
      <w:r>
        <w:rPr>
          <w:rFonts w:ascii="Arial" w:hAnsi="Arial" w:cs="Arial"/>
          <w:b/>
          <w:bCs/>
          <w:i/>
          <w:iCs/>
          <w:color w:val="000000" w:themeColor="text1"/>
          <w:sz w:val="18"/>
          <w:szCs w:val="18"/>
          <w:shd w:val="clear" w:color="auto" w:fill="FFFFFF"/>
        </w:rPr>
        <w:t xml:space="preserve"> agrément </w:t>
      </w:r>
      <w:r w:rsidRPr="00107F68">
        <w:rPr>
          <w:rFonts w:ascii="Arial" w:hAnsi="Arial" w:cs="Arial"/>
          <w:b/>
          <w:bCs/>
          <w:i/>
          <w:iCs/>
          <w:color w:val="000000" w:themeColor="text1"/>
          <w:sz w:val="18"/>
          <w:szCs w:val="18"/>
          <w:shd w:val="clear" w:color="auto" w:fill="FFFFFF"/>
        </w:rPr>
        <w:t>de</w:t>
      </w:r>
      <w:r>
        <w:rPr>
          <w:rFonts w:ascii="Arial" w:hAnsi="Arial" w:cs="Arial"/>
          <w:b/>
          <w:bCs/>
          <w:i/>
          <w:iCs/>
          <w:color w:val="000000" w:themeColor="text1"/>
          <w:sz w:val="18"/>
          <w:szCs w:val="18"/>
          <w:shd w:val="clear" w:color="auto" w:fill="FFFFFF"/>
        </w:rPr>
        <w:t xml:space="preserve"> </w:t>
      </w:r>
      <w:r w:rsidRPr="00107F68">
        <w:rPr>
          <w:rFonts w:ascii="Arial" w:hAnsi="Arial" w:cs="Arial"/>
          <w:b/>
          <w:bCs/>
          <w:i/>
          <w:iCs/>
          <w:color w:val="000000" w:themeColor="text1"/>
          <w:sz w:val="18"/>
          <w:szCs w:val="18"/>
          <w:shd w:val="clear" w:color="auto" w:fill="FFFFFF"/>
        </w:rPr>
        <w:t>l’accord du 5 septembre 2024 relatif à la participation dérogatoire dans la branche des commerces de détail non alimentaires et de son avenant du 19 mars 2025.</w:t>
      </w:r>
    </w:p>
    <w:p w14:paraId="5ACD195E" w14:textId="77777777" w:rsidR="00107F68" w:rsidRPr="00107F68" w:rsidRDefault="00107F68" w:rsidP="009F5203">
      <w:pPr>
        <w:tabs>
          <w:tab w:val="left" w:pos="7600"/>
        </w:tabs>
        <w:jc w:val="both"/>
        <w:rPr>
          <w:rFonts w:ascii="Arial" w:hAnsi="Arial" w:cs="Arial"/>
          <w:b/>
          <w:bCs/>
          <w:color w:val="000000" w:themeColor="text1"/>
          <w:sz w:val="18"/>
          <w:szCs w:val="18"/>
          <w:shd w:val="clear" w:color="auto" w:fill="FFFFFF"/>
        </w:rPr>
      </w:pPr>
    </w:p>
    <w:p w14:paraId="52AAFBCB" w14:textId="68FF1171" w:rsidR="00107F68" w:rsidRPr="00107F68" w:rsidRDefault="00107F68" w:rsidP="009F5203">
      <w:pPr>
        <w:tabs>
          <w:tab w:val="left" w:pos="7600"/>
        </w:tabs>
        <w:jc w:val="both"/>
        <w:rPr>
          <w:rFonts w:ascii="Arial" w:hAnsi="Arial" w:cs="Arial"/>
          <w:b/>
          <w:bCs/>
          <w:color w:val="000000" w:themeColor="text1"/>
          <w:sz w:val="18"/>
          <w:szCs w:val="18"/>
          <w:shd w:val="clear" w:color="auto" w:fill="FFFFFF"/>
        </w:rPr>
      </w:pPr>
      <w:r w:rsidRPr="00107F68">
        <w:rPr>
          <w:rFonts w:ascii="Arial" w:hAnsi="Arial" w:cs="Arial"/>
          <w:b/>
          <w:bCs/>
          <w:color w:val="000000" w:themeColor="text1"/>
          <w:sz w:val="18"/>
          <w:szCs w:val="18"/>
          <w:shd w:val="clear" w:color="auto" w:fill="FFFFFF"/>
        </w:rPr>
        <w:t>Arrêté du 3 juin 2025 portant agrément de l'accord du 5 septembre 2024 relatif à la participation dérogatoire dans la branche des commerces de détail non alimentaires et de son avenant du 19 mars 2025</w:t>
      </w:r>
    </w:p>
    <w:p w14:paraId="311253E2" w14:textId="2728D74D" w:rsidR="00107F68" w:rsidRPr="00107F68" w:rsidRDefault="00107F68" w:rsidP="009F5203">
      <w:pPr>
        <w:tabs>
          <w:tab w:val="left" w:pos="7600"/>
        </w:tabs>
        <w:jc w:val="both"/>
        <w:rPr>
          <w:rFonts w:ascii="Arial" w:hAnsi="Arial" w:cs="Arial"/>
          <w:b/>
          <w:bCs/>
          <w:color w:val="000000" w:themeColor="text1"/>
          <w:sz w:val="18"/>
          <w:szCs w:val="18"/>
          <w:shd w:val="clear" w:color="auto" w:fill="FFFFFF"/>
        </w:rPr>
      </w:pPr>
      <w:r w:rsidRPr="00107F68">
        <w:rPr>
          <w:rFonts w:ascii="Arial" w:hAnsi="Arial" w:cs="Arial"/>
          <w:b/>
          <w:bCs/>
          <w:color w:val="000000" w:themeColor="text1"/>
          <w:sz w:val="18"/>
          <w:szCs w:val="18"/>
          <w:shd w:val="clear" w:color="auto" w:fill="FFFFFF"/>
        </w:rPr>
        <w:t>https://www.legifrance.gouv.fr/jorf/id/JORFTEXT000051690413</w:t>
      </w:r>
    </w:p>
    <w:p w14:paraId="5CF55BE9" w14:textId="77777777" w:rsidR="00107F68" w:rsidRDefault="00107F68" w:rsidP="009F5203">
      <w:pPr>
        <w:tabs>
          <w:tab w:val="left" w:pos="7600"/>
        </w:tabs>
        <w:jc w:val="both"/>
        <w:rPr>
          <w:rFonts w:ascii="Arial" w:hAnsi="Arial" w:cs="Arial"/>
          <w:b/>
          <w:bCs/>
          <w:color w:val="7030A0"/>
          <w:sz w:val="18"/>
          <w:szCs w:val="18"/>
          <w:shd w:val="clear" w:color="auto" w:fill="FFFFFF"/>
        </w:rPr>
      </w:pPr>
    </w:p>
    <w:p w14:paraId="51D36A8E" w14:textId="705DE3B4" w:rsidR="009F5203" w:rsidRPr="000D6B60" w:rsidRDefault="009F5203" w:rsidP="009F5203">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AVENANTS</w:t>
      </w:r>
      <w:r w:rsidR="000D6B60">
        <w:rPr>
          <w:rFonts w:ascii="Arial" w:hAnsi="Arial" w:cs="Arial"/>
          <w:b/>
          <w:bCs/>
          <w:color w:val="7030A0"/>
          <w:sz w:val="18"/>
          <w:szCs w:val="18"/>
          <w:shd w:val="clear" w:color="auto" w:fill="FFFFFF"/>
        </w:rPr>
        <w:t xml:space="preserve"> À </w:t>
      </w:r>
      <w:r w:rsidR="001119D3" w:rsidRPr="001119D3">
        <w:rPr>
          <w:rFonts w:ascii="Arial" w:hAnsi="Arial" w:cs="Arial"/>
          <w:b/>
          <w:bCs/>
          <w:color w:val="000000" w:themeColor="text1"/>
          <w:sz w:val="18"/>
          <w:szCs w:val="18"/>
          <w:shd w:val="clear" w:color="auto" w:fill="FFFFFF"/>
        </w:rPr>
        <w:t>CONVENTIONS COLLECTIVES</w:t>
      </w:r>
    </w:p>
    <w:p w14:paraId="5F1584AA" w14:textId="77777777" w:rsidR="000D6B60" w:rsidRDefault="000D6B60" w:rsidP="000D6B60">
      <w:pPr>
        <w:tabs>
          <w:tab w:val="left" w:pos="7600"/>
        </w:tabs>
        <w:jc w:val="both"/>
        <w:rPr>
          <w:rFonts w:ascii="Arial" w:hAnsi="Arial" w:cs="Arial"/>
          <w:b/>
          <w:bCs/>
          <w:color w:val="7030A0"/>
          <w:sz w:val="18"/>
          <w:szCs w:val="18"/>
          <w:shd w:val="clear" w:color="auto" w:fill="FFFFFF"/>
        </w:rPr>
      </w:pPr>
    </w:p>
    <w:p w14:paraId="3312F835" w14:textId="56968146" w:rsidR="000D6B60" w:rsidRDefault="000D6B60" w:rsidP="000D6B60">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3 juin</w:t>
      </w:r>
    </w:p>
    <w:p w14:paraId="15557EE7" w14:textId="77777777" w:rsidR="000D6B60" w:rsidRDefault="000D6B60" w:rsidP="000D6B60">
      <w:pPr>
        <w:tabs>
          <w:tab w:val="left" w:pos="7600"/>
        </w:tabs>
        <w:rPr>
          <w:rFonts w:ascii="Arial" w:hAnsi="Arial" w:cs="Arial"/>
          <w:b/>
          <w:bCs/>
          <w:color w:val="7030A0"/>
          <w:sz w:val="18"/>
          <w:szCs w:val="18"/>
          <w:shd w:val="clear" w:color="auto" w:fill="FFFFFF"/>
        </w:rPr>
      </w:pPr>
    </w:p>
    <w:p w14:paraId="17F0006F" w14:textId="58AC5CB4" w:rsidR="000D6B60" w:rsidRPr="000D6B60" w:rsidRDefault="000D6B60" w:rsidP="000D6B60">
      <w:pPr>
        <w:tabs>
          <w:tab w:val="left" w:pos="7600"/>
        </w:tabs>
        <w:jc w:val="both"/>
        <w:rPr>
          <w:rFonts w:ascii="Arial" w:hAnsi="Arial" w:cs="Arial"/>
          <w:b/>
          <w:bCs/>
          <w:i/>
          <w:iCs/>
          <w:color w:val="7030A0"/>
          <w:sz w:val="18"/>
          <w:szCs w:val="18"/>
          <w:shd w:val="clear" w:color="auto" w:fill="FFFFFF"/>
        </w:rPr>
      </w:pPr>
      <w:r w:rsidRPr="000D6B60">
        <w:rPr>
          <w:rFonts w:ascii="Arial" w:hAnsi="Arial" w:cs="Arial"/>
          <w:b/>
          <w:bCs/>
          <w:i/>
          <w:iCs/>
          <w:color w:val="000000" w:themeColor="text1"/>
          <w:sz w:val="18"/>
          <w:szCs w:val="18"/>
          <w:shd w:val="clear" w:color="auto" w:fill="FFFFFF"/>
        </w:rPr>
        <w:t xml:space="preserve">Arrêtés d’extensions d’avenants à accords collectifs nationaux ou territoriaux du travail et en agriculture dans les champs des transports routiers et des activités auxiliaires du transport (n° 16), dans l’interdépartemental des exploitations forestières, des scieries agricoles et de la propriété forestière (Allier, Cantal, Gard, Haute-Loire, Loire, </w:t>
      </w:r>
      <w:r w:rsidRPr="000D6B60">
        <w:rPr>
          <w:rFonts w:ascii="Arial" w:hAnsi="Arial" w:cs="Arial"/>
          <w:b/>
          <w:bCs/>
          <w:i/>
          <w:iCs/>
          <w:color w:val="000000" w:themeColor="text1"/>
          <w:sz w:val="18"/>
          <w:szCs w:val="18"/>
          <w:shd w:val="clear" w:color="auto" w:fill="FFFFFF"/>
        </w:rPr>
        <w:lastRenderedPageBreak/>
        <w:t>Lozère, Puy-de-Dôme), les zones viticoles de l'Aude relatif à la prévoyance, les exploitations agricoles du département des Alpes-Maritimes, des exploitations et entreprises agricoles des départements de la Haute-Loire et de la Lozère, l’accord territorial de prévoyance concernant le maintien des ressources aux salariés malades ou victimes d'un accident du travail dans la zone céréalière du département de l'Aude, les conditions de travail des salariés et apprentis des exploitations de polyculture, de viticulture et d'élevage de la Sarthe… Ci-joint.</w:t>
      </w:r>
    </w:p>
    <w:p w14:paraId="4DB00AD0" w14:textId="77777777" w:rsidR="000D6B60" w:rsidRDefault="000D6B60" w:rsidP="000D6B60">
      <w:pPr>
        <w:tabs>
          <w:tab w:val="left" w:pos="7600"/>
        </w:tabs>
        <w:jc w:val="both"/>
        <w:rPr>
          <w:rFonts w:ascii="Arial" w:hAnsi="Arial" w:cs="Arial"/>
          <w:b/>
          <w:bCs/>
          <w:color w:val="7030A0"/>
          <w:sz w:val="18"/>
          <w:szCs w:val="18"/>
          <w:shd w:val="clear" w:color="auto" w:fill="FFFFFF"/>
        </w:rPr>
      </w:pPr>
    </w:p>
    <w:p w14:paraId="11A3E77C" w14:textId="77777777" w:rsidR="000D6B60" w:rsidRDefault="000D6B60" w:rsidP="000D6B60">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w:t>
      </w:r>
    </w:p>
    <w:p w14:paraId="48B0069A" w14:textId="77777777" w:rsidR="000D6B60" w:rsidRDefault="000D6B60" w:rsidP="000D6B60">
      <w:pPr>
        <w:tabs>
          <w:tab w:val="left" w:pos="7600"/>
        </w:tabs>
        <w:rPr>
          <w:rFonts w:ascii="Arial" w:hAnsi="Arial" w:cs="Arial"/>
          <w:b/>
          <w:bCs/>
          <w:color w:val="7030A0"/>
          <w:sz w:val="18"/>
          <w:szCs w:val="18"/>
          <w:shd w:val="clear" w:color="auto" w:fill="FFFFFF"/>
        </w:rPr>
      </w:pPr>
      <w:r w:rsidRPr="000D6B60">
        <w:rPr>
          <w:rFonts w:ascii="Arial" w:hAnsi="Arial" w:cs="Arial"/>
          <w:b/>
          <w:bCs/>
          <w:color w:val="7030A0"/>
          <w:sz w:val="18"/>
          <w:szCs w:val="18"/>
          <w:shd w:val="clear" w:color="auto" w:fill="FFFFFF"/>
        </w:rPr>
        <w:br/>
      </w:r>
      <w:r>
        <w:rPr>
          <w:rFonts w:ascii="Arial" w:hAnsi="Arial" w:cs="Arial"/>
          <w:b/>
          <w:bCs/>
          <w:color w:val="7030A0"/>
          <w:sz w:val="18"/>
          <w:szCs w:val="18"/>
          <w:shd w:val="clear" w:color="auto" w:fill="FFFFFF"/>
        </w:rPr>
        <w:t>MINISTÈRE DU TRAVAIL</w:t>
      </w:r>
    </w:p>
    <w:p w14:paraId="254DEE64" w14:textId="3CB7FCF5" w:rsidR="000D6B60" w:rsidRDefault="000D6B60" w:rsidP="000D6B60">
      <w:pPr>
        <w:tabs>
          <w:tab w:val="left" w:pos="7600"/>
        </w:tabs>
        <w:rPr>
          <w:rFonts w:ascii="Arial" w:hAnsi="Arial" w:cs="Arial"/>
          <w:b/>
          <w:bCs/>
          <w:color w:val="7030A0"/>
          <w:sz w:val="18"/>
          <w:szCs w:val="18"/>
          <w:shd w:val="clear" w:color="auto" w:fill="FFFFFF"/>
        </w:rPr>
      </w:pPr>
      <w:r w:rsidRPr="000D6B60">
        <w:rPr>
          <w:rFonts w:ascii="Arial" w:hAnsi="Arial" w:cs="Arial"/>
          <w:b/>
          <w:bCs/>
          <w:color w:val="7030A0"/>
          <w:sz w:val="18"/>
          <w:szCs w:val="18"/>
          <w:shd w:val="clear" w:color="auto" w:fill="FFFFFF"/>
        </w:rPr>
        <w:br/>
      </w:r>
      <w:r w:rsidRPr="000D6B60">
        <w:rPr>
          <w:rFonts w:ascii="Arial" w:hAnsi="Arial" w:cs="Arial"/>
          <w:b/>
          <w:bCs/>
          <w:color w:val="000000" w:themeColor="text1"/>
          <w:sz w:val="18"/>
          <w:szCs w:val="18"/>
          <w:shd w:val="clear" w:color="auto" w:fill="FFFFFF"/>
        </w:rPr>
        <w:t>        35 Arrêté du 27 mai 2025 portant extension d'un avenant à un protocole d'accord conclu dans le cadre de la convention collective nationale des transports routiers et des activités auxiliaires du transport (n° 16)</w:t>
      </w:r>
      <w:r w:rsidRPr="000D6B60">
        <w:rPr>
          <w:rFonts w:ascii="Arial" w:hAnsi="Arial" w:cs="Arial"/>
          <w:b/>
          <w:bCs/>
          <w:color w:val="000000" w:themeColor="text1"/>
          <w:sz w:val="18"/>
          <w:szCs w:val="18"/>
          <w:shd w:val="clear" w:color="auto" w:fill="FFFFFF"/>
        </w:rPr>
        <w:br/>
        <w:t>        </w:t>
      </w:r>
      <w:hyperlink r:id="rId114" w:tgtFrame="_blank" w:history="1">
        <w:r w:rsidRPr="000D6B60">
          <w:rPr>
            <w:rStyle w:val="Lienhypertexte"/>
            <w:rFonts w:ascii="Arial" w:hAnsi="Arial" w:cs="Arial"/>
            <w:b/>
            <w:bCs/>
            <w:color w:val="000000" w:themeColor="text1"/>
            <w:sz w:val="18"/>
            <w:szCs w:val="18"/>
            <w:shd w:val="clear" w:color="auto" w:fill="FFFFFF"/>
          </w:rPr>
          <w:t>https://www.legifrance.gouv.fr/jorf/id/JORFTEXT000051681199</w:t>
        </w:r>
      </w:hyperlink>
      <w:r w:rsidRPr="000D6B60">
        <w:rPr>
          <w:rFonts w:ascii="Arial" w:hAnsi="Arial" w:cs="Arial"/>
          <w:b/>
          <w:bCs/>
          <w:color w:val="000000" w:themeColor="text1"/>
          <w:sz w:val="18"/>
          <w:szCs w:val="18"/>
          <w:shd w:val="clear" w:color="auto" w:fill="FFFFFF"/>
        </w:rPr>
        <w:br/>
      </w:r>
      <w:r w:rsidRPr="000D6B60">
        <w:rPr>
          <w:rFonts w:ascii="Arial" w:hAnsi="Arial" w:cs="Arial"/>
          <w:b/>
          <w:bCs/>
          <w:color w:val="7030A0"/>
          <w:sz w:val="18"/>
          <w:szCs w:val="18"/>
          <w:shd w:val="clear" w:color="auto" w:fill="FFFFFF"/>
        </w:rPr>
        <w:br/>
      </w:r>
      <w:r w:rsidRPr="000D6B60">
        <w:rPr>
          <w:rFonts w:ascii="Arial" w:hAnsi="Arial" w:cs="Arial"/>
          <w:b/>
          <w:bCs/>
          <w:color w:val="7030A0"/>
          <w:sz w:val="18"/>
          <w:szCs w:val="18"/>
          <w:shd w:val="clear" w:color="auto" w:fill="FFFFFF"/>
        </w:rPr>
        <w:br/>
        <w:t>MINISTERE DE L'AGRICULTURE ET DE LA SOUVERAINETE ALIMENTAIRE</w:t>
      </w:r>
      <w:r w:rsidRPr="000D6B60">
        <w:rPr>
          <w:rFonts w:ascii="Arial" w:hAnsi="Arial" w:cs="Arial"/>
          <w:b/>
          <w:bCs/>
          <w:color w:val="7030A0"/>
          <w:sz w:val="18"/>
          <w:szCs w:val="18"/>
          <w:shd w:val="clear" w:color="auto" w:fill="FFFFFF"/>
        </w:rPr>
        <w:br/>
      </w:r>
      <w:r w:rsidRPr="000D6B60">
        <w:rPr>
          <w:rFonts w:ascii="Arial" w:hAnsi="Arial" w:cs="Arial"/>
          <w:b/>
          <w:bCs/>
          <w:color w:val="7030A0"/>
          <w:sz w:val="18"/>
          <w:szCs w:val="18"/>
          <w:shd w:val="clear" w:color="auto" w:fill="FFFFFF"/>
        </w:rPr>
        <w:br/>
      </w:r>
      <w:r w:rsidRPr="000D6B60">
        <w:rPr>
          <w:rFonts w:ascii="Arial" w:hAnsi="Arial" w:cs="Arial"/>
          <w:b/>
          <w:bCs/>
          <w:color w:val="000000" w:themeColor="text1"/>
          <w:sz w:val="18"/>
          <w:szCs w:val="18"/>
          <w:shd w:val="clear" w:color="auto" w:fill="FFFFFF"/>
        </w:rPr>
        <w:t>        36 Arrêté du 21 mai 2025 portant extension d'un avenant à une convention collective de travail interdépartementale des exploitations forestières, des scieries agricoles et de la propriété forestière (Allier, Cantal, Gard, Haute-Loire, Loire, Lozère, Puy-de-Dôme)</w:t>
      </w:r>
      <w:r w:rsidRPr="000D6B60">
        <w:rPr>
          <w:rFonts w:ascii="Arial" w:hAnsi="Arial" w:cs="Arial"/>
          <w:b/>
          <w:bCs/>
          <w:color w:val="000000" w:themeColor="text1"/>
          <w:sz w:val="18"/>
          <w:szCs w:val="18"/>
          <w:shd w:val="clear" w:color="auto" w:fill="FFFFFF"/>
        </w:rPr>
        <w:br/>
        <w:t>        </w:t>
      </w:r>
      <w:hyperlink r:id="rId115" w:tgtFrame="_blank" w:history="1">
        <w:r w:rsidRPr="000D6B60">
          <w:rPr>
            <w:rStyle w:val="Lienhypertexte"/>
            <w:rFonts w:ascii="Arial" w:hAnsi="Arial" w:cs="Arial"/>
            <w:b/>
            <w:bCs/>
            <w:color w:val="000000" w:themeColor="text1"/>
            <w:sz w:val="18"/>
            <w:szCs w:val="18"/>
            <w:shd w:val="clear" w:color="auto" w:fill="FFFFFF"/>
          </w:rPr>
          <w:t>https://www.legifrance.gouv.fr/jorf/id/JORFTEXT000051681210</w:t>
        </w:r>
      </w:hyperlink>
      <w:r w:rsidRPr="000D6B60">
        <w:rPr>
          <w:rFonts w:ascii="Arial" w:hAnsi="Arial" w:cs="Arial"/>
          <w:b/>
          <w:bCs/>
          <w:color w:val="000000" w:themeColor="text1"/>
          <w:sz w:val="18"/>
          <w:szCs w:val="18"/>
          <w:shd w:val="clear" w:color="auto" w:fill="FFFFFF"/>
        </w:rPr>
        <w:br/>
      </w:r>
      <w:r w:rsidRPr="000D6B60">
        <w:rPr>
          <w:rFonts w:ascii="Arial" w:hAnsi="Arial" w:cs="Arial"/>
          <w:b/>
          <w:bCs/>
          <w:color w:val="000000" w:themeColor="text1"/>
          <w:sz w:val="18"/>
          <w:szCs w:val="18"/>
          <w:shd w:val="clear" w:color="auto" w:fill="FFFFFF"/>
        </w:rPr>
        <w:br/>
        <w:t>        37 Arrêté du 21 mai 2025 portant extension d'un avenant à un accord territorial concernant la zone viticole de l'Aude relatif à la prévoyance</w:t>
      </w:r>
      <w:r w:rsidRPr="000D6B60">
        <w:rPr>
          <w:rFonts w:ascii="Arial" w:hAnsi="Arial" w:cs="Arial"/>
          <w:b/>
          <w:bCs/>
          <w:color w:val="000000" w:themeColor="text1"/>
          <w:sz w:val="18"/>
          <w:szCs w:val="18"/>
          <w:shd w:val="clear" w:color="auto" w:fill="FFFFFF"/>
        </w:rPr>
        <w:br/>
        <w:t>        </w:t>
      </w:r>
      <w:hyperlink r:id="rId116" w:tgtFrame="_blank" w:history="1">
        <w:r w:rsidRPr="000D6B60">
          <w:rPr>
            <w:rStyle w:val="Lienhypertexte"/>
            <w:rFonts w:ascii="Arial" w:hAnsi="Arial" w:cs="Arial"/>
            <w:b/>
            <w:bCs/>
            <w:color w:val="000000" w:themeColor="text1"/>
            <w:sz w:val="18"/>
            <w:szCs w:val="18"/>
            <w:shd w:val="clear" w:color="auto" w:fill="FFFFFF"/>
          </w:rPr>
          <w:t>https://www.legifrance.gouv.fr/jorf/id/JORFTEXT000051681221</w:t>
        </w:r>
      </w:hyperlink>
      <w:r w:rsidRPr="000D6B60">
        <w:rPr>
          <w:rFonts w:ascii="Arial" w:hAnsi="Arial" w:cs="Arial"/>
          <w:b/>
          <w:bCs/>
          <w:color w:val="000000" w:themeColor="text1"/>
          <w:sz w:val="18"/>
          <w:szCs w:val="18"/>
          <w:shd w:val="clear" w:color="auto" w:fill="FFFFFF"/>
        </w:rPr>
        <w:br/>
      </w:r>
      <w:r w:rsidRPr="000D6B60">
        <w:rPr>
          <w:rFonts w:ascii="Arial" w:hAnsi="Arial" w:cs="Arial"/>
          <w:b/>
          <w:bCs/>
          <w:color w:val="000000" w:themeColor="text1"/>
          <w:sz w:val="18"/>
          <w:szCs w:val="18"/>
          <w:shd w:val="clear" w:color="auto" w:fill="FFFFFF"/>
        </w:rPr>
        <w:br/>
        <w:t>        38 Arrêté du 21 mai 2025 portant extension d'un avenant à un accord territorial étendu concernant les exploitations agricoles du département des Alpes-Maritimes</w:t>
      </w:r>
      <w:r w:rsidRPr="000D6B60">
        <w:rPr>
          <w:rFonts w:ascii="Arial" w:hAnsi="Arial" w:cs="Arial"/>
          <w:b/>
          <w:bCs/>
          <w:color w:val="000000" w:themeColor="text1"/>
          <w:sz w:val="18"/>
          <w:szCs w:val="18"/>
          <w:shd w:val="clear" w:color="auto" w:fill="FFFFFF"/>
        </w:rPr>
        <w:br/>
        <w:t>        </w:t>
      </w:r>
      <w:hyperlink r:id="rId117" w:tgtFrame="_blank" w:history="1">
        <w:r w:rsidRPr="000D6B60">
          <w:rPr>
            <w:rStyle w:val="Lienhypertexte"/>
            <w:rFonts w:ascii="Arial" w:hAnsi="Arial" w:cs="Arial"/>
            <w:b/>
            <w:bCs/>
            <w:color w:val="000000" w:themeColor="text1"/>
            <w:sz w:val="18"/>
            <w:szCs w:val="18"/>
            <w:shd w:val="clear" w:color="auto" w:fill="FFFFFF"/>
          </w:rPr>
          <w:t>https://www.legifrance.gouv.fr/jorf/id/JORFTEXT000051681231</w:t>
        </w:r>
      </w:hyperlink>
      <w:r w:rsidRPr="000D6B60">
        <w:rPr>
          <w:rFonts w:ascii="Arial" w:hAnsi="Arial" w:cs="Arial"/>
          <w:b/>
          <w:bCs/>
          <w:color w:val="000000" w:themeColor="text1"/>
          <w:sz w:val="18"/>
          <w:szCs w:val="18"/>
          <w:shd w:val="clear" w:color="auto" w:fill="FFFFFF"/>
        </w:rPr>
        <w:br/>
      </w:r>
      <w:r w:rsidRPr="000D6B60">
        <w:rPr>
          <w:rFonts w:ascii="Arial" w:hAnsi="Arial" w:cs="Arial"/>
          <w:b/>
          <w:bCs/>
          <w:color w:val="000000" w:themeColor="text1"/>
          <w:sz w:val="18"/>
          <w:szCs w:val="18"/>
          <w:shd w:val="clear" w:color="auto" w:fill="FFFFFF"/>
        </w:rPr>
        <w:br/>
        <w:t>        39 Arrêté du 21 mai 2025 portant extension d'un avenant à un accord collectif de travail des exploitations et entreprises agricoles des départements de la Haute-Loire et de la Lozère</w:t>
      </w:r>
      <w:r w:rsidRPr="000D6B60">
        <w:rPr>
          <w:rFonts w:ascii="Arial" w:hAnsi="Arial" w:cs="Arial"/>
          <w:b/>
          <w:bCs/>
          <w:color w:val="000000" w:themeColor="text1"/>
          <w:sz w:val="18"/>
          <w:szCs w:val="18"/>
          <w:shd w:val="clear" w:color="auto" w:fill="FFFFFF"/>
        </w:rPr>
        <w:br/>
        <w:t>        </w:t>
      </w:r>
      <w:hyperlink r:id="rId118" w:tgtFrame="_blank" w:history="1">
        <w:r w:rsidRPr="000D6B60">
          <w:rPr>
            <w:rStyle w:val="Lienhypertexte"/>
            <w:rFonts w:ascii="Arial" w:hAnsi="Arial" w:cs="Arial"/>
            <w:b/>
            <w:bCs/>
            <w:color w:val="000000" w:themeColor="text1"/>
            <w:sz w:val="18"/>
            <w:szCs w:val="18"/>
            <w:shd w:val="clear" w:color="auto" w:fill="FFFFFF"/>
          </w:rPr>
          <w:t>https://www.legifrance.gouv.fr/jorf/id/JORFTEXT000051681251</w:t>
        </w:r>
      </w:hyperlink>
      <w:r w:rsidRPr="000D6B60">
        <w:rPr>
          <w:rFonts w:ascii="Arial" w:hAnsi="Arial" w:cs="Arial"/>
          <w:b/>
          <w:bCs/>
          <w:color w:val="000000" w:themeColor="text1"/>
          <w:sz w:val="18"/>
          <w:szCs w:val="18"/>
          <w:shd w:val="clear" w:color="auto" w:fill="FFFFFF"/>
        </w:rPr>
        <w:br/>
      </w:r>
      <w:r w:rsidRPr="000D6B60">
        <w:rPr>
          <w:rFonts w:ascii="Arial" w:hAnsi="Arial" w:cs="Arial"/>
          <w:b/>
          <w:bCs/>
          <w:color w:val="000000" w:themeColor="text1"/>
          <w:sz w:val="18"/>
          <w:szCs w:val="18"/>
          <w:shd w:val="clear" w:color="auto" w:fill="FFFFFF"/>
        </w:rPr>
        <w:br/>
        <w:t>        40 Arrêté du 21 mai 2025 portant extension d'un avenant à un accord territorial de prévoyance concernant le maintien des ressources aux salariés malades ou victimes d'un accident du travail dans la zone céréalière du département de l'Aude</w:t>
      </w:r>
      <w:r w:rsidRPr="000D6B60">
        <w:rPr>
          <w:rFonts w:ascii="Arial" w:hAnsi="Arial" w:cs="Arial"/>
          <w:b/>
          <w:bCs/>
          <w:color w:val="000000" w:themeColor="text1"/>
          <w:sz w:val="18"/>
          <w:szCs w:val="18"/>
          <w:shd w:val="clear" w:color="auto" w:fill="FFFFFF"/>
        </w:rPr>
        <w:br/>
        <w:t>        </w:t>
      </w:r>
      <w:hyperlink r:id="rId119" w:tgtFrame="_blank" w:history="1">
        <w:r w:rsidRPr="000D6B60">
          <w:rPr>
            <w:rStyle w:val="Lienhypertexte"/>
            <w:rFonts w:ascii="Arial" w:hAnsi="Arial" w:cs="Arial"/>
            <w:b/>
            <w:bCs/>
            <w:color w:val="000000" w:themeColor="text1"/>
            <w:sz w:val="18"/>
            <w:szCs w:val="18"/>
            <w:shd w:val="clear" w:color="auto" w:fill="FFFFFF"/>
          </w:rPr>
          <w:t>https://www.legifrance.gouv.fr/jorf/id/JORFTEXT000051681261</w:t>
        </w:r>
      </w:hyperlink>
      <w:r w:rsidRPr="000D6B60">
        <w:rPr>
          <w:rFonts w:ascii="Arial" w:hAnsi="Arial" w:cs="Arial"/>
          <w:b/>
          <w:bCs/>
          <w:color w:val="000000" w:themeColor="text1"/>
          <w:sz w:val="18"/>
          <w:szCs w:val="18"/>
          <w:shd w:val="clear" w:color="auto" w:fill="FFFFFF"/>
        </w:rPr>
        <w:br/>
      </w:r>
      <w:r w:rsidRPr="000D6B60">
        <w:rPr>
          <w:rFonts w:ascii="Arial" w:hAnsi="Arial" w:cs="Arial"/>
          <w:b/>
          <w:bCs/>
          <w:color w:val="000000" w:themeColor="text1"/>
          <w:sz w:val="18"/>
          <w:szCs w:val="18"/>
          <w:shd w:val="clear" w:color="auto" w:fill="FFFFFF"/>
        </w:rPr>
        <w:br/>
        <w:t>        41 Arrêté du 21 mai 2025 portant extension d'un avenant à une convention collective réglementant les conditions de travail des salariés et apprentis des exploitations de polyculture, de viticulture et d'élevage de la Sarthe</w:t>
      </w:r>
      <w:r w:rsidRPr="000D6B60">
        <w:rPr>
          <w:rFonts w:ascii="Arial" w:hAnsi="Arial" w:cs="Arial"/>
          <w:b/>
          <w:bCs/>
          <w:color w:val="000000" w:themeColor="text1"/>
          <w:sz w:val="18"/>
          <w:szCs w:val="18"/>
          <w:shd w:val="clear" w:color="auto" w:fill="FFFFFF"/>
        </w:rPr>
        <w:br/>
        <w:t>        </w:t>
      </w:r>
      <w:hyperlink r:id="rId120" w:tgtFrame="_blank" w:history="1">
        <w:r w:rsidRPr="000D6B60">
          <w:rPr>
            <w:rStyle w:val="Lienhypertexte"/>
            <w:rFonts w:ascii="Arial" w:hAnsi="Arial" w:cs="Arial"/>
            <w:b/>
            <w:bCs/>
            <w:color w:val="000000" w:themeColor="text1"/>
            <w:sz w:val="18"/>
            <w:szCs w:val="18"/>
            <w:shd w:val="clear" w:color="auto" w:fill="FFFFFF"/>
          </w:rPr>
          <w:t>https://www.legifrance.gouv.fr/jorf/id/JORFTEXT000051681271</w:t>
        </w:r>
      </w:hyperlink>
      <w:r w:rsidRPr="000D6B60">
        <w:rPr>
          <w:rFonts w:ascii="Arial" w:hAnsi="Arial" w:cs="Arial"/>
          <w:b/>
          <w:bCs/>
          <w:color w:val="000000" w:themeColor="text1"/>
          <w:sz w:val="18"/>
          <w:szCs w:val="18"/>
          <w:shd w:val="clear" w:color="auto" w:fill="FFFFFF"/>
        </w:rPr>
        <w:br/>
      </w:r>
      <w:r w:rsidRPr="000D6B60">
        <w:rPr>
          <w:rFonts w:ascii="Arial" w:hAnsi="Arial" w:cs="Arial"/>
          <w:b/>
          <w:bCs/>
          <w:color w:val="7030A0"/>
          <w:sz w:val="18"/>
          <w:szCs w:val="18"/>
          <w:shd w:val="clear" w:color="auto" w:fill="FFFFFF"/>
        </w:rPr>
        <w:br/>
      </w:r>
    </w:p>
    <w:p w14:paraId="27616810" w14:textId="77777777" w:rsidR="000D6B60" w:rsidRDefault="000D6B60" w:rsidP="000D6B60">
      <w:pPr>
        <w:tabs>
          <w:tab w:val="left" w:pos="7600"/>
        </w:tabs>
        <w:jc w:val="both"/>
        <w:rPr>
          <w:rFonts w:ascii="Arial" w:hAnsi="Arial" w:cs="Arial"/>
          <w:b/>
          <w:bCs/>
          <w:color w:val="7030A0"/>
          <w:sz w:val="18"/>
          <w:szCs w:val="18"/>
          <w:shd w:val="clear" w:color="auto" w:fill="FFFFFF"/>
        </w:rPr>
      </w:pPr>
    </w:p>
    <w:p w14:paraId="4663AA8D" w14:textId="79C8CCB0" w:rsidR="000D6B60" w:rsidRDefault="000D6B60" w:rsidP="000D6B60">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31 mai</w:t>
      </w:r>
    </w:p>
    <w:p w14:paraId="7591B143" w14:textId="77777777" w:rsidR="009F5203" w:rsidRDefault="009F5203" w:rsidP="009F5203">
      <w:pPr>
        <w:tabs>
          <w:tab w:val="left" w:pos="7600"/>
        </w:tabs>
        <w:jc w:val="both"/>
        <w:rPr>
          <w:rFonts w:ascii="Arial" w:hAnsi="Arial" w:cs="Arial"/>
          <w:b/>
          <w:bCs/>
          <w:color w:val="000000" w:themeColor="text1"/>
          <w:sz w:val="18"/>
          <w:szCs w:val="18"/>
          <w:shd w:val="clear" w:color="auto" w:fill="FFFFFF"/>
        </w:rPr>
      </w:pPr>
    </w:p>
    <w:p w14:paraId="3F45CD12" w14:textId="36ABBD80" w:rsidR="009F5203" w:rsidRPr="009F5203" w:rsidRDefault="009F5203" w:rsidP="009F5203">
      <w:pPr>
        <w:tabs>
          <w:tab w:val="left" w:pos="7600"/>
        </w:tabs>
        <w:jc w:val="both"/>
        <w:rPr>
          <w:rFonts w:ascii="Arial" w:hAnsi="Arial" w:cs="Arial"/>
          <w:b/>
          <w:bCs/>
          <w:color w:val="000000" w:themeColor="text1"/>
          <w:sz w:val="18"/>
          <w:szCs w:val="18"/>
          <w:shd w:val="clear" w:color="auto" w:fill="FFFFFF"/>
        </w:rPr>
      </w:pPr>
      <w:r>
        <w:rPr>
          <w:rFonts w:ascii="Arial" w:hAnsi="Arial" w:cs="Arial"/>
          <w:b/>
          <w:bCs/>
          <w:color w:val="000000" w:themeColor="text1"/>
          <w:sz w:val="18"/>
          <w:szCs w:val="18"/>
          <w:shd w:val="clear" w:color="auto" w:fill="FFFFFF"/>
        </w:rPr>
        <w:t xml:space="preserve">AVENANTS AUX </w:t>
      </w:r>
      <w:r w:rsidRPr="0050042F">
        <w:rPr>
          <w:rFonts w:ascii="Arial" w:hAnsi="Arial" w:cs="Arial"/>
          <w:b/>
          <w:bCs/>
          <w:color w:val="000000" w:themeColor="text1"/>
          <w:sz w:val="18"/>
          <w:szCs w:val="18"/>
          <w:shd w:val="clear" w:color="auto" w:fill="FFFFFF"/>
        </w:rPr>
        <w:t>CONVENTIONS COLLECTIVES</w:t>
      </w:r>
      <w:r>
        <w:rPr>
          <w:rFonts w:ascii="Arial" w:hAnsi="Arial" w:cs="Arial"/>
          <w:b/>
          <w:bCs/>
          <w:color w:val="000000" w:themeColor="text1"/>
          <w:sz w:val="18"/>
          <w:szCs w:val="18"/>
          <w:shd w:val="clear" w:color="auto" w:fill="FFFFFF"/>
        </w:rPr>
        <w:t xml:space="preserve"> 27 branches concernées au Ministère du travail pour 16 extensions en agriculture</w:t>
      </w:r>
    </w:p>
    <w:p w14:paraId="75C3C5A0" w14:textId="73D8FB56" w:rsidR="001119D3" w:rsidRDefault="001119D3" w:rsidP="001119D3">
      <w:pPr>
        <w:tabs>
          <w:tab w:val="left" w:pos="7600"/>
        </w:tabs>
        <w:rPr>
          <w:rFonts w:ascii="Arial" w:hAnsi="Arial" w:cs="Arial"/>
          <w:b/>
          <w:bCs/>
          <w:color w:val="000000" w:themeColor="text1"/>
          <w:sz w:val="18"/>
          <w:szCs w:val="18"/>
          <w:shd w:val="clear" w:color="auto" w:fill="FFFFFF"/>
        </w:rPr>
      </w:pPr>
      <w:r w:rsidRPr="001119D3">
        <w:rPr>
          <w:rFonts w:ascii="Arial" w:hAnsi="Arial" w:cs="Arial"/>
          <w:b/>
          <w:bCs/>
          <w:color w:val="000000" w:themeColor="text1"/>
          <w:sz w:val="18"/>
          <w:szCs w:val="18"/>
          <w:shd w:val="clear" w:color="auto" w:fill="FFFFFF"/>
        </w:rPr>
        <w:br/>
      </w:r>
      <w:r>
        <w:rPr>
          <w:rFonts w:ascii="Arial" w:hAnsi="Arial" w:cs="Arial"/>
          <w:b/>
          <w:bCs/>
          <w:color w:val="000000" w:themeColor="text1"/>
          <w:sz w:val="18"/>
          <w:szCs w:val="18"/>
          <w:shd w:val="clear" w:color="auto" w:fill="FFFFFF"/>
        </w:rPr>
        <w:t xml:space="preserve">* </w:t>
      </w:r>
      <w:r w:rsidRPr="001119D3">
        <w:rPr>
          <w:rFonts w:ascii="Arial" w:hAnsi="Arial" w:cs="Arial"/>
          <w:b/>
          <w:bCs/>
          <w:color w:val="000000" w:themeColor="text1"/>
          <w:sz w:val="18"/>
          <w:szCs w:val="18"/>
          <w:shd w:val="clear" w:color="auto" w:fill="FFFFFF"/>
        </w:rPr>
        <w:t>MINISTERE DU TRAVAIL, DE LA SANTE, DES SOLIDARITES ET DES FAMILLES</w:t>
      </w:r>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r>
      <w:r>
        <w:rPr>
          <w:rFonts w:ascii="Arial" w:hAnsi="Arial" w:cs="Arial"/>
          <w:b/>
          <w:bCs/>
          <w:color w:val="000000" w:themeColor="text1"/>
          <w:sz w:val="18"/>
          <w:szCs w:val="18"/>
          <w:shd w:val="clear" w:color="auto" w:fill="FFFFFF"/>
        </w:rPr>
        <w:t>Multiples arrêtés d’extension d’avenants dans les professions et branches</w:t>
      </w:r>
      <w:r w:rsidRPr="001119D3">
        <w:rPr>
          <w:rFonts w:ascii="Arial" w:hAnsi="Arial" w:cs="Arial"/>
          <w:b/>
          <w:bCs/>
          <w:color w:val="000000" w:themeColor="text1"/>
          <w:sz w:val="18"/>
          <w:szCs w:val="18"/>
          <w:shd w:val="clear" w:color="auto" w:fill="FFFFFF"/>
        </w:rPr>
        <w:t xml:space="preserve"> des jardineries et graineteries (n° 1760)</w:t>
      </w:r>
      <w:r>
        <w:rPr>
          <w:rFonts w:ascii="Arial" w:hAnsi="Arial" w:cs="Arial"/>
          <w:b/>
          <w:bCs/>
          <w:color w:val="000000" w:themeColor="text1"/>
          <w:sz w:val="18"/>
          <w:szCs w:val="18"/>
          <w:shd w:val="clear" w:color="auto" w:fill="FFFFFF"/>
        </w:rPr>
        <w:t xml:space="preserve">, </w:t>
      </w:r>
      <w:r w:rsidRPr="001119D3">
        <w:rPr>
          <w:rFonts w:ascii="Arial" w:hAnsi="Arial" w:cs="Arial"/>
          <w:b/>
          <w:bCs/>
          <w:color w:val="000000" w:themeColor="text1"/>
          <w:sz w:val="18"/>
          <w:szCs w:val="18"/>
          <w:shd w:val="clear" w:color="auto" w:fill="FFFFFF"/>
        </w:rPr>
        <w:t>des services de l'automobile (n° 1090)</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de la blanchisserie, laverie, location de linge, nettoyage à sec, pressing et teinturerie (n° 2002)</w:t>
      </w:r>
      <w:r>
        <w:rPr>
          <w:rFonts w:ascii="Arial" w:hAnsi="Arial" w:cs="Arial"/>
          <w:b/>
          <w:bCs/>
          <w:color w:val="000000" w:themeColor="text1"/>
          <w:sz w:val="18"/>
          <w:szCs w:val="18"/>
          <w:shd w:val="clear" w:color="auto" w:fill="FFFFFF"/>
        </w:rPr>
        <w:t xml:space="preserve">, </w:t>
      </w:r>
      <w:r w:rsidRPr="001119D3">
        <w:rPr>
          <w:rFonts w:ascii="Arial" w:hAnsi="Arial" w:cs="Arial"/>
          <w:b/>
          <w:bCs/>
          <w:color w:val="000000" w:themeColor="text1"/>
          <w:sz w:val="18"/>
          <w:szCs w:val="18"/>
          <w:shd w:val="clear" w:color="auto" w:fill="FFFFFF"/>
        </w:rPr>
        <w:t>de la boulangerie-pâtisserie (entreprises artisanales) (n° 843)</w:t>
      </w:r>
      <w:r>
        <w:rPr>
          <w:rFonts w:ascii="Arial" w:hAnsi="Arial" w:cs="Arial"/>
          <w:b/>
          <w:bCs/>
          <w:color w:val="000000" w:themeColor="text1"/>
          <w:sz w:val="18"/>
          <w:szCs w:val="18"/>
          <w:shd w:val="clear" w:color="auto" w:fill="FFFFFF"/>
        </w:rPr>
        <w:t xml:space="preserve">, </w:t>
      </w:r>
      <w:r w:rsidRPr="001119D3">
        <w:rPr>
          <w:rFonts w:ascii="Arial" w:hAnsi="Arial" w:cs="Arial"/>
          <w:b/>
          <w:bCs/>
          <w:color w:val="000000" w:themeColor="text1"/>
          <w:sz w:val="18"/>
          <w:szCs w:val="18"/>
          <w:shd w:val="clear" w:color="auto" w:fill="FFFFFF"/>
        </w:rPr>
        <w:t>des industries chimiques (n° 44)</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des commerces de quincaillerie, fournitures industrielles, fers, métaux et équipement de la maison (n° 3243)</w:t>
      </w:r>
      <w:r>
        <w:rPr>
          <w:rFonts w:ascii="Arial" w:hAnsi="Arial" w:cs="Arial"/>
          <w:b/>
          <w:bCs/>
          <w:color w:val="000000" w:themeColor="text1"/>
          <w:sz w:val="18"/>
          <w:szCs w:val="18"/>
          <w:shd w:val="clear" w:color="auto" w:fill="FFFFFF"/>
        </w:rPr>
        <w:t xml:space="preserve">, </w:t>
      </w:r>
      <w:r w:rsidRPr="001119D3">
        <w:rPr>
          <w:rFonts w:ascii="Arial" w:hAnsi="Arial" w:cs="Arial"/>
          <w:b/>
          <w:bCs/>
          <w:color w:val="000000" w:themeColor="text1"/>
          <w:sz w:val="18"/>
          <w:szCs w:val="18"/>
          <w:shd w:val="clear" w:color="auto" w:fill="FFFFFF"/>
        </w:rPr>
        <w:t>du secteur des particuliers employeurs et de l'emploi à domicile (n° 3239)</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du sport (n° 2511)</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des métiers de l'éducation, de la culture, des loisirs et de l'animation agissant pour l'utilité sociale et environnementale, au service des territoires (ÉCLAT) (n° 1518)</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de la maintenance, distribution et location de matériels agricoles, de travaux publics, de bâtiment, de manutention, de motoculture de plaisance et activités connexes dite SDLM (n° 1404)</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des vins, cidres, jus de fruits, sirops, spiritueux et liqueurs de France (n° 493)</w:t>
      </w:r>
      <w:r>
        <w:rPr>
          <w:rFonts w:ascii="Arial" w:hAnsi="Arial" w:cs="Arial"/>
          <w:b/>
          <w:bCs/>
          <w:color w:val="000000" w:themeColor="text1"/>
          <w:sz w:val="18"/>
          <w:szCs w:val="18"/>
          <w:shd w:val="clear" w:color="auto" w:fill="FFFFFF"/>
        </w:rPr>
        <w:t xml:space="preserve">, </w:t>
      </w:r>
      <w:r w:rsidRPr="001119D3">
        <w:rPr>
          <w:rFonts w:ascii="Arial" w:hAnsi="Arial" w:cs="Arial"/>
          <w:b/>
          <w:bCs/>
          <w:color w:val="000000" w:themeColor="text1"/>
          <w:sz w:val="18"/>
          <w:szCs w:val="18"/>
          <w:shd w:val="clear" w:color="auto" w:fill="FFFFFF"/>
        </w:rPr>
        <w:t>de courtage d'assurances et/ou de réassurances (n° 2247)</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de la métallurgie (n° 3248)</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des entreprises de prévention et de sécurité (n° 1351)</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du personnel des cabinets d'avocats (n° 1000)</w:t>
      </w:r>
      <w:r>
        <w:rPr>
          <w:rFonts w:ascii="Arial" w:hAnsi="Arial" w:cs="Arial"/>
          <w:b/>
          <w:bCs/>
          <w:color w:val="000000" w:themeColor="text1"/>
          <w:sz w:val="18"/>
          <w:szCs w:val="18"/>
          <w:shd w:val="clear" w:color="auto" w:fill="FFFFFF"/>
        </w:rPr>
        <w:t xml:space="preserve">, </w:t>
      </w:r>
      <w:r w:rsidRPr="001119D3">
        <w:rPr>
          <w:rFonts w:ascii="Arial" w:hAnsi="Arial" w:cs="Arial"/>
          <w:b/>
          <w:bCs/>
          <w:color w:val="000000" w:themeColor="text1"/>
          <w:sz w:val="18"/>
          <w:szCs w:val="18"/>
          <w:shd w:val="clear" w:color="auto" w:fill="FFFFFF"/>
        </w:rPr>
        <w:t>des entreprises de transport en navigation intérieure (n° 3229)</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des professions réglementées auprès des juridictions (n° 3244)</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des commissaires de justice et sociétés de ventes volontaires (n° 3250)</w:t>
      </w:r>
      <w:r>
        <w:rPr>
          <w:rFonts w:ascii="Arial" w:hAnsi="Arial" w:cs="Arial"/>
          <w:b/>
          <w:bCs/>
          <w:color w:val="000000" w:themeColor="text1"/>
          <w:sz w:val="18"/>
          <w:szCs w:val="18"/>
          <w:shd w:val="clear" w:color="auto" w:fill="FFFFFF"/>
        </w:rPr>
        <w:t xml:space="preserve">, </w:t>
      </w:r>
      <w:r w:rsidRPr="001119D3">
        <w:rPr>
          <w:rFonts w:ascii="Arial" w:hAnsi="Arial" w:cs="Arial"/>
          <w:b/>
          <w:bCs/>
          <w:color w:val="000000" w:themeColor="text1"/>
          <w:sz w:val="18"/>
          <w:szCs w:val="18"/>
          <w:shd w:val="clear" w:color="auto" w:fill="FFFFFF"/>
        </w:rPr>
        <w:t>des entreprises techniques au service de la création et de l'événement (secteur du doublage)</w:t>
      </w:r>
      <w:r>
        <w:rPr>
          <w:rFonts w:ascii="Arial" w:hAnsi="Arial" w:cs="Arial"/>
          <w:b/>
          <w:bCs/>
          <w:color w:val="000000" w:themeColor="text1"/>
          <w:sz w:val="18"/>
          <w:szCs w:val="18"/>
          <w:shd w:val="clear" w:color="auto" w:fill="FFFFFF"/>
        </w:rPr>
        <w:t xml:space="preserve">, </w:t>
      </w:r>
      <w:r w:rsidRPr="001119D3">
        <w:rPr>
          <w:rFonts w:ascii="Arial" w:hAnsi="Arial" w:cs="Arial"/>
          <w:b/>
          <w:bCs/>
          <w:color w:val="000000" w:themeColor="text1"/>
          <w:sz w:val="18"/>
          <w:szCs w:val="18"/>
          <w:shd w:val="clear" w:color="auto" w:fill="FFFFFF"/>
        </w:rPr>
        <w:t>des distributeurs conseils hors domicile (n° 1536)</w:t>
      </w:r>
      <w:r>
        <w:rPr>
          <w:rFonts w:ascii="Arial" w:hAnsi="Arial" w:cs="Arial"/>
          <w:b/>
          <w:bCs/>
          <w:color w:val="000000" w:themeColor="text1"/>
          <w:sz w:val="18"/>
          <w:szCs w:val="18"/>
          <w:shd w:val="clear" w:color="auto" w:fill="FFFFFF"/>
        </w:rPr>
        <w:t xml:space="preserve">, </w:t>
      </w:r>
      <w:r w:rsidRPr="001119D3">
        <w:rPr>
          <w:rFonts w:ascii="Arial" w:hAnsi="Arial" w:cs="Arial"/>
          <w:b/>
          <w:bCs/>
          <w:color w:val="000000" w:themeColor="text1"/>
          <w:sz w:val="18"/>
          <w:szCs w:val="18"/>
          <w:shd w:val="clear" w:color="auto" w:fill="FFFFFF"/>
        </w:rPr>
        <w:t>de l'optique-lunetterie de détail (n° 1431)</w:t>
      </w:r>
      <w:r>
        <w:rPr>
          <w:rFonts w:ascii="Arial" w:hAnsi="Arial" w:cs="Arial"/>
          <w:b/>
          <w:bCs/>
          <w:color w:val="000000" w:themeColor="text1"/>
          <w:sz w:val="18"/>
          <w:szCs w:val="18"/>
          <w:shd w:val="clear" w:color="auto" w:fill="FFFFFF"/>
        </w:rPr>
        <w:t>, d</w:t>
      </w:r>
      <w:r w:rsidRPr="001119D3">
        <w:rPr>
          <w:rFonts w:ascii="Arial" w:hAnsi="Arial" w:cs="Arial"/>
          <w:b/>
          <w:bCs/>
          <w:color w:val="000000" w:themeColor="text1"/>
          <w:sz w:val="18"/>
          <w:szCs w:val="18"/>
          <w:shd w:val="clear" w:color="auto" w:fill="FFFFFF"/>
        </w:rPr>
        <w:t>es industries de produits alimentaires élaborés (n° 1396)</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des prothésistes dentaires et des personnels des laboratoires de prothèse dentaire (n° 993)</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du travail du personnel des institutions de retraite complémentaire (n° 1794)</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des entreprises du négoce et de la distribution de combustibles solides, liquides, gazeux et produits pétroliers (n° 1408)</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des entreprises d'expertises en matière d'évaluations industrielles et commerciales (n° 915)</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de l'industrie textile (secteur des textiles artificiels et synthétiques et produits assimilés) (n° 18)</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des industries du </w:t>
      </w:r>
      <w:r w:rsidRPr="001119D3">
        <w:rPr>
          <w:rFonts w:ascii="Arial" w:hAnsi="Arial" w:cs="Arial"/>
          <w:b/>
          <w:bCs/>
          <w:color w:val="000000" w:themeColor="text1"/>
          <w:sz w:val="18"/>
          <w:szCs w:val="18"/>
          <w:shd w:val="clear" w:color="auto" w:fill="FFFFFF"/>
        </w:rPr>
        <w:lastRenderedPageBreak/>
        <w:t>cartonnage (n° 489)</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des industries des jeux, jouets, articles de fêtes et ornements de Noël, articles de puériculture et voitures d'enfants, modélisme et industries connexes (n° 1607)</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l'édition (n° 2121)</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w:t>
      </w:r>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r>
      <w:r>
        <w:rPr>
          <w:rFonts w:ascii="Arial" w:hAnsi="Arial" w:cs="Arial"/>
          <w:b/>
          <w:bCs/>
          <w:color w:val="000000" w:themeColor="text1"/>
          <w:sz w:val="18"/>
          <w:szCs w:val="18"/>
          <w:shd w:val="clear" w:color="auto" w:fill="FFFFFF"/>
        </w:rPr>
        <w:t xml:space="preserve">* </w:t>
      </w:r>
      <w:r w:rsidRPr="001119D3">
        <w:rPr>
          <w:rFonts w:ascii="Arial" w:hAnsi="Arial" w:cs="Arial"/>
          <w:b/>
          <w:bCs/>
          <w:color w:val="000000" w:themeColor="text1"/>
          <w:sz w:val="18"/>
          <w:szCs w:val="18"/>
          <w:shd w:val="clear" w:color="auto" w:fill="FFFFFF"/>
        </w:rPr>
        <w:t>MINISTERE DE L'AGRICULTURE ET DE LA SOUVERAINETE ALIMENTAIRE</w:t>
      </w:r>
      <w:r w:rsidRPr="001119D3">
        <w:rPr>
          <w:rFonts w:ascii="Arial" w:hAnsi="Arial" w:cs="Arial"/>
          <w:b/>
          <w:bCs/>
          <w:color w:val="000000" w:themeColor="text1"/>
          <w:sz w:val="18"/>
          <w:szCs w:val="18"/>
          <w:shd w:val="clear" w:color="auto" w:fill="FFFFFF"/>
        </w:rPr>
        <w:br/>
      </w:r>
    </w:p>
    <w:p w14:paraId="69998D09" w14:textId="5CD29C25" w:rsidR="001119D3" w:rsidRPr="001119D3" w:rsidRDefault="001119D3" w:rsidP="001119D3">
      <w:pPr>
        <w:tabs>
          <w:tab w:val="left" w:pos="7600"/>
        </w:tabs>
        <w:jc w:val="both"/>
        <w:rPr>
          <w:rFonts w:ascii="Arial" w:hAnsi="Arial" w:cs="Arial"/>
          <w:b/>
          <w:bCs/>
          <w:i/>
          <w:iCs/>
          <w:color w:val="000000" w:themeColor="text1"/>
          <w:sz w:val="18"/>
          <w:szCs w:val="18"/>
          <w:shd w:val="clear" w:color="auto" w:fill="FFFFFF"/>
        </w:rPr>
      </w:pPr>
      <w:r w:rsidRPr="001119D3">
        <w:rPr>
          <w:rFonts w:ascii="Arial" w:hAnsi="Arial" w:cs="Arial"/>
          <w:b/>
          <w:bCs/>
          <w:i/>
          <w:iCs/>
          <w:color w:val="000000" w:themeColor="text1"/>
          <w:sz w:val="18"/>
          <w:szCs w:val="18"/>
          <w:shd w:val="clear" w:color="auto" w:fill="FFFFFF"/>
        </w:rPr>
        <w:t xml:space="preserve">Extensions d’avenants aux accords relatifs : aux salariés non cadres agricoles de la production agricole de Rhône-Alpes, de l'Aisne, du Nord, de l'Oise et de la Somme de la production agricole/coopératives d'utilisation de matériel agricole, au régime de prévoyance pour les salariés agricoles non cadres du Gers, des Bouches-du-Rhône, régime de frais de santé des salariés agricoles non cadres de la Drôme, du Cantal, du Gers et du Tarn-et-Garonne en annexe VI à la convention du 21 décembre 1977 concernant les exploitations agricoles, les élevages, les entreprises de travaux agricoles et les coopératives d'utilisation de matériels agricoles du département de Tarn-et-Garonne, aux garanties maintien de salaire - incapacité de travail et décès des salariés non cadres des exploitations de polyculture, de viticulture, d'élevage, de maraîchage, d'horticulture et de pépinières, des entreprises de travaux agricoles et ruraux et coopératives d'utilisation de matériel agricole du département de la </w:t>
      </w:r>
      <w:proofErr w:type="spellStart"/>
      <w:r w:rsidRPr="001119D3">
        <w:rPr>
          <w:rFonts w:ascii="Arial" w:hAnsi="Arial" w:cs="Arial"/>
          <w:b/>
          <w:bCs/>
          <w:i/>
          <w:iCs/>
          <w:color w:val="000000" w:themeColor="text1"/>
          <w:sz w:val="18"/>
          <w:szCs w:val="18"/>
          <w:shd w:val="clear" w:color="auto" w:fill="FFFFFF"/>
        </w:rPr>
        <w:t>la</w:t>
      </w:r>
      <w:proofErr w:type="spellEnd"/>
      <w:r w:rsidRPr="001119D3">
        <w:rPr>
          <w:rFonts w:ascii="Arial" w:hAnsi="Arial" w:cs="Arial"/>
          <w:b/>
          <w:bCs/>
          <w:i/>
          <w:iCs/>
          <w:color w:val="000000" w:themeColor="text1"/>
          <w:sz w:val="18"/>
          <w:szCs w:val="18"/>
          <w:shd w:val="clear" w:color="auto" w:fill="FFFFFF"/>
        </w:rPr>
        <w:t xml:space="preserve"> protection sociale complémentaire en santé de Vendée, le régime de prévoyance des salariés agricoles non cadres de Tarn-et-Garonne, la prévoyance sur le régime de prévoyance des salariés non cadres des exploitations agricoles de polyculture, d'élevage, de viticulture, champignonnières, coopératives d'utilisation de matériel agricole, entrepreneurs de travaux agricoles et ruraux, maraîchers et producteurs légumiers du département des Hautes-Pyrénées, à l'assurance complémentaire frais de santé des salariés agricoles non cadres du Gers, les exploitations agricoles, entreprises de travaux agricoles et ruraux, coopératives d'utilisation de matériel agricole du Lot, le régime complémentaire frais de santé au profit des salariés agricoles non cadres du Lot, idem pour les non-cadres de l'Hérault… </w:t>
      </w:r>
      <w:r w:rsidRPr="001119D3">
        <w:rPr>
          <w:rFonts w:ascii="Arial" w:hAnsi="Arial" w:cs="Arial"/>
          <w:b/>
          <w:bCs/>
          <w:i/>
          <w:iCs/>
          <w:color w:val="000000" w:themeColor="text1"/>
          <w:sz w:val="18"/>
          <w:szCs w:val="18"/>
          <w:shd w:val="clear" w:color="auto" w:fill="FFFFFF"/>
        </w:rPr>
        <w:br/>
      </w:r>
    </w:p>
    <w:p w14:paraId="00AE1D01" w14:textId="77777777" w:rsidR="001119D3" w:rsidRDefault="001119D3" w:rsidP="001119D3">
      <w:pPr>
        <w:tabs>
          <w:tab w:val="left" w:pos="7600"/>
        </w:tabs>
        <w:jc w:val="both"/>
        <w:rPr>
          <w:rFonts w:ascii="Arial" w:hAnsi="Arial" w:cs="Arial"/>
          <w:b/>
          <w:bCs/>
          <w:color w:val="000000" w:themeColor="text1"/>
          <w:sz w:val="18"/>
          <w:szCs w:val="18"/>
          <w:shd w:val="clear" w:color="auto" w:fill="FFFFFF"/>
        </w:rPr>
      </w:pPr>
      <w:r>
        <w:rPr>
          <w:rFonts w:ascii="Arial" w:hAnsi="Arial" w:cs="Arial"/>
          <w:b/>
          <w:bCs/>
          <w:color w:val="7030A0"/>
          <w:sz w:val="18"/>
          <w:szCs w:val="18"/>
          <w:shd w:val="clear" w:color="auto" w:fill="FFFFFF"/>
        </w:rPr>
        <w:t>TEXTES ET LIENS</w:t>
      </w:r>
    </w:p>
    <w:p w14:paraId="0EBE3D30" w14:textId="77777777" w:rsidR="001119D3" w:rsidRDefault="001119D3" w:rsidP="001119D3">
      <w:pPr>
        <w:tabs>
          <w:tab w:val="left" w:pos="7600"/>
        </w:tabs>
        <w:jc w:val="both"/>
        <w:rPr>
          <w:rFonts w:ascii="Arial" w:hAnsi="Arial" w:cs="Arial"/>
          <w:b/>
          <w:bCs/>
          <w:color w:val="000000" w:themeColor="text1"/>
          <w:sz w:val="18"/>
          <w:szCs w:val="18"/>
          <w:shd w:val="clear" w:color="auto" w:fill="FFFFFF"/>
        </w:rPr>
      </w:pPr>
    </w:p>
    <w:p w14:paraId="2EB9213E" w14:textId="5597E742" w:rsidR="001119D3" w:rsidRDefault="001119D3" w:rsidP="001119D3">
      <w:pPr>
        <w:tabs>
          <w:tab w:val="left" w:pos="7600"/>
        </w:tabs>
        <w:rPr>
          <w:rFonts w:ascii="Arial" w:hAnsi="Arial" w:cs="Arial"/>
          <w:b/>
          <w:bCs/>
          <w:color w:val="7030A0"/>
          <w:sz w:val="18"/>
          <w:szCs w:val="18"/>
          <w:shd w:val="clear" w:color="auto" w:fill="FFFFFF"/>
        </w:rPr>
      </w:pPr>
      <w:r w:rsidRPr="001119D3">
        <w:rPr>
          <w:rFonts w:ascii="Arial" w:hAnsi="Arial" w:cs="Arial"/>
          <w:b/>
          <w:bCs/>
          <w:color w:val="000000" w:themeColor="text1"/>
          <w:sz w:val="18"/>
          <w:szCs w:val="18"/>
          <w:shd w:val="clear" w:color="auto" w:fill="FFFFFF"/>
        </w:rPr>
        <w:t>MINISTERE DU TRAVAIL, DE LA SANTE, DES SOLIDARITES ET DES FAMILLES</w:t>
      </w:r>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81 Arrêté du 15 mai 2025 portant extension d'un accord conclu dans le cadre de la convention collective nationale des jardineries et graineteries (n° 1760)</w:t>
      </w:r>
      <w:r w:rsidRPr="001119D3">
        <w:rPr>
          <w:rFonts w:ascii="Arial" w:hAnsi="Arial" w:cs="Arial"/>
          <w:b/>
          <w:bCs/>
          <w:color w:val="000000" w:themeColor="text1"/>
          <w:sz w:val="18"/>
          <w:szCs w:val="18"/>
          <w:shd w:val="clear" w:color="auto" w:fill="FFFFFF"/>
        </w:rPr>
        <w:br/>
        <w:t>        </w:t>
      </w:r>
      <w:hyperlink r:id="rId121" w:tgtFrame="_blank" w:history="1">
        <w:r w:rsidRPr="001119D3">
          <w:rPr>
            <w:rStyle w:val="Lienhypertexte"/>
            <w:rFonts w:ascii="Arial" w:hAnsi="Arial" w:cs="Arial"/>
            <w:b/>
            <w:bCs/>
            <w:color w:val="000000" w:themeColor="text1"/>
            <w:sz w:val="18"/>
            <w:szCs w:val="18"/>
            <w:shd w:val="clear" w:color="auto" w:fill="FFFFFF"/>
          </w:rPr>
          <w:t>https://www.legifrance.gouv.fr/jorf/id/JORFTEXT000051673125</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82 Arrêté du 15 mai 2025 portant extension d'un accord conclu dans le cadre de la convention collective nationale des services de l'automobile (n° 1090)</w:t>
      </w:r>
      <w:r w:rsidRPr="001119D3">
        <w:rPr>
          <w:rFonts w:ascii="Arial" w:hAnsi="Arial" w:cs="Arial"/>
          <w:b/>
          <w:bCs/>
          <w:color w:val="000000" w:themeColor="text1"/>
          <w:sz w:val="18"/>
          <w:szCs w:val="18"/>
          <w:shd w:val="clear" w:color="auto" w:fill="FFFFFF"/>
        </w:rPr>
        <w:br/>
        <w:t>        </w:t>
      </w:r>
      <w:hyperlink r:id="rId122" w:tgtFrame="_blank" w:history="1">
        <w:r w:rsidRPr="001119D3">
          <w:rPr>
            <w:rStyle w:val="Lienhypertexte"/>
            <w:rFonts w:ascii="Arial" w:hAnsi="Arial" w:cs="Arial"/>
            <w:b/>
            <w:bCs/>
            <w:color w:val="000000" w:themeColor="text1"/>
            <w:sz w:val="18"/>
            <w:szCs w:val="18"/>
            <w:shd w:val="clear" w:color="auto" w:fill="FFFFFF"/>
          </w:rPr>
          <w:t>https://www.legifrance.gouv.fr/jorf/id/JORFTEXT000051673138</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83 Arrêté du 15 mai 2025 portant extension d'un accord conclu dans le cadre de la convention collective nationale des services de l'automobile (n° 1090)</w:t>
      </w:r>
      <w:r w:rsidRPr="001119D3">
        <w:rPr>
          <w:rFonts w:ascii="Arial" w:hAnsi="Arial" w:cs="Arial"/>
          <w:b/>
          <w:bCs/>
          <w:color w:val="000000" w:themeColor="text1"/>
          <w:sz w:val="18"/>
          <w:szCs w:val="18"/>
          <w:shd w:val="clear" w:color="auto" w:fill="FFFFFF"/>
        </w:rPr>
        <w:br/>
        <w:t>        </w:t>
      </w:r>
      <w:hyperlink r:id="rId123" w:tgtFrame="_blank" w:history="1">
        <w:r w:rsidRPr="001119D3">
          <w:rPr>
            <w:rStyle w:val="Lienhypertexte"/>
            <w:rFonts w:ascii="Arial" w:hAnsi="Arial" w:cs="Arial"/>
            <w:b/>
            <w:bCs/>
            <w:color w:val="000000" w:themeColor="text1"/>
            <w:sz w:val="18"/>
            <w:szCs w:val="18"/>
            <w:shd w:val="clear" w:color="auto" w:fill="FFFFFF"/>
          </w:rPr>
          <w:t>https://www.legifrance.gouv.fr/jorf/id/JORFTEXT000051673147</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84 Arrêté du 15 mai 2025 portant extension d'un avenant à une annexe de la convention collective nationale de la blanchisserie, laverie, location de linge, nettoyage à sec, pressing et teinturerie (n° 2002)</w:t>
      </w:r>
      <w:r w:rsidRPr="001119D3">
        <w:rPr>
          <w:rFonts w:ascii="Arial" w:hAnsi="Arial" w:cs="Arial"/>
          <w:b/>
          <w:bCs/>
          <w:color w:val="000000" w:themeColor="text1"/>
          <w:sz w:val="18"/>
          <w:szCs w:val="18"/>
          <w:shd w:val="clear" w:color="auto" w:fill="FFFFFF"/>
        </w:rPr>
        <w:br/>
        <w:t>        </w:t>
      </w:r>
      <w:hyperlink r:id="rId124" w:tgtFrame="_blank" w:history="1">
        <w:r w:rsidRPr="001119D3">
          <w:rPr>
            <w:rStyle w:val="Lienhypertexte"/>
            <w:rFonts w:ascii="Arial" w:hAnsi="Arial" w:cs="Arial"/>
            <w:b/>
            <w:bCs/>
            <w:color w:val="000000" w:themeColor="text1"/>
            <w:sz w:val="18"/>
            <w:szCs w:val="18"/>
            <w:shd w:val="clear" w:color="auto" w:fill="FFFFFF"/>
          </w:rPr>
          <w:t>https://www.legifrance.gouv.fr/jorf/id/JORFTEXT000051673156</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85 Arrêté du 15 mai 2025 portant extension d'un accord et de son avenant correctif conclus dans le cadre de la convention collective nationale de la boulangerie-pâtisserie (entreprises artisanales) (n° 843)</w:t>
      </w:r>
      <w:r w:rsidRPr="001119D3">
        <w:rPr>
          <w:rFonts w:ascii="Arial" w:hAnsi="Arial" w:cs="Arial"/>
          <w:b/>
          <w:bCs/>
          <w:color w:val="000000" w:themeColor="text1"/>
          <w:sz w:val="18"/>
          <w:szCs w:val="18"/>
          <w:shd w:val="clear" w:color="auto" w:fill="FFFFFF"/>
        </w:rPr>
        <w:br/>
        <w:t>        </w:t>
      </w:r>
      <w:hyperlink r:id="rId125" w:tgtFrame="_blank" w:history="1">
        <w:r w:rsidRPr="001119D3">
          <w:rPr>
            <w:rStyle w:val="Lienhypertexte"/>
            <w:rFonts w:ascii="Arial" w:hAnsi="Arial" w:cs="Arial"/>
            <w:b/>
            <w:bCs/>
            <w:color w:val="000000" w:themeColor="text1"/>
            <w:sz w:val="18"/>
            <w:szCs w:val="18"/>
            <w:shd w:val="clear" w:color="auto" w:fill="FFFFFF"/>
          </w:rPr>
          <w:t>https://www.legifrance.gouv.fr/jorf/id/JORFTEXT000051673165</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86 Arrêté du 15 mai 2025 portant extension d'un accord conclu dans le cadre de la convention collective nationale des industries chimiques (n° 44)</w:t>
      </w:r>
      <w:r w:rsidRPr="001119D3">
        <w:rPr>
          <w:rFonts w:ascii="Arial" w:hAnsi="Arial" w:cs="Arial"/>
          <w:b/>
          <w:bCs/>
          <w:color w:val="000000" w:themeColor="text1"/>
          <w:sz w:val="18"/>
          <w:szCs w:val="18"/>
          <w:shd w:val="clear" w:color="auto" w:fill="FFFFFF"/>
        </w:rPr>
        <w:br/>
        <w:t>        </w:t>
      </w:r>
      <w:hyperlink r:id="rId126" w:tgtFrame="_blank" w:history="1">
        <w:r w:rsidRPr="001119D3">
          <w:rPr>
            <w:rStyle w:val="Lienhypertexte"/>
            <w:rFonts w:ascii="Arial" w:hAnsi="Arial" w:cs="Arial"/>
            <w:b/>
            <w:bCs/>
            <w:color w:val="000000" w:themeColor="text1"/>
            <w:sz w:val="18"/>
            <w:szCs w:val="18"/>
            <w:shd w:val="clear" w:color="auto" w:fill="FFFFFF"/>
          </w:rPr>
          <w:t>https://www.legifrance.gouv.fr/jorf/id/JORFTEXT000051673177</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87 Arrêté du 15 mai 2025 portant extension d'un avenant à la convention collective nationale des commerces de quincaillerie, fournitures industrielles, fers, métaux et équipement de la maison (n° 3243)</w:t>
      </w:r>
      <w:r w:rsidRPr="001119D3">
        <w:rPr>
          <w:rFonts w:ascii="Arial" w:hAnsi="Arial" w:cs="Arial"/>
          <w:b/>
          <w:bCs/>
          <w:color w:val="000000" w:themeColor="text1"/>
          <w:sz w:val="18"/>
          <w:szCs w:val="18"/>
          <w:shd w:val="clear" w:color="auto" w:fill="FFFFFF"/>
        </w:rPr>
        <w:br/>
        <w:t>        </w:t>
      </w:r>
      <w:hyperlink r:id="rId127" w:tgtFrame="_blank" w:history="1">
        <w:r w:rsidRPr="001119D3">
          <w:rPr>
            <w:rStyle w:val="Lienhypertexte"/>
            <w:rFonts w:ascii="Arial" w:hAnsi="Arial" w:cs="Arial"/>
            <w:b/>
            <w:bCs/>
            <w:color w:val="000000" w:themeColor="text1"/>
            <w:sz w:val="18"/>
            <w:szCs w:val="18"/>
            <w:shd w:val="clear" w:color="auto" w:fill="FFFFFF"/>
          </w:rPr>
          <w:t>https://www.legifrance.gouv.fr/jorf/id/JORFTEXT000051673186</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88 Arrêté du 15 mai 2025 portant extension d'un accord et d'un avenant à un accord conclus dans le cadre de la convention collective nationale de l'hospitalisation privée (n° 2264)</w:t>
      </w:r>
      <w:r w:rsidRPr="001119D3">
        <w:rPr>
          <w:rFonts w:ascii="Arial" w:hAnsi="Arial" w:cs="Arial"/>
          <w:b/>
          <w:bCs/>
          <w:color w:val="000000" w:themeColor="text1"/>
          <w:sz w:val="18"/>
          <w:szCs w:val="18"/>
          <w:shd w:val="clear" w:color="auto" w:fill="FFFFFF"/>
        </w:rPr>
        <w:br/>
        <w:t>        </w:t>
      </w:r>
      <w:hyperlink r:id="rId128" w:tgtFrame="_blank" w:history="1">
        <w:r w:rsidRPr="001119D3">
          <w:rPr>
            <w:rStyle w:val="Lienhypertexte"/>
            <w:rFonts w:ascii="Arial" w:hAnsi="Arial" w:cs="Arial"/>
            <w:b/>
            <w:bCs/>
            <w:color w:val="000000" w:themeColor="text1"/>
            <w:sz w:val="18"/>
            <w:szCs w:val="18"/>
            <w:shd w:val="clear" w:color="auto" w:fill="FFFFFF"/>
          </w:rPr>
          <w:t>https://www.legifrance.gouv.fr/jorf/id/JORFTEXT000051673195</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89 Arrêté du 15 mai 2025 portant extension d'un avenant à la convention collective nationale de la branche du secteur des particuliers employeurs et de l'emploi à domicile (n° 3239)</w:t>
      </w:r>
      <w:r w:rsidRPr="001119D3">
        <w:rPr>
          <w:rFonts w:ascii="Arial" w:hAnsi="Arial" w:cs="Arial"/>
          <w:b/>
          <w:bCs/>
          <w:color w:val="000000" w:themeColor="text1"/>
          <w:sz w:val="18"/>
          <w:szCs w:val="18"/>
          <w:shd w:val="clear" w:color="auto" w:fill="FFFFFF"/>
        </w:rPr>
        <w:br/>
        <w:t>        </w:t>
      </w:r>
      <w:hyperlink r:id="rId129" w:tgtFrame="_blank" w:history="1">
        <w:r w:rsidRPr="001119D3">
          <w:rPr>
            <w:rStyle w:val="Lienhypertexte"/>
            <w:rFonts w:ascii="Arial" w:hAnsi="Arial" w:cs="Arial"/>
            <w:b/>
            <w:bCs/>
            <w:color w:val="000000" w:themeColor="text1"/>
            <w:sz w:val="18"/>
            <w:szCs w:val="18"/>
            <w:shd w:val="clear" w:color="auto" w:fill="FFFFFF"/>
          </w:rPr>
          <w:t>https://www.legifrance.gouv.fr/jorf/id/JORFTEXT000051673206</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90 Arrêté du 15 mai 2025 portant extension d'accords et d'avenants conclus dans le cadre de la convention collective nationale du sport (n° 2511)</w:t>
      </w:r>
      <w:r w:rsidRPr="001119D3">
        <w:rPr>
          <w:rFonts w:ascii="Arial" w:hAnsi="Arial" w:cs="Arial"/>
          <w:b/>
          <w:bCs/>
          <w:color w:val="000000" w:themeColor="text1"/>
          <w:sz w:val="18"/>
          <w:szCs w:val="18"/>
          <w:shd w:val="clear" w:color="auto" w:fill="FFFFFF"/>
        </w:rPr>
        <w:br/>
        <w:t>        </w:t>
      </w:r>
      <w:hyperlink r:id="rId130" w:tgtFrame="_blank" w:history="1">
        <w:r w:rsidRPr="001119D3">
          <w:rPr>
            <w:rStyle w:val="Lienhypertexte"/>
            <w:rFonts w:ascii="Arial" w:hAnsi="Arial" w:cs="Arial"/>
            <w:b/>
            <w:bCs/>
            <w:color w:val="000000" w:themeColor="text1"/>
            <w:sz w:val="18"/>
            <w:szCs w:val="18"/>
            <w:shd w:val="clear" w:color="auto" w:fill="FFFFFF"/>
          </w:rPr>
          <w:t>https://www.legifrance.gouv.fr/jorf/id/JORFTEXT000051673215</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91 Arrêté du 15 mai 2025 portant extension d'un avenant à la convention collective nationale des métiers de l'éducation, de la culture, des loisirs et de l'animation agissant pour l'utilité sociale et environnementale, au service des territoires (ÉCLAT) (n° 1518)</w:t>
      </w:r>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lastRenderedPageBreak/>
        <w:t>        </w:t>
      </w:r>
      <w:hyperlink r:id="rId131" w:tgtFrame="_blank" w:history="1">
        <w:r w:rsidRPr="001119D3">
          <w:rPr>
            <w:rStyle w:val="Lienhypertexte"/>
            <w:rFonts w:ascii="Arial" w:hAnsi="Arial" w:cs="Arial"/>
            <w:b/>
            <w:bCs/>
            <w:color w:val="000000" w:themeColor="text1"/>
            <w:sz w:val="18"/>
            <w:szCs w:val="18"/>
            <w:shd w:val="clear" w:color="auto" w:fill="FFFFFF"/>
          </w:rPr>
          <w:t>https://www.legifrance.gouv.fr/jorf/id/JORFTEXT000051673224</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92 Arrêté du 15 mai 2025 portant extension d'un avenant à la convention collective nationale métropolitaine des entreprises de la maintenance, distribution et location de matériels agricoles, de travaux publics, de bâtiment, de manutention, de motoculture de plaisance et activités connexes dite SDLM (n° 1404)</w:t>
      </w:r>
      <w:r w:rsidRPr="001119D3">
        <w:rPr>
          <w:rFonts w:ascii="Arial" w:hAnsi="Arial" w:cs="Arial"/>
          <w:b/>
          <w:bCs/>
          <w:color w:val="000000" w:themeColor="text1"/>
          <w:sz w:val="18"/>
          <w:szCs w:val="18"/>
          <w:shd w:val="clear" w:color="auto" w:fill="FFFFFF"/>
        </w:rPr>
        <w:br/>
        <w:t>        </w:t>
      </w:r>
      <w:hyperlink r:id="rId132" w:tgtFrame="_blank" w:history="1">
        <w:r w:rsidRPr="001119D3">
          <w:rPr>
            <w:rStyle w:val="Lienhypertexte"/>
            <w:rFonts w:ascii="Arial" w:hAnsi="Arial" w:cs="Arial"/>
            <w:b/>
            <w:bCs/>
            <w:color w:val="000000" w:themeColor="text1"/>
            <w:sz w:val="18"/>
            <w:szCs w:val="18"/>
            <w:shd w:val="clear" w:color="auto" w:fill="FFFFFF"/>
          </w:rPr>
          <w:t>https://www.legifrance.gouv.fr/jorf/id/JORFTEXT000051673233</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93 Arrêté du 15 mai 2025 portant extension d'un accord conclu dans le cadre de la convention collective nationale des vins, cidres, jus de fruits, sirops, spiritueux et liqueurs de France (n° 493)</w:t>
      </w:r>
      <w:r w:rsidRPr="001119D3">
        <w:rPr>
          <w:rFonts w:ascii="Arial" w:hAnsi="Arial" w:cs="Arial"/>
          <w:b/>
          <w:bCs/>
          <w:color w:val="000000" w:themeColor="text1"/>
          <w:sz w:val="18"/>
          <w:szCs w:val="18"/>
          <w:shd w:val="clear" w:color="auto" w:fill="FFFFFF"/>
        </w:rPr>
        <w:br/>
        <w:t>        </w:t>
      </w:r>
      <w:hyperlink r:id="rId133" w:tgtFrame="_blank" w:history="1">
        <w:r w:rsidRPr="001119D3">
          <w:rPr>
            <w:rStyle w:val="Lienhypertexte"/>
            <w:rFonts w:ascii="Arial" w:hAnsi="Arial" w:cs="Arial"/>
            <w:b/>
            <w:bCs/>
            <w:color w:val="000000" w:themeColor="text1"/>
            <w:sz w:val="18"/>
            <w:szCs w:val="18"/>
            <w:shd w:val="clear" w:color="auto" w:fill="FFFFFF"/>
          </w:rPr>
          <w:t>https://www.legifrance.gouv.fr/jorf/id/JORFTEXT000051673242</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94 Arrêté du 15 mai 2025 portant extension d'un accord conclu dans le cadre de la convention collective nationale des entreprises de courtage d'assurances et/ou de réassurances (n° 2247)</w:t>
      </w:r>
      <w:r w:rsidRPr="001119D3">
        <w:rPr>
          <w:rFonts w:ascii="Arial" w:hAnsi="Arial" w:cs="Arial"/>
          <w:b/>
          <w:bCs/>
          <w:color w:val="000000" w:themeColor="text1"/>
          <w:sz w:val="18"/>
          <w:szCs w:val="18"/>
          <w:shd w:val="clear" w:color="auto" w:fill="FFFFFF"/>
        </w:rPr>
        <w:br/>
        <w:t>        </w:t>
      </w:r>
      <w:hyperlink r:id="rId134" w:tgtFrame="_blank" w:history="1">
        <w:r w:rsidRPr="001119D3">
          <w:rPr>
            <w:rStyle w:val="Lienhypertexte"/>
            <w:rFonts w:ascii="Arial" w:hAnsi="Arial" w:cs="Arial"/>
            <w:b/>
            <w:bCs/>
            <w:color w:val="000000" w:themeColor="text1"/>
            <w:sz w:val="18"/>
            <w:szCs w:val="18"/>
            <w:shd w:val="clear" w:color="auto" w:fill="FFFFFF"/>
          </w:rPr>
          <w:t>https://www.legifrance.gouv.fr/jorf/id/JORFTEXT000051673251</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95 Arrêté du 15 mai 2025 portant extension d'un accord territorial (Ain) conclu dans le cadre de la convention collective nationale de la métallurgie (n° 3248)</w:t>
      </w:r>
      <w:r w:rsidRPr="001119D3">
        <w:rPr>
          <w:rFonts w:ascii="Arial" w:hAnsi="Arial" w:cs="Arial"/>
          <w:b/>
          <w:bCs/>
          <w:color w:val="000000" w:themeColor="text1"/>
          <w:sz w:val="18"/>
          <w:szCs w:val="18"/>
          <w:shd w:val="clear" w:color="auto" w:fill="FFFFFF"/>
        </w:rPr>
        <w:br/>
        <w:t>        </w:t>
      </w:r>
      <w:hyperlink r:id="rId135" w:tgtFrame="_blank" w:history="1">
        <w:r w:rsidRPr="001119D3">
          <w:rPr>
            <w:rStyle w:val="Lienhypertexte"/>
            <w:rFonts w:ascii="Arial" w:hAnsi="Arial" w:cs="Arial"/>
            <w:b/>
            <w:bCs/>
            <w:color w:val="000000" w:themeColor="text1"/>
            <w:sz w:val="18"/>
            <w:szCs w:val="18"/>
            <w:shd w:val="clear" w:color="auto" w:fill="FFFFFF"/>
          </w:rPr>
          <w:t>https://www.legifrance.gouv.fr/jorf/id/JORFTEXT000051673260</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96 Arrêté du 15 mai 2025 portant extension d'un accord territorial (Cher) conclu dans le cadre de la convention collective nationale de la métallurgie (n° 3248)</w:t>
      </w:r>
      <w:r w:rsidRPr="001119D3">
        <w:rPr>
          <w:rFonts w:ascii="Arial" w:hAnsi="Arial" w:cs="Arial"/>
          <w:b/>
          <w:bCs/>
          <w:color w:val="000000" w:themeColor="text1"/>
          <w:sz w:val="18"/>
          <w:szCs w:val="18"/>
          <w:shd w:val="clear" w:color="auto" w:fill="FFFFFF"/>
        </w:rPr>
        <w:br/>
        <w:t>        </w:t>
      </w:r>
      <w:hyperlink r:id="rId136" w:tgtFrame="_blank" w:history="1">
        <w:r w:rsidRPr="001119D3">
          <w:rPr>
            <w:rStyle w:val="Lienhypertexte"/>
            <w:rFonts w:ascii="Arial" w:hAnsi="Arial" w:cs="Arial"/>
            <w:b/>
            <w:bCs/>
            <w:color w:val="000000" w:themeColor="text1"/>
            <w:sz w:val="18"/>
            <w:szCs w:val="18"/>
            <w:shd w:val="clear" w:color="auto" w:fill="FFFFFF"/>
          </w:rPr>
          <w:t>https://www.legifrance.gouv.fr/jorf/id/JORFTEXT000051673269</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97 Arrêté du 15 mai 2025 portant extension d'un accord territorial (Eure-et-Loir) conclu dans le cadre de la convention collective nationale de la métallurgie (n° 3248)</w:t>
      </w:r>
      <w:r w:rsidRPr="001119D3">
        <w:rPr>
          <w:rFonts w:ascii="Arial" w:hAnsi="Arial" w:cs="Arial"/>
          <w:b/>
          <w:bCs/>
          <w:color w:val="000000" w:themeColor="text1"/>
          <w:sz w:val="18"/>
          <w:szCs w:val="18"/>
          <w:shd w:val="clear" w:color="auto" w:fill="FFFFFF"/>
        </w:rPr>
        <w:br/>
        <w:t>        </w:t>
      </w:r>
      <w:hyperlink r:id="rId137" w:tgtFrame="_blank" w:history="1">
        <w:r w:rsidRPr="001119D3">
          <w:rPr>
            <w:rStyle w:val="Lienhypertexte"/>
            <w:rFonts w:ascii="Arial" w:hAnsi="Arial" w:cs="Arial"/>
            <w:b/>
            <w:bCs/>
            <w:color w:val="000000" w:themeColor="text1"/>
            <w:sz w:val="18"/>
            <w:szCs w:val="18"/>
            <w:shd w:val="clear" w:color="auto" w:fill="FFFFFF"/>
          </w:rPr>
          <w:t>https://www.legifrance.gouv.fr/jorf/id/JORFTEXT000051673278</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98 Arrêté du 15 mai 2025 portant extension d'un accord territorial (Haute-Savoie) conclu dans le cadre de la convention collective nationale de la métallurgie (n° 3248)</w:t>
      </w:r>
      <w:r w:rsidRPr="001119D3">
        <w:rPr>
          <w:rFonts w:ascii="Arial" w:hAnsi="Arial" w:cs="Arial"/>
          <w:b/>
          <w:bCs/>
          <w:color w:val="000000" w:themeColor="text1"/>
          <w:sz w:val="18"/>
          <w:szCs w:val="18"/>
          <w:shd w:val="clear" w:color="auto" w:fill="FFFFFF"/>
        </w:rPr>
        <w:br/>
        <w:t>        </w:t>
      </w:r>
      <w:hyperlink r:id="rId138" w:tgtFrame="_blank" w:history="1">
        <w:r w:rsidRPr="001119D3">
          <w:rPr>
            <w:rStyle w:val="Lienhypertexte"/>
            <w:rFonts w:ascii="Arial" w:hAnsi="Arial" w:cs="Arial"/>
            <w:b/>
            <w:bCs/>
            <w:color w:val="000000" w:themeColor="text1"/>
            <w:sz w:val="18"/>
            <w:szCs w:val="18"/>
            <w:shd w:val="clear" w:color="auto" w:fill="FFFFFF"/>
          </w:rPr>
          <w:t>https://www.legifrance.gouv.fr/jorf/id/JORFTEXT000051673287</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99 Arrêté du 15 mai 2025 portant extension d'un accord territorial (Loir-et-Cher) conclu dans le cadre de la convention collective nationale de la métallurgie (n° 3248)</w:t>
      </w:r>
      <w:r w:rsidRPr="001119D3">
        <w:rPr>
          <w:rFonts w:ascii="Arial" w:hAnsi="Arial" w:cs="Arial"/>
          <w:b/>
          <w:bCs/>
          <w:color w:val="000000" w:themeColor="text1"/>
          <w:sz w:val="18"/>
          <w:szCs w:val="18"/>
          <w:shd w:val="clear" w:color="auto" w:fill="FFFFFF"/>
        </w:rPr>
        <w:br/>
        <w:t>        </w:t>
      </w:r>
      <w:hyperlink r:id="rId139" w:tgtFrame="_blank" w:history="1">
        <w:r w:rsidRPr="001119D3">
          <w:rPr>
            <w:rStyle w:val="Lienhypertexte"/>
            <w:rFonts w:ascii="Arial" w:hAnsi="Arial" w:cs="Arial"/>
            <w:b/>
            <w:bCs/>
            <w:color w:val="000000" w:themeColor="text1"/>
            <w:sz w:val="18"/>
            <w:szCs w:val="18"/>
            <w:shd w:val="clear" w:color="auto" w:fill="FFFFFF"/>
          </w:rPr>
          <w:t>https://www.legifrance.gouv.fr/jorf/id/JORFTEXT000051673296</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100 Arrêté du 15 mai 2025 portant extension d'un avenant à un accord conclu dans le cadre de la convention collective nationale des entreprises de prévention et de sécurité (n° 1351)</w:t>
      </w:r>
      <w:r w:rsidRPr="001119D3">
        <w:rPr>
          <w:rFonts w:ascii="Arial" w:hAnsi="Arial" w:cs="Arial"/>
          <w:b/>
          <w:bCs/>
          <w:color w:val="000000" w:themeColor="text1"/>
          <w:sz w:val="18"/>
          <w:szCs w:val="18"/>
          <w:shd w:val="clear" w:color="auto" w:fill="FFFFFF"/>
        </w:rPr>
        <w:br/>
        <w:t>        </w:t>
      </w:r>
      <w:hyperlink r:id="rId140" w:tgtFrame="_blank" w:history="1">
        <w:r w:rsidRPr="001119D3">
          <w:rPr>
            <w:rStyle w:val="Lienhypertexte"/>
            <w:rFonts w:ascii="Arial" w:hAnsi="Arial" w:cs="Arial"/>
            <w:b/>
            <w:bCs/>
            <w:color w:val="000000" w:themeColor="text1"/>
            <w:sz w:val="18"/>
            <w:szCs w:val="18"/>
            <w:shd w:val="clear" w:color="auto" w:fill="FFFFFF"/>
          </w:rPr>
          <w:t>https://www.legifrance.gouv.fr/jorf/id/JORFTEXT000051673305</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101 Arrêté du 15 mai 2025 portant extension d'un avenant et d'un avenant audit avenant à un accord conclu dans le cadre de la convention collective nationale du personnel des cabinets d'avocats (n° 1000)</w:t>
      </w:r>
      <w:r w:rsidRPr="001119D3">
        <w:rPr>
          <w:rFonts w:ascii="Arial" w:hAnsi="Arial" w:cs="Arial"/>
          <w:b/>
          <w:bCs/>
          <w:color w:val="000000" w:themeColor="text1"/>
          <w:sz w:val="18"/>
          <w:szCs w:val="18"/>
          <w:shd w:val="clear" w:color="auto" w:fill="FFFFFF"/>
        </w:rPr>
        <w:br/>
        <w:t>        </w:t>
      </w:r>
      <w:hyperlink r:id="rId141" w:tgtFrame="_blank" w:history="1">
        <w:r w:rsidRPr="001119D3">
          <w:rPr>
            <w:rStyle w:val="Lienhypertexte"/>
            <w:rFonts w:ascii="Arial" w:hAnsi="Arial" w:cs="Arial"/>
            <w:b/>
            <w:bCs/>
            <w:color w:val="000000" w:themeColor="text1"/>
            <w:sz w:val="18"/>
            <w:szCs w:val="18"/>
            <w:shd w:val="clear" w:color="auto" w:fill="FFFFFF"/>
          </w:rPr>
          <w:t>https://www.legifrance.gouv.fr/jorf/id/JORFTEXT000051673314</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102 Arrêté du 15 mai 2025 portant extension d'un avenant à la convention collective nationale du personnel des entreprises de transport en navigation intérieure (n° 3229)</w:t>
      </w:r>
      <w:r w:rsidRPr="001119D3">
        <w:rPr>
          <w:rFonts w:ascii="Arial" w:hAnsi="Arial" w:cs="Arial"/>
          <w:b/>
          <w:bCs/>
          <w:color w:val="000000" w:themeColor="text1"/>
          <w:sz w:val="18"/>
          <w:szCs w:val="18"/>
          <w:shd w:val="clear" w:color="auto" w:fill="FFFFFF"/>
        </w:rPr>
        <w:br/>
        <w:t>        </w:t>
      </w:r>
      <w:hyperlink r:id="rId142" w:tgtFrame="_blank" w:history="1">
        <w:r w:rsidRPr="001119D3">
          <w:rPr>
            <w:rStyle w:val="Lienhypertexte"/>
            <w:rFonts w:ascii="Arial" w:hAnsi="Arial" w:cs="Arial"/>
            <w:b/>
            <w:bCs/>
            <w:color w:val="000000" w:themeColor="text1"/>
            <w:sz w:val="18"/>
            <w:szCs w:val="18"/>
            <w:shd w:val="clear" w:color="auto" w:fill="FFFFFF"/>
          </w:rPr>
          <w:t>https://www.legifrance.gouv.fr/jorf/id/JORFTEXT000051673325</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103 Arrêté du 15 mai 2025 portant extension d'un avenant à la convention collective nationale des professions réglementées auprès des juridictions (n° 3244)</w:t>
      </w:r>
      <w:r w:rsidRPr="001119D3">
        <w:rPr>
          <w:rFonts w:ascii="Arial" w:hAnsi="Arial" w:cs="Arial"/>
          <w:b/>
          <w:bCs/>
          <w:color w:val="000000" w:themeColor="text1"/>
          <w:sz w:val="18"/>
          <w:szCs w:val="18"/>
          <w:shd w:val="clear" w:color="auto" w:fill="FFFFFF"/>
        </w:rPr>
        <w:br/>
        <w:t>        </w:t>
      </w:r>
      <w:hyperlink r:id="rId143" w:tgtFrame="_blank" w:history="1">
        <w:r w:rsidRPr="001119D3">
          <w:rPr>
            <w:rStyle w:val="Lienhypertexte"/>
            <w:rFonts w:ascii="Arial" w:hAnsi="Arial" w:cs="Arial"/>
            <w:b/>
            <w:bCs/>
            <w:color w:val="000000" w:themeColor="text1"/>
            <w:sz w:val="18"/>
            <w:szCs w:val="18"/>
            <w:shd w:val="clear" w:color="auto" w:fill="FFFFFF"/>
          </w:rPr>
          <w:t>https://www.legifrance.gouv.fr/jorf/id/JORFTEXT000051673334</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104 Arrêté du 15 mai 2025 portant extension d'un avenant à la convention collective nationale des commissaires de justice et sociétés de ventes volontaires (n° 3250)</w:t>
      </w:r>
      <w:r w:rsidRPr="001119D3">
        <w:rPr>
          <w:rFonts w:ascii="Arial" w:hAnsi="Arial" w:cs="Arial"/>
          <w:b/>
          <w:bCs/>
          <w:color w:val="000000" w:themeColor="text1"/>
          <w:sz w:val="18"/>
          <w:szCs w:val="18"/>
          <w:shd w:val="clear" w:color="auto" w:fill="FFFFFF"/>
        </w:rPr>
        <w:br/>
        <w:t>        </w:t>
      </w:r>
      <w:hyperlink r:id="rId144" w:tgtFrame="_blank" w:history="1">
        <w:r w:rsidRPr="001119D3">
          <w:rPr>
            <w:rStyle w:val="Lienhypertexte"/>
            <w:rFonts w:ascii="Arial" w:hAnsi="Arial" w:cs="Arial"/>
            <w:b/>
            <w:bCs/>
            <w:color w:val="000000" w:themeColor="text1"/>
            <w:sz w:val="18"/>
            <w:szCs w:val="18"/>
            <w:shd w:val="clear" w:color="auto" w:fill="FFFFFF"/>
          </w:rPr>
          <w:t>https://www.legifrance.gouv.fr/jorf/id/JORFTEXT000051673343</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105 Arrêté du 15 mai 2025 portant extension d'un avenant à un accord annexé à la convention collective nationale des entreprises techniques au service de la création et de l'événement (secteur du doublage)</w:t>
      </w:r>
      <w:r w:rsidRPr="001119D3">
        <w:rPr>
          <w:rFonts w:ascii="Arial" w:hAnsi="Arial" w:cs="Arial"/>
          <w:b/>
          <w:bCs/>
          <w:color w:val="000000" w:themeColor="text1"/>
          <w:sz w:val="18"/>
          <w:szCs w:val="18"/>
          <w:shd w:val="clear" w:color="auto" w:fill="FFFFFF"/>
        </w:rPr>
        <w:br/>
        <w:t>        </w:t>
      </w:r>
      <w:hyperlink r:id="rId145" w:tgtFrame="_blank" w:history="1">
        <w:r w:rsidRPr="001119D3">
          <w:rPr>
            <w:rStyle w:val="Lienhypertexte"/>
            <w:rFonts w:ascii="Arial" w:hAnsi="Arial" w:cs="Arial"/>
            <w:b/>
            <w:bCs/>
            <w:color w:val="000000" w:themeColor="text1"/>
            <w:sz w:val="18"/>
            <w:szCs w:val="18"/>
            <w:shd w:val="clear" w:color="auto" w:fill="FFFFFF"/>
          </w:rPr>
          <w:t>https://www.legifrance.gouv.fr/jorf/id/JORFTEXT000051673352</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106 Arrêté du 21 mai 2025 portant extension d'un accord conclu dans le cadre de la convention collective nationale de la métallurgie (n° 3248)</w:t>
      </w:r>
      <w:r w:rsidRPr="001119D3">
        <w:rPr>
          <w:rFonts w:ascii="Arial" w:hAnsi="Arial" w:cs="Arial"/>
          <w:b/>
          <w:bCs/>
          <w:color w:val="000000" w:themeColor="text1"/>
          <w:sz w:val="18"/>
          <w:szCs w:val="18"/>
          <w:shd w:val="clear" w:color="auto" w:fill="FFFFFF"/>
        </w:rPr>
        <w:br/>
        <w:t>        </w:t>
      </w:r>
      <w:hyperlink r:id="rId146" w:tgtFrame="_blank" w:history="1">
        <w:r w:rsidRPr="001119D3">
          <w:rPr>
            <w:rStyle w:val="Lienhypertexte"/>
            <w:rFonts w:ascii="Arial" w:hAnsi="Arial" w:cs="Arial"/>
            <w:b/>
            <w:bCs/>
            <w:color w:val="000000" w:themeColor="text1"/>
            <w:sz w:val="18"/>
            <w:szCs w:val="18"/>
            <w:shd w:val="clear" w:color="auto" w:fill="FFFFFF"/>
          </w:rPr>
          <w:t>https://www.legifrance.gouv.fr/jorf/id/JORFTEXT000051673362</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107 Arrêté du 21 mai 2025 portant extension d'un accord conclu dans le cadre de la convention collective nationale des distributeurs conseils hors domicile (n° 1536)</w:t>
      </w:r>
      <w:r w:rsidRPr="001119D3">
        <w:rPr>
          <w:rFonts w:ascii="Arial" w:hAnsi="Arial" w:cs="Arial"/>
          <w:b/>
          <w:bCs/>
          <w:color w:val="000000" w:themeColor="text1"/>
          <w:sz w:val="18"/>
          <w:szCs w:val="18"/>
          <w:shd w:val="clear" w:color="auto" w:fill="FFFFFF"/>
        </w:rPr>
        <w:br/>
        <w:t>        </w:t>
      </w:r>
      <w:hyperlink r:id="rId147" w:tgtFrame="_blank" w:history="1">
        <w:r w:rsidRPr="001119D3">
          <w:rPr>
            <w:rStyle w:val="Lienhypertexte"/>
            <w:rFonts w:ascii="Arial" w:hAnsi="Arial" w:cs="Arial"/>
            <w:b/>
            <w:bCs/>
            <w:color w:val="000000" w:themeColor="text1"/>
            <w:sz w:val="18"/>
            <w:szCs w:val="18"/>
            <w:shd w:val="clear" w:color="auto" w:fill="FFFFFF"/>
          </w:rPr>
          <w:t>https://www.legifrance.gouv.fr/jorf/id/JORFTEXT000051673371</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108 Arrêté du 26 mai 2025 portant extension d'un avenant à un accord conclu dans le cadre de la convention collective nationale de l'optique-lunetterie de détail (n° 1431)</w:t>
      </w:r>
      <w:r w:rsidRPr="001119D3">
        <w:rPr>
          <w:rFonts w:ascii="Arial" w:hAnsi="Arial" w:cs="Arial"/>
          <w:b/>
          <w:bCs/>
          <w:color w:val="000000" w:themeColor="text1"/>
          <w:sz w:val="18"/>
          <w:szCs w:val="18"/>
          <w:shd w:val="clear" w:color="auto" w:fill="FFFFFF"/>
        </w:rPr>
        <w:br/>
        <w:t>        </w:t>
      </w:r>
      <w:hyperlink r:id="rId148" w:tgtFrame="_blank" w:history="1">
        <w:r w:rsidRPr="001119D3">
          <w:rPr>
            <w:rStyle w:val="Lienhypertexte"/>
            <w:rFonts w:ascii="Arial" w:hAnsi="Arial" w:cs="Arial"/>
            <w:b/>
            <w:bCs/>
            <w:color w:val="000000" w:themeColor="text1"/>
            <w:sz w:val="18"/>
            <w:szCs w:val="18"/>
            <w:shd w:val="clear" w:color="auto" w:fill="FFFFFF"/>
          </w:rPr>
          <w:t>https://www.legifrance.gouv.fr/jorf/id/JORFTEXT000051673383</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xml:space="preserve">        109 Arrêté du 27 mai 2025 portant extension d'un accord conclu dans le cadre de la convention collective </w:t>
      </w:r>
      <w:r w:rsidRPr="001119D3">
        <w:rPr>
          <w:rFonts w:ascii="Arial" w:hAnsi="Arial" w:cs="Arial"/>
          <w:b/>
          <w:bCs/>
          <w:color w:val="000000" w:themeColor="text1"/>
          <w:sz w:val="18"/>
          <w:szCs w:val="18"/>
          <w:shd w:val="clear" w:color="auto" w:fill="FFFFFF"/>
        </w:rPr>
        <w:lastRenderedPageBreak/>
        <w:t>nationale pour les industries de produits alimentaires élaborés (n° 1396)</w:t>
      </w:r>
      <w:r w:rsidRPr="001119D3">
        <w:rPr>
          <w:rFonts w:ascii="Arial" w:hAnsi="Arial" w:cs="Arial"/>
          <w:b/>
          <w:bCs/>
          <w:color w:val="000000" w:themeColor="text1"/>
          <w:sz w:val="18"/>
          <w:szCs w:val="18"/>
          <w:shd w:val="clear" w:color="auto" w:fill="FFFFFF"/>
        </w:rPr>
        <w:br/>
        <w:t>        </w:t>
      </w:r>
      <w:hyperlink r:id="rId149" w:tgtFrame="_blank" w:history="1">
        <w:r w:rsidRPr="001119D3">
          <w:rPr>
            <w:rStyle w:val="Lienhypertexte"/>
            <w:rFonts w:ascii="Arial" w:hAnsi="Arial" w:cs="Arial"/>
            <w:b/>
            <w:bCs/>
            <w:color w:val="000000" w:themeColor="text1"/>
            <w:sz w:val="18"/>
            <w:szCs w:val="18"/>
            <w:shd w:val="clear" w:color="auto" w:fill="FFFFFF"/>
          </w:rPr>
          <w:t>https://www.legifrance.gouv.fr/jorf/id/JORFTEXT000051673392</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110 Arrêté du 27 mai 2025 portant extension d'un avenant à la convention collective nationale des prothésistes dentaires et des personnels des laboratoires de prothèse dentaire (n° 993)</w:t>
      </w:r>
      <w:r w:rsidRPr="001119D3">
        <w:rPr>
          <w:rFonts w:ascii="Arial" w:hAnsi="Arial" w:cs="Arial"/>
          <w:b/>
          <w:bCs/>
          <w:color w:val="000000" w:themeColor="text1"/>
          <w:sz w:val="18"/>
          <w:szCs w:val="18"/>
          <w:shd w:val="clear" w:color="auto" w:fill="FFFFFF"/>
        </w:rPr>
        <w:br/>
        <w:t>        </w:t>
      </w:r>
      <w:hyperlink r:id="rId150" w:tgtFrame="_blank" w:history="1">
        <w:r w:rsidRPr="001119D3">
          <w:rPr>
            <w:rStyle w:val="Lienhypertexte"/>
            <w:rFonts w:ascii="Arial" w:hAnsi="Arial" w:cs="Arial"/>
            <w:b/>
            <w:bCs/>
            <w:color w:val="000000" w:themeColor="text1"/>
            <w:sz w:val="18"/>
            <w:szCs w:val="18"/>
            <w:shd w:val="clear" w:color="auto" w:fill="FFFFFF"/>
          </w:rPr>
          <w:t>https://www.legifrance.gouv.fr/jorf/id/JORFTEXT000051673402</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111 Arrêté du 27 mai 2025 portant extension d'un accord conclu dans le cadre de la convention collective nationale du travail du personnel des institutions de retraite complémentaire (n° 1794)</w:t>
      </w:r>
      <w:r w:rsidRPr="001119D3">
        <w:rPr>
          <w:rFonts w:ascii="Arial" w:hAnsi="Arial" w:cs="Arial"/>
          <w:b/>
          <w:bCs/>
          <w:color w:val="000000" w:themeColor="text1"/>
          <w:sz w:val="18"/>
          <w:szCs w:val="18"/>
          <w:shd w:val="clear" w:color="auto" w:fill="FFFFFF"/>
        </w:rPr>
        <w:br/>
        <w:t>        </w:t>
      </w:r>
      <w:hyperlink r:id="rId151" w:tgtFrame="_blank" w:history="1">
        <w:r w:rsidRPr="001119D3">
          <w:rPr>
            <w:rStyle w:val="Lienhypertexte"/>
            <w:rFonts w:ascii="Arial" w:hAnsi="Arial" w:cs="Arial"/>
            <w:b/>
            <w:bCs/>
            <w:color w:val="000000" w:themeColor="text1"/>
            <w:sz w:val="18"/>
            <w:szCs w:val="18"/>
            <w:shd w:val="clear" w:color="auto" w:fill="FFFFFF"/>
          </w:rPr>
          <w:t>https://www.legifrance.gouv.fr/jorf/id/JORFTEXT000051673415</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112 Arrêté du 27 mai 2025 portant extension d'un accord conclu dans le cadre de la convention collective nationale des entreprises du négoce et de la distribution de combustibles solides, liquides, gazeux et produits pétroliers (n° 1408)</w:t>
      </w:r>
      <w:r w:rsidRPr="001119D3">
        <w:rPr>
          <w:rFonts w:ascii="Arial" w:hAnsi="Arial" w:cs="Arial"/>
          <w:b/>
          <w:bCs/>
          <w:color w:val="000000" w:themeColor="text1"/>
          <w:sz w:val="18"/>
          <w:szCs w:val="18"/>
          <w:shd w:val="clear" w:color="auto" w:fill="FFFFFF"/>
        </w:rPr>
        <w:br/>
        <w:t>        </w:t>
      </w:r>
      <w:hyperlink r:id="rId152" w:tgtFrame="_blank" w:history="1">
        <w:r w:rsidRPr="001119D3">
          <w:rPr>
            <w:rStyle w:val="Lienhypertexte"/>
            <w:rFonts w:ascii="Arial" w:hAnsi="Arial" w:cs="Arial"/>
            <w:b/>
            <w:bCs/>
            <w:color w:val="000000" w:themeColor="text1"/>
            <w:sz w:val="18"/>
            <w:szCs w:val="18"/>
            <w:shd w:val="clear" w:color="auto" w:fill="FFFFFF"/>
          </w:rPr>
          <w:t>https://www.legifrance.gouv.fr/jorf/id/JORFTEXT000051673428</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113 Arrêté du 27 mai 2025 portant extension d'un avenant à la convention collective nationale des entreprises d'expertises en matière d'évaluations industrielles et commerciales (n° 915)</w:t>
      </w:r>
      <w:r w:rsidRPr="001119D3">
        <w:rPr>
          <w:rFonts w:ascii="Arial" w:hAnsi="Arial" w:cs="Arial"/>
          <w:b/>
          <w:bCs/>
          <w:color w:val="000000" w:themeColor="text1"/>
          <w:sz w:val="18"/>
          <w:szCs w:val="18"/>
          <w:shd w:val="clear" w:color="auto" w:fill="FFFFFF"/>
        </w:rPr>
        <w:br/>
        <w:t>        </w:t>
      </w:r>
      <w:hyperlink r:id="rId153" w:tgtFrame="_blank" w:history="1">
        <w:r w:rsidRPr="001119D3">
          <w:rPr>
            <w:rStyle w:val="Lienhypertexte"/>
            <w:rFonts w:ascii="Arial" w:hAnsi="Arial" w:cs="Arial"/>
            <w:b/>
            <w:bCs/>
            <w:color w:val="000000" w:themeColor="text1"/>
            <w:sz w:val="18"/>
            <w:szCs w:val="18"/>
            <w:shd w:val="clear" w:color="auto" w:fill="FFFFFF"/>
          </w:rPr>
          <w:t>https://www.legifrance.gouv.fr/jorf/id/JORFTEXT000051673438</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114 Arrêté du 27 mai 2025 portant extension d'un accord territorial (Hérault, Aude et Pyrénées-Orientales) conclu dans le cadre de la convention collective nationale de la métallurgie (n° 3248)</w:t>
      </w:r>
      <w:r w:rsidRPr="001119D3">
        <w:rPr>
          <w:rFonts w:ascii="Arial" w:hAnsi="Arial" w:cs="Arial"/>
          <w:b/>
          <w:bCs/>
          <w:color w:val="000000" w:themeColor="text1"/>
          <w:sz w:val="18"/>
          <w:szCs w:val="18"/>
          <w:shd w:val="clear" w:color="auto" w:fill="FFFFFF"/>
        </w:rPr>
        <w:br/>
        <w:t>        </w:t>
      </w:r>
      <w:hyperlink r:id="rId154" w:tgtFrame="_blank" w:history="1">
        <w:r w:rsidRPr="001119D3">
          <w:rPr>
            <w:rStyle w:val="Lienhypertexte"/>
            <w:rFonts w:ascii="Arial" w:hAnsi="Arial" w:cs="Arial"/>
            <w:b/>
            <w:bCs/>
            <w:color w:val="000000" w:themeColor="text1"/>
            <w:sz w:val="18"/>
            <w:szCs w:val="18"/>
            <w:shd w:val="clear" w:color="auto" w:fill="FFFFFF"/>
          </w:rPr>
          <w:t>https://www.legifrance.gouv.fr/jorf/id/JORFTEXT000051673451</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115 Arrêté du 27 mai 2025 portant extension d'un accord territorial (Corse-du-Sud et Haute-Corse) conclu dans le cadre de la convention collective nationale de la métallurgie (n° 3248)</w:t>
      </w:r>
      <w:r w:rsidRPr="001119D3">
        <w:rPr>
          <w:rFonts w:ascii="Arial" w:hAnsi="Arial" w:cs="Arial"/>
          <w:b/>
          <w:bCs/>
          <w:color w:val="000000" w:themeColor="text1"/>
          <w:sz w:val="18"/>
          <w:szCs w:val="18"/>
          <w:shd w:val="clear" w:color="auto" w:fill="FFFFFF"/>
        </w:rPr>
        <w:br/>
        <w:t>        </w:t>
      </w:r>
      <w:hyperlink r:id="rId155" w:tgtFrame="_blank" w:history="1">
        <w:r w:rsidRPr="001119D3">
          <w:rPr>
            <w:rStyle w:val="Lienhypertexte"/>
            <w:rFonts w:ascii="Arial" w:hAnsi="Arial" w:cs="Arial"/>
            <w:b/>
            <w:bCs/>
            <w:color w:val="000000" w:themeColor="text1"/>
            <w:sz w:val="18"/>
            <w:szCs w:val="18"/>
            <w:shd w:val="clear" w:color="auto" w:fill="FFFFFF"/>
          </w:rPr>
          <w:t>https://www.legifrance.gouv.fr/jorf/id/JORFTEXT000051673461</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116 Arrêté du 27 mai 2025 portant extension d'un accord conclu dans le cadre de la convention collective nationale de l'industrie textile (secteur des textiles artificiels et synthétiques et produits assimilés) (n° 18)</w:t>
      </w:r>
      <w:r w:rsidRPr="001119D3">
        <w:rPr>
          <w:rFonts w:ascii="Arial" w:hAnsi="Arial" w:cs="Arial"/>
          <w:b/>
          <w:bCs/>
          <w:color w:val="000000" w:themeColor="text1"/>
          <w:sz w:val="18"/>
          <w:szCs w:val="18"/>
          <w:shd w:val="clear" w:color="auto" w:fill="FFFFFF"/>
        </w:rPr>
        <w:br/>
        <w:t>        </w:t>
      </w:r>
      <w:hyperlink r:id="rId156" w:tgtFrame="_blank" w:history="1">
        <w:r w:rsidRPr="001119D3">
          <w:rPr>
            <w:rStyle w:val="Lienhypertexte"/>
            <w:rFonts w:ascii="Arial" w:hAnsi="Arial" w:cs="Arial"/>
            <w:b/>
            <w:bCs/>
            <w:color w:val="000000" w:themeColor="text1"/>
            <w:sz w:val="18"/>
            <w:szCs w:val="18"/>
            <w:shd w:val="clear" w:color="auto" w:fill="FFFFFF"/>
          </w:rPr>
          <w:t>https://www.legifrance.gouv.fr/jorf/id/JORFTEXT000051673471</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117 Arrêté du 27 mai 2025 portant extension d'un avenant à la convention collective nationale du personnel des industries du cartonnage (n° 489)</w:t>
      </w:r>
      <w:r w:rsidRPr="001119D3">
        <w:rPr>
          <w:rFonts w:ascii="Arial" w:hAnsi="Arial" w:cs="Arial"/>
          <w:b/>
          <w:bCs/>
          <w:color w:val="000000" w:themeColor="text1"/>
          <w:sz w:val="18"/>
          <w:szCs w:val="18"/>
          <w:shd w:val="clear" w:color="auto" w:fill="FFFFFF"/>
        </w:rPr>
        <w:br/>
        <w:t>        </w:t>
      </w:r>
      <w:hyperlink r:id="rId157" w:tgtFrame="_blank" w:history="1">
        <w:r w:rsidRPr="001119D3">
          <w:rPr>
            <w:rStyle w:val="Lienhypertexte"/>
            <w:rFonts w:ascii="Arial" w:hAnsi="Arial" w:cs="Arial"/>
            <w:b/>
            <w:bCs/>
            <w:color w:val="000000" w:themeColor="text1"/>
            <w:sz w:val="18"/>
            <w:szCs w:val="18"/>
            <w:shd w:val="clear" w:color="auto" w:fill="FFFFFF"/>
          </w:rPr>
          <w:t>https://www.legifrance.gouv.fr/jorf/id/JORFTEXT000051673484</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118 Arrêté du 27 mai 2025 portant extension d'un avenant à la convention collective nationale des industries des jeux, jouets, articles de fêtes et ornements de Noël, articles de puériculture et voitures d'enfants, modélisme et industries connexes (n° 1607)</w:t>
      </w:r>
      <w:r w:rsidRPr="001119D3">
        <w:rPr>
          <w:rFonts w:ascii="Arial" w:hAnsi="Arial" w:cs="Arial"/>
          <w:b/>
          <w:bCs/>
          <w:color w:val="000000" w:themeColor="text1"/>
          <w:sz w:val="18"/>
          <w:szCs w:val="18"/>
          <w:shd w:val="clear" w:color="auto" w:fill="FFFFFF"/>
        </w:rPr>
        <w:br/>
        <w:t>        </w:t>
      </w:r>
      <w:hyperlink r:id="rId158" w:tgtFrame="_blank" w:history="1">
        <w:r w:rsidRPr="001119D3">
          <w:rPr>
            <w:rStyle w:val="Lienhypertexte"/>
            <w:rFonts w:ascii="Arial" w:hAnsi="Arial" w:cs="Arial"/>
            <w:b/>
            <w:bCs/>
            <w:color w:val="000000" w:themeColor="text1"/>
            <w:sz w:val="18"/>
            <w:szCs w:val="18"/>
            <w:shd w:val="clear" w:color="auto" w:fill="FFFFFF"/>
          </w:rPr>
          <w:t>https://www.legifrance.gouv.fr/jorf/id/JORFTEXT000051673497</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119 Arrêté du 27 mai 2025 portant extension d'un accord conclu dans le cadre de la convention collective nationale de l'édition (n° 2121)</w:t>
      </w:r>
      <w:r w:rsidRPr="001119D3">
        <w:rPr>
          <w:rFonts w:ascii="Arial" w:hAnsi="Arial" w:cs="Arial"/>
          <w:b/>
          <w:bCs/>
          <w:color w:val="000000" w:themeColor="text1"/>
          <w:sz w:val="18"/>
          <w:szCs w:val="18"/>
          <w:shd w:val="clear" w:color="auto" w:fill="FFFFFF"/>
        </w:rPr>
        <w:br/>
        <w:t>        </w:t>
      </w:r>
      <w:hyperlink r:id="rId159" w:tgtFrame="_blank" w:history="1">
        <w:r w:rsidRPr="001119D3">
          <w:rPr>
            <w:rStyle w:val="Lienhypertexte"/>
            <w:rFonts w:ascii="Arial" w:hAnsi="Arial" w:cs="Arial"/>
            <w:b/>
            <w:bCs/>
            <w:color w:val="000000" w:themeColor="text1"/>
            <w:sz w:val="18"/>
            <w:szCs w:val="18"/>
            <w:shd w:val="clear" w:color="auto" w:fill="FFFFFF"/>
          </w:rPr>
          <w:t>https://www.legifrance.gouv.fr/jorf/id/JORFTEXT000051673510</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r>
      <w:r>
        <w:rPr>
          <w:rFonts w:ascii="Arial" w:hAnsi="Arial" w:cs="Arial"/>
          <w:b/>
          <w:bCs/>
          <w:color w:val="000000" w:themeColor="text1"/>
          <w:sz w:val="18"/>
          <w:szCs w:val="18"/>
          <w:shd w:val="clear" w:color="auto" w:fill="FFFFFF"/>
        </w:rPr>
        <w:t xml:space="preserve">* </w:t>
      </w:r>
      <w:r w:rsidRPr="001119D3">
        <w:rPr>
          <w:rFonts w:ascii="Arial" w:hAnsi="Arial" w:cs="Arial"/>
          <w:b/>
          <w:bCs/>
          <w:color w:val="000000" w:themeColor="text1"/>
          <w:sz w:val="18"/>
          <w:szCs w:val="18"/>
          <w:shd w:val="clear" w:color="auto" w:fill="FFFFFF"/>
        </w:rPr>
        <w:t>MINISTERE DE L'AGRICULTURE ET DE LA SOUVERAINETE ALIMENTAIRE</w:t>
      </w:r>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120 Arrêté du 21 mai 2025 portant extension d'un avenant à un accord départemental sur la mise en place d'un régime de prévoyance des salariés agricoles non cadres de la production agricole du département de la Drôme</w:t>
      </w:r>
      <w:r w:rsidRPr="001119D3">
        <w:rPr>
          <w:rFonts w:ascii="Arial" w:hAnsi="Arial" w:cs="Arial"/>
          <w:b/>
          <w:bCs/>
          <w:color w:val="000000" w:themeColor="text1"/>
          <w:sz w:val="18"/>
          <w:szCs w:val="18"/>
          <w:shd w:val="clear" w:color="auto" w:fill="FFFFFF"/>
        </w:rPr>
        <w:br/>
        <w:t>        </w:t>
      </w:r>
      <w:hyperlink r:id="rId160" w:tgtFrame="_blank" w:history="1">
        <w:r w:rsidRPr="001119D3">
          <w:rPr>
            <w:rStyle w:val="Lienhypertexte"/>
            <w:rFonts w:ascii="Arial" w:hAnsi="Arial" w:cs="Arial"/>
            <w:b/>
            <w:bCs/>
            <w:color w:val="000000" w:themeColor="text1"/>
            <w:sz w:val="18"/>
            <w:szCs w:val="18"/>
            <w:shd w:val="clear" w:color="auto" w:fill="FFFFFF"/>
          </w:rPr>
          <w:t>https://www.legifrance.gouv.fr/jorf/id/JORFTEXT000051673521</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121 Arrêté du 21 mai 2025 portant extension d'un avenant à un accord régional des salariés non cadres agricoles de la production agricole de Rhône-Alpes</w:t>
      </w:r>
      <w:r w:rsidRPr="001119D3">
        <w:rPr>
          <w:rFonts w:ascii="Arial" w:hAnsi="Arial" w:cs="Arial"/>
          <w:b/>
          <w:bCs/>
          <w:color w:val="000000" w:themeColor="text1"/>
          <w:sz w:val="18"/>
          <w:szCs w:val="18"/>
          <w:shd w:val="clear" w:color="auto" w:fill="FFFFFF"/>
        </w:rPr>
        <w:br/>
        <w:t>        </w:t>
      </w:r>
      <w:hyperlink r:id="rId161" w:tgtFrame="_blank" w:history="1">
        <w:r w:rsidRPr="001119D3">
          <w:rPr>
            <w:rStyle w:val="Lienhypertexte"/>
            <w:rFonts w:ascii="Arial" w:hAnsi="Arial" w:cs="Arial"/>
            <w:b/>
            <w:bCs/>
            <w:color w:val="000000" w:themeColor="text1"/>
            <w:sz w:val="18"/>
            <w:szCs w:val="18"/>
            <w:shd w:val="clear" w:color="auto" w:fill="FFFFFF"/>
          </w:rPr>
          <w:t>https://www.legifrance.gouv.fr/jorf/id/JORFTEXT000051673533</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122 Arrêté du 21 mai 2025 portant extension d'un avenant à un accord collectif territorial interdépartemental de l'Aisne, du Nord, de l'Oise et de la Somme de la production agricole/coopératives d'utilisation de matériel agricole</w:t>
      </w:r>
      <w:r w:rsidRPr="001119D3">
        <w:rPr>
          <w:rFonts w:ascii="Arial" w:hAnsi="Arial" w:cs="Arial"/>
          <w:b/>
          <w:bCs/>
          <w:color w:val="000000" w:themeColor="text1"/>
          <w:sz w:val="18"/>
          <w:szCs w:val="18"/>
          <w:shd w:val="clear" w:color="auto" w:fill="FFFFFF"/>
        </w:rPr>
        <w:br/>
        <w:t>        </w:t>
      </w:r>
      <w:hyperlink r:id="rId162" w:tgtFrame="_blank" w:history="1">
        <w:r w:rsidRPr="001119D3">
          <w:rPr>
            <w:rStyle w:val="Lienhypertexte"/>
            <w:rFonts w:ascii="Arial" w:hAnsi="Arial" w:cs="Arial"/>
            <w:b/>
            <w:bCs/>
            <w:color w:val="000000" w:themeColor="text1"/>
            <w:sz w:val="18"/>
            <w:szCs w:val="18"/>
            <w:shd w:val="clear" w:color="auto" w:fill="FFFFFF"/>
          </w:rPr>
          <w:t>https://www.legifrance.gouv.fr/jorf/id/JORFTEXT000051673546</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123 Arrêté du 21 mai 2025 portant extension d'un avenant à un accord départemental sur un régime de prévoyance des salariés agricoles non cadres des exploitations agricoles du département du Cantal</w:t>
      </w:r>
      <w:r w:rsidRPr="001119D3">
        <w:rPr>
          <w:rFonts w:ascii="Arial" w:hAnsi="Arial" w:cs="Arial"/>
          <w:b/>
          <w:bCs/>
          <w:color w:val="000000" w:themeColor="text1"/>
          <w:sz w:val="18"/>
          <w:szCs w:val="18"/>
          <w:shd w:val="clear" w:color="auto" w:fill="FFFFFF"/>
        </w:rPr>
        <w:br/>
        <w:t>        </w:t>
      </w:r>
      <w:hyperlink r:id="rId163" w:tgtFrame="_blank" w:history="1">
        <w:r w:rsidRPr="001119D3">
          <w:rPr>
            <w:rStyle w:val="Lienhypertexte"/>
            <w:rFonts w:ascii="Arial" w:hAnsi="Arial" w:cs="Arial"/>
            <w:b/>
            <w:bCs/>
            <w:color w:val="000000" w:themeColor="text1"/>
            <w:sz w:val="18"/>
            <w:szCs w:val="18"/>
            <w:shd w:val="clear" w:color="auto" w:fill="FFFFFF"/>
          </w:rPr>
          <w:t>https://www.legifrance.gouv.fr/jorf/id/JORFTEXT000051673558</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124 Arrêté du 21 mai 2025 portant extension d'un avenant à un accord relatif à la mise en œuvre d'un régime de prévoyance pour les salariés agricoles non cadres du Gers</w:t>
      </w:r>
      <w:r w:rsidRPr="001119D3">
        <w:rPr>
          <w:rFonts w:ascii="Arial" w:hAnsi="Arial" w:cs="Arial"/>
          <w:b/>
          <w:bCs/>
          <w:color w:val="000000" w:themeColor="text1"/>
          <w:sz w:val="18"/>
          <w:szCs w:val="18"/>
          <w:shd w:val="clear" w:color="auto" w:fill="FFFFFF"/>
        </w:rPr>
        <w:br/>
        <w:t>        </w:t>
      </w:r>
      <w:hyperlink r:id="rId164" w:tgtFrame="_blank" w:history="1">
        <w:r w:rsidRPr="001119D3">
          <w:rPr>
            <w:rStyle w:val="Lienhypertexte"/>
            <w:rFonts w:ascii="Arial" w:hAnsi="Arial" w:cs="Arial"/>
            <w:b/>
            <w:bCs/>
            <w:color w:val="000000" w:themeColor="text1"/>
            <w:sz w:val="18"/>
            <w:szCs w:val="18"/>
            <w:shd w:val="clear" w:color="auto" w:fill="FFFFFF"/>
          </w:rPr>
          <w:t>https://www.legifrance.gouv.fr/jorf/id/JORFTEXT000051673568</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xml:space="preserve">        125 Arrêté du 21 mai 2025 portant extension d'un avenant à un accord départemental instituant une </w:t>
      </w:r>
      <w:r w:rsidRPr="001119D3">
        <w:rPr>
          <w:rFonts w:ascii="Arial" w:hAnsi="Arial" w:cs="Arial"/>
          <w:b/>
          <w:bCs/>
          <w:color w:val="000000" w:themeColor="text1"/>
          <w:sz w:val="18"/>
          <w:szCs w:val="18"/>
          <w:shd w:val="clear" w:color="auto" w:fill="FFFFFF"/>
        </w:rPr>
        <w:lastRenderedPageBreak/>
        <w:t>assurance complémentaire frais de santé et un régime de prévoyance pour les salariés agricoles non cadres des Bouches-du-Rhône</w:t>
      </w:r>
      <w:r w:rsidRPr="001119D3">
        <w:rPr>
          <w:rFonts w:ascii="Arial" w:hAnsi="Arial" w:cs="Arial"/>
          <w:b/>
          <w:bCs/>
          <w:color w:val="000000" w:themeColor="text1"/>
          <w:sz w:val="18"/>
          <w:szCs w:val="18"/>
          <w:shd w:val="clear" w:color="auto" w:fill="FFFFFF"/>
        </w:rPr>
        <w:br/>
        <w:t>        </w:t>
      </w:r>
      <w:hyperlink r:id="rId165" w:tgtFrame="_blank" w:history="1">
        <w:r w:rsidRPr="001119D3">
          <w:rPr>
            <w:rStyle w:val="Lienhypertexte"/>
            <w:rFonts w:ascii="Arial" w:hAnsi="Arial" w:cs="Arial"/>
            <w:b/>
            <w:bCs/>
            <w:color w:val="000000" w:themeColor="text1"/>
            <w:sz w:val="18"/>
            <w:szCs w:val="18"/>
            <w:shd w:val="clear" w:color="auto" w:fill="FFFFFF"/>
          </w:rPr>
          <w:t>https://www.legifrance.gouv.fr/jorf/id/JORFTEXT000051673579</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126 Arrêté du 21 mai 2025 portant extension d'un avenant à un accord sur le régime de frais de santé des salariés agricoles non cadres de Tarn-et-Garonne en annexe VI à la convention du 21 décembre 1977 concernant les exploitations agricoles, les élevages, les entreprises de travaux agricoles et les coopératives d'utilisation de matériels agricoles du département de Tarn-et-Garonne</w:t>
      </w:r>
      <w:r w:rsidRPr="001119D3">
        <w:rPr>
          <w:rFonts w:ascii="Arial" w:hAnsi="Arial" w:cs="Arial"/>
          <w:b/>
          <w:bCs/>
          <w:color w:val="000000" w:themeColor="text1"/>
          <w:sz w:val="18"/>
          <w:szCs w:val="18"/>
          <w:shd w:val="clear" w:color="auto" w:fill="FFFFFF"/>
        </w:rPr>
        <w:br/>
        <w:t>        </w:t>
      </w:r>
      <w:hyperlink r:id="rId166" w:tgtFrame="_blank" w:history="1">
        <w:r w:rsidRPr="001119D3">
          <w:rPr>
            <w:rStyle w:val="Lienhypertexte"/>
            <w:rFonts w:ascii="Arial" w:hAnsi="Arial" w:cs="Arial"/>
            <w:b/>
            <w:bCs/>
            <w:color w:val="000000" w:themeColor="text1"/>
            <w:sz w:val="18"/>
            <w:szCs w:val="18"/>
            <w:shd w:val="clear" w:color="auto" w:fill="FFFFFF"/>
          </w:rPr>
          <w:t>https://www.legifrance.gouv.fr/jorf/id/JORFTEXT000051673591</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127 Arrêté du 21 mai 2025 portant extension d'un avenant à un accord collectif de prévoyance interprofessionnel relatif aux garanties maintien de salaire - incapacité de travail et décès des salariés non cadres des exploitations de polyculture, de viticulture, d'élevage, de maraîchage, d'horticulture et de pépinières, des entreprises de travaux agricoles et ruraux et coopératives d'utilisation de matériel agricole du département de la Vendée</w:t>
      </w:r>
      <w:r w:rsidRPr="001119D3">
        <w:rPr>
          <w:rFonts w:ascii="Arial" w:hAnsi="Arial" w:cs="Arial"/>
          <w:b/>
          <w:bCs/>
          <w:color w:val="000000" w:themeColor="text1"/>
          <w:sz w:val="18"/>
          <w:szCs w:val="18"/>
          <w:shd w:val="clear" w:color="auto" w:fill="FFFFFF"/>
        </w:rPr>
        <w:br/>
        <w:t>        </w:t>
      </w:r>
      <w:hyperlink r:id="rId167" w:tgtFrame="_blank" w:history="1">
        <w:r w:rsidRPr="001119D3">
          <w:rPr>
            <w:rStyle w:val="Lienhypertexte"/>
            <w:rFonts w:ascii="Arial" w:hAnsi="Arial" w:cs="Arial"/>
            <w:b/>
            <w:bCs/>
            <w:color w:val="000000" w:themeColor="text1"/>
            <w:sz w:val="18"/>
            <w:szCs w:val="18"/>
            <w:shd w:val="clear" w:color="auto" w:fill="FFFFFF"/>
          </w:rPr>
          <w:t>https://www.legifrance.gouv.fr/jorf/id/JORFTEXT000051673602</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128 Arrêté du 21 mai 2025 portant extension d'un avenant à un accord sur une protection sociale complémentaire en santé de Vendée</w:t>
      </w:r>
      <w:r w:rsidRPr="001119D3">
        <w:rPr>
          <w:rFonts w:ascii="Arial" w:hAnsi="Arial" w:cs="Arial"/>
          <w:b/>
          <w:bCs/>
          <w:color w:val="000000" w:themeColor="text1"/>
          <w:sz w:val="18"/>
          <w:szCs w:val="18"/>
          <w:shd w:val="clear" w:color="auto" w:fill="FFFFFF"/>
        </w:rPr>
        <w:br/>
        <w:t>        </w:t>
      </w:r>
      <w:hyperlink r:id="rId168" w:tgtFrame="_blank" w:history="1">
        <w:r w:rsidRPr="001119D3">
          <w:rPr>
            <w:rStyle w:val="Lienhypertexte"/>
            <w:rFonts w:ascii="Arial" w:hAnsi="Arial" w:cs="Arial"/>
            <w:b/>
            <w:bCs/>
            <w:color w:val="000000" w:themeColor="text1"/>
            <w:sz w:val="18"/>
            <w:szCs w:val="18"/>
            <w:shd w:val="clear" w:color="auto" w:fill="FFFFFF"/>
          </w:rPr>
          <w:t>https://www.legifrance.gouv.fr/jorf/id/JORFTEXT000051673613</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129 Arrêté du 21 mai 2025 portant extension d'un avenant à un accord sur le régime de prévoyance des salariés agricoles non cadres de Tarn-et-Garonne</w:t>
      </w:r>
      <w:r w:rsidRPr="001119D3">
        <w:rPr>
          <w:rFonts w:ascii="Arial" w:hAnsi="Arial" w:cs="Arial"/>
          <w:b/>
          <w:bCs/>
          <w:color w:val="000000" w:themeColor="text1"/>
          <w:sz w:val="18"/>
          <w:szCs w:val="18"/>
          <w:shd w:val="clear" w:color="auto" w:fill="FFFFFF"/>
        </w:rPr>
        <w:br/>
        <w:t>        </w:t>
      </w:r>
      <w:hyperlink r:id="rId169" w:tgtFrame="_blank" w:history="1">
        <w:r w:rsidRPr="001119D3">
          <w:rPr>
            <w:rStyle w:val="Lienhypertexte"/>
            <w:rFonts w:ascii="Arial" w:hAnsi="Arial" w:cs="Arial"/>
            <w:b/>
            <w:bCs/>
            <w:color w:val="000000" w:themeColor="text1"/>
            <w:sz w:val="18"/>
            <w:szCs w:val="18"/>
            <w:shd w:val="clear" w:color="auto" w:fill="FFFFFF"/>
          </w:rPr>
          <w:t>https://www.legifrance.gouv.fr/jorf/id/JORFTEXT000051673627</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130 Arrêté du 21 mai 2025 portant extension d'un avenant à un accord paritaire de prévoyance sur le régime de prévoyance des salariés non cadres des exploitations agricoles de polyculture, d'élevage, de viticulture, champignonnières, coopératives d'utilisation de matériel agricole, entrepreneurs de travaux agricoles et ruraux, maraîchers et producteurs légumiers du département des Hautes-Pyrénées</w:t>
      </w:r>
      <w:r w:rsidRPr="001119D3">
        <w:rPr>
          <w:rFonts w:ascii="Arial" w:hAnsi="Arial" w:cs="Arial"/>
          <w:b/>
          <w:bCs/>
          <w:color w:val="000000" w:themeColor="text1"/>
          <w:sz w:val="18"/>
          <w:szCs w:val="18"/>
          <w:shd w:val="clear" w:color="auto" w:fill="FFFFFF"/>
        </w:rPr>
        <w:br/>
        <w:t>        </w:t>
      </w:r>
      <w:hyperlink r:id="rId170" w:tgtFrame="_blank" w:history="1">
        <w:r w:rsidRPr="001119D3">
          <w:rPr>
            <w:rStyle w:val="Lienhypertexte"/>
            <w:rFonts w:ascii="Arial" w:hAnsi="Arial" w:cs="Arial"/>
            <w:b/>
            <w:bCs/>
            <w:color w:val="000000" w:themeColor="text1"/>
            <w:sz w:val="18"/>
            <w:szCs w:val="18"/>
            <w:shd w:val="clear" w:color="auto" w:fill="FFFFFF"/>
          </w:rPr>
          <w:t>https://www.legifrance.gouv.fr/jorf/id/JORFTEXT000051673638</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131 Arrêté du 21 mai 2025 portant extension d'un avenant à l'accord départemental relatif à l'assurance complémentaire frais de santé des salariés agricoles non cadres du Gers</w:t>
      </w:r>
      <w:r w:rsidRPr="001119D3">
        <w:rPr>
          <w:rFonts w:ascii="Arial" w:hAnsi="Arial" w:cs="Arial"/>
          <w:b/>
          <w:bCs/>
          <w:color w:val="000000" w:themeColor="text1"/>
          <w:sz w:val="18"/>
          <w:szCs w:val="18"/>
          <w:shd w:val="clear" w:color="auto" w:fill="FFFFFF"/>
        </w:rPr>
        <w:br/>
        <w:t>        </w:t>
      </w:r>
      <w:hyperlink r:id="rId171" w:tgtFrame="_blank" w:history="1">
        <w:r w:rsidRPr="001119D3">
          <w:rPr>
            <w:rStyle w:val="Lienhypertexte"/>
            <w:rFonts w:ascii="Arial" w:hAnsi="Arial" w:cs="Arial"/>
            <w:b/>
            <w:bCs/>
            <w:color w:val="000000" w:themeColor="text1"/>
            <w:sz w:val="18"/>
            <w:szCs w:val="18"/>
            <w:shd w:val="clear" w:color="auto" w:fill="FFFFFF"/>
          </w:rPr>
          <w:t>https://www.legifrance.gouv.fr/jorf/id/JORFTEXT000051673648</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132 Arrêté du 21 mai 2025 portant extension d'un avenant à une convention collective concernant les exploitations agricoles, entreprises de travaux agricoles et ruraux, coopératives d'utilisation de matériel agricole du Lot</w:t>
      </w:r>
      <w:r w:rsidRPr="001119D3">
        <w:rPr>
          <w:rFonts w:ascii="Arial" w:hAnsi="Arial" w:cs="Arial"/>
          <w:b/>
          <w:bCs/>
          <w:color w:val="000000" w:themeColor="text1"/>
          <w:sz w:val="18"/>
          <w:szCs w:val="18"/>
          <w:shd w:val="clear" w:color="auto" w:fill="FFFFFF"/>
        </w:rPr>
        <w:br/>
        <w:t>        </w:t>
      </w:r>
      <w:hyperlink r:id="rId172" w:tgtFrame="_blank" w:history="1">
        <w:r w:rsidRPr="001119D3">
          <w:rPr>
            <w:rStyle w:val="Lienhypertexte"/>
            <w:rFonts w:ascii="Arial" w:hAnsi="Arial" w:cs="Arial"/>
            <w:b/>
            <w:bCs/>
            <w:color w:val="000000" w:themeColor="text1"/>
            <w:sz w:val="18"/>
            <w:szCs w:val="18"/>
            <w:shd w:val="clear" w:color="auto" w:fill="FFFFFF"/>
          </w:rPr>
          <w:t>https://www.legifrance.gouv.fr/jorf/id/JORFTEXT000051673659</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133 Arrêté du 21 mai 2025 portant extension d'un avenant à un accord collectif portant sur le régime complémentaire frais de santé au profit des salariés agricoles non cadres du Lot en annexe V de la convention collective du 29 février 2016</w:t>
      </w:r>
      <w:r w:rsidRPr="001119D3">
        <w:rPr>
          <w:rFonts w:ascii="Arial" w:hAnsi="Arial" w:cs="Arial"/>
          <w:b/>
          <w:bCs/>
          <w:color w:val="000000" w:themeColor="text1"/>
          <w:sz w:val="18"/>
          <w:szCs w:val="18"/>
          <w:shd w:val="clear" w:color="auto" w:fill="FFFFFF"/>
        </w:rPr>
        <w:br/>
        <w:t>        </w:t>
      </w:r>
      <w:hyperlink r:id="rId173" w:tgtFrame="_blank" w:history="1">
        <w:r w:rsidRPr="001119D3">
          <w:rPr>
            <w:rStyle w:val="Lienhypertexte"/>
            <w:rFonts w:ascii="Arial" w:hAnsi="Arial" w:cs="Arial"/>
            <w:b/>
            <w:bCs/>
            <w:color w:val="000000" w:themeColor="text1"/>
            <w:sz w:val="18"/>
            <w:szCs w:val="18"/>
            <w:shd w:val="clear" w:color="auto" w:fill="FFFFFF"/>
          </w:rPr>
          <w:t>https://www.legifrance.gouv.fr/jorf/id/JORFTEXT000051673669</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134 Arrêté du 21 mai 2025 portant extension d'un avenant à un accord départemental instaurant un régime d'assurance complémentaire frais de santé au bénéfice des salariés agricoles non cadres de l'Hérault</w:t>
      </w:r>
      <w:r w:rsidRPr="001119D3">
        <w:rPr>
          <w:rFonts w:ascii="Arial" w:hAnsi="Arial" w:cs="Arial"/>
          <w:b/>
          <w:bCs/>
          <w:color w:val="000000" w:themeColor="text1"/>
          <w:sz w:val="18"/>
          <w:szCs w:val="18"/>
          <w:shd w:val="clear" w:color="auto" w:fill="FFFFFF"/>
        </w:rPr>
        <w:br/>
        <w:t>        </w:t>
      </w:r>
      <w:hyperlink r:id="rId174" w:tgtFrame="_blank" w:history="1">
        <w:r w:rsidRPr="001119D3">
          <w:rPr>
            <w:rStyle w:val="Lienhypertexte"/>
            <w:rFonts w:ascii="Arial" w:hAnsi="Arial" w:cs="Arial"/>
            <w:b/>
            <w:bCs/>
            <w:color w:val="000000" w:themeColor="text1"/>
            <w:sz w:val="18"/>
            <w:szCs w:val="18"/>
            <w:shd w:val="clear" w:color="auto" w:fill="FFFFFF"/>
          </w:rPr>
          <w:t>https://www.legifrance.gouv.fr/jorf/id/JORFTEXT000051673679</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135 Arrêté du 21 mai 2025 portant extension d'un avenant à un accord départemental instaurant un régime d'assurance complémentaire frais de santé au bénéfice des salariés agricoles non cadres de l'Hérault</w:t>
      </w:r>
      <w:r w:rsidRPr="001119D3">
        <w:rPr>
          <w:rFonts w:ascii="Arial" w:hAnsi="Arial" w:cs="Arial"/>
          <w:b/>
          <w:bCs/>
          <w:color w:val="000000" w:themeColor="text1"/>
          <w:sz w:val="18"/>
          <w:szCs w:val="18"/>
          <w:shd w:val="clear" w:color="auto" w:fill="FFFFFF"/>
        </w:rPr>
        <w:br/>
        <w:t>        </w:t>
      </w:r>
      <w:hyperlink r:id="rId175" w:tgtFrame="_blank" w:history="1">
        <w:r w:rsidRPr="001119D3">
          <w:rPr>
            <w:rStyle w:val="Lienhypertexte"/>
            <w:rFonts w:ascii="Arial" w:hAnsi="Arial" w:cs="Arial"/>
            <w:b/>
            <w:bCs/>
            <w:color w:val="000000" w:themeColor="text1"/>
            <w:sz w:val="18"/>
            <w:szCs w:val="18"/>
            <w:shd w:val="clear" w:color="auto" w:fill="FFFFFF"/>
          </w:rPr>
          <w:t>https://www.legifrance.gouv.fr/jorf/id/JORFTEXT000051673690</w:t>
        </w:r>
      </w:hyperlink>
    </w:p>
    <w:p w14:paraId="355893ED" w14:textId="77777777" w:rsidR="001119D3" w:rsidRDefault="001119D3" w:rsidP="001119D3">
      <w:pPr>
        <w:tabs>
          <w:tab w:val="left" w:pos="7600"/>
        </w:tabs>
        <w:rPr>
          <w:rFonts w:ascii="Arial" w:hAnsi="Arial" w:cs="Arial"/>
          <w:b/>
          <w:bCs/>
          <w:color w:val="7030A0"/>
          <w:sz w:val="18"/>
          <w:szCs w:val="18"/>
          <w:shd w:val="clear" w:color="auto" w:fill="FFFFFF"/>
        </w:rPr>
      </w:pPr>
    </w:p>
    <w:p w14:paraId="1C9A88C3" w14:textId="77777777" w:rsidR="001119D3" w:rsidRDefault="001119D3" w:rsidP="00B1057E">
      <w:pPr>
        <w:tabs>
          <w:tab w:val="left" w:pos="7600"/>
        </w:tabs>
        <w:jc w:val="both"/>
        <w:rPr>
          <w:rFonts w:ascii="Arial" w:hAnsi="Arial" w:cs="Arial"/>
          <w:b/>
          <w:bCs/>
          <w:color w:val="7030A0"/>
          <w:sz w:val="18"/>
          <w:szCs w:val="18"/>
          <w:shd w:val="clear" w:color="auto" w:fill="FFFFFF"/>
        </w:rPr>
      </w:pPr>
    </w:p>
    <w:p w14:paraId="0C5C66BD" w14:textId="222FBE0C" w:rsidR="00670C73" w:rsidRDefault="00FA4C3E" w:rsidP="00B1057E">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29 mai</w:t>
      </w:r>
    </w:p>
    <w:p w14:paraId="67A86B24" w14:textId="77777777" w:rsidR="00FA4C3E" w:rsidRDefault="00FA4C3E" w:rsidP="00B1057E">
      <w:pPr>
        <w:tabs>
          <w:tab w:val="left" w:pos="7600"/>
        </w:tabs>
        <w:jc w:val="both"/>
        <w:rPr>
          <w:rFonts w:ascii="Arial" w:hAnsi="Arial" w:cs="Arial"/>
          <w:b/>
          <w:bCs/>
          <w:color w:val="7030A0"/>
          <w:sz w:val="18"/>
          <w:szCs w:val="18"/>
          <w:shd w:val="clear" w:color="auto" w:fill="FFFFFF"/>
        </w:rPr>
      </w:pPr>
    </w:p>
    <w:p w14:paraId="3AC012AD" w14:textId="0EAD118C" w:rsidR="00FA4C3E" w:rsidRPr="00FA4C3E" w:rsidRDefault="00FA4C3E" w:rsidP="00FA4C3E">
      <w:pPr>
        <w:tabs>
          <w:tab w:val="left" w:pos="7600"/>
        </w:tabs>
        <w:jc w:val="both"/>
        <w:rPr>
          <w:rFonts w:ascii="Arial" w:hAnsi="Arial" w:cs="Arial"/>
          <w:b/>
          <w:bCs/>
          <w:i/>
          <w:iCs/>
          <w:color w:val="000000" w:themeColor="text1"/>
          <w:sz w:val="18"/>
          <w:szCs w:val="18"/>
          <w:shd w:val="clear" w:color="auto" w:fill="FFFFFF"/>
        </w:rPr>
      </w:pPr>
      <w:r>
        <w:rPr>
          <w:rFonts w:ascii="Arial" w:hAnsi="Arial" w:cs="Arial"/>
          <w:b/>
          <w:bCs/>
          <w:i/>
          <w:iCs/>
          <w:color w:val="000000" w:themeColor="text1"/>
          <w:sz w:val="18"/>
          <w:szCs w:val="18"/>
          <w:shd w:val="clear" w:color="auto" w:fill="FFFFFF"/>
        </w:rPr>
        <w:t>E</w:t>
      </w:r>
      <w:r w:rsidRPr="00FA4C3E">
        <w:rPr>
          <w:rFonts w:ascii="Arial" w:hAnsi="Arial" w:cs="Arial"/>
          <w:b/>
          <w:bCs/>
          <w:i/>
          <w:iCs/>
          <w:color w:val="000000" w:themeColor="text1"/>
          <w:sz w:val="18"/>
          <w:szCs w:val="18"/>
          <w:shd w:val="clear" w:color="auto" w:fill="FFFFFF"/>
        </w:rPr>
        <w:t>xtension</w:t>
      </w:r>
      <w:r>
        <w:rPr>
          <w:rFonts w:ascii="Arial" w:hAnsi="Arial" w:cs="Arial"/>
          <w:b/>
          <w:bCs/>
          <w:i/>
          <w:iCs/>
          <w:color w:val="000000" w:themeColor="text1"/>
          <w:sz w:val="18"/>
          <w:szCs w:val="18"/>
          <w:shd w:val="clear" w:color="auto" w:fill="FFFFFF"/>
        </w:rPr>
        <w:t>s</w:t>
      </w:r>
      <w:r w:rsidRPr="00FA4C3E">
        <w:rPr>
          <w:rFonts w:ascii="Arial" w:hAnsi="Arial" w:cs="Arial"/>
          <w:b/>
          <w:bCs/>
          <w:i/>
          <w:iCs/>
          <w:color w:val="000000" w:themeColor="text1"/>
          <w:sz w:val="18"/>
          <w:szCs w:val="18"/>
          <w:shd w:val="clear" w:color="auto" w:fill="FFFFFF"/>
        </w:rPr>
        <w:t xml:space="preserve"> d’avenants à la convention collective nationale des cabinets ou entreprises d'expertises en automobile (n° 1951), accord territorial (Lorraine) conclu dans le cadre de la convention collective nationale de la métallurgie (n° 3248), industries de carrières et matériaux de construction applicable aux ouvriers, employés, techniciens, agents de maîtrise et cadres (n° 3249). Ci-joint.</w:t>
      </w:r>
    </w:p>
    <w:p w14:paraId="6AA74726" w14:textId="77777777" w:rsidR="00FA4C3E" w:rsidRDefault="00FA4C3E" w:rsidP="00FA4C3E">
      <w:pPr>
        <w:tabs>
          <w:tab w:val="left" w:pos="7600"/>
        </w:tabs>
        <w:jc w:val="both"/>
        <w:rPr>
          <w:rFonts w:ascii="Arial" w:hAnsi="Arial" w:cs="Arial"/>
          <w:b/>
          <w:bCs/>
          <w:color w:val="7030A0"/>
          <w:sz w:val="18"/>
          <w:szCs w:val="18"/>
          <w:shd w:val="clear" w:color="auto" w:fill="FFFFFF"/>
        </w:rPr>
      </w:pPr>
    </w:p>
    <w:p w14:paraId="67C1640D" w14:textId="62B99761" w:rsidR="00FA4C3E" w:rsidRDefault="00FA4C3E" w:rsidP="00FA4C3E">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w:t>
      </w:r>
    </w:p>
    <w:p w14:paraId="7D954D8A" w14:textId="77777777" w:rsidR="00FA4C3E" w:rsidRDefault="00FA4C3E" w:rsidP="00FA4C3E">
      <w:pPr>
        <w:tabs>
          <w:tab w:val="left" w:pos="7600"/>
        </w:tabs>
        <w:jc w:val="both"/>
        <w:rPr>
          <w:rFonts w:ascii="Arial" w:hAnsi="Arial" w:cs="Arial"/>
          <w:b/>
          <w:bCs/>
          <w:color w:val="7030A0"/>
          <w:sz w:val="18"/>
          <w:szCs w:val="18"/>
          <w:shd w:val="clear" w:color="auto" w:fill="FFFFFF"/>
        </w:rPr>
      </w:pPr>
    </w:p>
    <w:p w14:paraId="30AE17D4" w14:textId="77777777" w:rsidR="00FA4C3E" w:rsidRPr="00FA4C3E" w:rsidRDefault="00FA4C3E" w:rsidP="00FA4C3E">
      <w:pPr>
        <w:tabs>
          <w:tab w:val="left" w:pos="7600"/>
        </w:tabs>
        <w:jc w:val="both"/>
        <w:rPr>
          <w:rFonts w:ascii="Arial" w:hAnsi="Arial" w:cs="Arial"/>
          <w:b/>
          <w:bCs/>
          <w:color w:val="000000" w:themeColor="text1"/>
          <w:sz w:val="18"/>
          <w:szCs w:val="18"/>
          <w:shd w:val="clear" w:color="auto" w:fill="FFFFFF"/>
        </w:rPr>
      </w:pPr>
      <w:r w:rsidRPr="00FA4C3E">
        <w:rPr>
          <w:rFonts w:ascii="Arial" w:hAnsi="Arial" w:cs="Arial"/>
          <w:b/>
          <w:bCs/>
          <w:color w:val="000000" w:themeColor="text1"/>
          <w:sz w:val="18"/>
          <w:szCs w:val="18"/>
          <w:shd w:val="clear" w:color="auto" w:fill="FFFFFF"/>
        </w:rPr>
        <w:t>Arrêté du 15 mai 2025 portant extension d'un avenant à la convention collective nationale des cabinets ou entreprises d'expertises en automobile (n° 1951)</w:t>
      </w:r>
    </w:p>
    <w:p w14:paraId="21D4E76D" w14:textId="77777777" w:rsidR="00FA4C3E" w:rsidRPr="00FA4C3E" w:rsidRDefault="00FA4C3E" w:rsidP="00FA4C3E">
      <w:pPr>
        <w:tabs>
          <w:tab w:val="left" w:pos="7600"/>
        </w:tabs>
        <w:jc w:val="both"/>
        <w:rPr>
          <w:rFonts w:ascii="Arial" w:hAnsi="Arial" w:cs="Arial"/>
          <w:b/>
          <w:bCs/>
          <w:color w:val="000000" w:themeColor="text1"/>
          <w:sz w:val="18"/>
          <w:szCs w:val="18"/>
          <w:shd w:val="clear" w:color="auto" w:fill="FFFFFF"/>
        </w:rPr>
      </w:pPr>
      <w:r w:rsidRPr="00FA4C3E">
        <w:rPr>
          <w:rFonts w:ascii="Arial" w:hAnsi="Arial" w:cs="Arial"/>
          <w:b/>
          <w:bCs/>
          <w:color w:val="000000" w:themeColor="text1"/>
          <w:sz w:val="18"/>
          <w:szCs w:val="18"/>
          <w:shd w:val="clear" w:color="auto" w:fill="FFFFFF"/>
        </w:rPr>
        <w:t xml:space="preserve">        https://www.legifrance.gouv.fr/jorf/id/JORFTEXT000051670219</w:t>
      </w:r>
    </w:p>
    <w:p w14:paraId="7FBEF80B" w14:textId="77777777" w:rsidR="00FA4C3E" w:rsidRPr="00FA4C3E" w:rsidRDefault="00FA4C3E" w:rsidP="00FA4C3E">
      <w:pPr>
        <w:tabs>
          <w:tab w:val="left" w:pos="7600"/>
        </w:tabs>
        <w:jc w:val="both"/>
        <w:rPr>
          <w:rFonts w:ascii="Arial" w:hAnsi="Arial" w:cs="Arial"/>
          <w:b/>
          <w:bCs/>
          <w:color w:val="000000" w:themeColor="text1"/>
          <w:sz w:val="18"/>
          <w:szCs w:val="18"/>
          <w:shd w:val="clear" w:color="auto" w:fill="FFFFFF"/>
        </w:rPr>
      </w:pPr>
    </w:p>
    <w:p w14:paraId="5C3EA7B8" w14:textId="3F93EDA8" w:rsidR="00FA4C3E" w:rsidRPr="00FA4C3E" w:rsidRDefault="00FA4C3E" w:rsidP="00FA4C3E">
      <w:pPr>
        <w:tabs>
          <w:tab w:val="left" w:pos="7600"/>
        </w:tabs>
        <w:jc w:val="both"/>
        <w:rPr>
          <w:rFonts w:ascii="Arial" w:hAnsi="Arial" w:cs="Arial"/>
          <w:b/>
          <w:bCs/>
          <w:color w:val="000000" w:themeColor="text1"/>
          <w:sz w:val="18"/>
          <w:szCs w:val="18"/>
          <w:shd w:val="clear" w:color="auto" w:fill="FFFFFF"/>
        </w:rPr>
      </w:pPr>
      <w:r w:rsidRPr="00FA4C3E">
        <w:rPr>
          <w:rFonts w:ascii="Arial" w:hAnsi="Arial" w:cs="Arial"/>
          <w:b/>
          <w:bCs/>
          <w:color w:val="000000" w:themeColor="text1"/>
          <w:sz w:val="18"/>
          <w:szCs w:val="18"/>
          <w:shd w:val="clear" w:color="auto" w:fill="FFFFFF"/>
        </w:rPr>
        <w:t>Arrêté du 15 mai 2025 portant extension d'un accord territorial (Lorraine) conclu dans le cadre de la convention collective nationale de la métallurgie (n° 3248)</w:t>
      </w:r>
    </w:p>
    <w:p w14:paraId="6AB52312" w14:textId="77777777" w:rsidR="00FA4C3E" w:rsidRPr="00FA4C3E" w:rsidRDefault="00FA4C3E" w:rsidP="00FA4C3E">
      <w:pPr>
        <w:tabs>
          <w:tab w:val="left" w:pos="7600"/>
        </w:tabs>
        <w:jc w:val="both"/>
        <w:rPr>
          <w:rFonts w:ascii="Arial" w:hAnsi="Arial" w:cs="Arial"/>
          <w:b/>
          <w:bCs/>
          <w:color w:val="000000" w:themeColor="text1"/>
          <w:sz w:val="18"/>
          <w:szCs w:val="18"/>
          <w:shd w:val="clear" w:color="auto" w:fill="FFFFFF"/>
        </w:rPr>
      </w:pPr>
      <w:r w:rsidRPr="00FA4C3E">
        <w:rPr>
          <w:rFonts w:ascii="Arial" w:hAnsi="Arial" w:cs="Arial"/>
          <w:b/>
          <w:bCs/>
          <w:color w:val="000000" w:themeColor="text1"/>
          <w:sz w:val="18"/>
          <w:szCs w:val="18"/>
          <w:shd w:val="clear" w:color="auto" w:fill="FFFFFF"/>
        </w:rPr>
        <w:t xml:space="preserve">        https://www.legifrance.gouv.fr/jorf/id/JORFTEXT000051670228</w:t>
      </w:r>
    </w:p>
    <w:p w14:paraId="420F5297" w14:textId="77777777" w:rsidR="00FA4C3E" w:rsidRPr="00FA4C3E" w:rsidRDefault="00FA4C3E" w:rsidP="00FA4C3E">
      <w:pPr>
        <w:tabs>
          <w:tab w:val="left" w:pos="7600"/>
        </w:tabs>
        <w:jc w:val="both"/>
        <w:rPr>
          <w:rFonts w:ascii="Arial" w:hAnsi="Arial" w:cs="Arial"/>
          <w:b/>
          <w:bCs/>
          <w:color w:val="000000" w:themeColor="text1"/>
          <w:sz w:val="18"/>
          <w:szCs w:val="18"/>
          <w:shd w:val="clear" w:color="auto" w:fill="FFFFFF"/>
        </w:rPr>
      </w:pPr>
    </w:p>
    <w:p w14:paraId="60E037A8" w14:textId="29111FCC" w:rsidR="00FA4C3E" w:rsidRPr="00FA4C3E" w:rsidRDefault="00FA4C3E" w:rsidP="00FA4C3E">
      <w:pPr>
        <w:tabs>
          <w:tab w:val="left" w:pos="7600"/>
        </w:tabs>
        <w:jc w:val="both"/>
        <w:rPr>
          <w:rFonts w:ascii="Arial" w:hAnsi="Arial" w:cs="Arial"/>
          <w:b/>
          <w:bCs/>
          <w:color w:val="000000" w:themeColor="text1"/>
          <w:sz w:val="18"/>
          <w:szCs w:val="18"/>
          <w:shd w:val="clear" w:color="auto" w:fill="FFFFFF"/>
        </w:rPr>
      </w:pPr>
      <w:r w:rsidRPr="00FA4C3E">
        <w:rPr>
          <w:rFonts w:ascii="Arial" w:hAnsi="Arial" w:cs="Arial"/>
          <w:b/>
          <w:bCs/>
          <w:color w:val="000000" w:themeColor="text1"/>
          <w:sz w:val="18"/>
          <w:szCs w:val="18"/>
          <w:shd w:val="clear" w:color="auto" w:fill="FFFFFF"/>
        </w:rPr>
        <w:lastRenderedPageBreak/>
        <w:t>Arrêté du 27 mai 2025 portant extension d'accords territoriaux (Grand Est, Occitanie, Auvergne-Rhône-Alpes et PACA Corse) - ouvriers, employés, techniciens, agents de maîtrise) conclus dans le cadre de la convention collective nationale des industries de carrières et matériaux de construction applicable aux ouvriers, employés, techniciens, agents de maîtrise et cadres (n° 3249)</w:t>
      </w:r>
    </w:p>
    <w:p w14:paraId="3900B33F" w14:textId="14C408D7" w:rsidR="00FA4C3E" w:rsidRPr="00FA4C3E" w:rsidRDefault="00FA4C3E" w:rsidP="00FA4C3E">
      <w:pPr>
        <w:tabs>
          <w:tab w:val="left" w:pos="7600"/>
        </w:tabs>
        <w:jc w:val="both"/>
        <w:rPr>
          <w:rFonts w:ascii="Arial" w:hAnsi="Arial" w:cs="Arial"/>
          <w:b/>
          <w:bCs/>
          <w:color w:val="000000" w:themeColor="text1"/>
          <w:sz w:val="18"/>
          <w:szCs w:val="18"/>
          <w:shd w:val="clear" w:color="auto" w:fill="FFFFFF"/>
        </w:rPr>
      </w:pPr>
      <w:r w:rsidRPr="00FA4C3E">
        <w:rPr>
          <w:rFonts w:ascii="Arial" w:hAnsi="Arial" w:cs="Arial"/>
          <w:b/>
          <w:bCs/>
          <w:color w:val="000000" w:themeColor="text1"/>
          <w:sz w:val="18"/>
          <w:szCs w:val="18"/>
          <w:shd w:val="clear" w:color="auto" w:fill="FFFFFF"/>
        </w:rPr>
        <w:t xml:space="preserve">        https://www.legifrance.gouv.fr/jorf/id/JORFTEXT000051670237</w:t>
      </w:r>
    </w:p>
    <w:p w14:paraId="3B6DA046" w14:textId="77777777" w:rsidR="00FA4C3E" w:rsidRDefault="00FA4C3E" w:rsidP="00FA4C3E">
      <w:pPr>
        <w:tabs>
          <w:tab w:val="left" w:pos="7600"/>
        </w:tabs>
        <w:jc w:val="both"/>
        <w:rPr>
          <w:rFonts w:ascii="Arial" w:hAnsi="Arial" w:cs="Arial"/>
          <w:b/>
          <w:bCs/>
          <w:color w:val="7030A0"/>
          <w:sz w:val="18"/>
          <w:szCs w:val="18"/>
          <w:shd w:val="clear" w:color="auto" w:fill="FFFFFF"/>
        </w:rPr>
      </w:pPr>
    </w:p>
    <w:p w14:paraId="6326F2CB" w14:textId="77777777" w:rsidR="00FA4C3E" w:rsidRDefault="00FA4C3E" w:rsidP="00FA4C3E">
      <w:pPr>
        <w:tabs>
          <w:tab w:val="left" w:pos="7600"/>
        </w:tabs>
        <w:jc w:val="both"/>
        <w:rPr>
          <w:rFonts w:ascii="Arial" w:hAnsi="Arial" w:cs="Arial"/>
          <w:b/>
          <w:bCs/>
          <w:color w:val="7030A0"/>
          <w:sz w:val="18"/>
          <w:szCs w:val="18"/>
          <w:shd w:val="clear" w:color="auto" w:fill="FFFFFF"/>
        </w:rPr>
      </w:pPr>
    </w:p>
    <w:p w14:paraId="171EA439" w14:textId="77777777" w:rsidR="00670C73" w:rsidRDefault="00670C73" w:rsidP="00B1057E">
      <w:pPr>
        <w:tabs>
          <w:tab w:val="left" w:pos="7600"/>
        </w:tabs>
        <w:jc w:val="both"/>
        <w:rPr>
          <w:rFonts w:ascii="Arial" w:hAnsi="Arial" w:cs="Arial"/>
          <w:b/>
          <w:bCs/>
          <w:color w:val="7030A0"/>
          <w:sz w:val="18"/>
          <w:szCs w:val="18"/>
          <w:shd w:val="clear" w:color="auto" w:fill="FFFFFF"/>
        </w:rPr>
      </w:pPr>
    </w:p>
    <w:p w14:paraId="3E5B21A1" w14:textId="3CAF3A66" w:rsidR="00670C73" w:rsidRDefault="00670C73" w:rsidP="00B1057E">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25 mai</w:t>
      </w:r>
    </w:p>
    <w:p w14:paraId="5176F8B6" w14:textId="77777777" w:rsidR="00670C73" w:rsidRDefault="00670C73" w:rsidP="00B1057E">
      <w:pPr>
        <w:tabs>
          <w:tab w:val="left" w:pos="7600"/>
        </w:tabs>
        <w:jc w:val="both"/>
        <w:rPr>
          <w:rFonts w:ascii="Arial" w:hAnsi="Arial" w:cs="Arial"/>
          <w:b/>
          <w:bCs/>
          <w:color w:val="7030A0"/>
          <w:sz w:val="18"/>
          <w:szCs w:val="18"/>
          <w:shd w:val="clear" w:color="auto" w:fill="FFFFFF"/>
        </w:rPr>
      </w:pPr>
    </w:p>
    <w:p w14:paraId="219477C9" w14:textId="47CB45BD" w:rsidR="00670C73" w:rsidRDefault="00670C73" w:rsidP="00B1057E">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 xml:space="preserve">MINISTÈRE DU TRAVAIL, EXTENSION D’UN AVENANT </w:t>
      </w:r>
    </w:p>
    <w:p w14:paraId="428610AA" w14:textId="77777777" w:rsidR="00670C73" w:rsidRDefault="00670C73" w:rsidP="00B1057E">
      <w:pPr>
        <w:tabs>
          <w:tab w:val="left" w:pos="7600"/>
        </w:tabs>
        <w:jc w:val="both"/>
        <w:rPr>
          <w:rFonts w:ascii="Arial" w:hAnsi="Arial" w:cs="Arial"/>
          <w:b/>
          <w:bCs/>
          <w:color w:val="7030A0"/>
          <w:sz w:val="18"/>
          <w:szCs w:val="18"/>
          <w:shd w:val="clear" w:color="auto" w:fill="FFFFFF"/>
        </w:rPr>
      </w:pPr>
    </w:p>
    <w:p w14:paraId="4E96C931" w14:textId="0F734CB1" w:rsidR="00670C73" w:rsidRPr="00670C73" w:rsidRDefault="00670C73" w:rsidP="00B1057E">
      <w:pPr>
        <w:tabs>
          <w:tab w:val="left" w:pos="7600"/>
        </w:tabs>
        <w:jc w:val="both"/>
        <w:rPr>
          <w:rFonts w:ascii="Arial" w:hAnsi="Arial" w:cs="Arial"/>
          <w:b/>
          <w:bCs/>
          <w:i/>
          <w:iCs/>
          <w:color w:val="000000" w:themeColor="text1"/>
          <w:sz w:val="18"/>
          <w:szCs w:val="18"/>
          <w:shd w:val="clear" w:color="auto" w:fill="FFFFFF"/>
        </w:rPr>
      </w:pPr>
      <w:r w:rsidRPr="00670C73">
        <w:rPr>
          <w:rFonts w:ascii="Arial" w:hAnsi="Arial" w:cs="Arial"/>
          <w:b/>
          <w:bCs/>
          <w:i/>
          <w:iCs/>
          <w:color w:val="000000" w:themeColor="text1"/>
          <w:sz w:val="18"/>
          <w:szCs w:val="18"/>
          <w:shd w:val="clear" w:color="auto" w:fill="FFFFFF"/>
        </w:rPr>
        <w:t>Accords territoriaux (Bourgogne - Ile-de-France - Languedoc-Roussillon - Lorraine - Midi-Pyrénées - Basse-Normandie - Haute-Normandie - Pays de la Loire - Picardie - Rhône-Alpes)</w:t>
      </w:r>
      <w:r>
        <w:rPr>
          <w:rFonts w:ascii="Arial" w:hAnsi="Arial" w:cs="Arial"/>
          <w:b/>
          <w:bCs/>
          <w:i/>
          <w:iCs/>
          <w:color w:val="000000" w:themeColor="text1"/>
          <w:sz w:val="18"/>
          <w:szCs w:val="18"/>
          <w:shd w:val="clear" w:color="auto" w:fill="FFFFFF"/>
        </w:rPr>
        <w:t>,</w:t>
      </w:r>
      <w:r w:rsidRPr="00670C73">
        <w:rPr>
          <w:rFonts w:ascii="Arial" w:hAnsi="Arial" w:cs="Arial"/>
          <w:b/>
          <w:bCs/>
          <w:i/>
          <w:iCs/>
          <w:color w:val="000000" w:themeColor="text1"/>
          <w:sz w:val="18"/>
          <w:szCs w:val="18"/>
          <w:shd w:val="clear" w:color="auto" w:fill="FFFFFF"/>
        </w:rPr>
        <w:t xml:space="preserve"> C</w:t>
      </w:r>
      <w:r>
        <w:rPr>
          <w:rFonts w:ascii="Arial" w:hAnsi="Arial" w:cs="Arial"/>
          <w:b/>
          <w:bCs/>
          <w:i/>
          <w:iCs/>
          <w:color w:val="000000" w:themeColor="text1"/>
          <w:sz w:val="18"/>
          <w:szCs w:val="18"/>
          <w:shd w:val="clear" w:color="auto" w:fill="FFFFFF"/>
        </w:rPr>
        <w:t>.</w:t>
      </w:r>
      <w:r w:rsidRPr="00670C73">
        <w:rPr>
          <w:rFonts w:ascii="Arial" w:hAnsi="Arial" w:cs="Arial"/>
          <w:b/>
          <w:bCs/>
          <w:i/>
          <w:iCs/>
          <w:color w:val="000000" w:themeColor="text1"/>
          <w:sz w:val="18"/>
          <w:szCs w:val="18"/>
          <w:shd w:val="clear" w:color="auto" w:fill="FFFFFF"/>
        </w:rPr>
        <w:t>C</w:t>
      </w:r>
      <w:r>
        <w:rPr>
          <w:rFonts w:ascii="Arial" w:hAnsi="Arial" w:cs="Arial"/>
          <w:b/>
          <w:bCs/>
          <w:i/>
          <w:iCs/>
          <w:color w:val="000000" w:themeColor="text1"/>
          <w:sz w:val="18"/>
          <w:szCs w:val="18"/>
          <w:shd w:val="clear" w:color="auto" w:fill="FFFFFF"/>
        </w:rPr>
        <w:t>.</w:t>
      </w:r>
      <w:r w:rsidRPr="00670C73">
        <w:rPr>
          <w:rFonts w:ascii="Arial" w:hAnsi="Arial" w:cs="Arial"/>
          <w:b/>
          <w:bCs/>
          <w:i/>
          <w:iCs/>
          <w:color w:val="000000" w:themeColor="text1"/>
          <w:sz w:val="18"/>
          <w:szCs w:val="18"/>
          <w:shd w:val="clear" w:color="auto" w:fill="FFFFFF"/>
        </w:rPr>
        <w:t>N</w:t>
      </w:r>
      <w:r>
        <w:rPr>
          <w:rFonts w:ascii="Arial" w:hAnsi="Arial" w:cs="Arial"/>
          <w:b/>
          <w:bCs/>
          <w:i/>
          <w:iCs/>
          <w:color w:val="000000" w:themeColor="text1"/>
          <w:sz w:val="18"/>
          <w:szCs w:val="18"/>
          <w:shd w:val="clear" w:color="auto" w:fill="FFFFFF"/>
        </w:rPr>
        <w:t>.</w:t>
      </w:r>
      <w:r w:rsidRPr="00670C73">
        <w:rPr>
          <w:rFonts w:ascii="Arial" w:hAnsi="Arial" w:cs="Arial"/>
          <w:b/>
          <w:bCs/>
          <w:i/>
          <w:iCs/>
          <w:color w:val="000000" w:themeColor="text1"/>
          <w:sz w:val="18"/>
          <w:szCs w:val="18"/>
          <w:shd w:val="clear" w:color="auto" w:fill="FFFFFF"/>
        </w:rPr>
        <w:t xml:space="preserve"> des entreprises d'architecture (n° 2332).</w:t>
      </w:r>
      <w:r>
        <w:rPr>
          <w:rFonts w:ascii="Arial" w:hAnsi="Arial" w:cs="Arial"/>
          <w:b/>
          <w:bCs/>
          <w:i/>
          <w:iCs/>
          <w:color w:val="000000" w:themeColor="text1"/>
          <w:sz w:val="18"/>
          <w:szCs w:val="18"/>
          <w:shd w:val="clear" w:color="auto" w:fill="FFFFFF"/>
        </w:rPr>
        <w:t xml:space="preserve"> Ci-joint.</w:t>
      </w:r>
    </w:p>
    <w:p w14:paraId="6F561A11" w14:textId="77777777" w:rsidR="00670C73" w:rsidRPr="00670C73" w:rsidRDefault="00670C73" w:rsidP="00B1057E">
      <w:pPr>
        <w:tabs>
          <w:tab w:val="left" w:pos="7600"/>
        </w:tabs>
        <w:jc w:val="both"/>
        <w:rPr>
          <w:rFonts w:ascii="Arial" w:hAnsi="Arial" w:cs="Arial"/>
          <w:b/>
          <w:bCs/>
          <w:color w:val="000000" w:themeColor="text1"/>
          <w:sz w:val="18"/>
          <w:szCs w:val="18"/>
          <w:shd w:val="clear" w:color="auto" w:fill="FFFFFF"/>
        </w:rPr>
      </w:pPr>
    </w:p>
    <w:p w14:paraId="12914676" w14:textId="658AAAFE" w:rsidR="00670C73" w:rsidRPr="00670C73" w:rsidRDefault="00670C73" w:rsidP="00B1057E">
      <w:pPr>
        <w:tabs>
          <w:tab w:val="left" w:pos="7600"/>
        </w:tabs>
        <w:jc w:val="both"/>
        <w:rPr>
          <w:rFonts w:ascii="Arial" w:hAnsi="Arial" w:cs="Arial"/>
          <w:b/>
          <w:bCs/>
          <w:color w:val="000000" w:themeColor="text1"/>
          <w:sz w:val="18"/>
          <w:szCs w:val="18"/>
          <w:shd w:val="clear" w:color="auto" w:fill="FFFFFF"/>
        </w:rPr>
      </w:pPr>
      <w:r w:rsidRPr="00670C73">
        <w:rPr>
          <w:rFonts w:ascii="Arial" w:hAnsi="Arial" w:cs="Arial"/>
          <w:b/>
          <w:bCs/>
          <w:color w:val="000000" w:themeColor="text1"/>
          <w:sz w:val="18"/>
          <w:szCs w:val="18"/>
          <w:shd w:val="clear" w:color="auto" w:fill="FFFFFF"/>
        </w:rPr>
        <w:t>TEXTE ET LIEN :</w:t>
      </w:r>
    </w:p>
    <w:p w14:paraId="7CC44E26" w14:textId="77777777" w:rsidR="00670C73" w:rsidRPr="00670C73" w:rsidRDefault="00670C73" w:rsidP="00B1057E">
      <w:pPr>
        <w:tabs>
          <w:tab w:val="left" w:pos="7600"/>
        </w:tabs>
        <w:jc w:val="both"/>
        <w:rPr>
          <w:rFonts w:ascii="Arial" w:hAnsi="Arial" w:cs="Arial"/>
          <w:b/>
          <w:bCs/>
          <w:color w:val="000000" w:themeColor="text1"/>
          <w:sz w:val="18"/>
          <w:szCs w:val="18"/>
          <w:shd w:val="clear" w:color="auto" w:fill="FFFFFF"/>
        </w:rPr>
      </w:pPr>
    </w:p>
    <w:p w14:paraId="2057BA7C" w14:textId="77777777" w:rsidR="006139E6" w:rsidRDefault="00670C73" w:rsidP="00B1057E">
      <w:pPr>
        <w:tabs>
          <w:tab w:val="left" w:pos="7600"/>
        </w:tabs>
        <w:jc w:val="both"/>
        <w:rPr>
          <w:rFonts w:ascii="Arial" w:hAnsi="Arial" w:cs="Arial"/>
          <w:b/>
          <w:bCs/>
          <w:color w:val="000000" w:themeColor="text1"/>
          <w:sz w:val="18"/>
          <w:szCs w:val="18"/>
          <w:shd w:val="clear" w:color="auto" w:fill="FFFFFF"/>
        </w:rPr>
      </w:pPr>
      <w:r w:rsidRPr="00670C73">
        <w:rPr>
          <w:rFonts w:ascii="Arial" w:hAnsi="Arial" w:cs="Arial"/>
          <w:b/>
          <w:bCs/>
          <w:color w:val="000000" w:themeColor="text1"/>
          <w:sz w:val="18"/>
          <w:szCs w:val="18"/>
          <w:shd w:val="clear" w:color="auto" w:fill="FFFFFF"/>
        </w:rPr>
        <w:t>Arrêté du 27 mai 2025 portant extension d'accords territoriaux (Bourgogne - Ile-de-France - Languedoc-Roussillon - Lorraine - Midi-Pyrénées - Basse-Normandie - Haute-Normandie - Pays de la Loire - Picardie - Rhône-Alpes) conclus dans le cadre de la convention collective nationale des entreprises d'architecture (n° 2332</w:t>
      </w:r>
      <w:r w:rsidR="006139E6">
        <w:rPr>
          <w:rFonts w:ascii="Arial" w:hAnsi="Arial" w:cs="Arial"/>
          <w:b/>
          <w:bCs/>
          <w:color w:val="000000" w:themeColor="text1"/>
          <w:sz w:val="18"/>
          <w:szCs w:val="18"/>
          <w:shd w:val="clear" w:color="auto" w:fill="FFFFFF"/>
        </w:rPr>
        <w:t>).</w:t>
      </w:r>
    </w:p>
    <w:p w14:paraId="4D0685F5" w14:textId="2D047DB8" w:rsidR="00670C73" w:rsidRPr="00670C73" w:rsidRDefault="00000000" w:rsidP="00B1057E">
      <w:pPr>
        <w:tabs>
          <w:tab w:val="left" w:pos="7600"/>
        </w:tabs>
        <w:jc w:val="both"/>
        <w:rPr>
          <w:rFonts w:ascii="Arial" w:hAnsi="Arial" w:cs="Arial"/>
          <w:b/>
          <w:bCs/>
          <w:color w:val="000000" w:themeColor="text1"/>
          <w:sz w:val="18"/>
          <w:szCs w:val="18"/>
          <w:shd w:val="clear" w:color="auto" w:fill="FFFFFF"/>
        </w:rPr>
      </w:pPr>
      <w:hyperlink r:id="rId176" w:tgtFrame="_blank" w:history="1">
        <w:r w:rsidR="00670C73" w:rsidRPr="00670C73">
          <w:rPr>
            <w:rStyle w:val="Lienhypertexte"/>
            <w:rFonts w:ascii="Arial" w:hAnsi="Arial" w:cs="Arial"/>
            <w:b/>
            <w:bCs/>
            <w:color w:val="000000" w:themeColor="text1"/>
            <w:sz w:val="18"/>
            <w:szCs w:val="18"/>
            <w:shd w:val="clear" w:color="auto" w:fill="FFFFFF"/>
          </w:rPr>
          <w:t>https://www.legifrance.gouv.fr/jorf/id/JORFTEXT000051667087</w:t>
        </w:r>
      </w:hyperlink>
    </w:p>
    <w:p w14:paraId="0A1C673A" w14:textId="77777777" w:rsidR="00670C73" w:rsidRDefault="00670C73" w:rsidP="00B1057E">
      <w:pPr>
        <w:tabs>
          <w:tab w:val="left" w:pos="7600"/>
        </w:tabs>
        <w:jc w:val="both"/>
        <w:rPr>
          <w:rFonts w:ascii="Arial" w:hAnsi="Arial" w:cs="Arial"/>
          <w:b/>
          <w:bCs/>
          <w:color w:val="7030A0"/>
          <w:sz w:val="18"/>
          <w:szCs w:val="18"/>
          <w:shd w:val="clear" w:color="auto" w:fill="FFFFFF"/>
        </w:rPr>
      </w:pPr>
    </w:p>
    <w:p w14:paraId="5EACCFD3" w14:textId="77777777" w:rsidR="00670C73" w:rsidRDefault="00670C73" w:rsidP="00B1057E">
      <w:pPr>
        <w:tabs>
          <w:tab w:val="left" w:pos="7600"/>
        </w:tabs>
        <w:jc w:val="both"/>
        <w:rPr>
          <w:rFonts w:ascii="Arial" w:hAnsi="Arial" w:cs="Arial"/>
          <w:b/>
          <w:bCs/>
          <w:color w:val="7030A0"/>
          <w:sz w:val="18"/>
          <w:szCs w:val="18"/>
          <w:shd w:val="clear" w:color="auto" w:fill="FFFFFF"/>
        </w:rPr>
      </w:pPr>
    </w:p>
    <w:p w14:paraId="5F51B503" w14:textId="7EB0C61A" w:rsidR="00DC7B2F" w:rsidRDefault="00B1057E" w:rsidP="00B1057E">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24 mai</w:t>
      </w:r>
      <w:bookmarkStart w:id="0" w:name="_Hlk198963080"/>
    </w:p>
    <w:p w14:paraId="222E516D" w14:textId="77777777" w:rsidR="00DC7B2F" w:rsidRDefault="00DC7B2F" w:rsidP="00B1057E">
      <w:pPr>
        <w:tabs>
          <w:tab w:val="left" w:pos="7600"/>
        </w:tabs>
        <w:jc w:val="both"/>
        <w:rPr>
          <w:rFonts w:ascii="Arial" w:hAnsi="Arial" w:cs="Arial"/>
          <w:b/>
          <w:bCs/>
          <w:color w:val="7030A0"/>
          <w:sz w:val="18"/>
          <w:szCs w:val="18"/>
          <w:shd w:val="clear" w:color="auto" w:fill="FFFFFF"/>
        </w:rPr>
      </w:pPr>
    </w:p>
    <w:p w14:paraId="78369025" w14:textId="3CC1407E" w:rsidR="00DC7B2F" w:rsidRDefault="00B1057E" w:rsidP="00B1057E">
      <w:pPr>
        <w:tabs>
          <w:tab w:val="left" w:pos="7600"/>
        </w:tabs>
        <w:jc w:val="both"/>
        <w:rPr>
          <w:rFonts w:ascii="Arial" w:hAnsi="Arial" w:cs="Arial"/>
          <w:b/>
          <w:bCs/>
          <w:sz w:val="18"/>
          <w:szCs w:val="18"/>
          <w:shd w:val="clear" w:color="auto" w:fill="FFFFFF"/>
        </w:rPr>
      </w:pPr>
      <w:r w:rsidRPr="00B1057E">
        <w:rPr>
          <w:rFonts w:ascii="Arial" w:hAnsi="Arial" w:cs="Arial"/>
          <w:b/>
          <w:bCs/>
          <w:sz w:val="18"/>
          <w:szCs w:val="18"/>
          <w:shd w:val="clear" w:color="auto" w:fill="FFFFFF"/>
        </w:rPr>
        <w:t>MINISTERE DU TRAVAIL</w:t>
      </w:r>
    </w:p>
    <w:p w14:paraId="4991BE62" w14:textId="77777777" w:rsidR="00DC7B2F" w:rsidRDefault="00DC7B2F" w:rsidP="00B1057E">
      <w:pPr>
        <w:tabs>
          <w:tab w:val="left" w:pos="7600"/>
        </w:tabs>
        <w:jc w:val="both"/>
        <w:rPr>
          <w:rFonts w:ascii="Arial" w:hAnsi="Arial" w:cs="Arial"/>
          <w:b/>
          <w:bCs/>
          <w:sz w:val="18"/>
          <w:szCs w:val="18"/>
          <w:shd w:val="clear" w:color="auto" w:fill="FFFFFF"/>
        </w:rPr>
      </w:pPr>
    </w:p>
    <w:p w14:paraId="339B0397" w14:textId="19E58A03" w:rsidR="00B1057E" w:rsidRPr="00DC7B2F" w:rsidRDefault="00B1057E" w:rsidP="00B1057E">
      <w:pPr>
        <w:tabs>
          <w:tab w:val="left" w:pos="7600"/>
        </w:tabs>
        <w:jc w:val="both"/>
        <w:rPr>
          <w:rFonts w:ascii="Arial" w:hAnsi="Arial" w:cs="Arial"/>
          <w:b/>
          <w:bCs/>
          <w:i/>
          <w:iCs/>
          <w:color w:val="7030A0"/>
          <w:sz w:val="18"/>
          <w:szCs w:val="18"/>
          <w:shd w:val="clear" w:color="auto" w:fill="FFFFFF"/>
        </w:rPr>
      </w:pPr>
      <w:r w:rsidRPr="00DC7B2F">
        <w:rPr>
          <w:rFonts w:ascii="Arial" w:hAnsi="Arial" w:cs="Arial"/>
          <w:b/>
          <w:bCs/>
          <w:i/>
          <w:iCs/>
          <w:sz w:val="18"/>
          <w:szCs w:val="18"/>
          <w:shd w:val="clear" w:color="auto" w:fill="FFFFFF"/>
        </w:rPr>
        <w:t>Arrêtés portant extensions d'accords de la métallurgie (Midi-Pyrénées) (n° 3248), de la pharmacie d'officine (n° 1996),</w:t>
      </w:r>
      <w:r w:rsidR="00F24E83">
        <w:rPr>
          <w:rFonts w:ascii="Arial" w:hAnsi="Arial" w:cs="Arial"/>
          <w:b/>
          <w:bCs/>
          <w:i/>
          <w:iCs/>
          <w:sz w:val="18"/>
          <w:szCs w:val="18"/>
          <w:shd w:val="clear" w:color="auto" w:fill="FFFFFF"/>
        </w:rPr>
        <w:t xml:space="preserve"> </w:t>
      </w:r>
      <w:r w:rsidRPr="00DC7B2F">
        <w:rPr>
          <w:rFonts w:ascii="Arial" w:hAnsi="Arial" w:cs="Arial"/>
          <w:b/>
          <w:bCs/>
          <w:i/>
          <w:iCs/>
          <w:sz w:val="18"/>
          <w:szCs w:val="18"/>
          <w:shd w:val="clear" w:color="auto" w:fill="FFFFFF"/>
        </w:rPr>
        <w:t xml:space="preserve">du commerce de détail alimentaire non spécialisé (n° 1505), du commerce des articles de sport et équipements de loisirs (n° 1557), de la promotion immobilière (n° 1512), des services de santé au travail interentreprises (n° 897), de la métallurgie (n° 3248), la métallurgie (Eure, Charente-Maritime) (n° 3248), coopération maritime (salariés non navigants, cadres et non cadres) (n° 2494), de la blanchisserie, laverie, location de linge, nettoyage à sec, pressing et teinturerie (n° 2002), entreprises d'architecture (Centre - </w:t>
      </w:r>
      <w:proofErr w:type="spellStart"/>
      <w:r w:rsidRPr="00DC7B2F">
        <w:rPr>
          <w:rFonts w:ascii="Arial" w:hAnsi="Arial" w:cs="Arial"/>
          <w:b/>
          <w:bCs/>
          <w:i/>
          <w:iCs/>
          <w:sz w:val="18"/>
          <w:szCs w:val="18"/>
          <w:shd w:val="clear" w:color="auto" w:fill="FFFFFF"/>
        </w:rPr>
        <w:t>Champagne-Ardennes</w:t>
      </w:r>
      <w:proofErr w:type="spellEnd"/>
      <w:r w:rsidRPr="00DC7B2F">
        <w:rPr>
          <w:rFonts w:ascii="Arial" w:hAnsi="Arial" w:cs="Arial"/>
          <w:b/>
          <w:bCs/>
          <w:i/>
          <w:iCs/>
          <w:sz w:val="18"/>
          <w:szCs w:val="18"/>
          <w:shd w:val="clear" w:color="auto" w:fill="FFFFFF"/>
        </w:rPr>
        <w:t xml:space="preserve"> - La Réunion) (n° 2332)</w:t>
      </w:r>
      <w:bookmarkEnd w:id="0"/>
      <w:r w:rsidRPr="00DC7B2F">
        <w:rPr>
          <w:rFonts w:ascii="Arial" w:hAnsi="Arial" w:cs="Arial"/>
          <w:b/>
          <w:bCs/>
          <w:i/>
          <w:iCs/>
          <w:sz w:val="18"/>
          <w:szCs w:val="18"/>
          <w:shd w:val="clear" w:color="auto" w:fill="FFFFFF"/>
        </w:rPr>
        <w:t>.</w:t>
      </w:r>
      <w:r w:rsidR="00DC7B2F" w:rsidRPr="00DC7B2F">
        <w:rPr>
          <w:rFonts w:ascii="Arial" w:hAnsi="Arial" w:cs="Arial"/>
          <w:b/>
          <w:bCs/>
          <w:i/>
          <w:iCs/>
          <w:sz w:val="18"/>
          <w:szCs w:val="18"/>
          <w:shd w:val="clear" w:color="auto" w:fill="FFFFFF"/>
        </w:rPr>
        <w:t xml:space="preserve"> Ci-joint.</w:t>
      </w:r>
    </w:p>
    <w:p w14:paraId="6B55CAE4" w14:textId="77777777" w:rsidR="00B1057E" w:rsidRDefault="00B1057E" w:rsidP="00B1057E">
      <w:pPr>
        <w:tabs>
          <w:tab w:val="left" w:pos="7600"/>
        </w:tabs>
        <w:jc w:val="both"/>
        <w:rPr>
          <w:rFonts w:ascii="Arial" w:hAnsi="Arial" w:cs="Arial"/>
          <w:b/>
          <w:bCs/>
          <w:color w:val="7030A0"/>
          <w:sz w:val="18"/>
          <w:szCs w:val="18"/>
          <w:shd w:val="clear" w:color="auto" w:fill="FFFFFF"/>
        </w:rPr>
      </w:pPr>
    </w:p>
    <w:p w14:paraId="32AD0644" w14:textId="0E8141F3" w:rsidR="00B1057E" w:rsidRDefault="00B1057E"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w:t>
      </w:r>
    </w:p>
    <w:p w14:paraId="1E82068D" w14:textId="628E21FE" w:rsidR="00B1057E" w:rsidRPr="00B1057E" w:rsidRDefault="00B1057E" w:rsidP="00B1057E">
      <w:pPr>
        <w:tabs>
          <w:tab w:val="left" w:pos="7600"/>
        </w:tabs>
        <w:rPr>
          <w:rFonts w:ascii="Arial" w:hAnsi="Arial" w:cs="Arial"/>
          <w:b/>
          <w:bCs/>
          <w:sz w:val="18"/>
          <w:szCs w:val="18"/>
          <w:shd w:val="clear" w:color="auto" w:fill="FFFFFF"/>
        </w:rPr>
      </w:pPr>
      <w:r w:rsidRPr="00B1057E">
        <w:rPr>
          <w:rFonts w:ascii="Arial" w:hAnsi="Arial" w:cs="Arial"/>
          <w:b/>
          <w:bCs/>
          <w:color w:val="7030A0"/>
          <w:sz w:val="18"/>
          <w:szCs w:val="18"/>
          <w:shd w:val="clear" w:color="auto" w:fill="FFFFFF"/>
        </w:rPr>
        <w:br/>
      </w:r>
      <w:r w:rsidRPr="00B1057E">
        <w:rPr>
          <w:rFonts w:ascii="Arial" w:hAnsi="Arial" w:cs="Arial"/>
          <w:b/>
          <w:bCs/>
          <w:sz w:val="18"/>
          <w:szCs w:val="18"/>
          <w:shd w:val="clear" w:color="auto" w:fill="FFFFFF"/>
        </w:rPr>
        <w:t>        83 Arrêté du 12 mai 2025 portant extension d'un accord territorial (Midi-Pyrénées) conclu dans le cadre de la convention collective nationale de la métallurgie (n° 3248)</w:t>
      </w:r>
      <w:r w:rsidRPr="00B1057E">
        <w:rPr>
          <w:rFonts w:ascii="Arial" w:hAnsi="Arial" w:cs="Arial"/>
          <w:b/>
          <w:bCs/>
          <w:sz w:val="18"/>
          <w:szCs w:val="18"/>
          <w:shd w:val="clear" w:color="auto" w:fill="FFFFFF"/>
        </w:rPr>
        <w:br/>
        <w:t>        </w:t>
      </w:r>
      <w:hyperlink r:id="rId177" w:tgtFrame="_blank" w:history="1">
        <w:r w:rsidRPr="00B1057E">
          <w:rPr>
            <w:rStyle w:val="Lienhypertexte"/>
            <w:rFonts w:ascii="Arial" w:hAnsi="Arial" w:cs="Arial"/>
            <w:b/>
            <w:bCs/>
            <w:color w:val="auto"/>
            <w:sz w:val="18"/>
            <w:szCs w:val="18"/>
            <w:shd w:val="clear" w:color="auto" w:fill="FFFFFF"/>
          </w:rPr>
          <w:t>https://www.legifrance.gouv.fr/jorf/id/JORFTEXT000051657025</w:t>
        </w:r>
      </w:hyperlink>
      <w:r w:rsidRPr="00B1057E">
        <w:rPr>
          <w:rFonts w:ascii="Arial" w:hAnsi="Arial" w:cs="Arial"/>
          <w:b/>
          <w:bCs/>
          <w:sz w:val="18"/>
          <w:szCs w:val="18"/>
          <w:shd w:val="clear" w:color="auto" w:fill="FFFFFF"/>
        </w:rPr>
        <w:br/>
      </w:r>
      <w:r w:rsidRPr="00B1057E">
        <w:rPr>
          <w:rFonts w:ascii="Arial" w:hAnsi="Arial" w:cs="Arial"/>
          <w:b/>
          <w:bCs/>
          <w:sz w:val="18"/>
          <w:szCs w:val="18"/>
          <w:shd w:val="clear" w:color="auto" w:fill="FFFFFF"/>
        </w:rPr>
        <w:br/>
        <w:t>        84 Arrêté du 12 mai 2025 portant extension d'un accord conclu dans le cadre de la convention collective nationale de la pharmacie d'officine (n° 1996)</w:t>
      </w:r>
      <w:r w:rsidRPr="00B1057E">
        <w:rPr>
          <w:rFonts w:ascii="Arial" w:hAnsi="Arial" w:cs="Arial"/>
          <w:b/>
          <w:bCs/>
          <w:sz w:val="18"/>
          <w:szCs w:val="18"/>
          <w:shd w:val="clear" w:color="auto" w:fill="FFFFFF"/>
        </w:rPr>
        <w:br/>
        <w:t>        </w:t>
      </w:r>
      <w:hyperlink r:id="rId178" w:tgtFrame="_blank" w:history="1">
        <w:r w:rsidRPr="00B1057E">
          <w:rPr>
            <w:rStyle w:val="Lienhypertexte"/>
            <w:rFonts w:ascii="Arial" w:hAnsi="Arial" w:cs="Arial"/>
            <w:b/>
            <w:bCs/>
            <w:color w:val="auto"/>
            <w:sz w:val="18"/>
            <w:szCs w:val="18"/>
            <w:shd w:val="clear" w:color="auto" w:fill="FFFFFF"/>
          </w:rPr>
          <w:t>https://www.legifrance.gouv.fr/jorf/id/JORFTEXT000051657035</w:t>
        </w:r>
      </w:hyperlink>
      <w:r w:rsidRPr="00B1057E">
        <w:rPr>
          <w:rFonts w:ascii="Arial" w:hAnsi="Arial" w:cs="Arial"/>
          <w:b/>
          <w:bCs/>
          <w:sz w:val="18"/>
          <w:szCs w:val="18"/>
          <w:shd w:val="clear" w:color="auto" w:fill="FFFFFF"/>
        </w:rPr>
        <w:br/>
      </w:r>
      <w:r w:rsidRPr="00B1057E">
        <w:rPr>
          <w:rFonts w:ascii="Arial" w:hAnsi="Arial" w:cs="Arial"/>
          <w:b/>
          <w:bCs/>
          <w:sz w:val="18"/>
          <w:szCs w:val="18"/>
          <w:shd w:val="clear" w:color="auto" w:fill="FFFFFF"/>
        </w:rPr>
        <w:br/>
        <w:t>        85 Arrêté du 13 mai 2025 portant extension d'un accord conclu dans le cadre de la convention collective nationale du commerce de détail alimentaire non spécialisé (n° 1505)</w:t>
      </w:r>
      <w:r w:rsidRPr="00B1057E">
        <w:rPr>
          <w:rFonts w:ascii="Arial" w:hAnsi="Arial" w:cs="Arial"/>
          <w:b/>
          <w:bCs/>
          <w:sz w:val="18"/>
          <w:szCs w:val="18"/>
          <w:shd w:val="clear" w:color="auto" w:fill="FFFFFF"/>
        </w:rPr>
        <w:br/>
        <w:t>        </w:t>
      </w:r>
      <w:hyperlink r:id="rId179" w:tgtFrame="_blank" w:history="1">
        <w:r w:rsidRPr="00B1057E">
          <w:rPr>
            <w:rStyle w:val="Lienhypertexte"/>
            <w:rFonts w:ascii="Arial" w:hAnsi="Arial" w:cs="Arial"/>
            <w:b/>
            <w:bCs/>
            <w:color w:val="auto"/>
            <w:sz w:val="18"/>
            <w:szCs w:val="18"/>
            <w:shd w:val="clear" w:color="auto" w:fill="FFFFFF"/>
          </w:rPr>
          <w:t>https://www.legifrance.gouv.fr/jorf/id/JORFTEXT000051657048</w:t>
        </w:r>
      </w:hyperlink>
      <w:r w:rsidRPr="00B1057E">
        <w:rPr>
          <w:rFonts w:ascii="Arial" w:hAnsi="Arial" w:cs="Arial"/>
          <w:b/>
          <w:bCs/>
          <w:sz w:val="18"/>
          <w:szCs w:val="18"/>
          <w:shd w:val="clear" w:color="auto" w:fill="FFFFFF"/>
        </w:rPr>
        <w:br/>
      </w:r>
      <w:r w:rsidRPr="00B1057E">
        <w:rPr>
          <w:rFonts w:ascii="Arial" w:hAnsi="Arial" w:cs="Arial"/>
          <w:b/>
          <w:bCs/>
          <w:sz w:val="18"/>
          <w:szCs w:val="18"/>
          <w:shd w:val="clear" w:color="auto" w:fill="FFFFFF"/>
        </w:rPr>
        <w:br/>
        <w:t>        86 Arrêté du 13 mai 2025 portant extension d'accords conclus dans le cadre de la convention collective nationale du commerce des articles de sport et équipements de loisirs (n° 1557)</w:t>
      </w:r>
      <w:r w:rsidRPr="00B1057E">
        <w:rPr>
          <w:rFonts w:ascii="Arial" w:hAnsi="Arial" w:cs="Arial"/>
          <w:b/>
          <w:bCs/>
          <w:sz w:val="18"/>
          <w:szCs w:val="18"/>
          <w:shd w:val="clear" w:color="auto" w:fill="FFFFFF"/>
        </w:rPr>
        <w:br/>
        <w:t>        </w:t>
      </w:r>
      <w:hyperlink r:id="rId180" w:tgtFrame="_blank" w:history="1">
        <w:r w:rsidRPr="00B1057E">
          <w:rPr>
            <w:rStyle w:val="Lienhypertexte"/>
            <w:rFonts w:ascii="Arial" w:hAnsi="Arial" w:cs="Arial"/>
            <w:b/>
            <w:bCs/>
            <w:color w:val="auto"/>
            <w:sz w:val="18"/>
            <w:szCs w:val="18"/>
            <w:shd w:val="clear" w:color="auto" w:fill="FFFFFF"/>
          </w:rPr>
          <w:t>https://www.legifrance.gouv.fr/jorf/id/JORFTEXT000051657061</w:t>
        </w:r>
      </w:hyperlink>
      <w:r w:rsidRPr="00B1057E">
        <w:rPr>
          <w:rFonts w:ascii="Arial" w:hAnsi="Arial" w:cs="Arial"/>
          <w:b/>
          <w:bCs/>
          <w:sz w:val="18"/>
          <w:szCs w:val="18"/>
          <w:shd w:val="clear" w:color="auto" w:fill="FFFFFF"/>
        </w:rPr>
        <w:br/>
      </w:r>
      <w:r w:rsidRPr="00B1057E">
        <w:rPr>
          <w:rFonts w:ascii="Arial" w:hAnsi="Arial" w:cs="Arial"/>
          <w:b/>
          <w:bCs/>
          <w:sz w:val="18"/>
          <w:szCs w:val="18"/>
          <w:shd w:val="clear" w:color="auto" w:fill="FFFFFF"/>
        </w:rPr>
        <w:br/>
        <w:t>        87 Arrêté du 13 mai 2025 portant extension d'un avenant à la convention collective nationale de la promotion immobilière (n° 1512)</w:t>
      </w:r>
      <w:r w:rsidRPr="00B1057E">
        <w:rPr>
          <w:rFonts w:ascii="Arial" w:hAnsi="Arial" w:cs="Arial"/>
          <w:b/>
          <w:bCs/>
          <w:sz w:val="18"/>
          <w:szCs w:val="18"/>
          <w:shd w:val="clear" w:color="auto" w:fill="FFFFFF"/>
        </w:rPr>
        <w:br/>
        <w:t>        </w:t>
      </w:r>
      <w:hyperlink r:id="rId181" w:tgtFrame="_blank" w:history="1">
        <w:r w:rsidRPr="00B1057E">
          <w:rPr>
            <w:rStyle w:val="Lienhypertexte"/>
            <w:rFonts w:ascii="Arial" w:hAnsi="Arial" w:cs="Arial"/>
            <w:b/>
            <w:bCs/>
            <w:color w:val="auto"/>
            <w:sz w:val="18"/>
            <w:szCs w:val="18"/>
            <w:shd w:val="clear" w:color="auto" w:fill="FFFFFF"/>
          </w:rPr>
          <w:t>https://www.legifrance.gouv.fr/jorf/id/JORFTEXT000051657081</w:t>
        </w:r>
      </w:hyperlink>
      <w:r w:rsidRPr="00B1057E">
        <w:rPr>
          <w:rFonts w:ascii="Arial" w:hAnsi="Arial" w:cs="Arial"/>
          <w:b/>
          <w:bCs/>
          <w:sz w:val="18"/>
          <w:szCs w:val="18"/>
          <w:shd w:val="clear" w:color="auto" w:fill="FFFFFF"/>
        </w:rPr>
        <w:br/>
      </w:r>
      <w:r w:rsidRPr="00B1057E">
        <w:rPr>
          <w:rFonts w:ascii="Arial" w:hAnsi="Arial" w:cs="Arial"/>
          <w:b/>
          <w:bCs/>
          <w:sz w:val="18"/>
          <w:szCs w:val="18"/>
          <w:shd w:val="clear" w:color="auto" w:fill="FFFFFF"/>
        </w:rPr>
        <w:br/>
        <w:t>        88 Arrêté du 15 mai 2025 portant extension d'un accord et d'un avenant conclus dans le cadre de la convention collective nationale des services de santé au travail interentreprises (n° 897)</w:t>
      </w:r>
      <w:r w:rsidRPr="00B1057E">
        <w:rPr>
          <w:rFonts w:ascii="Arial" w:hAnsi="Arial" w:cs="Arial"/>
          <w:b/>
          <w:bCs/>
          <w:sz w:val="18"/>
          <w:szCs w:val="18"/>
          <w:shd w:val="clear" w:color="auto" w:fill="FFFFFF"/>
        </w:rPr>
        <w:br/>
        <w:t>        </w:t>
      </w:r>
      <w:hyperlink r:id="rId182" w:tgtFrame="_blank" w:history="1">
        <w:r w:rsidRPr="00B1057E">
          <w:rPr>
            <w:rStyle w:val="Lienhypertexte"/>
            <w:rFonts w:ascii="Arial" w:hAnsi="Arial" w:cs="Arial"/>
            <w:b/>
            <w:bCs/>
            <w:color w:val="auto"/>
            <w:sz w:val="18"/>
            <w:szCs w:val="18"/>
            <w:shd w:val="clear" w:color="auto" w:fill="FFFFFF"/>
          </w:rPr>
          <w:t>https://www.legifrance.gouv.fr/jorf/id/JORFTEXT000051657091</w:t>
        </w:r>
      </w:hyperlink>
      <w:r w:rsidRPr="00B1057E">
        <w:rPr>
          <w:rFonts w:ascii="Arial" w:hAnsi="Arial" w:cs="Arial"/>
          <w:b/>
          <w:bCs/>
          <w:sz w:val="18"/>
          <w:szCs w:val="18"/>
          <w:shd w:val="clear" w:color="auto" w:fill="FFFFFF"/>
        </w:rPr>
        <w:br/>
      </w:r>
      <w:r w:rsidRPr="00B1057E">
        <w:rPr>
          <w:rFonts w:ascii="Arial" w:hAnsi="Arial" w:cs="Arial"/>
          <w:b/>
          <w:bCs/>
          <w:sz w:val="18"/>
          <w:szCs w:val="18"/>
          <w:shd w:val="clear" w:color="auto" w:fill="FFFFFF"/>
        </w:rPr>
        <w:br/>
        <w:t>        89 Arrêté du 15 mai 2025 portant extension d'un accord territorial (Charente-Maritime) conclu dans le cadre de la convention collective nationale de la métallurgie (n° 3248)</w:t>
      </w:r>
      <w:r w:rsidRPr="00B1057E">
        <w:rPr>
          <w:rFonts w:ascii="Arial" w:hAnsi="Arial" w:cs="Arial"/>
          <w:b/>
          <w:bCs/>
          <w:sz w:val="18"/>
          <w:szCs w:val="18"/>
          <w:shd w:val="clear" w:color="auto" w:fill="FFFFFF"/>
        </w:rPr>
        <w:br/>
        <w:t>        </w:t>
      </w:r>
      <w:hyperlink r:id="rId183" w:tgtFrame="_blank" w:history="1">
        <w:r w:rsidRPr="00B1057E">
          <w:rPr>
            <w:rStyle w:val="Lienhypertexte"/>
            <w:rFonts w:ascii="Arial" w:hAnsi="Arial" w:cs="Arial"/>
            <w:b/>
            <w:bCs/>
            <w:color w:val="auto"/>
            <w:sz w:val="18"/>
            <w:szCs w:val="18"/>
            <w:shd w:val="clear" w:color="auto" w:fill="FFFFFF"/>
          </w:rPr>
          <w:t>https://www.legifrance.gouv.fr/jorf/id/JORFTEXT000051657106</w:t>
        </w:r>
      </w:hyperlink>
      <w:r w:rsidRPr="00B1057E">
        <w:rPr>
          <w:rFonts w:ascii="Arial" w:hAnsi="Arial" w:cs="Arial"/>
          <w:b/>
          <w:bCs/>
          <w:sz w:val="18"/>
          <w:szCs w:val="18"/>
          <w:shd w:val="clear" w:color="auto" w:fill="FFFFFF"/>
        </w:rPr>
        <w:br/>
      </w:r>
      <w:r w:rsidRPr="00B1057E">
        <w:rPr>
          <w:rFonts w:ascii="Arial" w:hAnsi="Arial" w:cs="Arial"/>
          <w:b/>
          <w:bCs/>
          <w:sz w:val="18"/>
          <w:szCs w:val="18"/>
          <w:shd w:val="clear" w:color="auto" w:fill="FFFFFF"/>
        </w:rPr>
        <w:br/>
        <w:t>        90 Arrêté du 15 mai 2025 portant extension d'un accord territorial (Eure) conclu dans le cadre de la convention collective nationale de la métallurgie (n° 3248)</w:t>
      </w:r>
      <w:r w:rsidRPr="00B1057E">
        <w:rPr>
          <w:rFonts w:ascii="Arial" w:hAnsi="Arial" w:cs="Arial"/>
          <w:b/>
          <w:bCs/>
          <w:sz w:val="18"/>
          <w:szCs w:val="18"/>
          <w:shd w:val="clear" w:color="auto" w:fill="FFFFFF"/>
        </w:rPr>
        <w:br/>
        <w:t>        </w:t>
      </w:r>
      <w:hyperlink r:id="rId184" w:tgtFrame="_blank" w:history="1">
        <w:r w:rsidRPr="00B1057E">
          <w:rPr>
            <w:rStyle w:val="Lienhypertexte"/>
            <w:rFonts w:ascii="Arial" w:hAnsi="Arial" w:cs="Arial"/>
            <w:b/>
            <w:bCs/>
            <w:color w:val="auto"/>
            <w:sz w:val="18"/>
            <w:szCs w:val="18"/>
            <w:shd w:val="clear" w:color="auto" w:fill="FFFFFF"/>
          </w:rPr>
          <w:t>https://www.legifrance.gouv.fr/jorf/id/JORFTEXT000051657116</w:t>
        </w:r>
      </w:hyperlink>
      <w:r w:rsidRPr="00B1057E">
        <w:rPr>
          <w:rFonts w:ascii="Arial" w:hAnsi="Arial" w:cs="Arial"/>
          <w:b/>
          <w:bCs/>
          <w:sz w:val="18"/>
          <w:szCs w:val="18"/>
          <w:shd w:val="clear" w:color="auto" w:fill="FFFFFF"/>
        </w:rPr>
        <w:br/>
      </w:r>
      <w:r w:rsidRPr="00B1057E">
        <w:rPr>
          <w:rFonts w:ascii="Arial" w:hAnsi="Arial" w:cs="Arial"/>
          <w:b/>
          <w:bCs/>
          <w:sz w:val="18"/>
          <w:szCs w:val="18"/>
          <w:shd w:val="clear" w:color="auto" w:fill="FFFFFF"/>
        </w:rPr>
        <w:br/>
        <w:t>        91 Arrêté du 19 mai 2025 portant extension d'un accord conclu dans le cadre de la convention collective nationale de la coopération maritime (salariés non navigants, cadres et non cadres) (n° 2494)</w:t>
      </w:r>
      <w:r w:rsidRPr="00B1057E">
        <w:rPr>
          <w:rFonts w:ascii="Arial" w:hAnsi="Arial" w:cs="Arial"/>
          <w:b/>
          <w:bCs/>
          <w:sz w:val="18"/>
          <w:szCs w:val="18"/>
          <w:shd w:val="clear" w:color="auto" w:fill="FFFFFF"/>
        </w:rPr>
        <w:br/>
      </w:r>
      <w:r w:rsidRPr="00B1057E">
        <w:rPr>
          <w:rFonts w:ascii="Arial" w:hAnsi="Arial" w:cs="Arial"/>
          <w:b/>
          <w:bCs/>
          <w:sz w:val="18"/>
          <w:szCs w:val="18"/>
          <w:shd w:val="clear" w:color="auto" w:fill="FFFFFF"/>
        </w:rPr>
        <w:lastRenderedPageBreak/>
        <w:t>        </w:t>
      </w:r>
      <w:hyperlink r:id="rId185" w:tgtFrame="_blank" w:history="1">
        <w:r w:rsidRPr="00B1057E">
          <w:rPr>
            <w:rStyle w:val="Lienhypertexte"/>
            <w:rFonts w:ascii="Arial" w:hAnsi="Arial" w:cs="Arial"/>
            <w:b/>
            <w:bCs/>
            <w:color w:val="auto"/>
            <w:sz w:val="18"/>
            <w:szCs w:val="18"/>
            <w:shd w:val="clear" w:color="auto" w:fill="FFFFFF"/>
          </w:rPr>
          <w:t>https://www.legifrance.gouv.fr/jorf/id/JORFTEXT000051657126</w:t>
        </w:r>
      </w:hyperlink>
      <w:r w:rsidRPr="00B1057E">
        <w:rPr>
          <w:rFonts w:ascii="Arial" w:hAnsi="Arial" w:cs="Arial"/>
          <w:b/>
          <w:bCs/>
          <w:sz w:val="18"/>
          <w:szCs w:val="18"/>
          <w:shd w:val="clear" w:color="auto" w:fill="FFFFFF"/>
        </w:rPr>
        <w:br/>
      </w:r>
      <w:r w:rsidRPr="00B1057E">
        <w:rPr>
          <w:rFonts w:ascii="Arial" w:hAnsi="Arial" w:cs="Arial"/>
          <w:b/>
          <w:bCs/>
          <w:sz w:val="18"/>
          <w:szCs w:val="18"/>
          <w:shd w:val="clear" w:color="auto" w:fill="FFFFFF"/>
        </w:rPr>
        <w:br/>
        <w:t>        92 Arrêté du 19 mai 2025 portant extension d'un avenant à la convention collective nationale de la blanchisserie, laverie, location de linge, nettoyage à sec, pressing et teinturerie (n° 2002)</w:t>
      </w:r>
      <w:r w:rsidRPr="00B1057E">
        <w:rPr>
          <w:rFonts w:ascii="Arial" w:hAnsi="Arial" w:cs="Arial"/>
          <w:b/>
          <w:bCs/>
          <w:sz w:val="18"/>
          <w:szCs w:val="18"/>
          <w:shd w:val="clear" w:color="auto" w:fill="FFFFFF"/>
        </w:rPr>
        <w:br/>
        <w:t>        </w:t>
      </w:r>
      <w:hyperlink r:id="rId186" w:tgtFrame="_blank" w:history="1">
        <w:r w:rsidRPr="00B1057E">
          <w:rPr>
            <w:rStyle w:val="Lienhypertexte"/>
            <w:rFonts w:ascii="Arial" w:hAnsi="Arial" w:cs="Arial"/>
            <w:b/>
            <w:bCs/>
            <w:color w:val="auto"/>
            <w:sz w:val="18"/>
            <w:szCs w:val="18"/>
            <w:shd w:val="clear" w:color="auto" w:fill="FFFFFF"/>
          </w:rPr>
          <w:t>https://www.legifrance.gouv.fr/jorf/id/JORFTEXT000051657136</w:t>
        </w:r>
      </w:hyperlink>
      <w:r w:rsidRPr="00B1057E">
        <w:rPr>
          <w:rFonts w:ascii="Arial" w:hAnsi="Arial" w:cs="Arial"/>
          <w:b/>
          <w:bCs/>
          <w:sz w:val="18"/>
          <w:szCs w:val="18"/>
          <w:shd w:val="clear" w:color="auto" w:fill="FFFFFF"/>
        </w:rPr>
        <w:br/>
      </w:r>
      <w:r w:rsidRPr="00B1057E">
        <w:rPr>
          <w:rFonts w:ascii="Arial" w:hAnsi="Arial" w:cs="Arial"/>
          <w:b/>
          <w:bCs/>
          <w:sz w:val="18"/>
          <w:szCs w:val="18"/>
          <w:shd w:val="clear" w:color="auto" w:fill="FFFFFF"/>
        </w:rPr>
        <w:br/>
        <w:t xml:space="preserve">        93 Arrêté du 20 mai 2025 portant extension d'accords territoriaux (Centre - </w:t>
      </w:r>
      <w:proofErr w:type="spellStart"/>
      <w:r w:rsidRPr="00B1057E">
        <w:rPr>
          <w:rFonts w:ascii="Arial" w:hAnsi="Arial" w:cs="Arial"/>
          <w:b/>
          <w:bCs/>
          <w:sz w:val="18"/>
          <w:szCs w:val="18"/>
          <w:shd w:val="clear" w:color="auto" w:fill="FFFFFF"/>
        </w:rPr>
        <w:t>Champagne-Ardennes</w:t>
      </w:r>
      <w:proofErr w:type="spellEnd"/>
      <w:r w:rsidRPr="00B1057E">
        <w:rPr>
          <w:rFonts w:ascii="Arial" w:hAnsi="Arial" w:cs="Arial"/>
          <w:b/>
          <w:bCs/>
          <w:sz w:val="18"/>
          <w:szCs w:val="18"/>
          <w:shd w:val="clear" w:color="auto" w:fill="FFFFFF"/>
        </w:rPr>
        <w:t xml:space="preserve"> - La Réunion) conclus dans le cadre de la convention collective nationale des entreprises d'architecture (n° 2332)</w:t>
      </w:r>
      <w:r w:rsidRPr="00B1057E">
        <w:rPr>
          <w:rFonts w:ascii="Arial" w:hAnsi="Arial" w:cs="Arial"/>
          <w:b/>
          <w:bCs/>
          <w:sz w:val="18"/>
          <w:szCs w:val="18"/>
          <w:shd w:val="clear" w:color="auto" w:fill="FFFFFF"/>
        </w:rPr>
        <w:br/>
        <w:t>        </w:t>
      </w:r>
      <w:hyperlink r:id="rId187" w:tgtFrame="_blank" w:history="1">
        <w:r w:rsidRPr="00B1057E">
          <w:rPr>
            <w:rStyle w:val="Lienhypertexte"/>
            <w:rFonts w:ascii="Arial" w:hAnsi="Arial" w:cs="Arial"/>
            <w:b/>
            <w:bCs/>
            <w:color w:val="auto"/>
            <w:sz w:val="18"/>
            <w:szCs w:val="18"/>
            <w:shd w:val="clear" w:color="auto" w:fill="FFFFFF"/>
          </w:rPr>
          <w:t>https://www.legifrance.gouv.fr/jorf/id/JORFTEXT000051657149</w:t>
        </w:r>
      </w:hyperlink>
    </w:p>
    <w:p w14:paraId="5EAE84E4" w14:textId="77777777" w:rsidR="00B1057E" w:rsidRDefault="00B1057E" w:rsidP="00AA2F14">
      <w:pPr>
        <w:tabs>
          <w:tab w:val="left" w:pos="7600"/>
        </w:tabs>
        <w:jc w:val="both"/>
        <w:rPr>
          <w:rFonts w:ascii="Arial" w:hAnsi="Arial" w:cs="Arial"/>
          <w:b/>
          <w:bCs/>
          <w:color w:val="7030A0"/>
          <w:sz w:val="18"/>
          <w:szCs w:val="18"/>
          <w:shd w:val="clear" w:color="auto" w:fill="FFFFFF"/>
        </w:rPr>
      </w:pPr>
    </w:p>
    <w:p w14:paraId="2399A3C6" w14:textId="77777777" w:rsidR="00B1057E" w:rsidRDefault="00B1057E" w:rsidP="00AA2F14">
      <w:pPr>
        <w:tabs>
          <w:tab w:val="left" w:pos="7600"/>
        </w:tabs>
        <w:jc w:val="both"/>
        <w:rPr>
          <w:rFonts w:ascii="Arial" w:hAnsi="Arial" w:cs="Arial"/>
          <w:b/>
          <w:bCs/>
          <w:color w:val="7030A0"/>
          <w:sz w:val="18"/>
          <w:szCs w:val="18"/>
          <w:shd w:val="clear" w:color="auto" w:fill="FFFFFF"/>
        </w:rPr>
      </w:pPr>
    </w:p>
    <w:p w14:paraId="2640BEEA" w14:textId="682D0EB2" w:rsidR="00B90C72" w:rsidRDefault="00B90C72"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23 mai 2025</w:t>
      </w:r>
    </w:p>
    <w:p w14:paraId="4DB40C4D" w14:textId="77777777" w:rsidR="00B90C72" w:rsidRPr="00B90C72" w:rsidRDefault="00B90C72" w:rsidP="00B90C72">
      <w:pPr>
        <w:tabs>
          <w:tab w:val="left" w:pos="7600"/>
        </w:tabs>
        <w:rPr>
          <w:rFonts w:ascii="Arial" w:hAnsi="Arial" w:cs="Arial"/>
          <w:b/>
          <w:bCs/>
          <w:color w:val="000000" w:themeColor="text1"/>
          <w:sz w:val="18"/>
          <w:szCs w:val="18"/>
          <w:shd w:val="clear" w:color="auto" w:fill="FFFFFF"/>
        </w:rPr>
      </w:pPr>
    </w:p>
    <w:p w14:paraId="7F35C2FE" w14:textId="6DEA9766" w:rsidR="00B90C72" w:rsidRPr="00B90C72" w:rsidRDefault="00B90C72" w:rsidP="00B90C72">
      <w:pPr>
        <w:tabs>
          <w:tab w:val="left" w:pos="7600"/>
        </w:tabs>
        <w:rPr>
          <w:rFonts w:ascii="Arial" w:hAnsi="Arial" w:cs="Arial"/>
          <w:b/>
          <w:bCs/>
          <w:color w:val="000000" w:themeColor="text1"/>
          <w:sz w:val="18"/>
          <w:szCs w:val="18"/>
          <w:shd w:val="clear" w:color="auto" w:fill="FFFFFF"/>
        </w:rPr>
      </w:pPr>
      <w:r w:rsidRPr="00B90C72">
        <w:rPr>
          <w:rFonts w:ascii="Arial" w:hAnsi="Arial" w:cs="Arial"/>
          <w:b/>
          <w:bCs/>
          <w:color w:val="000000" w:themeColor="text1"/>
          <w:sz w:val="18"/>
          <w:szCs w:val="18"/>
          <w:shd w:val="clear" w:color="auto" w:fill="FFFFFF"/>
        </w:rPr>
        <w:t xml:space="preserve">° MINISTERE DU TRAVAIL </w:t>
      </w:r>
      <w:r w:rsidRPr="00B90C72">
        <w:rPr>
          <w:rFonts w:ascii="Arial" w:hAnsi="Arial" w:cs="Arial"/>
          <w:b/>
          <w:bCs/>
          <w:color w:val="000000" w:themeColor="text1"/>
          <w:sz w:val="18"/>
          <w:szCs w:val="18"/>
          <w:shd w:val="clear" w:color="auto" w:fill="FFFFFF"/>
        </w:rPr>
        <w:br/>
      </w:r>
      <w:r w:rsidRPr="00B90C72">
        <w:rPr>
          <w:rFonts w:ascii="Arial" w:hAnsi="Arial" w:cs="Arial"/>
          <w:b/>
          <w:bCs/>
          <w:color w:val="000000" w:themeColor="text1"/>
          <w:sz w:val="18"/>
          <w:szCs w:val="18"/>
          <w:shd w:val="clear" w:color="auto" w:fill="FFFFFF"/>
        </w:rPr>
        <w:br/>
      </w:r>
      <w:r w:rsidRPr="00B90C72">
        <w:rPr>
          <w:rFonts w:ascii="Arial" w:hAnsi="Arial" w:cs="Arial"/>
          <w:b/>
          <w:bCs/>
          <w:i/>
          <w:iCs/>
          <w:color w:val="000000" w:themeColor="text1"/>
          <w:sz w:val="18"/>
          <w:szCs w:val="18"/>
          <w:shd w:val="clear" w:color="auto" w:fill="FFFFFF"/>
        </w:rPr>
        <w:t>Extension d'un avenant à l'annexe d'un accord conclu dans le cadre de la convention collective nationale de la fabrication de l'ameublement (n° 1411).</w:t>
      </w:r>
      <w:r w:rsidRPr="00B90C72">
        <w:rPr>
          <w:rFonts w:ascii="Arial" w:hAnsi="Arial" w:cs="Arial"/>
          <w:b/>
          <w:bCs/>
          <w:color w:val="000000" w:themeColor="text1"/>
          <w:sz w:val="18"/>
          <w:szCs w:val="18"/>
          <w:shd w:val="clear" w:color="auto" w:fill="FFFFFF"/>
        </w:rPr>
        <w:t xml:space="preserve"> </w:t>
      </w:r>
    </w:p>
    <w:p w14:paraId="2EDFACD8" w14:textId="77777777" w:rsidR="00B90C72" w:rsidRDefault="00B90C72" w:rsidP="00B90C72">
      <w:pPr>
        <w:tabs>
          <w:tab w:val="left" w:pos="7600"/>
        </w:tabs>
        <w:rPr>
          <w:rFonts w:ascii="Arial" w:hAnsi="Arial" w:cs="Arial"/>
          <w:b/>
          <w:bCs/>
          <w:color w:val="7030A0"/>
          <w:sz w:val="18"/>
          <w:szCs w:val="18"/>
          <w:shd w:val="clear" w:color="auto" w:fill="FFFFFF"/>
        </w:rPr>
      </w:pPr>
    </w:p>
    <w:p w14:paraId="70231DE6" w14:textId="3596AF16" w:rsidR="00B90C72" w:rsidRDefault="00B90C72" w:rsidP="00B90C72">
      <w:pPr>
        <w:tabs>
          <w:tab w:val="left" w:pos="7600"/>
        </w:tabs>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w:t>
      </w:r>
    </w:p>
    <w:p w14:paraId="60B6CEE9" w14:textId="3E84044A" w:rsidR="00B90C72" w:rsidRPr="00B90C72" w:rsidRDefault="00B90C72" w:rsidP="00B90C72">
      <w:pPr>
        <w:tabs>
          <w:tab w:val="left" w:pos="7600"/>
        </w:tabs>
        <w:rPr>
          <w:rFonts w:ascii="Arial" w:hAnsi="Arial" w:cs="Arial"/>
          <w:b/>
          <w:bCs/>
          <w:color w:val="000000" w:themeColor="text1"/>
          <w:sz w:val="18"/>
          <w:szCs w:val="18"/>
          <w:shd w:val="clear" w:color="auto" w:fill="FFFFFF"/>
        </w:rPr>
      </w:pPr>
      <w:r w:rsidRPr="00B90C72">
        <w:rPr>
          <w:rFonts w:ascii="Arial" w:hAnsi="Arial" w:cs="Arial"/>
          <w:b/>
          <w:bCs/>
          <w:color w:val="000000" w:themeColor="text1"/>
          <w:sz w:val="18"/>
          <w:szCs w:val="18"/>
          <w:shd w:val="clear" w:color="auto" w:fill="FFFFFF"/>
        </w:rPr>
        <w:br/>
        <w:t>        50 Arrêté du 20 mars 2025 portant extension d'un avenant à l'annexe d'un accord conclu dans le cadre de la convention collective nationale de la fabrication de l'ameublement (n° 1411)</w:t>
      </w:r>
      <w:r w:rsidRPr="00B90C72">
        <w:rPr>
          <w:rFonts w:ascii="Arial" w:hAnsi="Arial" w:cs="Arial"/>
          <w:b/>
          <w:bCs/>
          <w:color w:val="000000" w:themeColor="text1"/>
          <w:sz w:val="18"/>
          <w:szCs w:val="18"/>
          <w:shd w:val="clear" w:color="auto" w:fill="FFFFFF"/>
        </w:rPr>
        <w:br/>
        <w:t>        </w:t>
      </w:r>
      <w:hyperlink r:id="rId188" w:tgtFrame="_blank" w:history="1">
        <w:r w:rsidRPr="00B90C72">
          <w:rPr>
            <w:rStyle w:val="Lienhypertexte"/>
            <w:rFonts w:ascii="Arial" w:hAnsi="Arial" w:cs="Arial"/>
            <w:b/>
            <w:bCs/>
            <w:color w:val="000000" w:themeColor="text1"/>
            <w:sz w:val="18"/>
            <w:szCs w:val="18"/>
            <w:shd w:val="clear" w:color="auto" w:fill="FFFFFF"/>
          </w:rPr>
          <w:t>https://www.legifrance.gouv.fr/jorf/id/JORFTEXT000051647663</w:t>
        </w:r>
      </w:hyperlink>
    </w:p>
    <w:p w14:paraId="22CD7BA3" w14:textId="77777777" w:rsidR="00B90C72" w:rsidRDefault="00B90C72" w:rsidP="00AA2F14">
      <w:pPr>
        <w:tabs>
          <w:tab w:val="left" w:pos="7600"/>
        </w:tabs>
        <w:jc w:val="both"/>
        <w:rPr>
          <w:rFonts w:ascii="Arial" w:hAnsi="Arial" w:cs="Arial"/>
          <w:b/>
          <w:bCs/>
          <w:color w:val="7030A0"/>
          <w:sz w:val="18"/>
          <w:szCs w:val="18"/>
          <w:shd w:val="clear" w:color="auto" w:fill="FFFFFF"/>
        </w:rPr>
      </w:pPr>
    </w:p>
    <w:p w14:paraId="269D7E43" w14:textId="0E3F05C8" w:rsidR="00D71FD8" w:rsidRDefault="00D71FD8"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21 mai</w:t>
      </w:r>
    </w:p>
    <w:p w14:paraId="6F8633ED" w14:textId="77777777" w:rsidR="00D71FD8" w:rsidRDefault="00D71FD8" w:rsidP="00AA2F14">
      <w:pPr>
        <w:tabs>
          <w:tab w:val="left" w:pos="7600"/>
        </w:tabs>
        <w:jc w:val="both"/>
        <w:rPr>
          <w:rFonts w:ascii="Arial" w:hAnsi="Arial" w:cs="Arial"/>
          <w:b/>
          <w:bCs/>
          <w:color w:val="7030A0"/>
          <w:sz w:val="18"/>
          <w:szCs w:val="18"/>
          <w:shd w:val="clear" w:color="auto" w:fill="FFFFFF"/>
        </w:rPr>
      </w:pPr>
    </w:p>
    <w:p w14:paraId="27C604D8" w14:textId="77777777" w:rsidR="00D71FD8" w:rsidRDefault="00D71FD8" w:rsidP="00AA2F14">
      <w:pPr>
        <w:tabs>
          <w:tab w:val="left" w:pos="7600"/>
        </w:tabs>
        <w:jc w:val="both"/>
        <w:rPr>
          <w:rFonts w:ascii="Arial" w:hAnsi="Arial" w:cs="Arial"/>
          <w:b/>
          <w:bCs/>
          <w:color w:val="000000" w:themeColor="text1"/>
          <w:sz w:val="18"/>
          <w:szCs w:val="18"/>
          <w:shd w:val="clear" w:color="auto" w:fill="FFFFFF"/>
        </w:rPr>
      </w:pPr>
      <w:r w:rsidRPr="00D71FD8">
        <w:rPr>
          <w:rFonts w:ascii="Arial" w:hAnsi="Arial" w:cs="Arial"/>
          <w:b/>
          <w:bCs/>
          <w:color w:val="000000" w:themeColor="text1"/>
          <w:sz w:val="18"/>
          <w:szCs w:val="18"/>
          <w:shd w:val="clear" w:color="auto" w:fill="FFFFFF"/>
        </w:rPr>
        <w:t>MINISTERE DU TRAVAIL</w:t>
      </w:r>
    </w:p>
    <w:p w14:paraId="49D99F3B" w14:textId="77777777" w:rsidR="00D71FD8" w:rsidRDefault="00D71FD8" w:rsidP="00AA2F14">
      <w:pPr>
        <w:tabs>
          <w:tab w:val="left" w:pos="7600"/>
        </w:tabs>
        <w:jc w:val="both"/>
        <w:rPr>
          <w:rFonts w:ascii="Arial" w:hAnsi="Arial" w:cs="Arial"/>
          <w:b/>
          <w:bCs/>
          <w:color w:val="000000" w:themeColor="text1"/>
          <w:sz w:val="18"/>
          <w:szCs w:val="18"/>
          <w:shd w:val="clear" w:color="auto" w:fill="FFFFFF"/>
        </w:rPr>
      </w:pPr>
      <w:r w:rsidRPr="00D71FD8">
        <w:rPr>
          <w:rFonts w:ascii="Arial" w:hAnsi="Arial" w:cs="Arial"/>
          <w:b/>
          <w:bCs/>
          <w:color w:val="000000" w:themeColor="text1"/>
          <w:sz w:val="18"/>
          <w:szCs w:val="18"/>
          <w:shd w:val="clear" w:color="auto" w:fill="FFFFFF"/>
        </w:rPr>
        <w:t xml:space="preserve"> </w:t>
      </w:r>
    </w:p>
    <w:p w14:paraId="711557A4" w14:textId="48A81C48" w:rsidR="00D71FD8" w:rsidRPr="00D71FD8" w:rsidRDefault="00D71FD8" w:rsidP="00AA2F14">
      <w:pPr>
        <w:tabs>
          <w:tab w:val="left" w:pos="7600"/>
        </w:tabs>
        <w:jc w:val="both"/>
        <w:rPr>
          <w:rFonts w:ascii="Arial" w:hAnsi="Arial" w:cs="Arial"/>
          <w:b/>
          <w:bCs/>
          <w:color w:val="000000" w:themeColor="text1"/>
          <w:sz w:val="18"/>
          <w:szCs w:val="18"/>
          <w:shd w:val="clear" w:color="auto" w:fill="FFFFFF"/>
        </w:rPr>
      </w:pPr>
      <w:r>
        <w:rPr>
          <w:rFonts w:ascii="Arial" w:hAnsi="Arial" w:cs="Arial"/>
          <w:b/>
          <w:bCs/>
          <w:color w:val="000000" w:themeColor="text1"/>
          <w:sz w:val="18"/>
          <w:szCs w:val="18"/>
          <w:shd w:val="clear" w:color="auto" w:fill="FFFFFF"/>
        </w:rPr>
        <w:t xml:space="preserve">Arrêtés d’extensions d’avenants dans les secteurs professionnels </w:t>
      </w:r>
      <w:r w:rsidRPr="00D71FD8">
        <w:rPr>
          <w:rFonts w:ascii="Arial" w:hAnsi="Arial" w:cs="Arial"/>
          <w:b/>
          <w:bCs/>
          <w:color w:val="000000" w:themeColor="text1"/>
          <w:sz w:val="18"/>
          <w:szCs w:val="18"/>
          <w:shd w:val="clear" w:color="auto" w:fill="FFFFFF"/>
        </w:rPr>
        <w:t>des entreprises du commerce à distance</w:t>
      </w:r>
      <w:r>
        <w:rPr>
          <w:rFonts w:ascii="Arial" w:hAnsi="Arial" w:cs="Arial"/>
          <w:b/>
          <w:bCs/>
          <w:color w:val="000000" w:themeColor="text1"/>
          <w:sz w:val="18"/>
          <w:szCs w:val="18"/>
          <w:shd w:val="clear" w:color="auto" w:fill="FFFFFF"/>
        </w:rPr>
        <w:t xml:space="preserve"> et de la métallurgie. Ci-joint.</w:t>
      </w:r>
    </w:p>
    <w:p w14:paraId="27B4BF19" w14:textId="77777777" w:rsidR="00D71FD8" w:rsidRDefault="00D71FD8" w:rsidP="00AA2F14">
      <w:pPr>
        <w:tabs>
          <w:tab w:val="left" w:pos="7600"/>
        </w:tabs>
        <w:jc w:val="both"/>
        <w:rPr>
          <w:rFonts w:ascii="Arial" w:hAnsi="Arial" w:cs="Arial"/>
          <w:b/>
          <w:bCs/>
          <w:color w:val="7030A0"/>
          <w:sz w:val="18"/>
          <w:szCs w:val="18"/>
          <w:shd w:val="clear" w:color="auto" w:fill="FFFFFF"/>
        </w:rPr>
      </w:pPr>
    </w:p>
    <w:p w14:paraId="2CE72150" w14:textId="11782174" w:rsidR="00D71FD8" w:rsidRDefault="00D71FD8" w:rsidP="00D71FD8">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w:t>
      </w:r>
    </w:p>
    <w:p w14:paraId="23DDF87A" w14:textId="77777777" w:rsidR="00D71FD8" w:rsidRDefault="00D71FD8" w:rsidP="00D71FD8">
      <w:pPr>
        <w:tabs>
          <w:tab w:val="left" w:pos="7600"/>
        </w:tabs>
        <w:rPr>
          <w:rFonts w:ascii="Arial" w:hAnsi="Arial" w:cs="Arial"/>
          <w:b/>
          <w:bCs/>
          <w:color w:val="7030A0"/>
          <w:sz w:val="18"/>
          <w:szCs w:val="18"/>
          <w:shd w:val="clear" w:color="auto" w:fill="FFFFFF"/>
        </w:rPr>
      </w:pPr>
    </w:p>
    <w:p w14:paraId="48F6A9D8" w14:textId="77777777" w:rsidR="00D71FD8" w:rsidRDefault="00D71FD8" w:rsidP="00D71FD8">
      <w:pPr>
        <w:tabs>
          <w:tab w:val="left" w:pos="7600"/>
        </w:tabs>
        <w:rPr>
          <w:rFonts w:ascii="Arial" w:hAnsi="Arial" w:cs="Arial"/>
          <w:b/>
          <w:bCs/>
          <w:color w:val="000000" w:themeColor="text1"/>
          <w:sz w:val="18"/>
          <w:szCs w:val="18"/>
          <w:shd w:val="clear" w:color="auto" w:fill="FFFFFF"/>
        </w:rPr>
      </w:pPr>
      <w:r w:rsidRPr="00D71FD8">
        <w:rPr>
          <w:rFonts w:ascii="Arial" w:hAnsi="Arial" w:cs="Arial"/>
          <w:b/>
          <w:bCs/>
          <w:color w:val="000000" w:themeColor="text1"/>
          <w:sz w:val="18"/>
          <w:szCs w:val="18"/>
          <w:shd w:val="clear" w:color="auto" w:fill="FFFFFF"/>
        </w:rPr>
        <w:t xml:space="preserve">73 Arrêté du 30 avril 2025 portant extension d'un accord conclu dans le cadre de la convention collective nationale </w:t>
      </w:r>
      <w:bookmarkStart w:id="1" w:name="_Hlk198702819"/>
      <w:r w:rsidRPr="00D71FD8">
        <w:rPr>
          <w:rFonts w:ascii="Arial" w:hAnsi="Arial" w:cs="Arial"/>
          <w:b/>
          <w:bCs/>
          <w:color w:val="000000" w:themeColor="text1"/>
          <w:sz w:val="18"/>
          <w:szCs w:val="18"/>
          <w:shd w:val="clear" w:color="auto" w:fill="FFFFFF"/>
        </w:rPr>
        <w:t xml:space="preserve">des entreprises du commerce à distance </w:t>
      </w:r>
      <w:bookmarkEnd w:id="1"/>
      <w:r w:rsidRPr="00D71FD8">
        <w:rPr>
          <w:rFonts w:ascii="Arial" w:hAnsi="Arial" w:cs="Arial"/>
          <w:b/>
          <w:bCs/>
          <w:color w:val="000000" w:themeColor="text1"/>
          <w:sz w:val="18"/>
          <w:szCs w:val="18"/>
          <w:shd w:val="clear" w:color="auto" w:fill="FFFFFF"/>
        </w:rPr>
        <w:t>(n° 2198)</w:t>
      </w:r>
      <w:r w:rsidRPr="00D71FD8">
        <w:rPr>
          <w:rFonts w:ascii="Arial" w:hAnsi="Arial" w:cs="Arial"/>
          <w:b/>
          <w:bCs/>
          <w:color w:val="000000" w:themeColor="text1"/>
          <w:sz w:val="18"/>
          <w:szCs w:val="18"/>
          <w:shd w:val="clear" w:color="auto" w:fill="FFFFFF"/>
        </w:rPr>
        <w:br/>
        <w:t>        </w:t>
      </w:r>
      <w:hyperlink r:id="rId189" w:tgtFrame="_blank" w:history="1">
        <w:r w:rsidRPr="00D71FD8">
          <w:rPr>
            <w:rStyle w:val="Lienhypertexte"/>
            <w:rFonts w:ascii="Arial" w:hAnsi="Arial" w:cs="Arial"/>
            <w:b/>
            <w:bCs/>
            <w:color w:val="000000" w:themeColor="text1"/>
            <w:sz w:val="18"/>
            <w:szCs w:val="18"/>
            <w:shd w:val="clear" w:color="auto" w:fill="FFFFFF"/>
          </w:rPr>
          <w:t>https://www.legifrance.gouv.fr/jorf/id/JORFTEXT000051632786</w:t>
        </w:r>
      </w:hyperlink>
    </w:p>
    <w:p w14:paraId="2B00DFFD" w14:textId="77777777" w:rsidR="00D71FD8" w:rsidRDefault="00D71FD8" w:rsidP="00D71FD8">
      <w:pPr>
        <w:tabs>
          <w:tab w:val="left" w:pos="7600"/>
        </w:tabs>
        <w:rPr>
          <w:rFonts w:ascii="Arial" w:hAnsi="Arial" w:cs="Arial"/>
          <w:b/>
          <w:bCs/>
          <w:color w:val="000000" w:themeColor="text1"/>
          <w:sz w:val="18"/>
          <w:szCs w:val="18"/>
          <w:shd w:val="clear" w:color="auto" w:fill="FFFFFF"/>
        </w:rPr>
      </w:pPr>
    </w:p>
    <w:p w14:paraId="7310BFDF" w14:textId="39DE94D7" w:rsidR="00D71FD8" w:rsidRPr="00D71FD8" w:rsidRDefault="00D71FD8" w:rsidP="00D71FD8">
      <w:pPr>
        <w:tabs>
          <w:tab w:val="left" w:pos="7600"/>
        </w:tabs>
        <w:rPr>
          <w:rFonts w:ascii="Arial" w:hAnsi="Arial" w:cs="Arial"/>
          <w:b/>
          <w:bCs/>
          <w:color w:val="000000" w:themeColor="text1"/>
          <w:sz w:val="18"/>
          <w:szCs w:val="18"/>
          <w:shd w:val="clear" w:color="auto" w:fill="FFFFFF"/>
        </w:rPr>
      </w:pPr>
      <w:r w:rsidRPr="00D71FD8">
        <w:rPr>
          <w:rFonts w:ascii="Arial" w:hAnsi="Arial" w:cs="Arial"/>
          <w:b/>
          <w:bCs/>
          <w:color w:val="000000" w:themeColor="text1"/>
          <w:sz w:val="18"/>
          <w:szCs w:val="18"/>
          <w:shd w:val="clear" w:color="auto" w:fill="FFFFFF"/>
        </w:rPr>
        <w:t>74 Arrêté du 30 avril 2025 portant extension d'un avenant à un accord conclu dans le secteur de la métallurgie (n° 20252)</w:t>
      </w:r>
      <w:r w:rsidRPr="00D71FD8">
        <w:rPr>
          <w:rFonts w:ascii="Arial" w:hAnsi="Arial" w:cs="Arial"/>
          <w:b/>
          <w:bCs/>
          <w:color w:val="000000" w:themeColor="text1"/>
          <w:sz w:val="18"/>
          <w:szCs w:val="18"/>
          <w:shd w:val="clear" w:color="auto" w:fill="FFFFFF"/>
        </w:rPr>
        <w:br/>
        <w:t>        </w:t>
      </w:r>
      <w:hyperlink r:id="rId190" w:tgtFrame="_blank" w:history="1">
        <w:r w:rsidRPr="00D71FD8">
          <w:rPr>
            <w:rStyle w:val="Lienhypertexte"/>
            <w:rFonts w:ascii="Arial" w:hAnsi="Arial" w:cs="Arial"/>
            <w:b/>
            <w:bCs/>
            <w:color w:val="000000" w:themeColor="text1"/>
            <w:sz w:val="18"/>
            <w:szCs w:val="18"/>
            <w:shd w:val="clear" w:color="auto" w:fill="FFFFFF"/>
          </w:rPr>
          <w:t>https://www.legifrance.gouv.fr/jorf/id/JORFTEXT000051632795</w:t>
        </w:r>
      </w:hyperlink>
    </w:p>
    <w:p w14:paraId="11C6CAB8" w14:textId="77777777" w:rsidR="00D71FD8" w:rsidRDefault="00D71FD8" w:rsidP="00AA2F14">
      <w:pPr>
        <w:tabs>
          <w:tab w:val="left" w:pos="7600"/>
        </w:tabs>
        <w:jc w:val="both"/>
        <w:rPr>
          <w:rFonts w:ascii="Arial" w:hAnsi="Arial" w:cs="Arial"/>
          <w:b/>
          <w:bCs/>
          <w:color w:val="7030A0"/>
          <w:sz w:val="18"/>
          <w:szCs w:val="18"/>
          <w:shd w:val="clear" w:color="auto" w:fill="FFFFFF"/>
        </w:rPr>
      </w:pPr>
    </w:p>
    <w:p w14:paraId="7C862418" w14:textId="77777777" w:rsidR="00D71FD8" w:rsidRDefault="00D71FD8" w:rsidP="00AA2F14">
      <w:pPr>
        <w:tabs>
          <w:tab w:val="left" w:pos="7600"/>
        </w:tabs>
        <w:jc w:val="both"/>
        <w:rPr>
          <w:rFonts w:ascii="Arial" w:hAnsi="Arial" w:cs="Arial"/>
          <w:b/>
          <w:bCs/>
          <w:color w:val="7030A0"/>
          <w:sz w:val="18"/>
          <w:szCs w:val="18"/>
          <w:shd w:val="clear" w:color="auto" w:fill="FFFFFF"/>
        </w:rPr>
      </w:pPr>
    </w:p>
    <w:p w14:paraId="42A23AB0" w14:textId="5AD01A19" w:rsidR="00A72EEC" w:rsidRDefault="00A72EEC"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17 mai 2025</w:t>
      </w:r>
    </w:p>
    <w:p w14:paraId="0D2AF736" w14:textId="735AFF0D" w:rsidR="00A72EEC" w:rsidRDefault="00A72EEC" w:rsidP="00AA2F14">
      <w:pPr>
        <w:tabs>
          <w:tab w:val="left" w:pos="7600"/>
        </w:tabs>
        <w:jc w:val="both"/>
        <w:rPr>
          <w:rFonts w:ascii="Arial" w:hAnsi="Arial" w:cs="Arial"/>
          <w:b/>
          <w:bCs/>
          <w:color w:val="7030A0"/>
          <w:sz w:val="18"/>
          <w:szCs w:val="18"/>
          <w:shd w:val="clear" w:color="auto" w:fill="FFFFFF"/>
        </w:rPr>
      </w:pPr>
    </w:p>
    <w:p w14:paraId="5BAF0142" w14:textId="30AFB2B0" w:rsidR="00A72EEC" w:rsidRDefault="00A72EEC" w:rsidP="00A72EEC">
      <w:pPr>
        <w:tabs>
          <w:tab w:val="left" w:pos="7600"/>
        </w:tabs>
        <w:jc w:val="both"/>
        <w:rPr>
          <w:rFonts w:ascii="Arial" w:hAnsi="Arial" w:cs="Arial"/>
          <w:b/>
          <w:bCs/>
          <w:color w:val="7030A0"/>
          <w:sz w:val="18"/>
          <w:szCs w:val="18"/>
          <w:shd w:val="clear" w:color="auto" w:fill="FFFFFF"/>
        </w:rPr>
      </w:pPr>
      <w:r w:rsidRPr="00A72EEC">
        <w:rPr>
          <w:rFonts w:ascii="Arial" w:hAnsi="Arial" w:cs="Arial"/>
          <w:b/>
          <w:bCs/>
          <w:color w:val="7030A0"/>
          <w:sz w:val="18"/>
          <w:szCs w:val="18"/>
          <w:shd w:val="clear" w:color="auto" w:fill="FFFFFF"/>
        </w:rPr>
        <w:t> MINISTERE</w:t>
      </w:r>
      <w:r w:rsidR="004A5B21">
        <w:rPr>
          <w:rFonts w:ascii="Arial" w:hAnsi="Arial" w:cs="Arial"/>
          <w:b/>
          <w:bCs/>
          <w:color w:val="7030A0"/>
          <w:sz w:val="18"/>
          <w:szCs w:val="18"/>
          <w:shd w:val="clear" w:color="auto" w:fill="FFFFFF"/>
        </w:rPr>
        <w:t>S</w:t>
      </w:r>
      <w:r w:rsidRPr="00A72EEC">
        <w:rPr>
          <w:rFonts w:ascii="Arial" w:hAnsi="Arial" w:cs="Arial"/>
          <w:b/>
          <w:bCs/>
          <w:color w:val="7030A0"/>
          <w:sz w:val="18"/>
          <w:szCs w:val="18"/>
          <w:shd w:val="clear" w:color="auto" w:fill="FFFFFF"/>
        </w:rPr>
        <w:t xml:space="preserve"> DU TRAVAIL</w:t>
      </w:r>
      <w:r>
        <w:rPr>
          <w:rFonts w:ascii="Arial" w:hAnsi="Arial" w:cs="Arial"/>
          <w:b/>
          <w:bCs/>
          <w:color w:val="7030A0"/>
          <w:sz w:val="18"/>
          <w:szCs w:val="18"/>
          <w:shd w:val="clear" w:color="auto" w:fill="FFFFFF"/>
        </w:rPr>
        <w:t xml:space="preserve"> et</w:t>
      </w:r>
      <w:r w:rsidR="004A5B21">
        <w:rPr>
          <w:rFonts w:ascii="Arial" w:hAnsi="Arial" w:cs="Arial"/>
          <w:b/>
          <w:bCs/>
          <w:color w:val="7030A0"/>
          <w:sz w:val="18"/>
          <w:szCs w:val="18"/>
          <w:shd w:val="clear" w:color="auto" w:fill="FFFFFF"/>
        </w:rPr>
        <w:t xml:space="preserve"> de</w:t>
      </w:r>
      <w:r w:rsidRPr="00A72EEC">
        <w:rPr>
          <w:rFonts w:ascii="Arial" w:hAnsi="Arial" w:cs="Arial"/>
          <w:b/>
          <w:bCs/>
          <w:color w:val="7030A0"/>
          <w:sz w:val="18"/>
          <w:szCs w:val="18"/>
          <w:shd w:val="clear" w:color="auto" w:fill="FFFFFF"/>
        </w:rPr>
        <w:t xml:space="preserve"> L'AMENAGEMENT DU TERRITOIRE </w:t>
      </w:r>
    </w:p>
    <w:p w14:paraId="44C95142" w14:textId="77777777" w:rsidR="00A72EEC" w:rsidRPr="004A5B21" w:rsidRDefault="00A72EEC" w:rsidP="00A72EEC">
      <w:pPr>
        <w:tabs>
          <w:tab w:val="left" w:pos="7600"/>
        </w:tabs>
        <w:jc w:val="both"/>
        <w:rPr>
          <w:rFonts w:ascii="Arial" w:hAnsi="Arial" w:cs="Arial"/>
          <w:b/>
          <w:bCs/>
          <w:color w:val="000000" w:themeColor="text1"/>
          <w:sz w:val="18"/>
          <w:szCs w:val="18"/>
          <w:shd w:val="clear" w:color="auto" w:fill="FFFFFF"/>
        </w:rPr>
      </w:pPr>
    </w:p>
    <w:p w14:paraId="2D2559E4" w14:textId="5864B2D2" w:rsidR="00A72EEC" w:rsidRPr="00A72EEC" w:rsidRDefault="00A72EEC" w:rsidP="004A5B21">
      <w:pPr>
        <w:tabs>
          <w:tab w:val="left" w:pos="7600"/>
        </w:tabs>
        <w:jc w:val="both"/>
        <w:rPr>
          <w:rFonts w:ascii="Arial" w:hAnsi="Arial" w:cs="Arial"/>
          <w:b/>
          <w:bCs/>
          <w:i/>
          <w:iCs/>
          <w:color w:val="000000" w:themeColor="text1"/>
          <w:sz w:val="18"/>
          <w:szCs w:val="18"/>
          <w:shd w:val="clear" w:color="auto" w:fill="FFFFFF"/>
        </w:rPr>
      </w:pPr>
      <w:r w:rsidRPr="00A72EEC">
        <w:rPr>
          <w:rFonts w:ascii="Arial" w:hAnsi="Arial" w:cs="Arial"/>
          <w:b/>
          <w:bCs/>
          <w:i/>
          <w:iCs/>
          <w:color w:val="000000" w:themeColor="text1"/>
          <w:sz w:val="18"/>
          <w:szCs w:val="18"/>
          <w:shd w:val="clear" w:color="auto" w:fill="FFFFFF"/>
        </w:rPr>
        <w:t>Arrêté</w:t>
      </w:r>
      <w:r w:rsidR="004A5B21" w:rsidRPr="004A5B21">
        <w:rPr>
          <w:rFonts w:ascii="Arial" w:hAnsi="Arial" w:cs="Arial"/>
          <w:b/>
          <w:bCs/>
          <w:i/>
          <w:iCs/>
          <w:color w:val="000000" w:themeColor="text1"/>
          <w:sz w:val="18"/>
          <w:szCs w:val="18"/>
          <w:shd w:val="clear" w:color="auto" w:fill="FFFFFF"/>
        </w:rPr>
        <w:t xml:space="preserve">s </w:t>
      </w:r>
      <w:r w:rsidRPr="00A72EEC">
        <w:rPr>
          <w:rFonts w:ascii="Arial" w:hAnsi="Arial" w:cs="Arial"/>
          <w:b/>
          <w:bCs/>
          <w:i/>
          <w:iCs/>
          <w:color w:val="000000" w:themeColor="text1"/>
          <w:sz w:val="18"/>
          <w:szCs w:val="18"/>
          <w:shd w:val="clear" w:color="auto" w:fill="FFFFFF"/>
        </w:rPr>
        <w:t>portant extension</w:t>
      </w:r>
      <w:r w:rsidR="004A5B21" w:rsidRPr="004A5B21">
        <w:rPr>
          <w:rFonts w:ascii="Arial" w:hAnsi="Arial" w:cs="Arial"/>
          <w:b/>
          <w:bCs/>
          <w:i/>
          <w:iCs/>
          <w:color w:val="000000" w:themeColor="text1"/>
          <w:sz w:val="18"/>
          <w:szCs w:val="18"/>
          <w:shd w:val="clear" w:color="auto" w:fill="FFFFFF"/>
        </w:rPr>
        <w:t>s</w:t>
      </w:r>
      <w:r w:rsidR="004A5B21">
        <w:rPr>
          <w:rFonts w:ascii="Arial" w:hAnsi="Arial" w:cs="Arial"/>
          <w:b/>
          <w:bCs/>
          <w:i/>
          <w:iCs/>
          <w:color w:val="000000" w:themeColor="text1"/>
          <w:sz w:val="18"/>
          <w:szCs w:val="18"/>
          <w:shd w:val="clear" w:color="auto" w:fill="FFFFFF"/>
        </w:rPr>
        <w:t xml:space="preserve"> d’</w:t>
      </w:r>
      <w:r w:rsidRPr="00A72EEC">
        <w:rPr>
          <w:rFonts w:ascii="Arial" w:hAnsi="Arial" w:cs="Arial"/>
          <w:b/>
          <w:bCs/>
          <w:i/>
          <w:iCs/>
          <w:color w:val="000000" w:themeColor="text1"/>
          <w:sz w:val="18"/>
          <w:szCs w:val="18"/>
          <w:shd w:val="clear" w:color="auto" w:fill="FFFFFF"/>
        </w:rPr>
        <w:t>avenant</w:t>
      </w:r>
      <w:r w:rsidR="004A5B21" w:rsidRPr="004A5B21">
        <w:rPr>
          <w:rFonts w:ascii="Arial" w:hAnsi="Arial" w:cs="Arial"/>
          <w:b/>
          <w:bCs/>
          <w:i/>
          <w:iCs/>
          <w:color w:val="000000" w:themeColor="text1"/>
          <w:sz w:val="18"/>
          <w:szCs w:val="18"/>
          <w:shd w:val="clear" w:color="auto" w:fill="FFFFFF"/>
        </w:rPr>
        <w:t>s</w:t>
      </w:r>
      <w:r w:rsidRPr="00A72EEC">
        <w:rPr>
          <w:rFonts w:ascii="Arial" w:hAnsi="Arial" w:cs="Arial"/>
          <w:b/>
          <w:bCs/>
          <w:i/>
          <w:iCs/>
          <w:color w:val="000000" w:themeColor="text1"/>
          <w:sz w:val="18"/>
          <w:szCs w:val="18"/>
          <w:shd w:val="clear" w:color="auto" w:fill="FFFFFF"/>
        </w:rPr>
        <w:t xml:space="preserve"> </w:t>
      </w:r>
      <w:r w:rsidR="004A5B21" w:rsidRPr="004A5B21">
        <w:rPr>
          <w:rFonts w:ascii="Arial" w:hAnsi="Arial" w:cs="Arial"/>
          <w:b/>
          <w:bCs/>
          <w:i/>
          <w:iCs/>
          <w:color w:val="000000" w:themeColor="text1"/>
          <w:sz w:val="18"/>
          <w:szCs w:val="18"/>
          <w:shd w:val="clear" w:color="auto" w:fill="FFFFFF"/>
        </w:rPr>
        <w:t>aux</w:t>
      </w:r>
      <w:r w:rsidRPr="00A72EEC">
        <w:rPr>
          <w:rFonts w:ascii="Arial" w:hAnsi="Arial" w:cs="Arial"/>
          <w:b/>
          <w:bCs/>
          <w:i/>
          <w:iCs/>
          <w:color w:val="000000" w:themeColor="text1"/>
          <w:sz w:val="18"/>
          <w:szCs w:val="18"/>
          <w:shd w:val="clear" w:color="auto" w:fill="FFFFFF"/>
        </w:rPr>
        <w:t xml:space="preserve"> convention</w:t>
      </w:r>
      <w:r w:rsidR="004A5B21" w:rsidRPr="004A5B21">
        <w:rPr>
          <w:rFonts w:ascii="Arial" w:hAnsi="Arial" w:cs="Arial"/>
          <w:b/>
          <w:bCs/>
          <w:i/>
          <w:iCs/>
          <w:color w:val="000000" w:themeColor="text1"/>
          <w:sz w:val="18"/>
          <w:szCs w:val="18"/>
          <w:shd w:val="clear" w:color="auto" w:fill="FFFFFF"/>
        </w:rPr>
        <w:t>s</w:t>
      </w:r>
      <w:r w:rsidRPr="00A72EEC">
        <w:rPr>
          <w:rFonts w:ascii="Arial" w:hAnsi="Arial" w:cs="Arial"/>
          <w:b/>
          <w:bCs/>
          <w:i/>
          <w:iCs/>
          <w:color w:val="000000" w:themeColor="text1"/>
          <w:sz w:val="18"/>
          <w:szCs w:val="18"/>
          <w:shd w:val="clear" w:color="auto" w:fill="FFFFFF"/>
        </w:rPr>
        <w:t xml:space="preserve"> collective</w:t>
      </w:r>
      <w:r w:rsidR="004A5B21" w:rsidRPr="004A5B21">
        <w:rPr>
          <w:rFonts w:ascii="Arial" w:hAnsi="Arial" w:cs="Arial"/>
          <w:b/>
          <w:bCs/>
          <w:i/>
          <w:iCs/>
          <w:color w:val="000000" w:themeColor="text1"/>
          <w:sz w:val="18"/>
          <w:szCs w:val="18"/>
          <w:shd w:val="clear" w:color="auto" w:fill="FFFFFF"/>
        </w:rPr>
        <w:t>s</w:t>
      </w:r>
      <w:r w:rsidRPr="00A72EEC">
        <w:rPr>
          <w:rFonts w:ascii="Arial" w:hAnsi="Arial" w:cs="Arial"/>
          <w:b/>
          <w:bCs/>
          <w:i/>
          <w:iCs/>
          <w:color w:val="000000" w:themeColor="text1"/>
          <w:sz w:val="18"/>
          <w:szCs w:val="18"/>
          <w:shd w:val="clear" w:color="auto" w:fill="FFFFFF"/>
        </w:rPr>
        <w:t xml:space="preserve"> nationale</w:t>
      </w:r>
      <w:r w:rsidR="004A5B21" w:rsidRPr="004A5B21">
        <w:rPr>
          <w:rFonts w:ascii="Arial" w:hAnsi="Arial" w:cs="Arial"/>
          <w:b/>
          <w:bCs/>
          <w:i/>
          <w:iCs/>
          <w:color w:val="000000" w:themeColor="text1"/>
          <w:sz w:val="18"/>
          <w:szCs w:val="18"/>
          <w:shd w:val="clear" w:color="auto" w:fill="FFFFFF"/>
        </w:rPr>
        <w:t>s</w:t>
      </w:r>
      <w:r w:rsidRPr="00A72EEC">
        <w:rPr>
          <w:rFonts w:ascii="Arial" w:hAnsi="Arial" w:cs="Arial"/>
          <w:b/>
          <w:bCs/>
          <w:i/>
          <w:iCs/>
          <w:color w:val="000000" w:themeColor="text1"/>
          <w:sz w:val="18"/>
          <w:szCs w:val="18"/>
          <w:shd w:val="clear" w:color="auto" w:fill="FFFFFF"/>
        </w:rPr>
        <w:t xml:space="preserve"> du portage de presse (n° 2683</w:t>
      </w:r>
      <w:r w:rsidRPr="004A5B21">
        <w:rPr>
          <w:rFonts w:ascii="Arial" w:hAnsi="Arial" w:cs="Arial"/>
          <w:b/>
          <w:bCs/>
          <w:i/>
          <w:iCs/>
          <w:color w:val="000000" w:themeColor="text1"/>
          <w:sz w:val="18"/>
          <w:szCs w:val="18"/>
          <w:shd w:val="clear" w:color="auto" w:fill="FFFFFF"/>
        </w:rPr>
        <w:t>)</w:t>
      </w:r>
      <w:r w:rsidR="004A5B21" w:rsidRPr="004A5B21">
        <w:rPr>
          <w:rFonts w:ascii="Arial" w:hAnsi="Arial" w:cs="Arial"/>
          <w:b/>
          <w:bCs/>
          <w:i/>
          <w:iCs/>
          <w:color w:val="000000" w:themeColor="text1"/>
          <w:sz w:val="18"/>
          <w:szCs w:val="18"/>
          <w:shd w:val="clear" w:color="auto" w:fill="FFFFFF"/>
        </w:rPr>
        <w:t xml:space="preserve"> et (</w:t>
      </w:r>
      <w:r w:rsidRPr="00A72EEC">
        <w:rPr>
          <w:rFonts w:ascii="Arial" w:hAnsi="Arial" w:cs="Arial"/>
          <w:b/>
          <w:bCs/>
          <w:i/>
          <w:iCs/>
          <w:color w:val="000000" w:themeColor="text1"/>
          <w:sz w:val="18"/>
          <w:szCs w:val="18"/>
          <w:shd w:val="clear" w:color="auto" w:fill="FFFFFF"/>
        </w:rPr>
        <w:t xml:space="preserve">avenant n° 3 </w:t>
      </w:r>
      <w:proofErr w:type="gramStart"/>
      <w:r w:rsidRPr="00A72EEC">
        <w:rPr>
          <w:rFonts w:ascii="Arial" w:hAnsi="Arial" w:cs="Arial"/>
          <w:b/>
          <w:bCs/>
          <w:i/>
          <w:iCs/>
          <w:color w:val="000000" w:themeColor="text1"/>
          <w:sz w:val="18"/>
          <w:szCs w:val="18"/>
          <w:shd w:val="clear" w:color="auto" w:fill="FFFFFF"/>
        </w:rPr>
        <w:t>relatif</w:t>
      </w:r>
      <w:proofErr w:type="gramEnd"/>
      <w:r w:rsidRPr="00A72EEC">
        <w:rPr>
          <w:rFonts w:ascii="Arial" w:hAnsi="Arial" w:cs="Arial"/>
          <w:b/>
          <w:bCs/>
          <w:i/>
          <w:iCs/>
          <w:color w:val="000000" w:themeColor="text1"/>
          <w:sz w:val="18"/>
          <w:szCs w:val="18"/>
          <w:shd w:val="clear" w:color="auto" w:fill="FFFFFF"/>
        </w:rPr>
        <w:t xml:space="preserve"> aux salaires minima</w:t>
      </w:r>
      <w:r w:rsidR="004A5B21" w:rsidRPr="004A5B21">
        <w:rPr>
          <w:rFonts w:ascii="Arial" w:hAnsi="Arial" w:cs="Arial"/>
          <w:b/>
          <w:bCs/>
          <w:i/>
          <w:iCs/>
          <w:color w:val="000000" w:themeColor="text1"/>
          <w:sz w:val="18"/>
          <w:szCs w:val="18"/>
          <w:shd w:val="clear" w:color="auto" w:fill="FFFFFF"/>
        </w:rPr>
        <w:t>)</w:t>
      </w:r>
      <w:r w:rsidRPr="00A72EEC">
        <w:rPr>
          <w:rFonts w:ascii="Arial" w:hAnsi="Arial" w:cs="Arial"/>
          <w:b/>
          <w:bCs/>
          <w:i/>
          <w:iCs/>
          <w:color w:val="000000" w:themeColor="text1"/>
          <w:sz w:val="18"/>
          <w:szCs w:val="18"/>
          <w:shd w:val="clear" w:color="auto" w:fill="FFFFFF"/>
        </w:rPr>
        <w:t xml:space="preserve"> personnels navigants officiers des entreprises de transport et services maritimes</w:t>
      </w:r>
      <w:r w:rsidR="004A5B21" w:rsidRPr="004A5B21">
        <w:rPr>
          <w:rFonts w:ascii="Arial" w:hAnsi="Arial" w:cs="Arial"/>
          <w:b/>
          <w:bCs/>
          <w:i/>
          <w:iCs/>
          <w:color w:val="000000" w:themeColor="text1"/>
          <w:sz w:val="18"/>
          <w:szCs w:val="18"/>
          <w:shd w:val="clear" w:color="auto" w:fill="FFFFFF"/>
        </w:rPr>
        <w:t xml:space="preserve">. </w:t>
      </w:r>
    </w:p>
    <w:p w14:paraId="61B1630D" w14:textId="77777777" w:rsidR="00A72EEC" w:rsidRDefault="00A72EEC" w:rsidP="00AA2F14">
      <w:pPr>
        <w:tabs>
          <w:tab w:val="left" w:pos="7600"/>
        </w:tabs>
        <w:jc w:val="both"/>
        <w:rPr>
          <w:rFonts w:ascii="Arial" w:hAnsi="Arial" w:cs="Arial"/>
          <w:b/>
          <w:bCs/>
          <w:color w:val="7030A0"/>
          <w:sz w:val="18"/>
          <w:szCs w:val="18"/>
          <w:shd w:val="clear" w:color="auto" w:fill="FFFFFF"/>
        </w:rPr>
      </w:pPr>
    </w:p>
    <w:p w14:paraId="289E911F" w14:textId="6143CF27" w:rsidR="00A72EEC" w:rsidRDefault="004A5B21"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w:t>
      </w:r>
    </w:p>
    <w:p w14:paraId="1444F3CB" w14:textId="77777777" w:rsidR="004A5B21" w:rsidRPr="004A5B21" w:rsidRDefault="004A5B21" w:rsidP="00AA2F14">
      <w:pPr>
        <w:tabs>
          <w:tab w:val="left" w:pos="7600"/>
        </w:tabs>
        <w:jc w:val="both"/>
        <w:rPr>
          <w:rFonts w:ascii="Arial" w:hAnsi="Arial" w:cs="Arial"/>
          <w:b/>
          <w:bCs/>
          <w:color w:val="000000" w:themeColor="text1"/>
          <w:sz w:val="18"/>
          <w:szCs w:val="18"/>
          <w:shd w:val="clear" w:color="auto" w:fill="FFFFFF"/>
        </w:rPr>
      </w:pPr>
    </w:p>
    <w:p w14:paraId="3C254C85" w14:textId="77777777" w:rsidR="004A5B21" w:rsidRPr="004A5B21" w:rsidRDefault="004A5B21" w:rsidP="004A5B21">
      <w:pPr>
        <w:tabs>
          <w:tab w:val="left" w:pos="7600"/>
        </w:tabs>
        <w:jc w:val="both"/>
        <w:rPr>
          <w:rFonts w:ascii="Arial" w:hAnsi="Arial" w:cs="Arial"/>
          <w:b/>
          <w:bCs/>
          <w:color w:val="000000" w:themeColor="text1"/>
          <w:sz w:val="18"/>
          <w:szCs w:val="18"/>
          <w:shd w:val="clear" w:color="auto" w:fill="FFFFFF"/>
        </w:rPr>
      </w:pPr>
      <w:r w:rsidRPr="00A72EEC">
        <w:rPr>
          <w:rFonts w:ascii="Arial" w:hAnsi="Arial" w:cs="Arial"/>
          <w:b/>
          <w:bCs/>
          <w:color w:val="000000" w:themeColor="text1"/>
          <w:sz w:val="18"/>
          <w:szCs w:val="18"/>
          <w:shd w:val="clear" w:color="auto" w:fill="FFFFFF"/>
        </w:rPr>
        <w:t>39 Arrêté du 15 avril 2025 portant extension d'un avenant à la convention collective nationale du portage de presse (n° 2683</w:t>
      </w:r>
      <w:r w:rsidRPr="004A5B21">
        <w:rPr>
          <w:rFonts w:ascii="Arial" w:hAnsi="Arial" w:cs="Arial"/>
          <w:b/>
          <w:bCs/>
          <w:color w:val="000000" w:themeColor="text1"/>
          <w:sz w:val="18"/>
          <w:szCs w:val="18"/>
          <w:shd w:val="clear" w:color="auto" w:fill="FFFFFF"/>
        </w:rPr>
        <w:t>).</w:t>
      </w:r>
    </w:p>
    <w:p w14:paraId="7DF56EB8" w14:textId="77777777" w:rsidR="004A5B21" w:rsidRPr="004A5B21" w:rsidRDefault="00000000" w:rsidP="004A5B21">
      <w:pPr>
        <w:tabs>
          <w:tab w:val="left" w:pos="7600"/>
        </w:tabs>
        <w:jc w:val="both"/>
        <w:rPr>
          <w:rFonts w:ascii="Arial" w:hAnsi="Arial" w:cs="Arial"/>
          <w:b/>
          <w:bCs/>
          <w:color w:val="000000" w:themeColor="text1"/>
          <w:sz w:val="18"/>
          <w:szCs w:val="18"/>
          <w:shd w:val="clear" w:color="auto" w:fill="FFFFFF"/>
        </w:rPr>
      </w:pPr>
      <w:hyperlink r:id="rId191" w:tgtFrame="_blank" w:history="1">
        <w:r w:rsidR="004A5B21" w:rsidRPr="00A72EEC">
          <w:rPr>
            <w:rStyle w:val="Lienhypertexte"/>
            <w:rFonts w:ascii="Arial" w:hAnsi="Arial" w:cs="Arial"/>
            <w:b/>
            <w:bCs/>
            <w:color w:val="000000" w:themeColor="text1"/>
            <w:sz w:val="18"/>
            <w:szCs w:val="18"/>
            <w:shd w:val="clear" w:color="auto" w:fill="FFFFFF"/>
          </w:rPr>
          <w:t>https://www.legifrance.gouv.fr/jorf/id/JORFTEXT000051604573</w:t>
        </w:r>
      </w:hyperlink>
    </w:p>
    <w:p w14:paraId="4BA571F8" w14:textId="77777777" w:rsidR="004A5B21" w:rsidRPr="004A5B21" w:rsidRDefault="004A5B21" w:rsidP="004A5B21">
      <w:pPr>
        <w:tabs>
          <w:tab w:val="left" w:pos="7600"/>
        </w:tabs>
        <w:jc w:val="both"/>
        <w:rPr>
          <w:rFonts w:ascii="Arial" w:hAnsi="Arial" w:cs="Arial"/>
          <w:b/>
          <w:bCs/>
          <w:color w:val="000000" w:themeColor="text1"/>
          <w:sz w:val="18"/>
          <w:szCs w:val="18"/>
          <w:shd w:val="clear" w:color="auto" w:fill="FFFFFF"/>
        </w:rPr>
      </w:pPr>
    </w:p>
    <w:p w14:paraId="25120AF1" w14:textId="77777777" w:rsidR="004A5B21" w:rsidRPr="004A5B21" w:rsidRDefault="004A5B21" w:rsidP="004A5B21">
      <w:pPr>
        <w:tabs>
          <w:tab w:val="left" w:pos="7600"/>
        </w:tabs>
        <w:jc w:val="both"/>
        <w:rPr>
          <w:rFonts w:ascii="Arial" w:hAnsi="Arial" w:cs="Arial"/>
          <w:b/>
          <w:bCs/>
          <w:color w:val="000000" w:themeColor="text1"/>
          <w:sz w:val="18"/>
          <w:szCs w:val="18"/>
          <w:shd w:val="clear" w:color="auto" w:fill="FFFFFF"/>
        </w:rPr>
      </w:pPr>
      <w:r w:rsidRPr="00A72EEC">
        <w:rPr>
          <w:rFonts w:ascii="Arial" w:hAnsi="Arial" w:cs="Arial"/>
          <w:b/>
          <w:bCs/>
          <w:color w:val="000000" w:themeColor="text1"/>
          <w:sz w:val="18"/>
          <w:szCs w:val="18"/>
          <w:shd w:val="clear" w:color="auto" w:fill="FFFFFF"/>
        </w:rPr>
        <w:t xml:space="preserve">40 Arrêté du 23 avril 2025 portant extension de l'avenant n° 3 </w:t>
      </w:r>
      <w:proofErr w:type="gramStart"/>
      <w:r w:rsidRPr="00A72EEC">
        <w:rPr>
          <w:rFonts w:ascii="Arial" w:hAnsi="Arial" w:cs="Arial"/>
          <w:b/>
          <w:bCs/>
          <w:color w:val="000000" w:themeColor="text1"/>
          <w:sz w:val="18"/>
          <w:szCs w:val="18"/>
          <w:shd w:val="clear" w:color="auto" w:fill="FFFFFF"/>
        </w:rPr>
        <w:t>relatif</w:t>
      </w:r>
      <w:proofErr w:type="gramEnd"/>
      <w:r w:rsidRPr="00A72EEC">
        <w:rPr>
          <w:rFonts w:ascii="Arial" w:hAnsi="Arial" w:cs="Arial"/>
          <w:b/>
          <w:bCs/>
          <w:color w:val="000000" w:themeColor="text1"/>
          <w:sz w:val="18"/>
          <w:szCs w:val="18"/>
          <w:shd w:val="clear" w:color="auto" w:fill="FFFFFF"/>
        </w:rPr>
        <w:t xml:space="preserve"> aux salaires minima - convention collective nationale des personnels navigants officiers des entreprises de transport et services maritimes</w:t>
      </w:r>
    </w:p>
    <w:p w14:paraId="403A7CD8" w14:textId="77777777" w:rsidR="004A5B21" w:rsidRPr="00A72EEC" w:rsidRDefault="00000000" w:rsidP="004A5B21">
      <w:pPr>
        <w:tabs>
          <w:tab w:val="left" w:pos="7600"/>
        </w:tabs>
        <w:jc w:val="both"/>
        <w:rPr>
          <w:rFonts w:ascii="Arial" w:hAnsi="Arial" w:cs="Arial"/>
          <w:b/>
          <w:bCs/>
          <w:color w:val="000000" w:themeColor="text1"/>
          <w:sz w:val="18"/>
          <w:szCs w:val="18"/>
          <w:shd w:val="clear" w:color="auto" w:fill="FFFFFF"/>
        </w:rPr>
      </w:pPr>
      <w:hyperlink r:id="rId192" w:tgtFrame="_blank" w:history="1">
        <w:r w:rsidR="004A5B21" w:rsidRPr="00A72EEC">
          <w:rPr>
            <w:rStyle w:val="Lienhypertexte"/>
            <w:rFonts w:ascii="Arial" w:hAnsi="Arial" w:cs="Arial"/>
            <w:b/>
            <w:bCs/>
            <w:color w:val="000000" w:themeColor="text1"/>
            <w:sz w:val="18"/>
            <w:szCs w:val="18"/>
            <w:shd w:val="clear" w:color="auto" w:fill="FFFFFF"/>
          </w:rPr>
          <w:t>https://www.legifrance.gouv.fr/jorf/id/JORFTEXT000051604587</w:t>
        </w:r>
      </w:hyperlink>
    </w:p>
    <w:p w14:paraId="29046A78" w14:textId="77777777" w:rsidR="00A72EEC" w:rsidRDefault="00A72EEC" w:rsidP="00AA2F14">
      <w:pPr>
        <w:tabs>
          <w:tab w:val="left" w:pos="7600"/>
        </w:tabs>
        <w:jc w:val="both"/>
        <w:rPr>
          <w:rFonts w:ascii="Arial" w:hAnsi="Arial" w:cs="Arial"/>
          <w:b/>
          <w:bCs/>
          <w:color w:val="7030A0"/>
          <w:sz w:val="18"/>
          <w:szCs w:val="18"/>
          <w:shd w:val="clear" w:color="auto" w:fill="FFFFFF"/>
        </w:rPr>
      </w:pPr>
    </w:p>
    <w:p w14:paraId="72DFDBBB" w14:textId="66320C08" w:rsidR="0050042F" w:rsidRDefault="0050042F"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16 mai</w:t>
      </w:r>
    </w:p>
    <w:p w14:paraId="49FD5E0B" w14:textId="71C6EB50" w:rsidR="0050042F" w:rsidRDefault="0050042F" w:rsidP="0050042F">
      <w:pPr>
        <w:tabs>
          <w:tab w:val="left" w:pos="7600"/>
        </w:tabs>
        <w:rPr>
          <w:rFonts w:ascii="Arial" w:hAnsi="Arial" w:cs="Arial"/>
          <w:b/>
          <w:bCs/>
          <w:color w:val="7030A0"/>
          <w:sz w:val="18"/>
          <w:szCs w:val="18"/>
          <w:shd w:val="clear" w:color="auto" w:fill="FFFFFF"/>
        </w:rPr>
      </w:pPr>
      <w:bookmarkStart w:id="2" w:name="_Hlk198269380"/>
    </w:p>
    <w:p w14:paraId="37448F03" w14:textId="1A4957EF" w:rsidR="0050042F" w:rsidRPr="0050042F" w:rsidRDefault="0050042F" w:rsidP="00AA2F14">
      <w:pPr>
        <w:tabs>
          <w:tab w:val="left" w:pos="7600"/>
        </w:tabs>
        <w:jc w:val="both"/>
        <w:rPr>
          <w:rFonts w:ascii="Arial" w:hAnsi="Arial" w:cs="Arial"/>
          <w:b/>
          <w:bCs/>
          <w:i/>
          <w:iCs/>
          <w:sz w:val="18"/>
          <w:szCs w:val="18"/>
          <w:shd w:val="clear" w:color="auto" w:fill="FFFFFF"/>
        </w:rPr>
      </w:pPr>
      <w:r w:rsidRPr="0050042F">
        <w:rPr>
          <w:rFonts w:ascii="Arial" w:hAnsi="Arial" w:cs="Arial"/>
          <w:b/>
          <w:bCs/>
          <w:i/>
          <w:iCs/>
          <w:sz w:val="18"/>
          <w:szCs w:val="18"/>
          <w:shd w:val="clear" w:color="auto" w:fill="FFFFFF"/>
        </w:rPr>
        <w:t>Extensions d’avenants à l’ensemble des entreprises et des salariés, notamment agricoles : Service de la création et de l'événement (n° 3252), Protection sociale complémentaire en santé dans certains départements des Pays de la Loire et de l'ouest de la France.</w:t>
      </w:r>
    </w:p>
    <w:bookmarkEnd w:id="2"/>
    <w:p w14:paraId="0AB45BB2" w14:textId="77777777" w:rsidR="0050042F" w:rsidRDefault="0050042F" w:rsidP="00AA2F14">
      <w:pPr>
        <w:tabs>
          <w:tab w:val="left" w:pos="7600"/>
        </w:tabs>
        <w:jc w:val="both"/>
        <w:rPr>
          <w:rFonts w:ascii="Arial" w:hAnsi="Arial" w:cs="Arial"/>
          <w:b/>
          <w:bCs/>
          <w:sz w:val="18"/>
          <w:szCs w:val="18"/>
          <w:shd w:val="clear" w:color="auto" w:fill="FFFFFF"/>
        </w:rPr>
      </w:pPr>
    </w:p>
    <w:p w14:paraId="2F98FC78" w14:textId="6ACD54E2" w:rsidR="0011306F" w:rsidRDefault="0011306F" w:rsidP="00AA2F14">
      <w:pPr>
        <w:tabs>
          <w:tab w:val="left" w:pos="7600"/>
        </w:tabs>
        <w:jc w:val="both"/>
        <w:rPr>
          <w:rFonts w:ascii="Arial" w:hAnsi="Arial" w:cs="Arial"/>
          <w:b/>
          <w:bCs/>
          <w:sz w:val="18"/>
          <w:szCs w:val="18"/>
          <w:shd w:val="clear" w:color="auto" w:fill="FFFFFF"/>
        </w:rPr>
      </w:pPr>
      <w:r>
        <w:rPr>
          <w:rFonts w:ascii="Arial" w:hAnsi="Arial" w:cs="Arial"/>
          <w:b/>
          <w:bCs/>
          <w:sz w:val="18"/>
          <w:szCs w:val="18"/>
          <w:shd w:val="clear" w:color="auto" w:fill="FFFFFF"/>
        </w:rPr>
        <w:t>TEXTES ET LIENS :</w:t>
      </w:r>
    </w:p>
    <w:p w14:paraId="40E118D7" w14:textId="77777777" w:rsidR="0011306F" w:rsidRPr="0050042F" w:rsidRDefault="0011306F" w:rsidP="00AA2F14">
      <w:pPr>
        <w:tabs>
          <w:tab w:val="left" w:pos="7600"/>
        </w:tabs>
        <w:jc w:val="both"/>
        <w:rPr>
          <w:rFonts w:ascii="Arial" w:hAnsi="Arial" w:cs="Arial"/>
          <w:b/>
          <w:bCs/>
          <w:sz w:val="18"/>
          <w:szCs w:val="18"/>
          <w:shd w:val="clear" w:color="auto" w:fill="FFFFFF"/>
        </w:rPr>
      </w:pPr>
    </w:p>
    <w:p w14:paraId="5EC532BB" w14:textId="6F8ED9E4" w:rsidR="0050042F" w:rsidRPr="0050042F" w:rsidRDefault="0050042F" w:rsidP="0050042F">
      <w:pPr>
        <w:tabs>
          <w:tab w:val="left" w:pos="7600"/>
        </w:tabs>
        <w:jc w:val="both"/>
        <w:rPr>
          <w:rFonts w:ascii="Arial" w:hAnsi="Arial" w:cs="Arial"/>
          <w:b/>
          <w:bCs/>
          <w:color w:val="7030A0"/>
          <w:sz w:val="18"/>
          <w:szCs w:val="18"/>
          <w:shd w:val="clear" w:color="auto" w:fill="FFFFFF"/>
        </w:rPr>
      </w:pPr>
      <w:r w:rsidRPr="0050042F">
        <w:rPr>
          <w:rFonts w:ascii="Arial" w:hAnsi="Arial" w:cs="Arial"/>
          <w:b/>
          <w:bCs/>
          <w:color w:val="7030A0"/>
          <w:sz w:val="18"/>
          <w:szCs w:val="18"/>
          <w:shd w:val="clear" w:color="auto" w:fill="FFFFFF"/>
        </w:rPr>
        <w:t>* MINISTERE DU TRAVAIL</w:t>
      </w:r>
    </w:p>
    <w:p w14:paraId="5DA4896E" w14:textId="73720A0A" w:rsidR="0050042F" w:rsidRPr="0050042F" w:rsidRDefault="0050042F" w:rsidP="0050042F">
      <w:pPr>
        <w:tabs>
          <w:tab w:val="left" w:pos="7600"/>
        </w:tabs>
        <w:rPr>
          <w:rFonts w:ascii="Arial" w:hAnsi="Arial" w:cs="Arial"/>
          <w:b/>
          <w:bCs/>
          <w:sz w:val="18"/>
          <w:szCs w:val="18"/>
          <w:shd w:val="clear" w:color="auto" w:fill="FFFFFF"/>
        </w:rPr>
      </w:pPr>
      <w:r w:rsidRPr="0050042F">
        <w:rPr>
          <w:rFonts w:ascii="Arial" w:hAnsi="Arial" w:cs="Arial"/>
          <w:b/>
          <w:bCs/>
          <w:sz w:val="18"/>
          <w:szCs w:val="18"/>
          <w:shd w:val="clear" w:color="auto" w:fill="FFFFFF"/>
        </w:rPr>
        <w:br/>
        <w:t xml:space="preserve">        72 Arrêté du 9 avril 2025 portant extension d'un avenant à la convention collective nationale des entreprises </w:t>
      </w:r>
      <w:r w:rsidRPr="0050042F">
        <w:rPr>
          <w:rFonts w:ascii="Arial" w:hAnsi="Arial" w:cs="Arial"/>
          <w:b/>
          <w:bCs/>
          <w:sz w:val="18"/>
          <w:szCs w:val="18"/>
          <w:shd w:val="clear" w:color="auto" w:fill="FFFFFF"/>
        </w:rPr>
        <w:lastRenderedPageBreak/>
        <w:t xml:space="preserve">au </w:t>
      </w:r>
      <w:bookmarkStart w:id="3" w:name="_Hlk198269190"/>
      <w:r w:rsidRPr="0050042F">
        <w:rPr>
          <w:rFonts w:ascii="Arial" w:hAnsi="Arial" w:cs="Arial"/>
          <w:b/>
          <w:bCs/>
          <w:sz w:val="18"/>
          <w:szCs w:val="18"/>
          <w:shd w:val="clear" w:color="auto" w:fill="FFFFFF"/>
        </w:rPr>
        <w:t>service de la création et de l'événement (n° 3252)</w:t>
      </w:r>
      <w:bookmarkEnd w:id="3"/>
      <w:r w:rsidRPr="0050042F">
        <w:rPr>
          <w:rFonts w:ascii="Arial" w:hAnsi="Arial" w:cs="Arial"/>
          <w:b/>
          <w:bCs/>
          <w:sz w:val="18"/>
          <w:szCs w:val="18"/>
          <w:shd w:val="clear" w:color="auto" w:fill="FFFFFF"/>
        </w:rPr>
        <w:br/>
        <w:t>        </w:t>
      </w:r>
      <w:hyperlink r:id="rId193" w:tgtFrame="_blank" w:history="1">
        <w:r w:rsidRPr="0050042F">
          <w:rPr>
            <w:rStyle w:val="Lienhypertexte"/>
            <w:rFonts w:ascii="Arial" w:hAnsi="Arial" w:cs="Arial"/>
            <w:b/>
            <w:bCs/>
            <w:color w:val="auto"/>
            <w:sz w:val="18"/>
            <w:szCs w:val="18"/>
            <w:shd w:val="clear" w:color="auto" w:fill="FFFFFF"/>
          </w:rPr>
          <w:t>https://www.legifrance.gouv.fr/jorf/id/JORFTEXT000051598560</w:t>
        </w:r>
      </w:hyperlink>
    </w:p>
    <w:p w14:paraId="0A9724AB" w14:textId="77777777" w:rsidR="0050042F" w:rsidRPr="0050042F" w:rsidRDefault="0050042F" w:rsidP="00AA2F14">
      <w:pPr>
        <w:tabs>
          <w:tab w:val="left" w:pos="7600"/>
        </w:tabs>
        <w:jc w:val="both"/>
        <w:rPr>
          <w:rFonts w:ascii="Arial" w:hAnsi="Arial" w:cs="Arial"/>
          <w:b/>
          <w:bCs/>
          <w:sz w:val="18"/>
          <w:szCs w:val="18"/>
          <w:shd w:val="clear" w:color="auto" w:fill="FFFFFF"/>
        </w:rPr>
      </w:pPr>
    </w:p>
    <w:p w14:paraId="6A145097" w14:textId="78A85BBA" w:rsidR="0050042F" w:rsidRPr="0050042F" w:rsidRDefault="0050042F" w:rsidP="00AA2F14">
      <w:pPr>
        <w:tabs>
          <w:tab w:val="left" w:pos="7600"/>
        </w:tabs>
        <w:jc w:val="both"/>
        <w:rPr>
          <w:rFonts w:ascii="Arial" w:hAnsi="Arial" w:cs="Arial"/>
          <w:b/>
          <w:bCs/>
          <w:color w:val="7030A0"/>
          <w:sz w:val="18"/>
          <w:szCs w:val="18"/>
          <w:shd w:val="clear" w:color="auto" w:fill="FFFFFF"/>
        </w:rPr>
      </w:pPr>
      <w:r w:rsidRPr="0050042F">
        <w:rPr>
          <w:rFonts w:ascii="Arial" w:hAnsi="Arial" w:cs="Arial"/>
          <w:b/>
          <w:bCs/>
          <w:color w:val="7030A0"/>
          <w:sz w:val="18"/>
          <w:szCs w:val="18"/>
          <w:shd w:val="clear" w:color="auto" w:fill="FFFFFF"/>
        </w:rPr>
        <w:t xml:space="preserve">* MINISTERE DE L’AGRICULTURE </w:t>
      </w:r>
    </w:p>
    <w:p w14:paraId="001AC05A" w14:textId="77777777" w:rsidR="0050042F" w:rsidRPr="0050042F" w:rsidRDefault="0050042F" w:rsidP="00AA2F14">
      <w:pPr>
        <w:tabs>
          <w:tab w:val="left" w:pos="7600"/>
        </w:tabs>
        <w:jc w:val="both"/>
        <w:rPr>
          <w:rFonts w:ascii="Arial" w:hAnsi="Arial" w:cs="Arial"/>
          <w:b/>
          <w:bCs/>
          <w:sz w:val="18"/>
          <w:szCs w:val="18"/>
          <w:shd w:val="clear" w:color="auto" w:fill="FFFFFF"/>
        </w:rPr>
      </w:pPr>
    </w:p>
    <w:p w14:paraId="02D768EB" w14:textId="44EBE1D9" w:rsidR="0050042F" w:rsidRPr="0050042F" w:rsidRDefault="0050042F" w:rsidP="00AA2F14">
      <w:pPr>
        <w:tabs>
          <w:tab w:val="left" w:pos="7600"/>
        </w:tabs>
        <w:jc w:val="both"/>
        <w:rPr>
          <w:rFonts w:ascii="Arial" w:hAnsi="Arial" w:cs="Arial"/>
          <w:b/>
          <w:bCs/>
          <w:sz w:val="18"/>
          <w:szCs w:val="18"/>
          <w:shd w:val="clear" w:color="auto" w:fill="FFFFFF"/>
        </w:rPr>
      </w:pPr>
      <w:r w:rsidRPr="0050042F">
        <w:rPr>
          <w:rFonts w:ascii="Arial" w:hAnsi="Arial" w:cs="Arial"/>
          <w:b/>
          <w:bCs/>
          <w:sz w:val="18"/>
          <w:szCs w:val="18"/>
          <w:shd w:val="clear" w:color="auto" w:fill="FFFFFF"/>
        </w:rPr>
        <w:t xml:space="preserve">76 Arrêté du 12 mai 2025 portant extension d'un avenant à l'accord collectif instaurant une </w:t>
      </w:r>
      <w:bookmarkStart w:id="4" w:name="_Hlk198269171"/>
      <w:r w:rsidRPr="0050042F">
        <w:rPr>
          <w:rFonts w:ascii="Arial" w:hAnsi="Arial" w:cs="Arial"/>
          <w:b/>
          <w:bCs/>
          <w:sz w:val="18"/>
          <w:szCs w:val="18"/>
          <w:shd w:val="clear" w:color="auto" w:fill="FFFFFF"/>
        </w:rPr>
        <w:t>protection sociale complémentaire en santé dans certains départements des Pays de la Loire et de l'ouest de la France.</w:t>
      </w:r>
      <w:bookmarkEnd w:id="4"/>
      <w:r w:rsidRPr="0050042F">
        <w:rPr>
          <w:rFonts w:ascii="Arial" w:hAnsi="Arial" w:cs="Arial"/>
          <w:b/>
          <w:bCs/>
          <w:sz w:val="18"/>
          <w:szCs w:val="18"/>
          <w:shd w:val="clear" w:color="auto" w:fill="FFFFFF"/>
        </w:rPr>
        <w:br/>
        <w:t>        </w:t>
      </w:r>
      <w:hyperlink r:id="rId194" w:tgtFrame="_blank" w:history="1">
        <w:r w:rsidRPr="0050042F">
          <w:rPr>
            <w:rStyle w:val="Lienhypertexte"/>
            <w:rFonts w:ascii="Arial" w:hAnsi="Arial" w:cs="Arial"/>
            <w:b/>
            <w:bCs/>
            <w:color w:val="auto"/>
            <w:sz w:val="18"/>
            <w:szCs w:val="18"/>
            <w:shd w:val="clear" w:color="auto" w:fill="FFFFFF"/>
          </w:rPr>
          <w:t>https://www.legifrance.gouv.fr/jorf/id/JORFTEXT000051598589</w:t>
        </w:r>
      </w:hyperlink>
    </w:p>
    <w:p w14:paraId="75538852" w14:textId="77777777" w:rsidR="0050042F" w:rsidRDefault="0050042F" w:rsidP="00AA2F14">
      <w:pPr>
        <w:tabs>
          <w:tab w:val="left" w:pos="7600"/>
        </w:tabs>
        <w:jc w:val="both"/>
        <w:rPr>
          <w:rFonts w:ascii="Arial" w:hAnsi="Arial" w:cs="Arial"/>
          <w:b/>
          <w:bCs/>
          <w:color w:val="7030A0"/>
          <w:sz w:val="18"/>
          <w:szCs w:val="18"/>
          <w:shd w:val="clear" w:color="auto" w:fill="FFFFFF"/>
        </w:rPr>
      </w:pPr>
    </w:p>
    <w:p w14:paraId="6C71AE67" w14:textId="77777777" w:rsidR="0050042F" w:rsidRDefault="0050042F" w:rsidP="00AA2F14">
      <w:pPr>
        <w:tabs>
          <w:tab w:val="left" w:pos="7600"/>
        </w:tabs>
        <w:jc w:val="both"/>
        <w:rPr>
          <w:rFonts w:ascii="Arial" w:hAnsi="Arial" w:cs="Arial"/>
          <w:b/>
          <w:bCs/>
          <w:color w:val="7030A0"/>
          <w:sz w:val="18"/>
          <w:szCs w:val="18"/>
          <w:shd w:val="clear" w:color="auto" w:fill="FFFFFF"/>
        </w:rPr>
      </w:pPr>
    </w:p>
    <w:p w14:paraId="01C78443" w14:textId="5B26F253" w:rsidR="00850BFE" w:rsidRDefault="00850BFE" w:rsidP="00DB4C51">
      <w:pPr>
        <w:tabs>
          <w:tab w:val="left" w:pos="7600"/>
        </w:tabs>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14 mai</w:t>
      </w:r>
    </w:p>
    <w:p w14:paraId="17E60160" w14:textId="77777777" w:rsidR="00850BFE" w:rsidRDefault="00850BFE" w:rsidP="00DB4C51">
      <w:pPr>
        <w:tabs>
          <w:tab w:val="left" w:pos="7600"/>
        </w:tabs>
        <w:rPr>
          <w:rFonts w:ascii="Arial" w:hAnsi="Arial" w:cs="Arial"/>
          <w:b/>
          <w:bCs/>
          <w:color w:val="7030A0"/>
          <w:sz w:val="18"/>
          <w:szCs w:val="18"/>
          <w:shd w:val="clear" w:color="auto" w:fill="FFFFFF"/>
        </w:rPr>
      </w:pPr>
    </w:p>
    <w:p w14:paraId="593FBB69" w14:textId="77777777" w:rsidR="00850BFE" w:rsidRPr="0050042F" w:rsidRDefault="00850BFE" w:rsidP="00850BFE">
      <w:pPr>
        <w:tabs>
          <w:tab w:val="left" w:pos="7600"/>
        </w:tabs>
        <w:jc w:val="both"/>
        <w:rPr>
          <w:rFonts w:ascii="Arial" w:hAnsi="Arial" w:cs="Arial"/>
          <w:b/>
          <w:bCs/>
          <w:sz w:val="18"/>
          <w:szCs w:val="18"/>
          <w:shd w:val="clear" w:color="auto" w:fill="FFFFFF"/>
        </w:rPr>
      </w:pPr>
      <w:r w:rsidRPr="0050042F">
        <w:rPr>
          <w:rFonts w:ascii="Arial" w:hAnsi="Arial" w:cs="Arial"/>
          <w:b/>
          <w:bCs/>
          <w:sz w:val="18"/>
          <w:szCs w:val="18"/>
          <w:shd w:val="clear" w:color="auto" w:fill="FFFFFF"/>
        </w:rPr>
        <w:t>MINISTERE DE L'AGRICULTURE ET DE LA SOUVERAINETE ALIMENTAIRE</w:t>
      </w:r>
      <w:bookmarkStart w:id="5" w:name="_Hlk198098645"/>
    </w:p>
    <w:p w14:paraId="5C4C355C" w14:textId="77777777" w:rsidR="00850BFE" w:rsidRPr="00850BFE" w:rsidRDefault="00850BFE" w:rsidP="00850BFE">
      <w:pPr>
        <w:tabs>
          <w:tab w:val="left" w:pos="7600"/>
        </w:tabs>
        <w:jc w:val="both"/>
        <w:rPr>
          <w:rFonts w:ascii="Arial" w:hAnsi="Arial" w:cs="Arial"/>
          <w:b/>
          <w:bCs/>
          <w:i/>
          <w:iCs/>
          <w:color w:val="7030A0"/>
          <w:sz w:val="18"/>
          <w:szCs w:val="18"/>
          <w:shd w:val="clear" w:color="auto" w:fill="FFFFFF"/>
        </w:rPr>
      </w:pPr>
    </w:p>
    <w:p w14:paraId="04BE1E76" w14:textId="39110E56" w:rsidR="00850BFE" w:rsidRPr="00850BFE" w:rsidRDefault="00850BFE" w:rsidP="00850BFE">
      <w:pPr>
        <w:tabs>
          <w:tab w:val="left" w:pos="7600"/>
        </w:tabs>
        <w:jc w:val="both"/>
        <w:rPr>
          <w:rFonts w:ascii="Arial" w:hAnsi="Arial" w:cs="Arial"/>
          <w:b/>
          <w:bCs/>
          <w:i/>
          <w:iCs/>
          <w:sz w:val="18"/>
          <w:szCs w:val="18"/>
          <w:shd w:val="clear" w:color="auto" w:fill="FFFFFF"/>
        </w:rPr>
      </w:pPr>
      <w:r w:rsidRPr="00850BFE">
        <w:rPr>
          <w:rFonts w:ascii="Arial" w:hAnsi="Arial" w:cs="Arial"/>
          <w:b/>
          <w:bCs/>
          <w:i/>
          <w:iCs/>
          <w:sz w:val="18"/>
          <w:szCs w:val="18"/>
          <w:shd w:val="clear" w:color="auto" w:fill="FFFFFF"/>
        </w:rPr>
        <w:t>- Arrêtés d’extensions d’avenants à accords collectifs : instaurant une assurance complémentaire frais de santé au profit des salariés non cadres des exploitations agricoles et des entreprises de travaux agricoles et ruraux de la Creuse, régime de prévoyance des salariés non cadres des exploitations agricoles de polyculture, d'élevage, de cultures, d'élevages spécialisés, de viticulture, des coopératives d'utilisation de matériel agricole et des entreprises de travaux agricoles et forestiers de la Charente-Maritime, d’entreprises de travaux agricoles et ruraux du département du Nord-Pas-de-Calais instituant un régime de prévoyance complémentaire en agriculture pour les salariés non cadres, exploitations forestières et les scieries agricoles de Poitou-Charentes, à l'exclusion des cantons de Montendre, Montlieu-la-Garde et Montguyo</w:t>
      </w:r>
      <w:bookmarkEnd w:id="5"/>
      <w:r w:rsidRPr="00850BFE">
        <w:rPr>
          <w:rFonts w:ascii="Arial" w:hAnsi="Arial" w:cs="Arial"/>
          <w:b/>
          <w:bCs/>
          <w:i/>
          <w:iCs/>
          <w:sz w:val="18"/>
          <w:szCs w:val="18"/>
          <w:shd w:val="clear" w:color="auto" w:fill="FFFFFF"/>
        </w:rPr>
        <w:t>n. Ci-joint.</w:t>
      </w:r>
    </w:p>
    <w:p w14:paraId="4B359BFA" w14:textId="0C005B60" w:rsidR="00850BFE" w:rsidRDefault="00850BFE" w:rsidP="00850BFE">
      <w:pPr>
        <w:tabs>
          <w:tab w:val="left" w:pos="7600"/>
        </w:tabs>
        <w:jc w:val="both"/>
        <w:rPr>
          <w:rFonts w:ascii="Arial" w:hAnsi="Arial" w:cs="Arial"/>
          <w:b/>
          <w:bCs/>
          <w:color w:val="7030A0"/>
          <w:sz w:val="18"/>
          <w:szCs w:val="18"/>
          <w:shd w:val="clear" w:color="auto" w:fill="FFFFFF"/>
        </w:rPr>
      </w:pPr>
      <w:r w:rsidRPr="00850BFE">
        <w:rPr>
          <w:rFonts w:ascii="Arial" w:hAnsi="Arial" w:cs="Arial"/>
          <w:b/>
          <w:bCs/>
          <w:color w:val="7030A0"/>
          <w:sz w:val="18"/>
          <w:szCs w:val="18"/>
          <w:shd w:val="clear" w:color="auto" w:fill="FFFFFF"/>
        </w:rPr>
        <w:br/>
      </w:r>
      <w:r w:rsidRPr="00850BFE">
        <w:rPr>
          <w:rFonts w:ascii="Arial" w:hAnsi="Arial" w:cs="Arial"/>
          <w:b/>
          <w:bCs/>
          <w:color w:val="7030A0"/>
          <w:sz w:val="18"/>
          <w:szCs w:val="18"/>
          <w:shd w:val="clear" w:color="auto" w:fill="FFFFFF"/>
        </w:rPr>
        <w:br/>
      </w:r>
      <w:r>
        <w:rPr>
          <w:rFonts w:ascii="Arial" w:hAnsi="Arial" w:cs="Arial"/>
          <w:b/>
          <w:bCs/>
          <w:color w:val="7030A0"/>
          <w:sz w:val="18"/>
          <w:szCs w:val="18"/>
          <w:shd w:val="clear" w:color="auto" w:fill="FFFFFF"/>
        </w:rPr>
        <w:t>TEXTES ET LIENS :</w:t>
      </w:r>
    </w:p>
    <w:p w14:paraId="02DC167B" w14:textId="77777777" w:rsidR="00850BFE" w:rsidRDefault="00850BFE" w:rsidP="00DB4C51">
      <w:pPr>
        <w:tabs>
          <w:tab w:val="left" w:pos="7600"/>
        </w:tabs>
        <w:rPr>
          <w:rFonts w:ascii="Arial" w:hAnsi="Arial" w:cs="Arial"/>
          <w:b/>
          <w:bCs/>
          <w:color w:val="7030A0"/>
          <w:sz w:val="18"/>
          <w:szCs w:val="18"/>
          <w:shd w:val="clear" w:color="auto" w:fill="FFFFFF"/>
        </w:rPr>
      </w:pPr>
    </w:p>
    <w:p w14:paraId="38D5BDF1" w14:textId="20C2FDFB" w:rsidR="00850BFE" w:rsidRPr="00850BFE" w:rsidRDefault="00850BFE" w:rsidP="00DB4C51">
      <w:pPr>
        <w:tabs>
          <w:tab w:val="left" w:pos="7600"/>
        </w:tabs>
        <w:rPr>
          <w:rFonts w:ascii="Arial" w:hAnsi="Arial" w:cs="Arial"/>
          <w:b/>
          <w:bCs/>
          <w:sz w:val="18"/>
          <w:szCs w:val="18"/>
          <w:shd w:val="clear" w:color="auto" w:fill="FFFFFF"/>
        </w:rPr>
      </w:pPr>
      <w:r w:rsidRPr="00850BFE">
        <w:rPr>
          <w:rFonts w:ascii="Arial" w:hAnsi="Arial" w:cs="Arial"/>
          <w:b/>
          <w:bCs/>
          <w:sz w:val="18"/>
          <w:szCs w:val="18"/>
          <w:shd w:val="clear" w:color="auto" w:fill="FFFFFF"/>
        </w:rPr>
        <w:t>        43 Arrêté du 12 mai 2025 portant extension d'un avenant à l'accord collectif instaurant une assurance complémentaire frais de santé au profit des salariés non cadres des exploitations agricoles et des entreprises de travaux agricoles et ruraux de la Creuse</w:t>
      </w:r>
      <w:r w:rsidRPr="00850BFE">
        <w:rPr>
          <w:rFonts w:ascii="Arial" w:hAnsi="Arial" w:cs="Arial"/>
          <w:b/>
          <w:bCs/>
          <w:sz w:val="18"/>
          <w:szCs w:val="18"/>
          <w:shd w:val="clear" w:color="auto" w:fill="FFFFFF"/>
        </w:rPr>
        <w:br/>
        <w:t>        </w:t>
      </w:r>
      <w:hyperlink r:id="rId195" w:tgtFrame="_blank" w:history="1">
        <w:r w:rsidRPr="00850BFE">
          <w:rPr>
            <w:rStyle w:val="Lienhypertexte"/>
            <w:rFonts w:ascii="Arial" w:hAnsi="Arial" w:cs="Arial"/>
            <w:b/>
            <w:bCs/>
            <w:color w:val="auto"/>
            <w:sz w:val="18"/>
            <w:szCs w:val="18"/>
            <w:shd w:val="clear" w:color="auto" w:fill="FFFFFF"/>
          </w:rPr>
          <w:t>https://www.legifrance.gouv.fr/jorf/id/JORFTEXT000051586921</w:t>
        </w:r>
      </w:hyperlink>
      <w:r w:rsidRPr="00850BFE">
        <w:rPr>
          <w:rFonts w:ascii="Arial" w:hAnsi="Arial" w:cs="Arial"/>
          <w:b/>
          <w:bCs/>
          <w:sz w:val="18"/>
          <w:szCs w:val="18"/>
          <w:shd w:val="clear" w:color="auto" w:fill="FFFFFF"/>
        </w:rPr>
        <w:br/>
      </w:r>
      <w:r w:rsidRPr="00850BFE">
        <w:rPr>
          <w:rFonts w:ascii="Arial" w:hAnsi="Arial" w:cs="Arial"/>
          <w:b/>
          <w:bCs/>
          <w:sz w:val="18"/>
          <w:szCs w:val="18"/>
          <w:shd w:val="clear" w:color="auto" w:fill="FFFFFF"/>
        </w:rPr>
        <w:br/>
        <w:t>        44 Arrêté du 12 mai 2025 portant extension d'un avenant à l'accord collectif sur le régime de prévoyance des salariés non cadres des exploitations agricoles de polyculture, d'élevage, de cultures spécialisées, d'élevages spécialisés, de viticulture, des coopératives d'utilisation de matériel agricole et des entreprises de travaux agricoles et forestiers de la Charente-Maritime</w:t>
      </w:r>
      <w:r w:rsidRPr="00850BFE">
        <w:rPr>
          <w:rFonts w:ascii="Arial" w:hAnsi="Arial" w:cs="Arial"/>
          <w:b/>
          <w:bCs/>
          <w:sz w:val="18"/>
          <w:szCs w:val="18"/>
          <w:shd w:val="clear" w:color="auto" w:fill="FFFFFF"/>
        </w:rPr>
        <w:br/>
        <w:t>        </w:t>
      </w:r>
      <w:hyperlink r:id="rId196" w:tgtFrame="_blank" w:history="1">
        <w:r w:rsidRPr="00850BFE">
          <w:rPr>
            <w:rStyle w:val="Lienhypertexte"/>
            <w:rFonts w:ascii="Arial" w:hAnsi="Arial" w:cs="Arial"/>
            <w:b/>
            <w:bCs/>
            <w:color w:val="auto"/>
            <w:sz w:val="18"/>
            <w:szCs w:val="18"/>
            <w:shd w:val="clear" w:color="auto" w:fill="FFFFFF"/>
          </w:rPr>
          <w:t>https://www.legifrance.gouv.fr/jorf/id/JORFTEXT000051586932</w:t>
        </w:r>
      </w:hyperlink>
      <w:r w:rsidRPr="00850BFE">
        <w:rPr>
          <w:rFonts w:ascii="Arial" w:hAnsi="Arial" w:cs="Arial"/>
          <w:b/>
          <w:bCs/>
          <w:sz w:val="18"/>
          <w:szCs w:val="18"/>
          <w:shd w:val="clear" w:color="auto" w:fill="FFFFFF"/>
        </w:rPr>
        <w:br/>
      </w:r>
      <w:r w:rsidRPr="00850BFE">
        <w:rPr>
          <w:rFonts w:ascii="Arial" w:hAnsi="Arial" w:cs="Arial"/>
          <w:b/>
          <w:bCs/>
          <w:sz w:val="18"/>
          <w:szCs w:val="18"/>
          <w:shd w:val="clear" w:color="auto" w:fill="FFFFFF"/>
        </w:rPr>
        <w:br/>
        <w:t>        45 Arrêté du 12 mai 2025 portant extension d'un avenant à la convention collective régionale de travail concernant les entreprises de travaux agricoles et ruraux du département du Nord-Pas-de-Calais instituant un régime de prévoyance complémentaire en agriculture pour les salariés non cadres</w:t>
      </w:r>
      <w:r w:rsidRPr="00850BFE">
        <w:rPr>
          <w:rFonts w:ascii="Arial" w:hAnsi="Arial" w:cs="Arial"/>
          <w:b/>
          <w:bCs/>
          <w:sz w:val="18"/>
          <w:szCs w:val="18"/>
          <w:shd w:val="clear" w:color="auto" w:fill="FFFFFF"/>
        </w:rPr>
        <w:br/>
        <w:t>        </w:t>
      </w:r>
      <w:hyperlink r:id="rId197" w:tgtFrame="_blank" w:history="1">
        <w:r w:rsidRPr="00850BFE">
          <w:rPr>
            <w:rStyle w:val="Lienhypertexte"/>
            <w:rFonts w:ascii="Arial" w:hAnsi="Arial" w:cs="Arial"/>
            <w:b/>
            <w:bCs/>
            <w:color w:val="auto"/>
            <w:sz w:val="18"/>
            <w:szCs w:val="18"/>
            <w:shd w:val="clear" w:color="auto" w:fill="FFFFFF"/>
          </w:rPr>
          <w:t>https://www.legifrance.gouv.fr/jorf/id/JORFTEXT000051586943</w:t>
        </w:r>
      </w:hyperlink>
      <w:r w:rsidRPr="00850BFE">
        <w:rPr>
          <w:rFonts w:ascii="Arial" w:hAnsi="Arial" w:cs="Arial"/>
          <w:b/>
          <w:bCs/>
          <w:sz w:val="18"/>
          <w:szCs w:val="18"/>
          <w:shd w:val="clear" w:color="auto" w:fill="FFFFFF"/>
        </w:rPr>
        <w:br/>
      </w:r>
      <w:r w:rsidRPr="00850BFE">
        <w:rPr>
          <w:rFonts w:ascii="Arial" w:hAnsi="Arial" w:cs="Arial"/>
          <w:b/>
          <w:bCs/>
          <w:sz w:val="18"/>
          <w:szCs w:val="18"/>
          <w:shd w:val="clear" w:color="auto" w:fill="FFFFFF"/>
        </w:rPr>
        <w:br/>
        <w:t>        46 Arrêté du 12 mai 2025 portant extension d'un avenant à l'accord collectif régionale du travail concernant les exploitations forestières et les scieries agricoles de Poitou-Charentes, à l'exclusion des cantons de Montendre, Montlieu-la-Garde et Montguyon</w:t>
      </w:r>
      <w:r w:rsidRPr="00850BFE">
        <w:rPr>
          <w:rFonts w:ascii="Arial" w:hAnsi="Arial" w:cs="Arial"/>
          <w:b/>
          <w:bCs/>
          <w:sz w:val="18"/>
          <w:szCs w:val="18"/>
          <w:shd w:val="clear" w:color="auto" w:fill="FFFFFF"/>
        </w:rPr>
        <w:br/>
        <w:t>        </w:t>
      </w:r>
      <w:hyperlink r:id="rId198" w:tgtFrame="_blank" w:history="1">
        <w:r w:rsidRPr="00850BFE">
          <w:rPr>
            <w:rStyle w:val="Lienhypertexte"/>
            <w:rFonts w:ascii="Arial" w:hAnsi="Arial" w:cs="Arial"/>
            <w:b/>
            <w:bCs/>
            <w:color w:val="auto"/>
            <w:sz w:val="18"/>
            <w:szCs w:val="18"/>
            <w:shd w:val="clear" w:color="auto" w:fill="FFFFFF"/>
          </w:rPr>
          <w:t>https://www.legifrance.gouv.fr/jorf/id/JORFTEXT000051586954</w:t>
        </w:r>
      </w:hyperlink>
    </w:p>
    <w:p w14:paraId="2E408124" w14:textId="77777777" w:rsidR="00850BFE" w:rsidRPr="00850BFE" w:rsidRDefault="00850BFE" w:rsidP="00DB4C51">
      <w:pPr>
        <w:tabs>
          <w:tab w:val="left" w:pos="7600"/>
        </w:tabs>
        <w:rPr>
          <w:rFonts w:ascii="Arial" w:hAnsi="Arial" w:cs="Arial"/>
          <w:b/>
          <w:bCs/>
          <w:sz w:val="18"/>
          <w:szCs w:val="18"/>
          <w:shd w:val="clear" w:color="auto" w:fill="FFFFFF"/>
        </w:rPr>
      </w:pPr>
    </w:p>
    <w:p w14:paraId="5445DF49" w14:textId="77777777" w:rsidR="00850BFE" w:rsidRDefault="00850BFE" w:rsidP="00DB4C51">
      <w:pPr>
        <w:tabs>
          <w:tab w:val="left" w:pos="7600"/>
        </w:tabs>
        <w:rPr>
          <w:rFonts w:ascii="Arial" w:hAnsi="Arial" w:cs="Arial"/>
          <w:b/>
          <w:bCs/>
          <w:color w:val="7030A0"/>
          <w:sz w:val="18"/>
          <w:szCs w:val="18"/>
          <w:shd w:val="clear" w:color="auto" w:fill="FFFFFF"/>
        </w:rPr>
      </w:pPr>
    </w:p>
    <w:p w14:paraId="333C7A20" w14:textId="7BA717B8" w:rsidR="00AC6E06" w:rsidRPr="00AC6E06" w:rsidRDefault="00AC6E06" w:rsidP="00DB4C51">
      <w:pPr>
        <w:tabs>
          <w:tab w:val="left" w:pos="7600"/>
        </w:tabs>
        <w:rPr>
          <w:rFonts w:ascii="Arial" w:hAnsi="Arial" w:cs="Arial"/>
          <w:b/>
          <w:bCs/>
          <w:color w:val="7030A0"/>
          <w:sz w:val="18"/>
          <w:szCs w:val="18"/>
          <w:shd w:val="clear" w:color="auto" w:fill="FFFFFF"/>
        </w:rPr>
      </w:pPr>
      <w:r w:rsidRPr="00AC6E06">
        <w:rPr>
          <w:rFonts w:ascii="Arial" w:hAnsi="Arial" w:cs="Arial"/>
          <w:b/>
          <w:bCs/>
          <w:color w:val="7030A0"/>
          <w:sz w:val="18"/>
          <w:szCs w:val="18"/>
          <w:shd w:val="clear" w:color="auto" w:fill="FFFFFF"/>
        </w:rPr>
        <w:t>13 mai 2025</w:t>
      </w:r>
    </w:p>
    <w:p w14:paraId="23C422B2" w14:textId="77777777" w:rsidR="00AC6E06" w:rsidRPr="00AC6E06" w:rsidRDefault="00AC6E06" w:rsidP="00DB4C51">
      <w:pPr>
        <w:tabs>
          <w:tab w:val="left" w:pos="7600"/>
        </w:tabs>
        <w:rPr>
          <w:rFonts w:ascii="Arial" w:hAnsi="Arial" w:cs="Arial"/>
          <w:b/>
          <w:bCs/>
          <w:color w:val="7030A0"/>
          <w:sz w:val="18"/>
          <w:szCs w:val="18"/>
          <w:shd w:val="clear" w:color="auto" w:fill="FFFFFF"/>
        </w:rPr>
      </w:pPr>
    </w:p>
    <w:p w14:paraId="4D7098C1" w14:textId="77777777" w:rsidR="00AC6E06" w:rsidRPr="00850BFE" w:rsidRDefault="00AC6E06" w:rsidP="00AC6E06">
      <w:pPr>
        <w:tabs>
          <w:tab w:val="left" w:pos="7600"/>
        </w:tabs>
        <w:rPr>
          <w:rFonts w:ascii="Arial" w:hAnsi="Arial" w:cs="Arial"/>
          <w:b/>
          <w:bCs/>
          <w:sz w:val="18"/>
          <w:szCs w:val="18"/>
          <w:shd w:val="clear" w:color="auto" w:fill="FFFFFF"/>
        </w:rPr>
      </w:pPr>
      <w:r w:rsidRPr="00850BFE">
        <w:rPr>
          <w:rFonts w:ascii="Arial" w:hAnsi="Arial" w:cs="Arial"/>
          <w:b/>
          <w:bCs/>
          <w:sz w:val="18"/>
          <w:szCs w:val="18"/>
          <w:shd w:val="clear" w:color="auto" w:fill="FFFFFF"/>
        </w:rPr>
        <w:t>CONVENTIONS COLLECTIVES DE TRAVAIL/ EXTENSION D’AVENANT SECTEUR AGRICOLE :</w:t>
      </w:r>
    </w:p>
    <w:p w14:paraId="3FE9F9AC" w14:textId="72FF1FAF" w:rsidR="00AC6E06" w:rsidRPr="00850BFE" w:rsidRDefault="00AC6E06" w:rsidP="00AC6E06">
      <w:pPr>
        <w:numPr>
          <w:ilvl w:val="0"/>
          <w:numId w:val="24"/>
        </w:numPr>
        <w:tabs>
          <w:tab w:val="left" w:pos="7600"/>
        </w:tabs>
        <w:rPr>
          <w:rFonts w:ascii="Arial" w:hAnsi="Arial" w:cs="Arial"/>
          <w:b/>
          <w:bCs/>
          <w:i/>
          <w:iCs/>
          <w:sz w:val="18"/>
          <w:szCs w:val="18"/>
          <w:shd w:val="clear" w:color="auto" w:fill="FFFFFF"/>
        </w:rPr>
      </w:pPr>
      <w:r w:rsidRPr="00850BFE">
        <w:rPr>
          <w:rFonts w:ascii="Arial" w:hAnsi="Arial" w:cs="Arial"/>
          <w:b/>
          <w:bCs/>
          <w:i/>
          <w:iCs/>
          <w:sz w:val="18"/>
          <w:szCs w:val="18"/>
          <w:shd w:val="clear" w:color="auto" w:fill="FFFFFF"/>
        </w:rPr>
        <w:t>Arrêté du 5 mai 2025 portant extension d’un avenant à la convention collective interdépartementale du personnel des entreprises de travaux forestiers et des propriétaires forestiers sylviculteurs des départements de Meurthe-et-Moselle, de la Meuse, de la Moselle et des Vosges conclu dans le cadre de la convention collective nationale des entreprises de travaux et services agricoles, ruraux et forestiers (ETARF). Ci-joint</w:t>
      </w:r>
    </w:p>
    <w:p w14:paraId="688B182F" w14:textId="77777777" w:rsidR="00AC6E06" w:rsidRPr="00AC6E06" w:rsidRDefault="00AC6E06" w:rsidP="00AC6E06">
      <w:pPr>
        <w:tabs>
          <w:tab w:val="left" w:pos="7600"/>
        </w:tabs>
        <w:ind w:left="720"/>
        <w:rPr>
          <w:rFonts w:ascii="Arial" w:hAnsi="Arial" w:cs="Arial"/>
          <w:b/>
          <w:bCs/>
          <w:i/>
          <w:iCs/>
          <w:color w:val="44546A" w:themeColor="text2"/>
          <w:sz w:val="18"/>
          <w:szCs w:val="18"/>
          <w:shd w:val="clear" w:color="auto" w:fill="FFFFFF"/>
        </w:rPr>
      </w:pPr>
    </w:p>
    <w:p w14:paraId="047D1152" w14:textId="77777777" w:rsidR="00AC6E06" w:rsidRPr="00AC6E06" w:rsidRDefault="00000000" w:rsidP="00AC6E06">
      <w:pPr>
        <w:tabs>
          <w:tab w:val="left" w:pos="7600"/>
        </w:tabs>
        <w:rPr>
          <w:rFonts w:ascii="Arial" w:hAnsi="Arial" w:cs="Arial"/>
          <w:b/>
          <w:bCs/>
          <w:i/>
          <w:iCs/>
          <w:color w:val="44546A" w:themeColor="text2"/>
          <w:sz w:val="18"/>
          <w:szCs w:val="18"/>
          <w:shd w:val="clear" w:color="auto" w:fill="FFFFFF"/>
        </w:rPr>
      </w:pPr>
      <w:hyperlink r:id="rId199" w:history="1">
        <w:r w:rsidR="00AC6E06" w:rsidRPr="00AC6E06">
          <w:rPr>
            <w:rStyle w:val="Lienhypertexte"/>
            <w:rFonts w:ascii="Arial" w:hAnsi="Arial" w:cs="Arial"/>
            <w:b/>
            <w:bCs/>
            <w:i/>
            <w:iCs/>
            <w:color w:val="44546A" w:themeColor="text2"/>
            <w:sz w:val="18"/>
            <w:szCs w:val="18"/>
            <w:shd w:val="clear" w:color="auto" w:fill="FFFFFF"/>
          </w:rPr>
          <w:t>https://www.legifrance.gouv.fr/jorf...</w:t>
        </w:r>
      </w:hyperlink>
    </w:p>
    <w:p w14:paraId="10B8C8C1" w14:textId="77777777" w:rsidR="00AC6E06" w:rsidRDefault="00AC6E06" w:rsidP="00DB4C51">
      <w:pPr>
        <w:tabs>
          <w:tab w:val="left" w:pos="7600"/>
        </w:tabs>
        <w:rPr>
          <w:rFonts w:ascii="Arial" w:hAnsi="Arial" w:cs="Arial"/>
          <w:b/>
          <w:bCs/>
          <w:color w:val="7030A0"/>
          <w:sz w:val="22"/>
          <w:szCs w:val="22"/>
          <w:shd w:val="clear" w:color="auto" w:fill="FFFFFF"/>
        </w:rPr>
      </w:pPr>
    </w:p>
    <w:p w14:paraId="745CEFDE" w14:textId="77777777" w:rsidR="00AC6E06" w:rsidRDefault="00AC6E06" w:rsidP="00DB4C51">
      <w:pPr>
        <w:tabs>
          <w:tab w:val="left" w:pos="7600"/>
        </w:tabs>
        <w:rPr>
          <w:rFonts w:ascii="Arial" w:hAnsi="Arial" w:cs="Arial"/>
          <w:b/>
          <w:bCs/>
          <w:color w:val="7030A0"/>
          <w:sz w:val="22"/>
          <w:szCs w:val="22"/>
          <w:shd w:val="clear" w:color="auto" w:fill="FFFFFF"/>
        </w:rPr>
      </w:pPr>
    </w:p>
    <w:p w14:paraId="35CF0417" w14:textId="3225EF5F" w:rsidR="003D7123" w:rsidRPr="00761B37" w:rsidRDefault="00DB4C51" w:rsidP="00DB4C51">
      <w:pPr>
        <w:tabs>
          <w:tab w:val="left" w:pos="7600"/>
        </w:tabs>
        <w:rPr>
          <w:rFonts w:ascii="Arial" w:hAnsi="Arial" w:cs="Arial"/>
          <w:b/>
          <w:bCs/>
          <w:color w:val="7030A0"/>
          <w:sz w:val="22"/>
          <w:szCs w:val="22"/>
          <w:shd w:val="clear" w:color="auto" w:fill="FFFFFF"/>
        </w:rPr>
      </w:pPr>
      <w:r w:rsidRPr="00761B37">
        <w:rPr>
          <w:rFonts w:ascii="Arial" w:hAnsi="Arial" w:cs="Arial"/>
          <w:b/>
          <w:bCs/>
          <w:color w:val="7030A0"/>
          <w:sz w:val="22"/>
          <w:szCs w:val="22"/>
          <w:shd w:val="clear" w:color="auto" w:fill="FFFFFF"/>
        </w:rPr>
        <w:t>10 mai 2025</w:t>
      </w:r>
    </w:p>
    <w:p w14:paraId="5A4509BB" w14:textId="77777777" w:rsidR="00DB4C51" w:rsidRDefault="00DB4C51" w:rsidP="00DB4C51">
      <w:pPr>
        <w:tabs>
          <w:tab w:val="left" w:pos="7600"/>
        </w:tabs>
        <w:rPr>
          <w:rFonts w:ascii="Arial" w:hAnsi="Arial" w:cs="Arial"/>
          <w:b/>
          <w:bCs/>
          <w:color w:val="7030A0"/>
          <w:sz w:val="18"/>
          <w:szCs w:val="18"/>
          <w:shd w:val="clear" w:color="auto" w:fill="FFFFFF"/>
        </w:rPr>
      </w:pPr>
    </w:p>
    <w:p w14:paraId="13D657A8" w14:textId="2E8152CE" w:rsidR="00DB4C51" w:rsidRPr="00DB4C51" w:rsidRDefault="00761B37" w:rsidP="00DB4C51">
      <w:pPr>
        <w:tabs>
          <w:tab w:val="left" w:pos="7600"/>
        </w:tabs>
        <w:rPr>
          <w:rFonts w:ascii="Arial" w:hAnsi="Arial" w:cs="Arial"/>
          <w:b/>
          <w:bCs/>
          <w:color w:val="44546A" w:themeColor="text2"/>
          <w:sz w:val="18"/>
          <w:szCs w:val="18"/>
          <w:shd w:val="clear" w:color="auto" w:fill="FFFFFF"/>
        </w:rPr>
      </w:pPr>
      <w:r>
        <w:rPr>
          <w:rFonts w:ascii="Arial" w:hAnsi="Arial" w:cs="Arial"/>
          <w:b/>
          <w:bCs/>
          <w:color w:val="44546A" w:themeColor="text2"/>
          <w:sz w:val="18"/>
          <w:szCs w:val="18"/>
          <w:shd w:val="clear" w:color="auto" w:fill="FFFFFF"/>
        </w:rPr>
        <w:t xml:space="preserve">* </w:t>
      </w:r>
      <w:r w:rsidR="00DB4C51" w:rsidRPr="00761B37">
        <w:rPr>
          <w:rFonts w:ascii="Arial" w:hAnsi="Arial" w:cs="Arial"/>
          <w:b/>
          <w:bCs/>
          <w:color w:val="44546A" w:themeColor="text2"/>
          <w:sz w:val="18"/>
          <w:szCs w:val="18"/>
          <w:u w:val="single"/>
          <w:shd w:val="clear" w:color="auto" w:fill="FFFFFF"/>
        </w:rPr>
        <w:t xml:space="preserve">CONVENTIONS COLLECTIVES, </w:t>
      </w:r>
      <w:r w:rsidR="00DB4C51" w:rsidRPr="00761B37">
        <w:rPr>
          <w:rFonts w:ascii="Arial" w:hAnsi="Arial" w:cs="Arial"/>
          <w:b/>
          <w:bCs/>
          <w:color w:val="C00000"/>
          <w:sz w:val="18"/>
          <w:szCs w:val="18"/>
          <w:u w:val="single"/>
          <w:shd w:val="clear" w:color="auto" w:fill="FFFFFF"/>
        </w:rPr>
        <w:t>MINISTERE DU TRAVAIL</w:t>
      </w:r>
      <w:r w:rsidR="00DB4C51" w:rsidRPr="00761B37">
        <w:rPr>
          <w:rFonts w:ascii="Arial" w:hAnsi="Arial" w:cs="Arial"/>
          <w:b/>
          <w:bCs/>
          <w:color w:val="C00000"/>
          <w:sz w:val="18"/>
          <w:szCs w:val="18"/>
          <w:shd w:val="clear" w:color="auto" w:fill="FFFFFF"/>
        </w:rPr>
        <w:t> </w:t>
      </w:r>
      <w:r w:rsidR="00DB4C51">
        <w:rPr>
          <w:rFonts w:ascii="Arial" w:hAnsi="Arial" w:cs="Arial"/>
          <w:b/>
          <w:bCs/>
          <w:color w:val="44546A" w:themeColor="text2"/>
          <w:sz w:val="18"/>
          <w:szCs w:val="18"/>
          <w:shd w:val="clear" w:color="auto" w:fill="FFFFFF"/>
        </w:rPr>
        <w:t>:</w:t>
      </w:r>
    </w:p>
    <w:p w14:paraId="18DCB2C5" w14:textId="77777777" w:rsidR="00DB4C51" w:rsidRPr="00DB4C51" w:rsidRDefault="00DB4C51" w:rsidP="00DB4C51">
      <w:pPr>
        <w:tabs>
          <w:tab w:val="left" w:pos="7600"/>
        </w:tabs>
        <w:rPr>
          <w:rFonts w:ascii="Arial" w:hAnsi="Arial" w:cs="Arial"/>
          <w:b/>
          <w:bCs/>
          <w:color w:val="44546A" w:themeColor="text2"/>
          <w:sz w:val="18"/>
          <w:szCs w:val="18"/>
          <w:shd w:val="clear" w:color="auto" w:fill="FFFFFF"/>
        </w:rPr>
      </w:pPr>
    </w:p>
    <w:p w14:paraId="05E8C689" w14:textId="77777777" w:rsidR="00DB4C51" w:rsidRPr="00DB4C51" w:rsidRDefault="00DB4C51" w:rsidP="00DB4C51">
      <w:pPr>
        <w:tabs>
          <w:tab w:val="left" w:pos="7600"/>
        </w:tabs>
        <w:rPr>
          <w:rFonts w:ascii="Arial" w:hAnsi="Arial" w:cs="Arial"/>
          <w:b/>
          <w:bCs/>
          <w:i/>
          <w:iCs/>
          <w:color w:val="44546A" w:themeColor="text2"/>
          <w:sz w:val="18"/>
          <w:szCs w:val="18"/>
          <w:shd w:val="clear" w:color="auto" w:fill="FFFFFF"/>
        </w:rPr>
      </w:pPr>
      <w:r w:rsidRPr="00DB4C51">
        <w:rPr>
          <w:rFonts w:ascii="Arial" w:hAnsi="Arial" w:cs="Arial"/>
          <w:b/>
          <w:bCs/>
          <w:i/>
          <w:iCs/>
          <w:color w:val="44546A" w:themeColor="text2"/>
          <w:sz w:val="18"/>
          <w:szCs w:val="18"/>
          <w:shd w:val="clear" w:color="auto" w:fill="FFFFFF"/>
        </w:rPr>
        <w:t>Nouvelles dispositions de votre convention collective nationale ou territoriale de travail ?</w:t>
      </w:r>
      <w:r w:rsidRPr="00DB4C51">
        <w:rPr>
          <w:rFonts w:ascii="Arial" w:hAnsi="Arial" w:cs="Arial"/>
          <w:b/>
          <w:bCs/>
          <w:i/>
          <w:iCs/>
          <w:color w:val="44546A" w:themeColor="text2"/>
          <w:sz w:val="18"/>
          <w:szCs w:val="18"/>
          <w:shd w:val="clear" w:color="auto" w:fill="FFFFFF"/>
        </w:rPr>
        <w:br/>
      </w:r>
    </w:p>
    <w:p w14:paraId="09E3094B" w14:textId="13631189" w:rsidR="00DB4C51" w:rsidRPr="00DB4C51" w:rsidRDefault="00DB4C51" w:rsidP="00DB4C51">
      <w:pPr>
        <w:tabs>
          <w:tab w:val="left" w:pos="7600"/>
        </w:tabs>
        <w:jc w:val="both"/>
        <w:rPr>
          <w:rFonts w:ascii="Arial" w:hAnsi="Arial" w:cs="Arial"/>
          <w:b/>
          <w:bCs/>
          <w:i/>
          <w:iCs/>
          <w:color w:val="44546A" w:themeColor="text2"/>
          <w:sz w:val="18"/>
          <w:szCs w:val="18"/>
          <w:shd w:val="clear" w:color="auto" w:fill="FFFFFF"/>
        </w:rPr>
      </w:pPr>
      <w:r w:rsidRPr="00DB4C51">
        <w:rPr>
          <w:rFonts w:ascii="Arial" w:hAnsi="Arial" w:cs="Arial"/>
          <w:b/>
          <w:bCs/>
          <w:i/>
          <w:iCs/>
          <w:color w:val="44546A" w:themeColor="text2"/>
          <w:sz w:val="18"/>
          <w:szCs w:val="18"/>
          <w:shd w:val="clear" w:color="auto" w:fill="FFFFFF"/>
        </w:rPr>
        <w:t>Arrêtés portant extensions d’accords conclus dans le cadre de conventions collectives nationales des bureaux d'études techniques, des cabinets d'ingénieurs-conseils et des sociétés de conseils (n° 1486)</w:t>
      </w:r>
      <w:r>
        <w:rPr>
          <w:rFonts w:ascii="Arial" w:hAnsi="Arial" w:cs="Arial"/>
          <w:b/>
          <w:bCs/>
          <w:i/>
          <w:iCs/>
          <w:color w:val="44546A" w:themeColor="text2"/>
          <w:sz w:val="18"/>
          <w:szCs w:val="18"/>
          <w:shd w:val="clear" w:color="auto" w:fill="FFFFFF"/>
        </w:rPr>
        <w:t xml:space="preserve"> et</w:t>
      </w:r>
      <w:r w:rsidRPr="00DB4C51">
        <w:rPr>
          <w:rFonts w:ascii="Arial" w:hAnsi="Arial" w:cs="Arial"/>
          <w:b/>
          <w:bCs/>
          <w:i/>
          <w:iCs/>
          <w:color w:val="44546A" w:themeColor="text2"/>
          <w:sz w:val="18"/>
          <w:szCs w:val="18"/>
          <w:shd w:val="clear" w:color="auto" w:fill="FFFFFF"/>
        </w:rPr>
        <w:t xml:space="preserve">, d’accords territoriaux (Isère - Hautes-Alpes) conclu dans le cadre de la convention collective nationale de la métallurgie (n° 3248), </w:t>
      </w:r>
      <w:r>
        <w:rPr>
          <w:rFonts w:ascii="Arial" w:hAnsi="Arial" w:cs="Arial"/>
          <w:b/>
          <w:bCs/>
          <w:i/>
          <w:iCs/>
          <w:color w:val="44546A" w:themeColor="text2"/>
          <w:sz w:val="18"/>
          <w:szCs w:val="18"/>
          <w:shd w:val="clear" w:color="auto" w:fill="FFFFFF"/>
        </w:rPr>
        <w:t xml:space="preserve">ou encore, </w:t>
      </w:r>
      <w:r w:rsidRPr="00DB4C51">
        <w:rPr>
          <w:rFonts w:ascii="Arial" w:hAnsi="Arial" w:cs="Arial"/>
          <w:b/>
          <w:bCs/>
          <w:i/>
          <w:iCs/>
          <w:color w:val="44546A" w:themeColor="text2"/>
          <w:sz w:val="18"/>
          <w:szCs w:val="18"/>
          <w:shd w:val="clear" w:color="auto" w:fill="FFFFFF"/>
        </w:rPr>
        <w:t xml:space="preserve">(Bourgogne-Franche-Comté, Pays de la Loire - ouvriers, employés, techniciens, agents de maîtrise) conclu dans le cadre de la convention collective nationale des industries de carrières et matériaux de </w:t>
      </w:r>
      <w:r w:rsidRPr="00DB4C51">
        <w:rPr>
          <w:rFonts w:ascii="Arial" w:hAnsi="Arial" w:cs="Arial"/>
          <w:b/>
          <w:bCs/>
          <w:i/>
          <w:iCs/>
          <w:color w:val="44546A" w:themeColor="text2"/>
          <w:sz w:val="18"/>
          <w:szCs w:val="18"/>
          <w:shd w:val="clear" w:color="auto" w:fill="FFFFFF"/>
        </w:rPr>
        <w:lastRenderedPageBreak/>
        <w:t>construction applicable aux ouvriers, employés, techniciens, agents de maîtrise et cadres (n° 3249), du personnel des agences générales d'assurances (n° 2335), de la production et de la transformation des papiers et cartons (n° 3238).</w:t>
      </w:r>
    </w:p>
    <w:p w14:paraId="1DDF7074" w14:textId="77777777" w:rsidR="00DB4C51" w:rsidRDefault="00DB4C51" w:rsidP="00DB4C51">
      <w:pPr>
        <w:tabs>
          <w:tab w:val="left" w:pos="7600"/>
        </w:tabs>
        <w:rPr>
          <w:rFonts w:ascii="Arial" w:hAnsi="Arial" w:cs="Arial"/>
          <w:b/>
          <w:bCs/>
          <w:color w:val="44546A" w:themeColor="text2"/>
          <w:sz w:val="18"/>
          <w:szCs w:val="18"/>
          <w:shd w:val="clear" w:color="auto" w:fill="FFFFFF"/>
        </w:rPr>
      </w:pPr>
    </w:p>
    <w:p w14:paraId="55112989" w14:textId="1714EB9E" w:rsidR="00DB4C51" w:rsidRPr="00DB4C51" w:rsidRDefault="00DB4C51" w:rsidP="00DB4C51">
      <w:pPr>
        <w:tabs>
          <w:tab w:val="left" w:pos="7600"/>
        </w:tabs>
        <w:rPr>
          <w:rFonts w:ascii="Arial" w:hAnsi="Arial" w:cs="Arial"/>
          <w:b/>
          <w:bCs/>
          <w:color w:val="7030A0"/>
          <w:sz w:val="18"/>
          <w:szCs w:val="18"/>
          <w:shd w:val="clear" w:color="auto" w:fill="FFFFFF"/>
        </w:rPr>
      </w:pPr>
      <w:r w:rsidRPr="00DB4C51">
        <w:rPr>
          <w:rFonts w:ascii="Arial" w:hAnsi="Arial" w:cs="Arial"/>
          <w:b/>
          <w:bCs/>
          <w:color w:val="7030A0"/>
          <w:sz w:val="18"/>
          <w:szCs w:val="18"/>
          <w:shd w:val="clear" w:color="auto" w:fill="FFFFFF"/>
        </w:rPr>
        <w:t xml:space="preserve">TEXTES ET LIENS : </w:t>
      </w:r>
    </w:p>
    <w:p w14:paraId="5EB59B4D" w14:textId="235A2A30" w:rsidR="00DB4C51" w:rsidRDefault="00DB4C51" w:rsidP="00DB4C51">
      <w:pPr>
        <w:tabs>
          <w:tab w:val="left" w:pos="7600"/>
        </w:tabs>
        <w:rPr>
          <w:rStyle w:val="Lienhypertexte"/>
          <w:rFonts w:ascii="Arial" w:hAnsi="Arial" w:cs="Arial"/>
          <w:b/>
          <w:bCs/>
          <w:color w:val="44546A" w:themeColor="text2"/>
          <w:sz w:val="18"/>
          <w:szCs w:val="18"/>
          <w:shd w:val="clear" w:color="auto" w:fill="FFFFFF"/>
        </w:rPr>
      </w:pPr>
      <w:r w:rsidRPr="00DB4C51">
        <w:rPr>
          <w:rFonts w:ascii="Arial" w:hAnsi="Arial" w:cs="Arial"/>
          <w:b/>
          <w:bCs/>
          <w:color w:val="44546A" w:themeColor="text2"/>
          <w:sz w:val="18"/>
          <w:szCs w:val="18"/>
          <w:shd w:val="clear" w:color="auto" w:fill="FFFFFF"/>
        </w:rPr>
        <w:br/>
        <w:t>        92 Arrêté du 5 mai 2025 portant extension d'un accord conclu dans le cadre de la convention collective nationale des bureaux d'études techniques, des cabinets d'ingénieurs-conseils et des sociétés de conseils (n° 1486)</w:t>
      </w:r>
      <w:r w:rsidRPr="00DB4C51">
        <w:rPr>
          <w:rFonts w:ascii="Arial" w:hAnsi="Arial" w:cs="Arial"/>
          <w:b/>
          <w:bCs/>
          <w:color w:val="44546A" w:themeColor="text2"/>
          <w:sz w:val="18"/>
          <w:szCs w:val="18"/>
          <w:shd w:val="clear" w:color="auto" w:fill="FFFFFF"/>
        </w:rPr>
        <w:br/>
        <w:t>        </w:t>
      </w:r>
      <w:hyperlink r:id="rId200" w:tgtFrame="_blank" w:history="1">
        <w:r w:rsidRPr="00DB4C51">
          <w:rPr>
            <w:rStyle w:val="Lienhypertexte"/>
            <w:rFonts w:ascii="Arial" w:hAnsi="Arial" w:cs="Arial"/>
            <w:b/>
            <w:bCs/>
            <w:color w:val="44546A" w:themeColor="text2"/>
            <w:sz w:val="18"/>
            <w:szCs w:val="18"/>
            <w:shd w:val="clear" w:color="auto" w:fill="FFFFFF"/>
          </w:rPr>
          <w:t>https://www.legifrance.gouv.fr/jorf/id/JORFTEXT000051576231</w:t>
        </w:r>
      </w:hyperlink>
      <w:r w:rsidRPr="00DB4C51">
        <w:rPr>
          <w:rFonts w:ascii="Arial" w:hAnsi="Arial" w:cs="Arial"/>
          <w:b/>
          <w:bCs/>
          <w:color w:val="44546A" w:themeColor="text2"/>
          <w:sz w:val="18"/>
          <w:szCs w:val="18"/>
          <w:shd w:val="clear" w:color="auto" w:fill="FFFFFF"/>
        </w:rPr>
        <w:br/>
      </w:r>
      <w:r w:rsidRPr="00DB4C51">
        <w:rPr>
          <w:rFonts w:ascii="Arial" w:hAnsi="Arial" w:cs="Arial"/>
          <w:b/>
          <w:bCs/>
          <w:color w:val="44546A" w:themeColor="text2"/>
          <w:sz w:val="18"/>
          <w:szCs w:val="18"/>
          <w:shd w:val="clear" w:color="auto" w:fill="FFFFFF"/>
        </w:rPr>
        <w:br/>
        <w:t>        93 Arrêté du 5 mai 2025 portant extension d'un accord territorial (Isère - Hautes-Alpes) conclu dans le cadre de la convention collective nationale de la métallurgie (n° 3248)</w:t>
      </w:r>
      <w:r w:rsidRPr="00DB4C51">
        <w:rPr>
          <w:rFonts w:ascii="Arial" w:hAnsi="Arial" w:cs="Arial"/>
          <w:b/>
          <w:bCs/>
          <w:color w:val="44546A" w:themeColor="text2"/>
          <w:sz w:val="18"/>
          <w:szCs w:val="18"/>
          <w:shd w:val="clear" w:color="auto" w:fill="FFFFFF"/>
        </w:rPr>
        <w:br/>
        <w:t>        </w:t>
      </w:r>
      <w:hyperlink r:id="rId201" w:tgtFrame="_blank" w:history="1">
        <w:r w:rsidRPr="00DB4C51">
          <w:rPr>
            <w:rStyle w:val="Lienhypertexte"/>
            <w:rFonts w:ascii="Arial" w:hAnsi="Arial" w:cs="Arial"/>
            <w:b/>
            <w:bCs/>
            <w:color w:val="44546A" w:themeColor="text2"/>
            <w:sz w:val="18"/>
            <w:szCs w:val="18"/>
            <w:shd w:val="clear" w:color="auto" w:fill="FFFFFF"/>
          </w:rPr>
          <w:t>https://www.legifrance.gouv.fr/jorf/id/JORFTEXT000051576240</w:t>
        </w:r>
      </w:hyperlink>
      <w:r w:rsidRPr="00DB4C51">
        <w:rPr>
          <w:rFonts w:ascii="Arial" w:hAnsi="Arial" w:cs="Arial"/>
          <w:b/>
          <w:bCs/>
          <w:color w:val="44546A" w:themeColor="text2"/>
          <w:sz w:val="18"/>
          <w:szCs w:val="18"/>
          <w:shd w:val="clear" w:color="auto" w:fill="FFFFFF"/>
        </w:rPr>
        <w:br/>
      </w:r>
      <w:r w:rsidRPr="00DB4C51">
        <w:rPr>
          <w:rFonts w:ascii="Arial" w:hAnsi="Arial" w:cs="Arial"/>
          <w:b/>
          <w:bCs/>
          <w:color w:val="44546A" w:themeColor="text2"/>
          <w:sz w:val="18"/>
          <w:szCs w:val="18"/>
          <w:shd w:val="clear" w:color="auto" w:fill="FFFFFF"/>
        </w:rPr>
        <w:br/>
        <w:t>        94 Arrêté du 5 mai 2025 portant extension d'un accord territorial (Bourgogne-Franche-Comté - ouvriers, employés, techniciens, agents de maîtrise) conclu dans le cadre de la convention collective nationale des industries de carrières et matériaux de construction applicable aux ouvriers, employés, techniciens, agents de maîtrise et cadres (n° 3249)</w:t>
      </w:r>
      <w:r w:rsidRPr="00DB4C51">
        <w:rPr>
          <w:rFonts w:ascii="Arial" w:hAnsi="Arial" w:cs="Arial"/>
          <w:b/>
          <w:bCs/>
          <w:color w:val="44546A" w:themeColor="text2"/>
          <w:sz w:val="18"/>
          <w:szCs w:val="18"/>
          <w:shd w:val="clear" w:color="auto" w:fill="FFFFFF"/>
        </w:rPr>
        <w:br/>
        <w:t>        </w:t>
      </w:r>
      <w:hyperlink r:id="rId202" w:tgtFrame="_blank" w:history="1">
        <w:r w:rsidRPr="00DB4C51">
          <w:rPr>
            <w:rStyle w:val="Lienhypertexte"/>
            <w:rFonts w:ascii="Arial" w:hAnsi="Arial" w:cs="Arial"/>
            <w:b/>
            <w:bCs/>
            <w:color w:val="44546A" w:themeColor="text2"/>
            <w:sz w:val="18"/>
            <w:szCs w:val="18"/>
            <w:shd w:val="clear" w:color="auto" w:fill="FFFFFF"/>
          </w:rPr>
          <w:t>https://www.legifrance.gouv.fr/jorf/id/JORFTEXT000051576250</w:t>
        </w:r>
      </w:hyperlink>
      <w:r w:rsidRPr="00DB4C51">
        <w:rPr>
          <w:rFonts w:ascii="Arial" w:hAnsi="Arial" w:cs="Arial"/>
          <w:b/>
          <w:bCs/>
          <w:color w:val="44546A" w:themeColor="text2"/>
          <w:sz w:val="18"/>
          <w:szCs w:val="18"/>
          <w:shd w:val="clear" w:color="auto" w:fill="FFFFFF"/>
        </w:rPr>
        <w:br/>
      </w:r>
      <w:r w:rsidRPr="00DB4C51">
        <w:rPr>
          <w:rFonts w:ascii="Arial" w:hAnsi="Arial" w:cs="Arial"/>
          <w:b/>
          <w:bCs/>
          <w:color w:val="44546A" w:themeColor="text2"/>
          <w:sz w:val="18"/>
          <w:szCs w:val="18"/>
          <w:shd w:val="clear" w:color="auto" w:fill="FFFFFF"/>
        </w:rPr>
        <w:br/>
        <w:t>        95 Arrêté du 5 mai 2025 portant extension d'un accord territorial (Pays de la Loire - ouvriers, employés, techniciens, agents de maîtrise) conclu dans le cadre de la convention collective nationale des industries de carrières et matériaux de construction applicable aux ouvriers, employés, techniciens, agents de maîtrise et cadres (n° 3249)</w:t>
      </w:r>
      <w:r w:rsidRPr="00DB4C51">
        <w:rPr>
          <w:rFonts w:ascii="Arial" w:hAnsi="Arial" w:cs="Arial"/>
          <w:b/>
          <w:bCs/>
          <w:color w:val="44546A" w:themeColor="text2"/>
          <w:sz w:val="18"/>
          <w:szCs w:val="18"/>
          <w:shd w:val="clear" w:color="auto" w:fill="FFFFFF"/>
        </w:rPr>
        <w:br/>
        <w:t>        </w:t>
      </w:r>
      <w:hyperlink r:id="rId203" w:tgtFrame="_blank" w:history="1">
        <w:r w:rsidRPr="00DB4C51">
          <w:rPr>
            <w:rStyle w:val="Lienhypertexte"/>
            <w:rFonts w:ascii="Arial" w:hAnsi="Arial" w:cs="Arial"/>
            <w:b/>
            <w:bCs/>
            <w:color w:val="44546A" w:themeColor="text2"/>
            <w:sz w:val="18"/>
            <w:szCs w:val="18"/>
            <w:shd w:val="clear" w:color="auto" w:fill="FFFFFF"/>
          </w:rPr>
          <w:t>https://www.legifrance.gouv.fr/jorf/id/JORFTEXT000051576261</w:t>
        </w:r>
      </w:hyperlink>
      <w:r w:rsidRPr="00DB4C51">
        <w:rPr>
          <w:rFonts w:ascii="Arial" w:hAnsi="Arial" w:cs="Arial"/>
          <w:b/>
          <w:bCs/>
          <w:color w:val="44546A" w:themeColor="text2"/>
          <w:sz w:val="18"/>
          <w:szCs w:val="18"/>
          <w:shd w:val="clear" w:color="auto" w:fill="FFFFFF"/>
        </w:rPr>
        <w:br/>
      </w:r>
      <w:r w:rsidRPr="00DB4C51">
        <w:rPr>
          <w:rFonts w:ascii="Arial" w:hAnsi="Arial" w:cs="Arial"/>
          <w:b/>
          <w:bCs/>
          <w:color w:val="44546A" w:themeColor="text2"/>
          <w:sz w:val="18"/>
          <w:szCs w:val="18"/>
          <w:shd w:val="clear" w:color="auto" w:fill="FFFFFF"/>
        </w:rPr>
        <w:br/>
        <w:t>        96 Arrêté du 5 mai 2025 portant extension d'un avenant à la convention collective nationale du personnel des agences générales d'assurances (n° 2335)</w:t>
      </w:r>
      <w:r w:rsidRPr="00DB4C51">
        <w:rPr>
          <w:rFonts w:ascii="Arial" w:hAnsi="Arial" w:cs="Arial"/>
          <w:b/>
          <w:bCs/>
          <w:color w:val="44546A" w:themeColor="text2"/>
          <w:sz w:val="18"/>
          <w:szCs w:val="18"/>
          <w:shd w:val="clear" w:color="auto" w:fill="FFFFFF"/>
        </w:rPr>
        <w:br/>
        <w:t>        </w:t>
      </w:r>
      <w:hyperlink r:id="rId204" w:tgtFrame="_blank" w:history="1">
        <w:r w:rsidRPr="00DB4C51">
          <w:rPr>
            <w:rStyle w:val="Lienhypertexte"/>
            <w:rFonts w:ascii="Arial" w:hAnsi="Arial" w:cs="Arial"/>
            <w:b/>
            <w:bCs/>
            <w:color w:val="44546A" w:themeColor="text2"/>
            <w:sz w:val="18"/>
            <w:szCs w:val="18"/>
            <w:shd w:val="clear" w:color="auto" w:fill="FFFFFF"/>
          </w:rPr>
          <w:t>https://www.legifrance.gouv.fr/jorf/id/JORFTEXT000051576272</w:t>
        </w:r>
      </w:hyperlink>
      <w:r w:rsidRPr="00DB4C51">
        <w:rPr>
          <w:rFonts w:ascii="Arial" w:hAnsi="Arial" w:cs="Arial"/>
          <w:b/>
          <w:bCs/>
          <w:color w:val="44546A" w:themeColor="text2"/>
          <w:sz w:val="18"/>
          <w:szCs w:val="18"/>
          <w:shd w:val="clear" w:color="auto" w:fill="FFFFFF"/>
        </w:rPr>
        <w:br/>
      </w:r>
      <w:r w:rsidRPr="00DB4C51">
        <w:rPr>
          <w:rFonts w:ascii="Arial" w:hAnsi="Arial" w:cs="Arial"/>
          <w:b/>
          <w:bCs/>
          <w:color w:val="44546A" w:themeColor="text2"/>
          <w:sz w:val="18"/>
          <w:szCs w:val="18"/>
          <w:shd w:val="clear" w:color="auto" w:fill="FFFFFF"/>
        </w:rPr>
        <w:br/>
        <w:t>        97 Arrêté du 6 mai 2025 portant extension d'avenants à la convention collective nationale de la production et de la transformation des papiers et cartons (n° 3238)</w:t>
      </w:r>
      <w:r w:rsidRPr="00DB4C51">
        <w:rPr>
          <w:rFonts w:ascii="Arial" w:hAnsi="Arial" w:cs="Arial"/>
          <w:b/>
          <w:bCs/>
          <w:color w:val="44546A" w:themeColor="text2"/>
          <w:sz w:val="18"/>
          <w:szCs w:val="18"/>
          <w:shd w:val="clear" w:color="auto" w:fill="FFFFFF"/>
        </w:rPr>
        <w:br/>
        <w:t>        </w:t>
      </w:r>
      <w:hyperlink r:id="rId205" w:tgtFrame="_blank" w:history="1">
        <w:r w:rsidRPr="00DB4C51">
          <w:rPr>
            <w:rStyle w:val="Lienhypertexte"/>
            <w:rFonts w:ascii="Arial" w:hAnsi="Arial" w:cs="Arial"/>
            <w:b/>
            <w:bCs/>
            <w:color w:val="44546A" w:themeColor="text2"/>
            <w:sz w:val="18"/>
            <w:szCs w:val="18"/>
            <w:shd w:val="clear" w:color="auto" w:fill="FFFFFF"/>
          </w:rPr>
          <w:t>https://www.legifrance.gouv.fr/jorf/id/JORFTEXT000051576282</w:t>
        </w:r>
      </w:hyperlink>
    </w:p>
    <w:p w14:paraId="56D7F315" w14:textId="77777777" w:rsidR="00761B37" w:rsidRPr="00DB4C51" w:rsidRDefault="00761B37" w:rsidP="00DB4C51">
      <w:pPr>
        <w:tabs>
          <w:tab w:val="left" w:pos="7600"/>
        </w:tabs>
        <w:rPr>
          <w:rFonts w:ascii="Arial" w:hAnsi="Arial" w:cs="Arial"/>
          <w:b/>
          <w:bCs/>
          <w:color w:val="44546A" w:themeColor="text2"/>
          <w:sz w:val="18"/>
          <w:szCs w:val="18"/>
          <w:shd w:val="clear" w:color="auto" w:fill="FFFFFF"/>
        </w:rPr>
      </w:pPr>
    </w:p>
    <w:p w14:paraId="4878D299" w14:textId="77777777" w:rsidR="00DB4C51" w:rsidRDefault="00DB4C51" w:rsidP="00AA2F14">
      <w:pPr>
        <w:tabs>
          <w:tab w:val="left" w:pos="7600"/>
        </w:tabs>
        <w:jc w:val="both"/>
        <w:rPr>
          <w:rFonts w:ascii="Arial" w:hAnsi="Arial" w:cs="Arial"/>
          <w:b/>
          <w:bCs/>
          <w:color w:val="7030A0"/>
          <w:sz w:val="18"/>
          <w:szCs w:val="18"/>
          <w:shd w:val="clear" w:color="auto" w:fill="FFFFFF"/>
        </w:rPr>
      </w:pPr>
    </w:p>
    <w:p w14:paraId="6CCB34DD" w14:textId="563F8854" w:rsidR="00DB4C51" w:rsidRDefault="00761B37"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44546A" w:themeColor="text2"/>
          <w:sz w:val="18"/>
          <w:szCs w:val="18"/>
          <w:shd w:val="clear" w:color="auto" w:fill="FFFFFF"/>
        </w:rPr>
        <w:t xml:space="preserve">* </w:t>
      </w:r>
      <w:r w:rsidRPr="00761B37">
        <w:rPr>
          <w:rFonts w:ascii="Arial" w:hAnsi="Arial" w:cs="Arial"/>
          <w:b/>
          <w:bCs/>
          <w:color w:val="44546A" w:themeColor="text2"/>
          <w:sz w:val="18"/>
          <w:szCs w:val="18"/>
          <w:u w:val="single"/>
          <w:shd w:val="clear" w:color="auto" w:fill="FFFFFF"/>
        </w:rPr>
        <w:t xml:space="preserve">CONVENTIONS COLLECTIVES, </w:t>
      </w:r>
      <w:r w:rsidRPr="00761B37">
        <w:rPr>
          <w:rFonts w:ascii="Arial" w:hAnsi="Arial" w:cs="Arial"/>
          <w:b/>
          <w:bCs/>
          <w:color w:val="C00000"/>
          <w:sz w:val="18"/>
          <w:szCs w:val="18"/>
          <w:u w:val="single"/>
          <w:shd w:val="clear" w:color="auto" w:fill="FFFFFF"/>
        </w:rPr>
        <w:t xml:space="preserve">MINISTERE </w:t>
      </w:r>
      <w:r>
        <w:rPr>
          <w:rFonts w:ascii="Arial" w:hAnsi="Arial" w:cs="Arial"/>
          <w:b/>
          <w:bCs/>
          <w:color w:val="C00000"/>
          <w:sz w:val="18"/>
          <w:szCs w:val="18"/>
          <w:u w:val="single"/>
          <w:shd w:val="clear" w:color="auto" w:fill="FFFFFF"/>
        </w:rPr>
        <w:t>DE L’AGRICULTURE</w:t>
      </w:r>
      <w:r w:rsidRPr="00761B37">
        <w:rPr>
          <w:rFonts w:ascii="Arial" w:hAnsi="Arial" w:cs="Arial"/>
          <w:b/>
          <w:bCs/>
          <w:color w:val="C00000"/>
          <w:sz w:val="18"/>
          <w:szCs w:val="18"/>
          <w:shd w:val="clear" w:color="auto" w:fill="FFFFFF"/>
        </w:rPr>
        <w:t> </w:t>
      </w:r>
      <w:r>
        <w:rPr>
          <w:rFonts w:ascii="Arial" w:hAnsi="Arial" w:cs="Arial"/>
          <w:b/>
          <w:bCs/>
          <w:color w:val="44546A" w:themeColor="text2"/>
          <w:sz w:val="18"/>
          <w:szCs w:val="18"/>
          <w:shd w:val="clear" w:color="auto" w:fill="FFFFFF"/>
        </w:rPr>
        <w:t>:</w:t>
      </w:r>
    </w:p>
    <w:p w14:paraId="1FE07A7A" w14:textId="77777777" w:rsidR="00761B37" w:rsidRDefault="00761B37" w:rsidP="00761B37">
      <w:pPr>
        <w:tabs>
          <w:tab w:val="left" w:pos="7600"/>
        </w:tabs>
        <w:rPr>
          <w:rFonts w:ascii="Arial" w:hAnsi="Arial" w:cs="Arial"/>
          <w:b/>
          <w:bCs/>
          <w:color w:val="7030A0"/>
          <w:sz w:val="18"/>
          <w:szCs w:val="18"/>
          <w:shd w:val="clear" w:color="auto" w:fill="FFFFFF"/>
        </w:rPr>
      </w:pPr>
    </w:p>
    <w:p w14:paraId="0C5AD799" w14:textId="3DC67277" w:rsidR="00761B37" w:rsidRPr="00761B37" w:rsidRDefault="00761B37" w:rsidP="00761B37">
      <w:pPr>
        <w:tabs>
          <w:tab w:val="left" w:pos="7600"/>
        </w:tabs>
        <w:jc w:val="both"/>
        <w:rPr>
          <w:rFonts w:ascii="Arial" w:hAnsi="Arial" w:cs="Arial"/>
          <w:b/>
          <w:bCs/>
          <w:i/>
          <w:iCs/>
          <w:color w:val="44546A" w:themeColor="text2"/>
          <w:sz w:val="18"/>
          <w:szCs w:val="18"/>
          <w:shd w:val="clear" w:color="auto" w:fill="FFFFFF"/>
        </w:rPr>
      </w:pPr>
      <w:r w:rsidRPr="00761B37">
        <w:rPr>
          <w:rFonts w:ascii="Arial" w:hAnsi="Arial" w:cs="Arial"/>
          <w:b/>
          <w:bCs/>
          <w:i/>
          <w:iCs/>
          <w:color w:val="44546A" w:themeColor="text2"/>
          <w:sz w:val="18"/>
          <w:szCs w:val="18"/>
          <w:shd w:val="clear" w:color="auto" w:fill="FFFFFF"/>
        </w:rPr>
        <w:t>Arrêtés d’extensions d’accords départementaux sur la mise en place de garanties optionnelles à un régime de prévoyance pour les salariés des exploitations et entreprises agricoles du Rhône, Régime de prévoyance complémentaire en agriculture pour les salariés non cadres des entreprises et exploitations de polyculture et d'élevage, des exploitations maraîchères et de cultures légumières de plein champ et des coopératives d'utilisation de matériel agricole (CUMA) du département de l'Eure, Prévoyance pour les salariés non cadres relevant des exploitations de « polyculture-élevage » de la Manche, Frais de santé des salariés agricoles non cadres des entreprises et exploitations de polyculture et d'élevage, des exploitations maraîchères et de cultures légumières de plein champ et des coopératives d'utilisation de matériel agricole (CUMA) du département de l'Eure, Prévoyance interprofessionnel des salariés non cadres des exploitations de polyculture et d'élevage, de maraîchage, d'horticulture, de pépinières, des entreprises de travaux agricoles et ruraux et des coopératives d'utilisation de matériel agricole (CUMA) de la Mayenne, Régime complémentaire frais de santé pour les salariés non cadres relevant des exploitations de « polyculture-élevage » du département de la Manche, Protection sociale complémentaire frais de santé en agriculture pour les salariés non cadres des exploitations de la production agricole du département du Calvados, Prévoyance complémentaire des salariés non cadres des exploitations de production agricole du département du Calvados, Prévoyance interbranches concernant les salariés non cadres des exploitations de polyculture, de viticulture, d'élevage, de maraîchage, d'horticulture, de pépinières, des entreprises des territoires, des coopératives d'utilisation de matériel agricole et du service de remplacement du département de Loire-Atlantique, Entreprises de travaux et services agricoles, les entreprises de travaux et services ruraux et les entreprises de travaux et services forestiers, Prévoyance et santé des salariés non cadres des entreprises et des exploitations de polyculture, d'élevage, d'aviculture, des coopératives d'utilisation de matériel agricole (CUMA), des entreprises de travaux agricoles, ruraux et forestiers (ETARF) de la région Ile-de-France pour les salariés non cadres des exploitations d'arboriculture, de maraîchage, d'horticulture, de pépinières et de cressiculture de la région Ile-de-France. Ci-après et ci-joint.</w:t>
      </w:r>
    </w:p>
    <w:p w14:paraId="60B38B5D" w14:textId="77777777" w:rsidR="00761B37" w:rsidRPr="00761B37" w:rsidRDefault="00761B37" w:rsidP="00761B37">
      <w:pPr>
        <w:tabs>
          <w:tab w:val="left" w:pos="7600"/>
        </w:tabs>
        <w:jc w:val="both"/>
        <w:rPr>
          <w:rFonts w:ascii="Arial" w:hAnsi="Arial" w:cs="Arial"/>
          <w:b/>
          <w:bCs/>
          <w:color w:val="44546A" w:themeColor="text2"/>
          <w:sz w:val="18"/>
          <w:szCs w:val="18"/>
          <w:shd w:val="clear" w:color="auto" w:fill="FFFFFF"/>
        </w:rPr>
      </w:pPr>
    </w:p>
    <w:p w14:paraId="58F089B4" w14:textId="62F65B81" w:rsidR="00761B37" w:rsidRPr="00761B37" w:rsidRDefault="00761B37" w:rsidP="00761B37">
      <w:pPr>
        <w:tabs>
          <w:tab w:val="left" w:pos="7600"/>
        </w:tabs>
        <w:rPr>
          <w:rFonts w:ascii="Arial" w:hAnsi="Arial" w:cs="Arial"/>
          <w:b/>
          <w:bCs/>
          <w:color w:val="44546A" w:themeColor="text2"/>
          <w:sz w:val="18"/>
          <w:szCs w:val="18"/>
          <w:shd w:val="clear" w:color="auto" w:fill="FFFFFF"/>
        </w:rPr>
      </w:pPr>
      <w:r>
        <w:rPr>
          <w:rFonts w:ascii="Arial" w:hAnsi="Arial" w:cs="Arial"/>
          <w:b/>
          <w:bCs/>
          <w:color w:val="7030A0"/>
          <w:sz w:val="18"/>
          <w:szCs w:val="18"/>
          <w:shd w:val="clear" w:color="auto" w:fill="FFFFFF"/>
        </w:rPr>
        <w:t>- TEXTES ET LIENS (AGRICULTURE) du 10 mai :</w:t>
      </w:r>
    </w:p>
    <w:p w14:paraId="4820F8AE" w14:textId="0A1451F2" w:rsidR="00DB4C51" w:rsidRPr="00761B37" w:rsidRDefault="00761B37" w:rsidP="00761B37">
      <w:pPr>
        <w:tabs>
          <w:tab w:val="left" w:pos="7600"/>
        </w:tabs>
        <w:rPr>
          <w:rFonts w:ascii="Arial" w:hAnsi="Arial" w:cs="Arial"/>
          <w:b/>
          <w:bCs/>
          <w:color w:val="44546A" w:themeColor="text2"/>
          <w:sz w:val="18"/>
          <w:szCs w:val="18"/>
          <w:shd w:val="clear" w:color="auto" w:fill="FFFFFF"/>
        </w:rPr>
      </w:pPr>
      <w:r w:rsidRPr="00761B37">
        <w:rPr>
          <w:rFonts w:ascii="Arial" w:hAnsi="Arial" w:cs="Arial"/>
          <w:b/>
          <w:bCs/>
          <w:color w:val="44546A" w:themeColor="text2"/>
          <w:sz w:val="18"/>
          <w:szCs w:val="18"/>
          <w:shd w:val="clear" w:color="auto" w:fill="FFFFFF"/>
        </w:rPr>
        <w:br/>
        <w:t>        109 Arrêté du 5 mai 2025 portant extension d'un accord départemental sur la mise en place de garanties optionnelles à un régime de prévoyance pour les salariés des exploitations et entreprises agricoles du Rhône</w:t>
      </w:r>
      <w:r w:rsidRPr="00761B37">
        <w:rPr>
          <w:rFonts w:ascii="Arial" w:hAnsi="Arial" w:cs="Arial"/>
          <w:b/>
          <w:bCs/>
          <w:color w:val="44546A" w:themeColor="text2"/>
          <w:sz w:val="18"/>
          <w:szCs w:val="18"/>
          <w:shd w:val="clear" w:color="auto" w:fill="FFFFFF"/>
        </w:rPr>
        <w:br/>
        <w:t>        </w:t>
      </w:r>
      <w:hyperlink r:id="rId206" w:tgtFrame="_blank" w:history="1">
        <w:r w:rsidRPr="00761B37">
          <w:rPr>
            <w:rStyle w:val="Lienhypertexte"/>
            <w:rFonts w:ascii="Arial" w:hAnsi="Arial" w:cs="Arial"/>
            <w:b/>
            <w:bCs/>
            <w:color w:val="44546A" w:themeColor="text2"/>
            <w:sz w:val="18"/>
            <w:szCs w:val="18"/>
            <w:shd w:val="clear" w:color="auto" w:fill="FFFFFF"/>
          </w:rPr>
          <w:t>https://www.legifrance.gouv.fr/jorf/id/JORFTEXT000051576355</w:t>
        </w:r>
      </w:hyperlink>
      <w:r w:rsidRPr="00761B37">
        <w:rPr>
          <w:rFonts w:ascii="Arial" w:hAnsi="Arial" w:cs="Arial"/>
          <w:b/>
          <w:bCs/>
          <w:color w:val="44546A" w:themeColor="text2"/>
          <w:sz w:val="18"/>
          <w:szCs w:val="18"/>
          <w:shd w:val="clear" w:color="auto" w:fill="FFFFFF"/>
        </w:rPr>
        <w:br/>
      </w:r>
      <w:r w:rsidRPr="00761B37">
        <w:rPr>
          <w:rFonts w:ascii="Arial" w:hAnsi="Arial" w:cs="Arial"/>
          <w:b/>
          <w:bCs/>
          <w:color w:val="44546A" w:themeColor="text2"/>
          <w:sz w:val="18"/>
          <w:szCs w:val="18"/>
          <w:shd w:val="clear" w:color="auto" w:fill="FFFFFF"/>
        </w:rPr>
        <w:br/>
        <w:t>        110 Arrêté du 5 mai 2025 portant extension d'un avenant à l'accord départemental instituant un régime de prévoyance complémentaire en agriculture pour les salariés non cadres des entreprises et exploitations de polyculture et d'élevage, des exploitations maraîchères et de cultures légumières de plein champ et des coopératives d'utilisation de matériel agricole (CUMA) du département de l'Eure</w:t>
      </w:r>
      <w:r w:rsidRPr="00761B37">
        <w:rPr>
          <w:rFonts w:ascii="Arial" w:hAnsi="Arial" w:cs="Arial"/>
          <w:b/>
          <w:bCs/>
          <w:color w:val="44546A" w:themeColor="text2"/>
          <w:sz w:val="18"/>
          <w:szCs w:val="18"/>
          <w:shd w:val="clear" w:color="auto" w:fill="FFFFFF"/>
        </w:rPr>
        <w:br/>
      </w:r>
      <w:r w:rsidRPr="00761B37">
        <w:rPr>
          <w:rFonts w:ascii="Arial" w:hAnsi="Arial" w:cs="Arial"/>
          <w:b/>
          <w:bCs/>
          <w:color w:val="44546A" w:themeColor="text2"/>
          <w:sz w:val="18"/>
          <w:szCs w:val="18"/>
          <w:shd w:val="clear" w:color="auto" w:fill="FFFFFF"/>
        </w:rPr>
        <w:lastRenderedPageBreak/>
        <w:t>        </w:t>
      </w:r>
      <w:hyperlink r:id="rId207" w:tgtFrame="_blank" w:history="1">
        <w:r w:rsidRPr="00761B37">
          <w:rPr>
            <w:rStyle w:val="Lienhypertexte"/>
            <w:rFonts w:ascii="Arial" w:hAnsi="Arial" w:cs="Arial"/>
            <w:b/>
            <w:bCs/>
            <w:color w:val="44546A" w:themeColor="text2"/>
            <w:sz w:val="18"/>
            <w:szCs w:val="18"/>
            <w:shd w:val="clear" w:color="auto" w:fill="FFFFFF"/>
          </w:rPr>
          <w:t>https://www.legifrance.gouv.fr/jorf/id/JORFTEXT000051576367</w:t>
        </w:r>
      </w:hyperlink>
      <w:r w:rsidRPr="00761B37">
        <w:rPr>
          <w:rFonts w:ascii="Arial" w:hAnsi="Arial" w:cs="Arial"/>
          <w:b/>
          <w:bCs/>
          <w:color w:val="44546A" w:themeColor="text2"/>
          <w:sz w:val="18"/>
          <w:szCs w:val="18"/>
          <w:shd w:val="clear" w:color="auto" w:fill="FFFFFF"/>
        </w:rPr>
        <w:br/>
      </w:r>
      <w:r w:rsidRPr="00761B37">
        <w:rPr>
          <w:rFonts w:ascii="Arial" w:hAnsi="Arial" w:cs="Arial"/>
          <w:b/>
          <w:bCs/>
          <w:color w:val="44546A" w:themeColor="text2"/>
          <w:sz w:val="18"/>
          <w:szCs w:val="18"/>
          <w:shd w:val="clear" w:color="auto" w:fill="FFFFFF"/>
        </w:rPr>
        <w:br/>
        <w:t>        111 Arrêté du 5 mai 2025 portant extension d'un avenant à l'accord collectif départemental instituant un régime de prévoyance pour les salariés non cadres relevant des exploitations de « polyculture-élevage » de la Manche</w:t>
      </w:r>
      <w:r w:rsidRPr="00761B37">
        <w:rPr>
          <w:rFonts w:ascii="Arial" w:hAnsi="Arial" w:cs="Arial"/>
          <w:b/>
          <w:bCs/>
          <w:color w:val="44546A" w:themeColor="text2"/>
          <w:sz w:val="18"/>
          <w:szCs w:val="18"/>
          <w:shd w:val="clear" w:color="auto" w:fill="FFFFFF"/>
        </w:rPr>
        <w:br/>
        <w:t>        </w:t>
      </w:r>
      <w:hyperlink r:id="rId208" w:tgtFrame="_blank" w:history="1">
        <w:r w:rsidRPr="00761B37">
          <w:rPr>
            <w:rStyle w:val="Lienhypertexte"/>
            <w:rFonts w:ascii="Arial" w:hAnsi="Arial" w:cs="Arial"/>
            <w:b/>
            <w:bCs/>
            <w:color w:val="44546A" w:themeColor="text2"/>
            <w:sz w:val="18"/>
            <w:szCs w:val="18"/>
            <w:shd w:val="clear" w:color="auto" w:fill="FFFFFF"/>
          </w:rPr>
          <w:t>https://www.legifrance.gouv.fr/jorf/id/JORFTEXT000051576378</w:t>
        </w:r>
      </w:hyperlink>
      <w:r w:rsidRPr="00761B37">
        <w:rPr>
          <w:rFonts w:ascii="Arial" w:hAnsi="Arial" w:cs="Arial"/>
          <w:b/>
          <w:bCs/>
          <w:color w:val="44546A" w:themeColor="text2"/>
          <w:sz w:val="18"/>
          <w:szCs w:val="18"/>
          <w:shd w:val="clear" w:color="auto" w:fill="FFFFFF"/>
        </w:rPr>
        <w:br/>
      </w:r>
      <w:r w:rsidRPr="00761B37">
        <w:rPr>
          <w:rFonts w:ascii="Arial" w:hAnsi="Arial" w:cs="Arial"/>
          <w:b/>
          <w:bCs/>
          <w:color w:val="44546A" w:themeColor="text2"/>
          <w:sz w:val="18"/>
          <w:szCs w:val="18"/>
          <w:shd w:val="clear" w:color="auto" w:fill="FFFFFF"/>
        </w:rPr>
        <w:br/>
        <w:t>        112 Arrêté du 5 mai 2025 portant extension d'un avenant à l'accord collectif instaurant un régime conventionnel frais de santé des salariés agricoles non cadres des entreprises et exploitations de polyculture et d'élevage, des exploitations maraîchères et de cultures légumières de plein champ et des coopératives d'utilisation de matériel agricole (CUMA) du département de l'Eure</w:t>
      </w:r>
      <w:r w:rsidRPr="00761B37">
        <w:rPr>
          <w:rFonts w:ascii="Arial" w:hAnsi="Arial" w:cs="Arial"/>
          <w:b/>
          <w:bCs/>
          <w:color w:val="44546A" w:themeColor="text2"/>
          <w:sz w:val="18"/>
          <w:szCs w:val="18"/>
          <w:shd w:val="clear" w:color="auto" w:fill="FFFFFF"/>
        </w:rPr>
        <w:br/>
        <w:t>        </w:t>
      </w:r>
      <w:hyperlink r:id="rId209" w:tgtFrame="_blank" w:history="1">
        <w:r w:rsidRPr="00761B37">
          <w:rPr>
            <w:rStyle w:val="Lienhypertexte"/>
            <w:rFonts w:ascii="Arial" w:hAnsi="Arial" w:cs="Arial"/>
            <w:b/>
            <w:bCs/>
            <w:color w:val="44546A" w:themeColor="text2"/>
            <w:sz w:val="18"/>
            <w:szCs w:val="18"/>
            <w:shd w:val="clear" w:color="auto" w:fill="FFFFFF"/>
          </w:rPr>
          <w:t>https://www.legifrance.gouv.fr/jorf/id/JORFTEXT000051576390</w:t>
        </w:r>
      </w:hyperlink>
      <w:r w:rsidRPr="00761B37">
        <w:rPr>
          <w:rFonts w:ascii="Arial" w:hAnsi="Arial" w:cs="Arial"/>
          <w:b/>
          <w:bCs/>
          <w:color w:val="44546A" w:themeColor="text2"/>
          <w:sz w:val="18"/>
          <w:szCs w:val="18"/>
          <w:shd w:val="clear" w:color="auto" w:fill="FFFFFF"/>
        </w:rPr>
        <w:br/>
      </w:r>
      <w:r w:rsidRPr="00761B37">
        <w:rPr>
          <w:rFonts w:ascii="Arial" w:hAnsi="Arial" w:cs="Arial"/>
          <w:b/>
          <w:bCs/>
          <w:color w:val="44546A" w:themeColor="text2"/>
          <w:sz w:val="18"/>
          <w:szCs w:val="18"/>
          <w:shd w:val="clear" w:color="auto" w:fill="FFFFFF"/>
        </w:rPr>
        <w:br/>
        <w:t>        113 Arrêté du 5 mai 2025 portant extension d'un avenant à l'accord de prévoyance interprofessionnel des salariés non cadres des exploitations de polyculture et d'élevage, de maraîchage, d'horticulture, de pépinières, des entreprises de travaux agricoles et ruraux et des coopératives d'utilisation de matériel agricole (CUMA) de la Mayenne</w:t>
      </w:r>
      <w:r w:rsidRPr="00761B37">
        <w:rPr>
          <w:rFonts w:ascii="Arial" w:hAnsi="Arial" w:cs="Arial"/>
          <w:b/>
          <w:bCs/>
          <w:color w:val="44546A" w:themeColor="text2"/>
          <w:sz w:val="18"/>
          <w:szCs w:val="18"/>
          <w:shd w:val="clear" w:color="auto" w:fill="FFFFFF"/>
        </w:rPr>
        <w:br/>
        <w:t>        </w:t>
      </w:r>
      <w:hyperlink r:id="rId210" w:tgtFrame="_blank" w:history="1">
        <w:r w:rsidRPr="00761B37">
          <w:rPr>
            <w:rStyle w:val="Lienhypertexte"/>
            <w:rFonts w:ascii="Arial" w:hAnsi="Arial" w:cs="Arial"/>
            <w:b/>
            <w:bCs/>
            <w:color w:val="44546A" w:themeColor="text2"/>
            <w:sz w:val="18"/>
            <w:szCs w:val="18"/>
            <w:shd w:val="clear" w:color="auto" w:fill="FFFFFF"/>
          </w:rPr>
          <w:t>https://www.legifrance.gouv.fr/jorf/id/JORFTEXT000051576401</w:t>
        </w:r>
      </w:hyperlink>
      <w:r w:rsidRPr="00761B37">
        <w:rPr>
          <w:rFonts w:ascii="Arial" w:hAnsi="Arial" w:cs="Arial"/>
          <w:b/>
          <w:bCs/>
          <w:color w:val="44546A" w:themeColor="text2"/>
          <w:sz w:val="18"/>
          <w:szCs w:val="18"/>
          <w:shd w:val="clear" w:color="auto" w:fill="FFFFFF"/>
        </w:rPr>
        <w:br/>
      </w:r>
      <w:r w:rsidRPr="00761B37">
        <w:rPr>
          <w:rFonts w:ascii="Arial" w:hAnsi="Arial" w:cs="Arial"/>
          <w:b/>
          <w:bCs/>
          <w:color w:val="44546A" w:themeColor="text2"/>
          <w:sz w:val="18"/>
          <w:szCs w:val="18"/>
          <w:shd w:val="clear" w:color="auto" w:fill="FFFFFF"/>
        </w:rPr>
        <w:br/>
        <w:t>        114 Arrêté du 5 mai 2025 portant extension d'un avenant à l'accord collectif départemental instituant un régime complémentaire frais de santé pour les salariés non cadres relevant des exploitations de « polyculture-élevage » du département de la Manche</w:t>
      </w:r>
      <w:r w:rsidRPr="00761B37">
        <w:rPr>
          <w:rFonts w:ascii="Arial" w:hAnsi="Arial" w:cs="Arial"/>
          <w:b/>
          <w:bCs/>
          <w:color w:val="44546A" w:themeColor="text2"/>
          <w:sz w:val="18"/>
          <w:szCs w:val="18"/>
          <w:shd w:val="clear" w:color="auto" w:fill="FFFFFF"/>
        </w:rPr>
        <w:br/>
        <w:t>        </w:t>
      </w:r>
      <w:hyperlink r:id="rId211" w:tgtFrame="_blank" w:history="1">
        <w:r w:rsidRPr="00761B37">
          <w:rPr>
            <w:rStyle w:val="Lienhypertexte"/>
            <w:rFonts w:ascii="Arial" w:hAnsi="Arial" w:cs="Arial"/>
            <w:b/>
            <w:bCs/>
            <w:color w:val="44546A" w:themeColor="text2"/>
            <w:sz w:val="18"/>
            <w:szCs w:val="18"/>
            <w:shd w:val="clear" w:color="auto" w:fill="FFFFFF"/>
          </w:rPr>
          <w:t>https://www.legifrance.gouv.fr/jorf/id/JORFTEXT000051576413</w:t>
        </w:r>
      </w:hyperlink>
      <w:r w:rsidRPr="00761B37">
        <w:rPr>
          <w:rFonts w:ascii="Arial" w:hAnsi="Arial" w:cs="Arial"/>
          <w:b/>
          <w:bCs/>
          <w:color w:val="44546A" w:themeColor="text2"/>
          <w:sz w:val="18"/>
          <w:szCs w:val="18"/>
          <w:shd w:val="clear" w:color="auto" w:fill="FFFFFF"/>
        </w:rPr>
        <w:br/>
      </w:r>
      <w:r w:rsidRPr="00761B37">
        <w:rPr>
          <w:rFonts w:ascii="Arial" w:hAnsi="Arial" w:cs="Arial"/>
          <w:b/>
          <w:bCs/>
          <w:color w:val="44546A" w:themeColor="text2"/>
          <w:sz w:val="18"/>
          <w:szCs w:val="18"/>
          <w:shd w:val="clear" w:color="auto" w:fill="FFFFFF"/>
        </w:rPr>
        <w:br/>
        <w:t>        115 Arrêté du 5 mai 2025 portant extension d'un avenant à l'accord de protection sociale complémentaire frais de santé en agriculture pour les salariés non cadres des exploitations de la production agricole du département du Calvados</w:t>
      </w:r>
      <w:r w:rsidRPr="00761B37">
        <w:rPr>
          <w:rFonts w:ascii="Arial" w:hAnsi="Arial" w:cs="Arial"/>
          <w:b/>
          <w:bCs/>
          <w:color w:val="44546A" w:themeColor="text2"/>
          <w:sz w:val="18"/>
          <w:szCs w:val="18"/>
          <w:shd w:val="clear" w:color="auto" w:fill="FFFFFF"/>
        </w:rPr>
        <w:br/>
        <w:t>        </w:t>
      </w:r>
      <w:hyperlink r:id="rId212" w:tgtFrame="_blank" w:history="1">
        <w:r w:rsidRPr="00761B37">
          <w:rPr>
            <w:rStyle w:val="Lienhypertexte"/>
            <w:rFonts w:ascii="Arial" w:hAnsi="Arial" w:cs="Arial"/>
            <w:b/>
            <w:bCs/>
            <w:color w:val="44546A" w:themeColor="text2"/>
            <w:sz w:val="18"/>
            <w:szCs w:val="18"/>
            <w:shd w:val="clear" w:color="auto" w:fill="FFFFFF"/>
          </w:rPr>
          <w:t>https://www.legifrance.gouv.fr/jorf/id/JORFTEXT000051576424</w:t>
        </w:r>
      </w:hyperlink>
      <w:r w:rsidRPr="00761B37">
        <w:rPr>
          <w:rFonts w:ascii="Arial" w:hAnsi="Arial" w:cs="Arial"/>
          <w:b/>
          <w:bCs/>
          <w:color w:val="44546A" w:themeColor="text2"/>
          <w:sz w:val="18"/>
          <w:szCs w:val="18"/>
          <w:shd w:val="clear" w:color="auto" w:fill="FFFFFF"/>
        </w:rPr>
        <w:br/>
      </w:r>
      <w:r w:rsidRPr="00761B37">
        <w:rPr>
          <w:rFonts w:ascii="Arial" w:hAnsi="Arial" w:cs="Arial"/>
          <w:b/>
          <w:bCs/>
          <w:color w:val="44546A" w:themeColor="text2"/>
          <w:sz w:val="18"/>
          <w:szCs w:val="18"/>
          <w:shd w:val="clear" w:color="auto" w:fill="FFFFFF"/>
        </w:rPr>
        <w:br/>
        <w:t>        116 Arrêté du 5 mai 2025 portant extension d'un avenant à l'accord de prévoyance complémentaire des salariés non cadres des exploitations de production agricole du département du Calvados</w:t>
      </w:r>
      <w:r w:rsidRPr="00761B37">
        <w:rPr>
          <w:rFonts w:ascii="Arial" w:hAnsi="Arial" w:cs="Arial"/>
          <w:b/>
          <w:bCs/>
          <w:color w:val="44546A" w:themeColor="text2"/>
          <w:sz w:val="18"/>
          <w:szCs w:val="18"/>
          <w:shd w:val="clear" w:color="auto" w:fill="FFFFFF"/>
        </w:rPr>
        <w:br/>
        <w:t>        </w:t>
      </w:r>
      <w:hyperlink r:id="rId213" w:tgtFrame="_blank" w:history="1">
        <w:r w:rsidRPr="00761B37">
          <w:rPr>
            <w:rStyle w:val="Lienhypertexte"/>
            <w:rFonts w:ascii="Arial" w:hAnsi="Arial" w:cs="Arial"/>
            <w:b/>
            <w:bCs/>
            <w:color w:val="44546A" w:themeColor="text2"/>
            <w:sz w:val="18"/>
            <w:szCs w:val="18"/>
            <w:shd w:val="clear" w:color="auto" w:fill="FFFFFF"/>
          </w:rPr>
          <w:t>https://www.legifrance.gouv.fr/jorf/id/JORFTEXT000051576435</w:t>
        </w:r>
      </w:hyperlink>
      <w:r w:rsidRPr="00761B37">
        <w:rPr>
          <w:rFonts w:ascii="Arial" w:hAnsi="Arial" w:cs="Arial"/>
          <w:b/>
          <w:bCs/>
          <w:color w:val="44546A" w:themeColor="text2"/>
          <w:sz w:val="18"/>
          <w:szCs w:val="18"/>
          <w:shd w:val="clear" w:color="auto" w:fill="FFFFFF"/>
        </w:rPr>
        <w:br/>
      </w:r>
      <w:r w:rsidRPr="00761B37">
        <w:rPr>
          <w:rFonts w:ascii="Arial" w:hAnsi="Arial" w:cs="Arial"/>
          <w:b/>
          <w:bCs/>
          <w:color w:val="44546A" w:themeColor="text2"/>
          <w:sz w:val="18"/>
          <w:szCs w:val="18"/>
          <w:shd w:val="clear" w:color="auto" w:fill="FFFFFF"/>
        </w:rPr>
        <w:br/>
        <w:t>        117 Arrêté du 5 mai 2025 portant extension d'un avenant à l'accord collectif de prévoyance interbranches concernant les salariés non cadres des exploitations de polyculture, de viticulture, d'élevage, de maraîchage, d'horticulture, de pépinières, des entreprises des territoires, des coopératives d'utilisation de matériel agricole et du service de remplacement du département de Loire-Atlantique</w:t>
      </w:r>
      <w:r w:rsidRPr="00761B37">
        <w:rPr>
          <w:rFonts w:ascii="Arial" w:hAnsi="Arial" w:cs="Arial"/>
          <w:b/>
          <w:bCs/>
          <w:color w:val="44546A" w:themeColor="text2"/>
          <w:sz w:val="18"/>
          <w:szCs w:val="18"/>
          <w:shd w:val="clear" w:color="auto" w:fill="FFFFFF"/>
        </w:rPr>
        <w:br/>
        <w:t>        </w:t>
      </w:r>
      <w:hyperlink r:id="rId214" w:tgtFrame="_blank" w:history="1">
        <w:r w:rsidRPr="00761B37">
          <w:rPr>
            <w:rStyle w:val="Lienhypertexte"/>
            <w:rFonts w:ascii="Arial" w:hAnsi="Arial" w:cs="Arial"/>
            <w:b/>
            <w:bCs/>
            <w:color w:val="44546A" w:themeColor="text2"/>
            <w:sz w:val="18"/>
            <w:szCs w:val="18"/>
            <w:shd w:val="clear" w:color="auto" w:fill="FFFFFF"/>
          </w:rPr>
          <w:t>https://www.legifrance.gouv.fr/jorf/id/JORFTEXT000051576445</w:t>
        </w:r>
      </w:hyperlink>
      <w:r w:rsidRPr="00761B37">
        <w:rPr>
          <w:rFonts w:ascii="Arial" w:hAnsi="Arial" w:cs="Arial"/>
          <w:b/>
          <w:bCs/>
          <w:color w:val="44546A" w:themeColor="text2"/>
          <w:sz w:val="18"/>
          <w:szCs w:val="18"/>
          <w:shd w:val="clear" w:color="auto" w:fill="FFFFFF"/>
        </w:rPr>
        <w:br/>
      </w:r>
      <w:r w:rsidRPr="00761B37">
        <w:rPr>
          <w:rFonts w:ascii="Arial" w:hAnsi="Arial" w:cs="Arial"/>
          <w:b/>
          <w:bCs/>
          <w:color w:val="44546A" w:themeColor="text2"/>
          <w:sz w:val="18"/>
          <w:szCs w:val="18"/>
          <w:shd w:val="clear" w:color="auto" w:fill="FFFFFF"/>
        </w:rPr>
        <w:br/>
        <w:t>        118 Arrêté du 5 mai 2025 portant extension d'un avenant à la convention collective nationale concernant les entreprises de travaux et services agricoles, les entreprises de travaux et services ruraux et les entreprises de travaux et services forestiers</w:t>
      </w:r>
      <w:r w:rsidRPr="00761B37">
        <w:rPr>
          <w:rFonts w:ascii="Arial" w:hAnsi="Arial" w:cs="Arial"/>
          <w:b/>
          <w:bCs/>
          <w:color w:val="44546A" w:themeColor="text2"/>
          <w:sz w:val="18"/>
          <w:szCs w:val="18"/>
          <w:shd w:val="clear" w:color="auto" w:fill="FFFFFF"/>
        </w:rPr>
        <w:br/>
        <w:t>        </w:t>
      </w:r>
      <w:hyperlink r:id="rId215" w:tgtFrame="_blank" w:history="1">
        <w:r w:rsidRPr="00761B37">
          <w:rPr>
            <w:rStyle w:val="Lienhypertexte"/>
            <w:rFonts w:ascii="Arial" w:hAnsi="Arial" w:cs="Arial"/>
            <w:b/>
            <w:bCs/>
            <w:color w:val="44546A" w:themeColor="text2"/>
            <w:sz w:val="18"/>
            <w:szCs w:val="18"/>
            <w:shd w:val="clear" w:color="auto" w:fill="FFFFFF"/>
          </w:rPr>
          <w:t>https://www.legifrance.gouv.fr/jorf/id/JORFTEXT000051576456</w:t>
        </w:r>
      </w:hyperlink>
      <w:r w:rsidRPr="00761B37">
        <w:rPr>
          <w:rFonts w:ascii="Arial" w:hAnsi="Arial" w:cs="Arial"/>
          <w:b/>
          <w:bCs/>
          <w:color w:val="44546A" w:themeColor="text2"/>
          <w:sz w:val="18"/>
          <w:szCs w:val="18"/>
          <w:shd w:val="clear" w:color="auto" w:fill="FFFFFF"/>
        </w:rPr>
        <w:br/>
      </w:r>
      <w:r w:rsidRPr="00761B37">
        <w:rPr>
          <w:rFonts w:ascii="Arial" w:hAnsi="Arial" w:cs="Arial"/>
          <w:b/>
          <w:bCs/>
          <w:color w:val="44546A" w:themeColor="text2"/>
          <w:sz w:val="18"/>
          <w:szCs w:val="18"/>
          <w:shd w:val="clear" w:color="auto" w:fill="FFFFFF"/>
        </w:rPr>
        <w:br/>
        <w:t>        119 Arrêté du 5 mai 2025 portant extension d'un avenant à l'accord collectif de prévoyance et de santé des salariés non cadres des entreprises et des exploitations de polyculture, d'élevage, d'aviculture, des coopératives d'utilisation de matériel agricole (CUMA), des entreprises de travaux agricoles, ruraux et forestiers (ETARF) de la région Ile-de-France</w:t>
      </w:r>
      <w:r w:rsidRPr="00761B37">
        <w:rPr>
          <w:rFonts w:ascii="Arial" w:hAnsi="Arial" w:cs="Arial"/>
          <w:b/>
          <w:bCs/>
          <w:color w:val="44546A" w:themeColor="text2"/>
          <w:sz w:val="18"/>
          <w:szCs w:val="18"/>
          <w:shd w:val="clear" w:color="auto" w:fill="FFFFFF"/>
        </w:rPr>
        <w:br/>
        <w:t>        </w:t>
      </w:r>
      <w:hyperlink r:id="rId216" w:tgtFrame="_blank" w:history="1">
        <w:r w:rsidRPr="00761B37">
          <w:rPr>
            <w:rStyle w:val="Lienhypertexte"/>
            <w:rFonts w:ascii="Arial" w:hAnsi="Arial" w:cs="Arial"/>
            <w:b/>
            <w:bCs/>
            <w:color w:val="44546A" w:themeColor="text2"/>
            <w:sz w:val="18"/>
            <w:szCs w:val="18"/>
            <w:shd w:val="clear" w:color="auto" w:fill="FFFFFF"/>
          </w:rPr>
          <w:t>https://www.legifrance.gouv.fr/jorf/id/JORFTEXT000051576467</w:t>
        </w:r>
      </w:hyperlink>
      <w:r w:rsidRPr="00761B37">
        <w:rPr>
          <w:rFonts w:ascii="Arial" w:hAnsi="Arial" w:cs="Arial"/>
          <w:b/>
          <w:bCs/>
          <w:color w:val="44546A" w:themeColor="text2"/>
          <w:sz w:val="18"/>
          <w:szCs w:val="18"/>
          <w:shd w:val="clear" w:color="auto" w:fill="FFFFFF"/>
        </w:rPr>
        <w:br/>
      </w:r>
      <w:r w:rsidRPr="00761B37">
        <w:rPr>
          <w:rFonts w:ascii="Arial" w:hAnsi="Arial" w:cs="Arial"/>
          <w:b/>
          <w:bCs/>
          <w:color w:val="44546A" w:themeColor="text2"/>
          <w:sz w:val="18"/>
          <w:szCs w:val="18"/>
          <w:shd w:val="clear" w:color="auto" w:fill="FFFFFF"/>
        </w:rPr>
        <w:br/>
        <w:t>        120 Arrêté du 5 mai 2025 portant extension d'un avenant à l'accord collectif de prévoyance pour les salariés non cadres des exploitations d'arboriculture, de maraîchage, d'horticulture, de pépinières et de cressiculture de la région Ile-de-France</w:t>
      </w:r>
      <w:r w:rsidRPr="00761B37">
        <w:rPr>
          <w:rFonts w:ascii="Arial" w:hAnsi="Arial" w:cs="Arial"/>
          <w:b/>
          <w:bCs/>
          <w:color w:val="44546A" w:themeColor="text2"/>
          <w:sz w:val="18"/>
          <w:szCs w:val="18"/>
          <w:shd w:val="clear" w:color="auto" w:fill="FFFFFF"/>
        </w:rPr>
        <w:br/>
        <w:t>        </w:t>
      </w:r>
      <w:hyperlink r:id="rId217" w:tgtFrame="_blank" w:history="1">
        <w:r w:rsidRPr="00761B37">
          <w:rPr>
            <w:rStyle w:val="Lienhypertexte"/>
            <w:rFonts w:ascii="Arial" w:hAnsi="Arial" w:cs="Arial"/>
            <w:b/>
            <w:bCs/>
            <w:color w:val="44546A" w:themeColor="text2"/>
            <w:sz w:val="18"/>
            <w:szCs w:val="18"/>
            <w:shd w:val="clear" w:color="auto" w:fill="FFFFFF"/>
          </w:rPr>
          <w:t>https://www.legifrance.gouv.fr/jorf/id/JORFTEXT000051576480</w:t>
        </w:r>
      </w:hyperlink>
      <w:r w:rsidRPr="00761B37">
        <w:rPr>
          <w:rFonts w:ascii="Arial" w:hAnsi="Arial" w:cs="Arial"/>
          <w:b/>
          <w:bCs/>
          <w:color w:val="44546A" w:themeColor="text2"/>
          <w:sz w:val="18"/>
          <w:szCs w:val="18"/>
          <w:shd w:val="clear" w:color="auto" w:fill="FFFFFF"/>
        </w:rPr>
        <w:br/>
      </w:r>
    </w:p>
    <w:p w14:paraId="3E9E14E8" w14:textId="77777777" w:rsidR="00DB4C51" w:rsidRDefault="00DB4C51" w:rsidP="00AA2F14">
      <w:pPr>
        <w:tabs>
          <w:tab w:val="left" w:pos="7600"/>
        </w:tabs>
        <w:jc w:val="both"/>
        <w:rPr>
          <w:rFonts w:ascii="Arial" w:hAnsi="Arial" w:cs="Arial"/>
          <w:b/>
          <w:bCs/>
          <w:color w:val="7030A0"/>
          <w:sz w:val="18"/>
          <w:szCs w:val="18"/>
          <w:shd w:val="clear" w:color="auto" w:fill="FFFFFF"/>
        </w:rPr>
      </w:pPr>
    </w:p>
    <w:p w14:paraId="69539789" w14:textId="3DA0C448" w:rsidR="003D7123" w:rsidRPr="00FB5E11" w:rsidRDefault="003D7123" w:rsidP="00AA2F14">
      <w:pPr>
        <w:tabs>
          <w:tab w:val="left" w:pos="7600"/>
        </w:tabs>
        <w:jc w:val="both"/>
        <w:rPr>
          <w:rFonts w:ascii="Arial" w:hAnsi="Arial" w:cs="Arial"/>
          <w:b/>
          <w:bCs/>
          <w:color w:val="7030A0"/>
          <w:sz w:val="18"/>
          <w:szCs w:val="18"/>
          <w:highlight w:val="lightGray"/>
          <w:shd w:val="clear" w:color="auto" w:fill="FFFFFF"/>
        </w:rPr>
      </w:pPr>
      <w:r w:rsidRPr="00FB5E11">
        <w:rPr>
          <w:rFonts w:ascii="Arial" w:hAnsi="Arial" w:cs="Arial"/>
          <w:b/>
          <w:bCs/>
          <w:color w:val="7030A0"/>
          <w:sz w:val="18"/>
          <w:szCs w:val="18"/>
          <w:highlight w:val="lightGray"/>
          <w:shd w:val="clear" w:color="auto" w:fill="FFFFFF"/>
        </w:rPr>
        <w:t>8 mai</w:t>
      </w:r>
    </w:p>
    <w:p w14:paraId="421D6383" w14:textId="77777777" w:rsidR="003D7123" w:rsidRPr="00FB5E11" w:rsidRDefault="003D7123" w:rsidP="00AA2F14">
      <w:pPr>
        <w:tabs>
          <w:tab w:val="left" w:pos="7600"/>
        </w:tabs>
        <w:jc w:val="both"/>
        <w:rPr>
          <w:rFonts w:ascii="Arial" w:hAnsi="Arial" w:cs="Arial"/>
          <w:b/>
          <w:bCs/>
          <w:color w:val="7030A0"/>
          <w:sz w:val="18"/>
          <w:szCs w:val="18"/>
          <w:highlight w:val="lightGray"/>
          <w:shd w:val="clear" w:color="auto" w:fill="FFFFFF"/>
        </w:rPr>
      </w:pPr>
    </w:p>
    <w:p w14:paraId="3ED1A918" w14:textId="073DDF70" w:rsidR="003D7123" w:rsidRPr="00FB5E11" w:rsidRDefault="003D7123" w:rsidP="00AA2F14">
      <w:pPr>
        <w:tabs>
          <w:tab w:val="left" w:pos="7600"/>
        </w:tabs>
        <w:jc w:val="both"/>
        <w:rPr>
          <w:rFonts w:ascii="Arial" w:hAnsi="Arial" w:cs="Arial"/>
          <w:b/>
          <w:bCs/>
          <w:color w:val="FFFFFF" w:themeColor="background1"/>
          <w:sz w:val="20"/>
          <w:szCs w:val="20"/>
          <w:shd w:val="clear" w:color="auto" w:fill="FFFFFF"/>
        </w:rPr>
      </w:pPr>
      <w:r w:rsidRPr="00FB5E11">
        <w:rPr>
          <w:rFonts w:ascii="Arial" w:hAnsi="Arial" w:cs="Arial"/>
          <w:b/>
          <w:bCs/>
          <w:color w:val="44546A" w:themeColor="text2"/>
          <w:sz w:val="20"/>
          <w:szCs w:val="20"/>
          <w:highlight w:val="lightGray"/>
          <w:shd w:val="clear" w:color="auto" w:fill="FFFFFF"/>
        </w:rPr>
        <w:t>Extensions d’avenants dans le secteur agricole :</w:t>
      </w:r>
    </w:p>
    <w:p w14:paraId="14DDEF1F" w14:textId="77777777" w:rsidR="003D7123" w:rsidRPr="003D7123" w:rsidRDefault="003D7123" w:rsidP="00AA2F14">
      <w:pPr>
        <w:tabs>
          <w:tab w:val="left" w:pos="7600"/>
        </w:tabs>
        <w:jc w:val="both"/>
        <w:rPr>
          <w:rFonts w:ascii="Arial" w:hAnsi="Arial" w:cs="Arial"/>
          <w:b/>
          <w:bCs/>
          <w:color w:val="44546A" w:themeColor="text2"/>
          <w:sz w:val="18"/>
          <w:szCs w:val="18"/>
          <w:shd w:val="clear" w:color="auto" w:fill="FFFFFF"/>
        </w:rPr>
      </w:pPr>
    </w:p>
    <w:p w14:paraId="4146B8D7" w14:textId="77777777" w:rsidR="003D7123" w:rsidRDefault="003D7123" w:rsidP="003D7123">
      <w:pPr>
        <w:tabs>
          <w:tab w:val="left" w:pos="7600"/>
        </w:tabs>
        <w:jc w:val="both"/>
        <w:rPr>
          <w:rFonts w:ascii="Arial" w:hAnsi="Arial" w:cs="Arial"/>
          <w:b/>
          <w:bCs/>
          <w:color w:val="44546A" w:themeColor="text2"/>
          <w:sz w:val="18"/>
          <w:szCs w:val="18"/>
          <w:shd w:val="clear" w:color="auto" w:fill="FFFFFF"/>
        </w:rPr>
      </w:pPr>
      <w:r w:rsidRPr="003D7123">
        <w:rPr>
          <w:rFonts w:ascii="Arial" w:hAnsi="Arial" w:cs="Arial"/>
          <w:b/>
          <w:bCs/>
          <w:color w:val="44546A" w:themeColor="text2"/>
          <w:sz w:val="18"/>
          <w:szCs w:val="18"/>
          <w:shd w:val="clear" w:color="auto" w:fill="FFFFFF"/>
        </w:rPr>
        <w:t>  MINISTERE DE L'AGRICULTURE ET DE LA SOUVERAINETE ALIMENTAIRE</w:t>
      </w:r>
    </w:p>
    <w:p w14:paraId="6A497103" w14:textId="77777777" w:rsidR="003D7123" w:rsidRDefault="003D7123" w:rsidP="003D7123">
      <w:pPr>
        <w:tabs>
          <w:tab w:val="left" w:pos="7600"/>
        </w:tabs>
        <w:jc w:val="both"/>
        <w:rPr>
          <w:rFonts w:ascii="Arial" w:hAnsi="Arial" w:cs="Arial"/>
          <w:b/>
          <w:bCs/>
          <w:color w:val="44546A" w:themeColor="text2"/>
          <w:sz w:val="18"/>
          <w:szCs w:val="18"/>
          <w:shd w:val="clear" w:color="auto" w:fill="FFFFFF"/>
        </w:rPr>
      </w:pPr>
    </w:p>
    <w:p w14:paraId="105C41C9" w14:textId="0CA457B8" w:rsidR="003D7123" w:rsidRPr="00FB5E11" w:rsidRDefault="003D7123" w:rsidP="00AA2F14">
      <w:pPr>
        <w:tabs>
          <w:tab w:val="left" w:pos="7600"/>
        </w:tabs>
        <w:jc w:val="both"/>
        <w:rPr>
          <w:rFonts w:ascii="Arial" w:hAnsi="Arial" w:cs="Arial"/>
          <w:b/>
          <w:bCs/>
          <w:i/>
          <w:iCs/>
          <w:color w:val="44546A" w:themeColor="text2"/>
          <w:sz w:val="18"/>
          <w:szCs w:val="18"/>
          <w:shd w:val="clear" w:color="auto" w:fill="FFFFFF"/>
        </w:rPr>
      </w:pPr>
      <w:r w:rsidRPr="003D7123">
        <w:rPr>
          <w:rFonts w:ascii="Arial" w:hAnsi="Arial" w:cs="Arial"/>
          <w:b/>
          <w:bCs/>
          <w:i/>
          <w:iCs/>
          <w:color w:val="44546A" w:themeColor="text2"/>
          <w:sz w:val="18"/>
          <w:szCs w:val="18"/>
          <w:shd w:val="clear" w:color="auto" w:fill="FFFFFF"/>
        </w:rPr>
        <w:t xml:space="preserve">Arrêtés du 5 mai 2025 portant extensions d'avenants à des accords concernant la mise en place de garanties optionnelles facultatives en application de l'article 4.4 de l'avenant n° 4 à l'accord national sur une protection sociale complémentaire en agriculture et la création d'un régime de prévoyance, des salariés non cadres des entreprises de travaux agricoles et ruraux de Normandie, les salariés non cadres des entreprises de travaux agricoles et ruraux de Normandie, les salariés non cadres des exploitations et entreprises sylvicoles de la région des Pays de la Loire, les exploitations de polyculture-élevage et les coopératives d'utilisation de matériel agricole (CUMA) du département de la Marne, les entreprises de travaux agricoles et ruraux des départements de la Marne et de l'Aube, les exploitations maraîchères, horticoles, arboricoles et de pépinières du département de la Marne. Ci-joint. </w:t>
      </w:r>
      <w:r w:rsidRPr="003D7123">
        <w:rPr>
          <w:rFonts w:ascii="Arial" w:hAnsi="Arial" w:cs="Arial"/>
          <w:b/>
          <w:bCs/>
          <w:i/>
          <w:iCs/>
          <w:color w:val="44546A" w:themeColor="text2"/>
          <w:sz w:val="18"/>
          <w:szCs w:val="18"/>
          <w:shd w:val="clear" w:color="auto" w:fill="FFFFFF"/>
        </w:rPr>
        <w:br/>
      </w:r>
    </w:p>
    <w:p w14:paraId="3C6A3DAF" w14:textId="78A0D820" w:rsidR="003D7123" w:rsidRDefault="003D7123"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 xml:space="preserve">Textes et liens : </w:t>
      </w:r>
    </w:p>
    <w:p w14:paraId="697CA7D5" w14:textId="77777777" w:rsidR="003D7123" w:rsidRDefault="003D7123" w:rsidP="00AA2F14">
      <w:pPr>
        <w:tabs>
          <w:tab w:val="left" w:pos="7600"/>
        </w:tabs>
        <w:jc w:val="both"/>
        <w:rPr>
          <w:rFonts w:ascii="Arial" w:hAnsi="Arial" w:cs="Arial"/>
          <w:b/>
          <w:bCs/>
          <w:color w:val="7030A0"/>
          <w:sz w:val="18"/>
          <w:szCs w:val="18"/>
          <w:shd w:val="clear" w:color="auto" w:fill="FFFFFF"/>
        </w:rPr>
      </w:pPr>
    </w:p>
    <w:p w14:paraId="14AF4FC6" w14:textId="24942630" w:rsidR="003D7123" w:rsidRDefault="003D7123" w:rsidP="003D7123">
      <w:pPr>
        <w:tabs>
          <w:tab w:val="left" w:pos="7600"/>
        </w:tabs>
        <w:rPr>
          <w:rFonts w:ascii="Arial" w:hAnsi="Arial" w:cs="Arial"/>
          <w:b/>
          <w:bCs/>
          <w:color w:val="7030A0"/>
          <w:sz w:val="18"/>
          <w:szCs w:val="18"/>
          <w:shd w:val="clear" w:color="auto" w:fill="FFFFFF"/>
        </w:rPr>
      </w:pPr>
      <w:r w:rsidRPr="003D7123">
        <w:rPr>
          <w:rFonts w:ascii="Arial" w:hAnsi="Arial" w:cs="Arial"/>
          <w:b/>
          <w:bCs/>
          <w:color w:val="44546A" w:themeColor="text2"/>
          <w:sz w:val="18"/>
          <w:szCs w:val="18"/>
          <w:shd w:val="clear" w:color="auto" w:fill="FFFFFF"/>
        </w:rPr>
        <w:t>        85 Arrêté du 5 mai 2025 portant extension d'un avenant à l'accord relatif à la mise en place de garanties optionnelles facultatives en application de l'article 4.4 de l'avenant n° 4 à l'accord national sur une protection sociale complémentaire en agriculture et la création d'un régime de prévoyance</w:t>
      </w:r>
      <w:r w:rsidRPr="003D7123">
        <w:rPr>
          <w:rFonts w:ascii="Arial" w:hAnsi="Arial" w:cs="Arial"/>
          <w:b/>
          <w:bCs/>
          <w:color w:val="44546A" w:themeColor="text2"/>
          <w:sz w:val="18"/>
          <w:szCs w:val="18"/>
          <w:shd w:val="clear" w:color="auto" w:fill="FFFFFF"/>
        </w:rPr>
        <w:br/>
        <w:t>        </w:t>
      </w:r>
      <w:hyperlink r:id="rId218" w:tgtFrame="_blank" w:history="1">
        <w:r w:rsidRPr="003D7123">
          <w:rPr>
            <w:rStyle w:val="Lienhypertexte"/>
            <w:rFonts w:ascii="Arial" w:hAnsi="Arial" w:cs="Arial"/>
            <w:b/>
            <w:bCs/>
            <w:color w:val="44546A" w:themeColor="text2"/>
            <w:sz w:val="18"/>
            <w:szCs w:val="18"/>
            <w:shd w:val="clear" w:color="auto" w:fill="FFFFFF"/>
          </w:rPr>
          <w:t>https://www.legifrance.gouv.fr/jorf/id/JORFTEXT000051571950</w:t>
        </w:r>
      </w:hyperlink>
      <w:r w:rsidRPr="003D7123">
        <w:rPr>
          <w:rFonts w:ascii="Arial" w:hAnsi="Arial" w:cs="Arial"/>
          <w:b/>
          <w:bCs/>
          <w:color w:val="44546A" w:themeColor="text2"/>
          <w:sz w:val="18"/>
          <w:szCs w:val="18"/>
          <w:shd w:val="clear" w:color="auto" w:fill="FFFFFF"/>
        </w:rPr>
        <w:br/>
      </w:r>
      <w:r w:rsidRPr="003D7123">
        <w:rPr>
          <w:rFonts w:ascii="Arial" w:hAnsi="Arial" w:cs="Arial"/>
          <w:b/>
          <w:bCs/>
          <w:color w:val="44546A" w:themeColor="text2"/>
          <w:sz w:val="18"/>
          <w:szCs w:val="18"/>
          <w:shd w:val="clear" w:color="auto" w:fill="FFFFFF"/>
        </w:rPr>
        <w:br/>
        <w:t>        86 Arrêté du 5 mai 2025 portant extension d'un avenant à l'accord collectif de prévoyance des salariés non cadres des entreprises de travaux agricoles et ruraux de Normandie</w:t>
      </w:r>
      <w:r w:rsidRPr="003D7123">
        <w:rPr>
          <w:rFonts w:ascii="Arial" w:hAnsi="Arial" w:cs="Arial"/>
          <w:b/>
          <w:bCs/>
          <w:color w:val="44546A" w:themeColor="text2"/>
          <w:sz w:val="18"/>
          <w:szCs w:val="18"/>
          <w:shd w:val="clear" w:color="auto" w:fill="FFFFFF"/>
        </w:rPr>
        <w:br/>
        <w:t>        </w:t>
      </w:r>
      <w:hyperlink r:id="rId219" w:tgtFrame="_blank" w:history="1">
        <w:r w:rsidRPr="003D7123">
          <w:rPr>
            <w:rStyle w:val="Lienhypertexte"/>
            <w:rFonts w:ascii="Arial" w:hAnsi="Arial" w:cs="Arial"/>
            <w:b/>
            <w:bCs/>
            <w:color w:val="44546A" w:themeColor="text2"/>
            <w:sz w:val="18"/>
            <w:szCs w:val="18"/>
            <w:shd w:val="clear" w:color="auto" w:fill="FFFFFF"/>
          </w:rPr>
          <w:t>https://www.legifrance.gouv.fr/jorf/id/JORFTEXT000051571962</w:t>
        </w:r>
      </w:hyperlink>
      <w:r w:rsidRPr="003D7123">
        <w:rPr>
          <w:rFonts w:ascii="Arial" w:hAnsi="Arial" w:cs="Arial"/>
          <w:b/>
          <w:bCs/>
          <w:color w:val="44546A" w:themeColor="text2"/>
          <w:sz w:val="18"/>
          <w:szCs w:val="18"/>
          <w:shd w:val="clear" w:color="auto" w:fill="FFFFFF"/>
        </w:rPr>
        <w:br/>
      </w:r>
      <w:r w:rsidRPr="003D7123">
        <w:rPr>
          <w:rFonts w:ascii="Arial" w:hAnsi="Arial" w:cs="Arial"/>
          <w:b/>
          <w:bCs/>
          <w:color w:val="44546A" w:themeColor="text2"/>
          <w:sz w:val="18"/>
          <w:szCs w:val="18"/>
          <w:shd w:val="clear" w:color="auto" w:fill="FFFFFF"/>
        </w:rPr>
        <w:br/>
        <w:t>        87 Arrêté du 5 mai 2025 portant extension d'un avenant à l'accord collectif de travail relatif à la mise en place d'un régime frais de santé pour les salariés non cadres des entreprises de travaux agricoles et ruraux de Normandie</w:t>
      </w:r>
      <w:r w:rsidRPr="003D7123">
        <w:rPr>
          <w:rFonts w:ascii="Arial" w:hAnsi="Arial" w:cs="Arial"/>
          <w:b/>
          <w:bCs/>
          <w:color w:val="44546A" w:themeColor="text2"/>
          <w:sz w:val="18"/>
          <w:szCs w:val="18"/>
          <w:shd w:val="clear" w:color="auto" w:fill="FFFFFF"/>
        </w:rPr>
        <w:br/>
        <w:t>        </w:t>
      </w:r>
      <w:hyperlink r:id="rId220" w:tgtFrame="_blank" w:history="1">
        <w:r w:rsidRPr="003D7123">
          <w:rPr>
            <w:rStyle w:val="Lienhypertexte"/>
            <w:rFonts w:ascii="Arial" w:hAnsi="Arial" w:cs="Arial"/>
            <w:b/>
            <w:bCs/>
            <w:color w:val="44546A" w:themeColor="text2"/>
            <w:sz w:val="18"/>
            <w:szCs w:val="18"/>
            <w:shd w:val="clear" w:color="auto" w:fill="FFFFFF"/>
          </w:rPr>
          <w:t>https://www.legifrance.gouv.fr/jorf/id/JORFTEXT000051571973</w:t>
        </w:r>
      </w:hyperlink>
      <w:r w:rsidRPr="003D7123">
        <w:rPr>
          <w:rFonts w:ascii="Arial" w:hAnsi="Arial" w:cs="Arial"/>
          <w:b/>
          <w:bCs/>
          <w:color w:val="44546A" w:themeColor="text2"/>
          <w:sz w:val="18"/>
          <w:szCs w:val="18"/>
          <w:shd w:val="clear" w:color="auto" w:fill="FFFFFF"/>
        </w:rPr>
        <w:br/>
      </w:r>
      <w:r w:rsidRPr="003D7123">
        <w:rPr>
          <w:rFonts w:ascii="Arial" w:hAnsi="Arial" w:cs="Arial"/>
          <w:b/>
          <w:bCs/>
          <w:color w:val="44546A" w:themeColor="text2"/>
          <w:sz w:val="18"/>
          <w:szCs w:val="18"/>
          <w:shd w:val="clear" w:color="auto" w:fill="FFFFFF"/>
        </w:rPr>
        <w:br/>
        <w:t>        88 Arrêté du 5 mai 2025 portant extension d'un avenant à l'accord régional instituant une prévoyance complémentaire en agriculture pour les salariés non cadres des exploitations et entreprises sylvicoles de la région des Pays de la Loire</w:t>
      </w:r>
      <w:r w:rsidRPr="003D7123">
        <w:rPr>
          <w:rFonts w:ascii="Arial" w:hAnsi="Arial" w:cs="Arial"/>
          <w:b/>
          <w:bCs/>
          <w:color w:val="44546A" w:themeColor="text2"/>
          <w:sz w:val="18"/>
          <w:szCs w:val="18"/>
          <w:shd w:val="clear" w:color="auto" w:fill="FFFFFF"/>
        </w:rPr>
        <w:br/>
        <w:t>        </w:t>
      </w:r>
      <w:hyperlink r:id="rId221" w:tgtFrame="_blank" w:history="1">
        <w:r w:rsidRPr="003D7123">
          <w:rPr>
            <w:rStyle w:val="Lienhypertexte"/>
            <w:rFonts w:ascii="Arial" w:hAnsi="Arial" w:cs="Arial"/>
            <w:b/>
            <w:bCs/>
            <w:color w:val="44546A" w:themeColor="text2"/>
            <w:sz w:val="18"/>
            <w:szCs w:val="18"/>
            <w:shd w:val="clear" w:color="auto" w:fill="FFFFFF"/>
          </w:rPr>
          <w:t>https://www.legifrance.gouv.fr/jorf/id/JORFTEXT000051571984</w:t>
        </w:r>
      </w:hyperlink>
      <w:r w:rsidRPr="003D7123">
        <w:rPr>
          <w:rFonts w:ascii="Arial" w:hAnsi="Arial" w:cs="Arial"/>
          <w:b/>
          <w:bCs/>
          <w:color w:val="44546A" w:themeColor="text2"/>
          <w:sz w:val="18"/>
          <w:szCs w:val="18"/>
          <w:shd w:val="clear" w:color="auto" w:fill="FFFFFF"/>
        </w:rPr>
        <w:br/>
      </w:r>
      <w:r w:rsidRPr="003D7123">
        <w:rPr>
          <w:rFonts w:ascii="Arial" w:hAnsi="Arial" w:cs="Arial"/>
          <w:b/>
          <w:bCs/>
          <w:color w:val="44546A" w:themeColor="text2"/>
          <w:sz w:val="18"/>
          <w:szCs w:val="18"/>
          <w:shd w:val="clear" w:color="auto" w:fill="FFFFFF"/>
        </w:rPr>
        <w:br/>
        <w:t>        89 Arrêté du 5 mai 2025 portant extension d'un avenant à la convention collective de travail concernant les exploitations de polyculture-élevage et les coopératives d'utilisation de matériel agricole (CUMA) du département de la Marne, les entreprises de travaux agricoles et ruraux des départements de la Marne et de l'Aube, les exploitations maraîchères, horticoles, arboricoles et de pépinières du département de la Marne</w:t>
      </w:r>
      <w:r w:rsidRPr="003D7123">
        <w:rPr>
          <w:rFonts w:ascii="Arial" w:hAnsi="Arial" w:cs="Arial"/>
          <w:b/>
          <w:bCs/>
          <w:color w:val="44546A" w:themeColor="text2"/>
          <w:sz w:val="18"/>
          <w:szCs w:val="18"/>
          <w:shd w:val="clear" w:color="auto" w:fill="FFFFFF"/>
        </w:rPr>
        <w:br/>
        <w:t>        </w:t>
      </w:r>
      <w:hyperlink r:id="rId222" w:tgtFrame="_blank" w:history="1">
        <w:r w:rsidRPr="003D7123">
          <w:rPr>
            <w:rStyle w:val="Lienhypertexte"/>
            <w:rFonts w:ascii="Arial" w:hAnsi="Arial" w:cs="Arial"/>
            <w:b/>
            <w:bCs/>
            <w:color w:val="44546A" w:themeColor="text2"/>
            <w:sz w:val="18"/>
            <w:szCs w:val="18"/>
            <w:shd w:val="clear" w:color="auto" w:fill="FFFFFF"/>
          </w:rPr>
          <w:t>https://www.legifrance.gouv.fr/jorf/id/JORFTEXT000051571995</w:t>
        </w:r>
      </w:hyperlink>
    </w:p>
    <w:p w14:paraId="0255DE55" w14:textId="77777777" w:rsidR="003D7123" w:rsidRDefault="003D7123" w:rsidP="00AA2F14">
      <w:pPr>
        <w:tabs>
          <w:tab w:val="left" w:pos="7600"/>
        </w:tabs>
        <w:jc w:val="both"/>
        <w:rPr>
          <w:rFonts w:ascii="Arial" w:hAnsi="Arial" w:cs="Arial"/>
          <w:b/>
          <w:bCs/>
          <w:color w:val="7030A0"/>
          <w:sz w:val="18"/>
          <w:szCs w:val="18"/>
          <w:shd w:val="clear" w:color="auto" w:fill="FFFFFF"/>
        </w:rPr>
      </w:pPr>
    </w:p>
    <w:p w14:paraId="15385F06" w14:textId="77777777" w:rsidR="003D7123" w:rsidRDefault="003D7123" w:rsidP="00AA2F14">
      <w:pPr>
        <w:tabs>
          <w:tab w:val="left" w:pos="7600"/>
        </w:tabs>
        <w:jc w:val="both"/>
        <w:rPr>
          <w:rFonts w:ascii="Arial" w:hAnsi="Arial" w:cs="Arial"/>
          <w:b/>
          <w:bCs/>
          <w:color w:val="7030A0"/>
          <w:sz w:val="18"/>
          <w:szCs w:val="18"/>
          <w:shd w:val="clear" w:color="auto" w:fill="FFFFFF"/>
        </w:rPr>
      </w:pPr>
    </w:p>
    <w:p w14:paraId="20DE2A0B" w14:textId="64B4DC7B" w:rsidR="00463EF3" w:rsidRDefault="00463EF3"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7 mai</w:t>
      </w:r>
    </w:p>
    <w:p w14:paraId="579D7EB6" w14:textId="77777777" w:rsidR="00463EF3" w:rsidRPr="00463EF3" w:rsidRDefault="00463EF3" w:rsidP="00AA2F14">
      <w:pPr>
        <w:tabs>
          <w:tab w:val="left" w:pos="7600"/>
        </w:tabs>
        <w:jc w:val="both"/>
        <w:rPr>
          <w:rFonts w:ascii="Arial" w:hAnsi="Arial" w:cs="Arial"/>
          <w:b/>
          <w:bCs/>
          <w:color w:val="7030A0"/>
          <w:sz w:val="10"/>
          <w:szCs w:val="10"/>
          <w:shd w:val="clear" w:color="auto" w:fill="FFFFFF"/>
        </w:rPr>
      </w:pPr>
    </w:p>
    <w:p w14:paraId="5DD3C36B" w14:textId="44AE01C2" w:rsidR="00E16004" w:rsidRDefault="00463EF3" w:rsidP="00463EF3">
      <w:pPr>
        <w:tabs>
          <w:tab w:val="left" w:pos="7600"/>
        </w:tabs>
        <w:jc w:val="both"/>
        <w:rPr>
          <w:rFonts w:ascii="Arial" w:hAnsi="Arial" w:cs="Arial"/>
          <w:b/>
          <w:bCs/>
          <w:i/>
          <w:iCs/>
          <w:color w:val="44546A" w:themeColor="text2"/>
          <w:sz w:val="18"/>
          <w:szCs w:val="18"/>
          <w:shd w:val="clear" w:color="auto" w:fill="FFFFFF"/>
        </w:rPr>
      </w:pPr>
      <w:r w:rsidRPr="00463EF3">
        <w:rPr>
          <w:rFonts w:ascii="Arial" w:hAnsi="Arial" w:cs="Arial"/>
          <w:b/>
          <w:bCs/>
          <w:color w:val="44546A" w:themeColor="text2"/>
          <w:sz w:val="18"/>
          <w:szCs w:val="18"/>
          <w:shd w:val="clear" w:color="auto" w:fill="FFFFFF"/>
        </w:rPr>
        <w:t xml:space="preserve">CONVENTION COLLECTIVE, EXTENSION MINISTERE DU TRAVAIL : </w:t>
      </w:r>
      <w:r w:rsidR="00E16004">
        <w:rPr>
          <w:rFonts w:ascii="Arial" w:hAnsi="Arial" w:cs="Arial"/>
          <w:b/>
          <w:bCs/>
          <w:color w:val="44546A" w:themeColor="text2"/>
          <w:sz w:val="18"/>
          <w:szCs w:val="18"/>
          <w:shd w:val="clear" w:color="auto" w:fill="FFFFFF"/>
        </w:rPr>
        <w:t xml:space="preserve">Arrêtés d’extensions </w:t>
      </w:r>
      <w:r w:rsidRPr="00463EF3">
        <w:rPr>
          <w:rFonts w:ascii="Arial" w:hAnsi="Arial" w:cs="Arial"/>
          <w:b/>
          <w:bCs/>
          <w:i/>
          <w:iCs/>
          <w:color w:val="44546A" w:themeColor="text2"/>
          <w:sz w:val="18"/>
          <w:szCs w:val="18"/>
          <w:shd w:val="clear" w:color="auto" w:fill="FFFFFF"/>
        </w:rPr>
        <w:t>C.C.N. métropolitaine des entreprises de la maintenance, distribution et location de matériels agricoles, de travaux publics, de bâtiment, de manutention, de motoculture de plaisance et activités connexes dite SDLM (n° 1404)</w:t>
      </w:r>
      <w:r>
        <w:rPr>
          <w:rFonts w:ascii="Arial" w:hAnsi="Arial" w:cs="Arial"/>
          <w:b/>
          <w:bCs/>
          <w:i/>
          <w:iCs/>
          <w:color w:val="44546A" w:themeColor="text2"/>
          <w:sz w:val="18"/>
          <w:szCs w:val="18"/>
          <w:shd w:val="clear" w:color="auto" w:fill="FFFFFF"/>
        </w:rPr>
        <w:t xml:space="preserve"> : </w:t>
      </w:r>
      <w:r w:rsidRPr="00463EF3">
        <w:rPr>
          <w:rFonts w:ascii="Arial" w:hAnsi="Arial" w:cs="Arial"/>
          <w:b/>
          <w:bCs/>
          <w:i/>
          <w:iCs/>
          <w:color w:val="44546A" w:themeColor="text2"/>
          <w:sz w:val="18"/>
          <w:szCs w:val="18"/>
          <w:shd w:val="clear" w:color="auto" w:fill="FFFFFF"/>
        </w:rPr>
        <w:t>stipulations de l'avenant n° 15 du 23 janvier 2025 portant barème des salaires minima à compter du 1er février 2025, à la convention collective nationale susvisée</w:t>
      </w:r>
      <w:r w:rsidR="00E16004">
        <w:rPr>
          <w:rFonts w:ascii="Arial" w:hAnsi="Arial" w:cs="Arial"/>
          <w:b/>
          <w:bCs/>
          <w:i/>
          <w:iCs/>
          <w:color w:val="44546A" w:themeColor="text2"/>
          <w:sz w:val="18"/>
          <w:szCs w:val="18"/>
          <w:shd w:val="clear" w:color="auto" w:fill="FFFFFF"/>
        </w:rPr>
        <w:t>, Intérimaires.</w:t>
      </w:r>
    </w:p>
    <w:p w14:paraId="3D536DF4" w14:textId="77777777" w:rsidR="00E16004" w:rsidRDefault="00E16004" w:rsidP="00463EF3">
      <w:pPr>
        <w:tabs>
          <w:tab w:val="left" w:pos="7600"/>
        </w:tabs>
        <w:jc w:val="both"/>
        <w:rPr>
          <w:rFonts w:ascii="Arial" w:hAnsi="Arial" w:cs="Arial"/>
          <w:b/>
          <w:bCs/>
          <w:i/>
          <w:iCs/>
          <w:color w:val="44546A" w:themeColor="text2"/>
          <w:sz w:val="18"/>
          <w:szCs w:val="18"/>
          <w:shd w:val="clear" w:color="auto" w:fill="FFFFFF"/>
        </w:rPr>
      </w:pPr>
    </w:p>
    <w:p w14:paraId="31DE0911" w14:textId="70E45EB8" w:rsidR="00E16004" w:rsidRPr="00E16004" w:rsidRDefault="00463EF3" w:rsidP="00463EF3">
      <w:pPr>
        <w:tabs>
          <w:tab w:val="left" w:pos="7600"/>
        </w:tabs>
        <w:jc w:val="both"/>
        <w:rPr>
          <w:rFonts w:ascii="Arial" w:hAnsi="Arial" w:cs="Arial"/>
          <w:b/>
          <w:bCs/>
          <w:color w:val="7030A0"/>
          <w:sz w:val="10"/>
          <w:szCs w:val="10"/>
          <w:shd w:val="clear" w:color="auto" w:fill="FFFFFF"/>
        </w:rPr>
      </w:pPr>
      <w:r w:rsidRPr="00E16004">
        <w:rPr>
          <w:rFonts w:ascii="Arial" w:hAnsi="Arial" w:cs="Arial"/>
          <w:b/>
          <w:bCs/>
          <w:color w:val="7030A0"/>
          <w:sz w:val="18"/>
          <w:szCs w:val="18"/>
          <w:shd w:val="clear" w:color="auto" w:fill="FFFFFF"/>
        </w:rPr>
        <w:t>TEXTE</w:t>
      </w:r>
      <w:r w:rsidR="00E16004">
        <w:rPr>
          <w:rFonts w:ascii="Arial" w:hAnsi="Arial" w:cs="Arial"/>
          <w:b/>
          <w:bCs/>
          <w:color w:val="7030A0"/>
          <w:sz w:val="18"/>
          <w:szCs w:val="18"/>
          <w:shd w:val="clear" w:color="auto" w:fill="FFFFFF"/>
        </w:rPr>
        <w:t>S</w:t>
      </w:r>
      <w:r w:rsidRPr="00E16004">
        <w:rPr>
          <w:rFonts w:ascii="Arial" w:hAnsi="Arial" w:cs="Arial"/>
          <w:b/>
          <w:bCs/>
          <w:color w:val="7030A0"/>
          <w:sz w:val="18"/>
          <w:szCs w:val="18"/>
          <w:shd w:val="clear" w:color="auto" w:fill="FFFFFF"/>
        </w:rPr>
        <w:t xml:space="preserve"> ET LIEN</w:t>
      </w:r>
      <w:r w:rsidR="00E16004">
        <w:rPr>
          <w:rFonts w:ascii="Arial" w:hAnsi="Arial" w:cs="Arial"/>
          <w:b/>
          <w:bCs/>
          <w:color w:val="7030A0"/>
          <w:sz w:val="18"/>
          <w:szCs w:val="18"/>
          <w:shd w:val="clear" w:color="auto" w:fill="FFFFFF"/>
        </w:rPr>
        <w:t>S</w:t>
      </w:r>
      <w:r w:rsidRPr="00E16004">
        <w:rPr>
          <w:rFonts w:ascii="Arial" w:hAnsi="Arial" w:cs="Arial"/>
          <w:b/>
          <w:bCs/>
          <w:color w:val="7030A0"/>
          <w:sz w:val="18"/>
          <w:szCs w:val="18"/>
          <w:shd w:val="clear" w:color="auto" w:fill="FFFFFF"/>
        </w:rPr>
        <w:t xml:space="preserve"> : </w:t>
      </w:r>
    </w:p>
    <w:p w14:paraId="03E328B5" w14:textId="77777777" w:rsidR="00E16004" w:rsidRDefault="00E16004" w:rsidP="00463EF3">
      <w:pPr>
        <w:tabs>
          <w:tab w:val="left" w:pos="7600"/>
        </w:tabs>
        <w:jc w:val="both"/>
        <w:rPr>
          <w:rFonts w:ascii="Arial" w:hAnsi="Arial" w:cs="Arial"/>
          <w:b/>
          <w:bCs/>
          <w:color w:val="44546A" w:themeColor="text2"/>
          <w:sz w:val="18"/>
          <w:szCs w:val="18"/>
          <w:shd w:val="clear" w:color="auto" w:fill="FFFFFF"/>
        </w:rPr>
      </w:pPr>
    </w:p>
    <w:p w14:paraId="02829B25" w14:textId="23A417D5" w:rsidR="00463EF3" w:rsidRPr="00463EF3" w:rsidRDefault="00E16004" w:rsidP="00463EF3">
      <w:pPr>
        <w:tabs>
          <w:tab w:val="left" w:pos="7600"/>
        </w:tabs>
        <w:jc w:val="both"/>
        <w:rPr>
          <w:rFonts w:ascii="Arial" w:hAnsi="Arial" w:cs="Arial"/>
          <w:b/>
          <w:bCs/>
          <w:color w:val="44546A" w:themeColor="text2"/>
          <w:sz w:val="18"/>
          <w:szCs w:val="18"/>
          <w:shd w:val="clear" w:color="auto" w:fill="FFFFFF"/>
        </w:rPr>
      </w:pPr>
      <w:r>
        <w:rPr>
          <w:rFonts w:ascii="Arial" w:hAnsi="Arial" w:cs="Arial"/>
          <w:b/>
          <w:bCs/>
          <w:color w:val="44546A" w:themeColor="text2"/>
          <w:sz w:val="18"/>
          <w:szCs w:val="18"/>
          <w:shd w:val="clear" w:color="auto" w:fill="FFFFFF"/>
        </w:rPr>
        <w:t>- A</w:t>
      </w:r>
      <w:r w:rsidR="00463EF3" w:rsidRPr="00463EF3">
        <w:rPr>
          <w:rFonts w:ascii="Arial" w:hAnsi="Arial" w:cs="Arial"/>
          <w:b/>
          <w:bCs/>
          <w:color w:val="44546A" w:themeColor="text2"/>
          <w:sz w:val="18"/>
          <w:szCs w:val="18"/>
          <w:shd w:val="clear" w:color="auto" w:fill="FFFFFF"/>
        </w:rPr>
        <w:t>rrêté du 5 mai 2025 portant extension d'un avenant à la convention collective nationale métropolitaine des entreprises de la maintenance, distribution et location de matériels agricoles, de travaux publics, de bâtiment, de manutention, de motoculture de plaisance et activités connexes dite SDLM (n° 1404)</w:t>
      </w:r>
      <w:r w:rsidR="00463EF3" w:rsidRPr="00463EF3">
        <w:rPr>
          <w:rFonts w:ascii="Arial" w:hAnsi="Arial" w:cs="Arial"/>
          <w:b/>
          <w:bCs/>
          <w:color w:val="44546A" w:themeColor="text2"/>
          <w:sz w:val="18"/>
          <w:szCs w:val="18"/>
          <w:shd w:val="clear" w:color="auto" w:fill="FFFFFF"/>
        </w:rPr>
        <w:br/>
        <w:t>        </w:t>
      </w:r>
      <w:hyperlink r:id="rId223" w:tgtFrame="_blank" w:history="1">
        <w:r w:rsidR="00463EF3" w:rsidRPr="00463EF3">
          <w:rPr>
            <w:rStyle w:val="Lienhypertexte"/>
            <w:rFonts w:ascii="Arial" w:hAnsi="Arial" w:cs="Arial"/>
            <w:b/>
            <w:bCs/>
            <w:color w:val="44546A" w:themeColor="text2"/>
            <w:sz w:val="18"/>
            <w:szCs w:val="18"/>
            <w:shd w:val="clear" w:color="auto" w:fill="FFFFFF"/>
          </w:rPr>
          <w:t>https://www.legifrance.gouv.fr/jorf/id/JORFTEXT000051568567</w:t>
        </w:r>
      </w:hyperlink>
    </w:p>
    <w:p w14:paraId="01E42478" w14:textId="77777777" w:rsidR="00463EF3" w:rsidRDefault="00463EF3" w:rsidP="00AA2F14">
      <w:pPr>
        <w:tabs>
          <w:tab w:val="left" w:pos="7600"/>
        </w:tabs>
        <w:jc w:val="both"/>
        <w:rPr>
          <w:rFonts w:ascii="Arial" w:hAnsi="Arial" w:cs="Arial"/>
          <w:b/>
          <w:bCs/>
          <w:color w:val="7030A0"/>
          <w:sz w:val="18"/>
          <w:szCs w:val="18"/>
          <w:shd w:val="clear" w:color="auto" w:fill="FFFFFF"/>
        </w:rPr>
      </w:pPr>
    </w:p>
    <w:p w14:paraId="2D6906A9" w14:textId="77777777" w:rsidR="00E16004" w:rsidRDefault="00E16004" w:rsidP="00AA2F14">
      <w:pPr>
        <w:tabs>
          <w:tab w:val="left" w:pos="7600"/>
        </w:tabs>
        <w:jc w:val="both"/>
        <w:rPr>
          <w:rFonts w:ascii="Arial" w:hAnsi="Arial" w:cs="Arial"/>
          <w:b/>
          <w:bCs/>
          <w:color w:val="44546A" w:themeColor="text2"/>
          <w:sz w:val="18"/>
          <w:szCs w:val="18"/>
          <w:shd w:val="clear" w:color="auto" w:fill="FFFFFF"/>
        </w:rPr>
      </w:pPr>
      <w:r>
        <w:rPr>
          <w:rFonts w:ascii="Arial" w:hAnsi="Arial" w:cs="Arial"/>
          <w:b/>
          <w:bCs/>
          <w:color w:val="44546A" w:themeColor="text2"/>
          <w:sz w:val="18"/>
          <w:szCs w:val="18"/>
          <w:shd w:val="clear" w:color="auto" w:fill="FFFFFF"/>
        </w:rPr>
        <w:t xml:space="preserve">- </w:t>
      </w:r>
      <w:r w:rsidRPr="00E71C3F">
        <w:rPr>
          <w:rFonts w:ascii="Arial" w:hAnsi="Arial" w:cs="Arial"/>
          <w:b/>
          <w:bCs/>
          <w:color w:val="44546A" w:themeColor="text2"/>
          <w:sz w:val="18"/>
          <w:szCs w:val="18"/>
          <w:shd w:val="clear" w:color="auto" w:fill="FFFFFF"/>
        </w:rPr>
        <w:t>Arrêté du 29 avril 2025 portant extension de l'avenant n° 9 du 27 septembre 2024 à l'accord du 14 décembre 2015 relatif au régime de frais de santé des salariés intérimaire</w:t>
      </w:r>
      <w:r>
        <w:rPr>
          <w:rFonts w:ascii="Arial" w:hAnsi="Arial" w:cs="Arial"/>
          <w:b/>
          <w:bCs/>
          <w:color w:val="44546A" w:themeColor="text2"/>
          <w:sz w:val="18"/>
          <w:szCs w:val="18"/>
          <w:shd w:val="clear" w:color="auto" w:fill="FFFFFF"/>
        </w:rPr>
        <w:t>s</w:t>
      </w:r>
    </w:p>
    <w:p w14:paraId="1B5FF528" w14:textId="3131468E" w:rsidR="00E16004" w:rsidRDefault="00000000" w:rsidP="00AA2F14">
      <w:pPr>
        <w:tabs>
          <w:tab w:val="left" w:pos="7600"/>
        </w:tabs>
        <w:jc w:val="both"/>
        <w:rPr>
          <w:rFonts w:ascii="Arial" w:hAnsi="Arial" w:cs="Arial"/>
          <w:b/>
          <w:bCs/>
          <w:color w:val="44546A" w:themeColor="text2"/>
          <w:sz w:val="18"/>
          <w:szCs w:val="18"/>
          <w:shd w:val="clear" w:color="auto" w:fill="FFFFFF"/>
        </w:rPr>
      </w:pPr>
      <w:hyperlink r:id="rId224" w:tgtFrame="_blank" w:history="1">
        <w:r w:rsidR="00E16004" w:rsidRPr="00E71C3F">
          <w:rPr>
            <w:rStyle w:val="Lienhypertexte"/>
            <w:rFonts w:ascii="Arial" w:hAnsi="Arial" w:cs="Arial"/>
            <w:b/>
            <w:bCs/>
            <w:color w:val="44546A" w:themeColor="text2"/>
            <w:sz w:val="18"/>
            <w:szCs w:val="18"/>
            <w:shd w:val="clear" w:color="auto" w:fill="FFFFFF"/>
          </w:rPr>
          <w:t>https://www.legifrance.gouv.fr/jorf/id/JORFTEXT000051568196</w:t>
        </w:r>
      </w:hyperlink>
      <w:r w:rsidR="00E16004" w:rsidRPr="00E71C3F">
        <w:rPr>
          <w:rFonts w:ascii="Arial" w:hAnsi="Arial" w:cs="Arial"/>
          <w:b/>
          <w:bCs/>
          <w:color w:val="44546A" w:themeColor="text2"/>
          <w:sz w:val="18"/>
          <w:szCs w:val="18"/>
          <w:shd w:val="clear" w:color="auto" w:fill="FFFFFF"/>
        </w:rPr>
        <w:br/>
      </w:r>
      <w:r w:rsidR="00E16004" w:rsidRPr="00E71C3F">
        <w:rPr>
          <w:rFonts w:ascii="Arial" w:hAnsi="Arial" w:cs="Arial"/>
          <w:b/>
          <w:bCs/>
          <w:color w:val="44546A" w:themeColor="text2"/>
          <w:sz w:val="18"/>
          <w:szCs w:val="18"/>
          <w:shd w:val="clear" w:color="auto" w:fill="FFFFFF"/>
        </w:rPr>
        <w:br/>
      </w:r>
      <w:r w:rsidR="00E16004">
        <w:rPr>
          <w:rFonts w:ascii="Arial" w:hAnsi="Arial" w:cs="Arial"/>
          <w:b/>
          <w:bCs/>
          <w:color w:val="44546A" w:themeColor="text2"/>
          <w:sz w:val="18"/>
          <w:szCs w:val="18"/>
          <w:shd w:val="clear" w:color="auto" w:fill="FFFFFF"/>
        </w:rPr>
        <w:t>-</w:t>
      </w:r>
      <w:r w:rsidR="00E16004" w:rsidRPr="00E71C3F">
        <w:rPr>
          <w:rFonts w:ascii="Arial" w:hAnsi="Arial" w:cs="Arial"/>
          <w:b/>
          <w:bCs/>
          <w:color w:val="44546A" w:themeColor="text2"/>
          <w:sz w:val="18"/>
          <w:szCs w:val="18"/>
          <w:shd w:val="clear" w:color="auto" w:fill="FFFFFF"/>
        </w:rPr>
        <w:t xml:space="preserve"> Arrêté du 29 avril 2025 portant extension de l'avenant n° 4 du 11 octobre 2024 à l'accord du 16 novembre 2018 relatif aux garanties de prévoyance des salariés intérimaires non-cadres et cadres</w:t>
      </w:r>
    </w:p>
    <w:p w14:paraId="3C43C860" w14:textId="7D9D6CB2" w:rsidR="00463EF3" w:rsidRPr="00E16004" w:rsidRDefault="00000000" w:rsidP="00AA2F14">
      <w:pPr>
        <w:tabs>
          <w:tab w:val="left" w:pos="7600"/>
        </w:tabs>
        <w:jc w:val="both"/>
        <w:rPr>
          <w:rFonts w:ascii="Arial" w:hAnsi="Arial" w:cs="Arial"/>
          <w:b/>
          <w:bCs/>
          <w:color w:val="44546A" w:themeColor="text2"/>
          <w:sz w:val="18"/>
          <w:szCs w:val="18"/>
          <w:shd w:val="clear" w:color="auto" w:fill="FFFFFF"/>
        </w:rPr>
      </w:pPr>
      <w:hyperlink r:id="rId225" w:tgtFrame="_blank" w:history="1">
        <w:r w:rsidR="00E16004" w:rsidRPr="00E71C3F">
          <w:rPr>
            <w:rStyle w:val="Lienhypertexte"/>
            <w:rFonts w:ascii="Arial" w:hAnsi="Arial" w:cs="Arial"/>
            <w:b/>
            <w:bCs/>
            <w:color w:val="44546A" w:themeColor="text2"/>
            <w:sz w:val="18"/>
            <w:szCs w:val="18"/>
            <w:shd w:val="clear" w:color="auto" w:fill="FFFFFF"/>
          </w:rPr>
          <w:t>https://www.legifrance.gouv.fr/jorf/id/JORFTEXT000051568204</w:t>
        </w:r>
      </w:hyperlink>
    </w:p>
    <w:p w14:paraId="527893F6" w14:textId="77777777" w:rsidR="00E16004" w:rsidRDefault="00E16004" w:rsidP="00AA2F14">
      <w:pPr>
        <w:tabs>
          <w:tab w:val="left" w:pos="7600"/>
        </w:tabs>
        <w:jc w:val="both"/>
        <w:rPr>
          <w:rFonts w:ascii="Arial" w:hAnsi="Arial" w:cs="Arial"/>
          <w:b/>
          <w:bCs/>
          <w:color w:val="7030A0"/>
          <w:sz w:val="18"/>
          <w:szCs w:val="18"/>
          <w:shd w:val="clear" w:color="auto" w:fill="FFFFFF"/>
        </w:rPr>
      </w:pPr>
    </w:p>
    <w:p w14:paraId="523849A1" w14:textId="77777777" w:rsidR="00E16004" w:rsidRDefault="00E16004" w:rsidP="00AA2F14">
      <w:pPr>
        <w:tabs>
          <w:tab w:val="left" w:pos="7600"/>
        </w:tabs>
        <w:jc w:val="both"/>
        <w:rPr>
          <w:rFonts w:ascii="Arial" w:hAnsi="Arial" w:cs="Arial"/>
          <w:b/>
          <w:bCs/>
          <w:color w:val="7030A0"/>
          <w:sz w:val="18"/>
          <w:szCs w:val="18"/>
          <w:shd w:val="clear" w:color="auto" w:fill="FFFFFF"/>
        </w:rPr>
      </w:pPr>
    </w:p>
    <w:p w14:paraId="13E06621" w14:textId="77777777" w:rsidR="00463EF3" w:rsidRDefault="00463EF3" w:rsidP="00AA2F14">
      <w:pPr>
        <w:tabs>
          <w:tab w:val="left" w:pos="7600"/>
        </w:tabs>
        <w:jc w:val="both"/>
        <w:rPr>
          <w:rFonts w:ascii="Arial" w:hAnsi="Arial" w:cs="Arial"/>
          <w:b/>
          <w:bCs/>
          <w:color w:val="7030A0"/>
          <w:sz w:val="18"/>
          <w:szCs w:val="18"/>
          <w:shd w:val="clear" w:color="auto" w:fill="FFFFFF"/>
        </w:rPr>
      </w:pPr>
    </w:p>
    <w:p w14:paraId="66759DB7" w14:textId="0F6AEBB0" w:rsidR="00BD4725" w:rsidRDefault="00BD4725"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3 mai</w:t>
      </w:r>
    </w:p>
    <w:p w14:paraId="6A271447" w14:textId="77777777" w:rsidR="00BD4725" w:rsidRDefault="00BD4725" w:rsidP="00AA2F14">
      <w:pPr>
        <w:tabs>
          <w:tab w:val="left" w:pos="7600"/>
        </w:tabs>
        <w:jc w:val="both"/>
        <w:rPr>
          <w:rFonts w:ascii="Arial" w:hAnsi="Arial" w:cs="Arial"/>
          <w:b/>
          <w:bCs/>
          <w:color w:val="7030A0"/>
          <w:sz w:val="18"/>
          <w:szCs w:val="18"/>
          <w:shd w:val="clear" w:color="auto" w:fill="FFFFFF"/>
        </w:rPr>
      </w:pPr>
    </w:p>
    <w:p w14:paraId="36BCA7AF" w14:textId="6328F38E" w:rsidR="00BD4725" w:rsidRDefault="00BD4725" w:rsidP="00BD4725">
      <w:pPr>
        <w:tabs>
          <w:tab w:val="left" w:pos="7600"/>
        </w:tabs>
        <w:rPr>
          <w:rFonts w:ascii="Arial" w:hAnsi="Arial" w:cs="Arial"/>
          <w:b/>
          <w:bCs/>
          <w:color w:val="44546A" w:themeColor="text2"/>
          <w:sz w:val="18"/>
          <w:szCs w:val="18"/>
          <w:shd w:val="clear" w:color="auto" w:fill="FFFFFF"/>
        </w:rPr>
      </w:pPr>
      <w:r w:rsidRPr="00BD4725">
        <w:rPr>
          <w:rFonts w:ascii="Arial" w:hAnsi="Arial" w:cs="Arial"/>
          <w:b/>
          <w:bCs/>
          <w:color w:val="44546A" w:themeColor="text2"/>
          <w:sz w:val="18"/>
          <w:szCs w:val="18"/>
          <w:shd w:val="clear" w:color="auto" w:fill="FFFFFF"/>
        </w:rPr>
        <w:t>MINISTERE DU TRAVAIL</w:t>
      </w:r>
    </w:p>
    <w:p w14:paraId="1EF26109" w14:textId="77777777" w:rsidR="00BD4725" w:rsidRDefault="00BD4725" w:rsidP="00BD4725">
      <w:pPr>
        <w:tabs>
          <w:tab w:val="left" w:pos="7600"/>
        </w:tabs>
        <w:rPr>
          <w:rFonts w:ascii="Arial" w:hAnsi="Arial" w:cs="Arial"/>
          <w:b/>
          <w:bCs/>
          <w:color w:val="44546A" w:themeColor="text2"/>
          <w:sz w:val="18"/>
          <w:szCs w:val="18"/>
          <w:shd w:val="clear" w:color="auto" w:fill="FFFFFF"/>
        </w:rPr>
      </w:pPr>
    </w:p>
    <w:p w14:paraId="3924B691" w14:textId="1C27B551" w:rsidR="00BD4725" w:rsidRPr="00826846" w:rsidRDefault="00BD4725" w:rsidP="00826846">
      <w:pPr>
        <w:tabs>
          <w:tab w:val="left" w:pos="7600"/>
        </w:tabs>
        <w:jc w:val="both"/>
        <w:rPr>
          <w:rFonts w:ascii="Arial" w:hAnsi="Arial" w:cs="Arial"/>
          <w:b/>
          <w:bCs/>
          <w:i/>
          <w:iCs/>
          <w:color w:val="44546A" w:themeColor="text2"/>
          <w:sz w:val="18"/>
          <w:szCs w:val="18"/>
          <w:shd w:val="clear" w:color="auto" w:fill="FFFFFF"/>
        </w:rPr>
      </w:pPr>
      <w:r w:rsidRPr="00BD4725">
        <w:rPr>
          <w:rFonts w:ascii="Arial" w:hAnsi="Arial" w:cs="Arial"/>
          <w:b/>
          <w:bCs/>
          <w:i/>
          <w:iCs/>
          <w:color w:val="44546A" w:themeColor="text2"/>
          <w:sz w:val="18"/>
          <w:szCs w:val="18"/>
          <w:shd w:val="clear" w:color="auto" w:fill="FFFFFF"/>
        </w:rPr>
        <w:t>Arrêtés d’extensions d’avenants à des accords conclus dans le cadre de la convention collective nationale des entreprises de propreté et services associés (n° 3043), des secteurs professionnels des ouvriers employés par les entreprises du bâtiment visées et non visées par le décret du 1er mars 1962 modifié (entreprises occupant jusqu'à 10 salariés et de plus de 10 salariés) (nos 1596 et 1597), des employés, techniciens et agents de maîtrise du bâtiment (n° 2609), des commerces et services de l'audiovisuel, de l'électronique et de l'équipement ménager (n° 1686), des taxis (n° 2219) et des entreprises de propreté et services associés (n° 3043).</w:t>
      </w:r>
    </w:p>
    <w:p w14:paraId="25E508CC" w14:textId="77777777" w:rsidR="00BD4725" w:rsidRDefault="00BD4725" w:rsidP="00BD4725">
      <w:pPr>
        <w:tabs>
          <w:tab w:val="left" w:pos="7600"/>
        </w:tabs>
        <w:rPr>
          <w:rFonts w:ascii="Arial" w:hAnsi="Arial" w:cs="Arial"/>
          <w:b/>
          <w:bCs/>
          <w:color w:val="44546A" w:themeColor="text2"/>
          <w:sz w:val="18"/>
          <w:szCs w:val="18"/>
          <w:shd w:val="clear" w:color="auto" w:fill="FFFFFF"/>
        </w:rPr>
      </w:pPr>
    </w:p>
    <w:p w14:paraId="3498B668" w14:textId="78214F68" w:rsidR="00BD4725" w:rsidRPr="00BD4725" w:rsidRDefault="00BD4725" w:rsidP="00BD4725">
      <w:pPr>
        <w:tabs>
          <w:tab w:val="left" w:pos="7600"/>
        </w:tabs>
        <w:rPr>
          <w:rFonts w:ascii="Arial" w:hAnsi="Arial" w:cs="Arial"/>
          <w:b/>
          <w:bCs/>
          <w:color w:val="44546A" w:themeColor="text2"/>
          <w:sz w:val="18"/>
          <w:szCs w:val="18"/>
          <w:shd w:val="clear" w:color="auto" w:fill="FFFFFF"/>
        </w:rPr>
      </w:pPr>
      <w:r w:rsidRPr="00BD4725">
        <w:rPr>
          <w:rFonts w:ascii="Arial" w:hAnsi="Arial" w:cs="Arial"/>
          <w:b/>
          <w:bCs/>
          <w:color w:val="7030A0"/>
          <w:sz w:val="18"/>
          <w:szCs w:val="18"/>
          <w:shd w:val="clear" w:color="auto" w:fill="FFFFFF"/>
        </w:rPr>
        <w:t xml:space="preserve">TEXTES ET LIENS : </w:t>
      </w:r>
      <w:r w:rsidRPr="00BD4725">
        <w:rPr>
          <w:rFonts w:ascii="Arial" w:hAnsi="Arial" w:cs="Arial"/>
          <w:b/>
          <w:bCs/>
          <w:color w:val="7030A0"/>
          <w:sz w:val="18"/>
          <w:szCs w:val="18"/>
          <w:shd w:val="clear" w:color="auto" w:fill="FFFFFF"/>
        </w:rPr>
        <w:br/>
      </w:r>
      <w:r w:rsidRPr="00BD4725">
        <w:rPr>
          <w:rFonts w:ascii="Arial" w:hAnsi="Arial" w:cs="Arial"/>
          <w:b/>
          <w:bCs/>
          <w:color w:val="44546A" w:themeColor="text2"/>
          <w:sz w:val="18"/>
          <w:szCs w:val="18"/>
          <w:shd w:val="clear" w:color="auto" w:fill="FFFFFF"/>
        </w:rPr>
        <w:br/>
        <w:t>        53 Arrêté du 29 avril 2025 portant extension d'un avenant à un accord conclu dans le cadre de la convention collective nationale des entreprises de propreté et services associés (n° 3043)</w:t>
      </w:r>
      <w:r w:rsidRPr="00BD4725">
        <w:rPr>
          <w:rFonts w:ascii="Arial" w:hAnsi="Arial" w:cs="Arial"/>
          <w:b/>
          <w:bCs/>
          <w:color w:val="44546A" w:themeColor="text2"/>
          <w:sz w:val="18"/>
          <w:szCs w:val="18"/>
          <w:shd w:val="clear" w:color="auto" w:fill="FFFFFF"/>
        </w:rPr>
        <w:br/>
        <w:t>        </w:t>
      </w:r>
      <w:hyperlink r:id="rId226" w:tgtFrame="_blank" w:history="1">
        <w:r w:rsidRPr="00BD4725">
          <w:rPr>
            <w:rStyle w:val="Lienhypertexte"/>
            <w:rFonts w:ascii="Arial" w:hAnsi="Arial" w:cs="Arial"/>
            <w:b/>
            <w:bCs/>
            <w:color w:val="44546A" w:themeColor="text2"/>
            <w:sz w:val="18"/>
            <w:szCs w:val="18"/>
            <w:shd w:val="clear" w:color="auto" w:fill="FFFFFF"/>
          </w:rPr>
          <w:t>https://www.legifrance.gouv.fr/jorf/id/JORFTEXT000051549784</w:t>
        </w:r>
      </w:hyperlink>
      <w:r w:rsidRPr="00BD4725">
        <w:rPr>
          <w:rFonts w:ascii="Arial" w:hAnsi="Arial" w:cs="Arial"/>
          <w:b/>
          <w:bCs/>
          <w:color w:val="44546A" w:themeColor="text2"/>
          <w:sz w:val="18"/>
          <w:szCs w:val="18"/>
          <w:shd w:val="clear" w:color="auto" w:fill="FFFFFF"/>
        </w:rPr>
        <w:br/>
      </w:r>
      <w:r w:rsidRPr="00BD4725">
        <w:rPr>
          <w:rFonts w:ascii="Arial" w:hAnsi="Arial" w:cs="Arial"/>
          <w:b/>
          <w:bCs/>
          <w:color w:val="44546A" w:themeColor="text2"/>
          <w:sz w:val="18"/>
          <w:szCs w:val="18"/>
          <w:shd w:val="clear" w:color="auto" w:fill="FFFFFF"/>
        </w:rPr>
        <w:br/>
        <w:t xml:space="preserve">        54 Arrêté du 29 avril 2025 portant extension d'accords régionaux (Grand Est)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w:t>
      </w:r>
      <w:r w:rsidRPr="00BD4725">
        <w:rPr>
          <w:rFonts w:ascii="Arial" w:hAnsi="Arial" w:cs="Arial"/>
          <w:b/>
          <w:bCs/>
          <w:color w:val="44546A" w:themeColor="text2"/>
          <w:sz w:val="18"/>
          <w:szCs w:val="18"/>
          <w:shd w:val="clear" w:color="auto" w:fill="FFFFFF"/>
        </w:rPr>
        <w:lastRenderedPageBreak/>
        <w:t>(n° 2609)</w:t>
      </w:r>
      <w:r w:rsidRPr="00BD4725">
        <w:rPr>
          <w:rFonts w:ascii="Arial" w:hAnsi="Arial" w:cs="Arial"/>
          <w:b/>
          <w:bCs/>
          <w:color w:val="44546A" w:themeColor="text2"/>
          <w:sz w:val="18"/>
          <w:szCs w:val="18"/>
          <w:shd w:val="clear" w:color="auto" w:fill="FFFFFF"/>
        </w:rPr>
        <w:br/>
        <w:t>        </w:t>
      </w:r>
      <w:hyperlink r:id="rId227" w:tgtFrame="_blank" w:history="1">
        <w:r w:rsidRPr="00BD4725">
          <w:rPr>
            <w:rStyle w:val="Lienhypertexte"/>
            <w:rFonts w:ascii="Arial" w:hAnsi="Arial" w:cs="Arial"/>
            <w:b/>
            <w:bCs/>
            <w:color w:val="44546A" w:themeColor="text2"/>
            <w:sz w:val="18"/>
            <w:szCs w:val="18"/>
            <w:shd w:val="clear" w:color="auto" w:fill="FFFFFF"/>
          </w:rPr>
          <w:t>https://www.legifrance.gouv.fr/jorf/id/JORFTEXT000051549794</w:t>
        </w:r>
      </w:hyperlink>
      <w:r w:rsidRPr="00BD4725">
        <w:rPr>
          <w:rFonts w:ascii="Arial" w:hAnsi="Arial" w:cs="Arial"/>
          <w:b/>
          <w:bCs/>
          <w:color w:val="44546A" w:themeColor="text2"/>
          <w:sz w:val="18"/>
          <w:szCs w:val="18"/>
          <w:shd w:val="clear" w:color="auto" w:fill="FFFFFF"/>
        </w:rPr>
        <w:br/>
      </w:r>
      <w:r w:rsidRPr="00BD4725">
        <w:rPr>
          <w:rFonts w:ascii="Arial" w:hAnsi="Arial" w:cs="Arial"/>
          <w:b/>
          <w:bCs/>
          <w:color w:val="44546A" w:themeColor="text2"/>
          <w:sz w:val="18"/>
          <w:szCs w:val="18"/>
          <w:shd w:val="clear" w:color="auto" w:fill="FFFFFF"/>
        </w:rPr>
        <w:br/>
        <w:t>        55 Arrêté du 29 avril 2025 portant extension d'un avenant à la convention collective nationale des commerces et services de l'audiovisuel, de l'électronique et de l'équipement ménager (n° 1686)</w:t>
      </w:r>
      <w:r w:rsidRPr="00BD4725">
        <w:rPr>
          <w:rFonts w:ascii="Arial" w:hAnsi="Arial" w:cs="Arial"/>
          <w:b/>
          <w:bCs/>
          <w:color w:val="44546A" w:themeColor="text2"/>
          <w:sz w:val="18"/>
          <w:szCs w:val="18"/>
          <w:shd w:val="clear" w:color="auto" w:fill="FFFFFF"/>
        </w:rPr>
        <w:br/>
        <w:t>        </w:t>
      </w:r>
      <w:hyperlink r:id="rId228" w:tgtFrame="_blank" w:history="1">
        <w:r w:rsidRPr="00BD4725">
          <w:rPr>
            <w:rStyle w:val="Lienhypertexte"/>
            <w:rFonts w:ascii="Arial" w:hAnsi="Arial" w:cs="Arial"/>
            <w:b/>
            <w:bCs/>
            <w:color w:val="44546A" w:themeColor="text2"/>
            <w:sz w:val="18"/>
            <w:szCs w:val="18"/>
            <w:shd w:val="clear" w:color="auto" w:fill="FFFFFF"/>
          </w:rPr>
          <w:t>https://www.legifrance.gouv.fr/jorf/id/JORFTEXT000051549808</w:t>
        </w:r>
      </w:hyperlink>
      <w:r w:rsidRPr="00BD4725">
        <w:rPr>
          <w:rFonts w:ascii="Arial" w:hAnsi="Arial" w:cs="Arial"/>
          <w:b/>
          <w:bCs/>
          <w:color w:val="44546A" w:themeColor="text2"/>
          <w:sz w:val="18"/>
          <w:szCs w:val="18"/>
          <w:shd w:val="clear" w:color="auto" w:fill="FFFFFF"/>
        </w:rPr>
        <w:br/>
      </w:r>
      <w:r w:rsidRPr="00BD4725">
        <w:rPr>
          <w:rFonts w:ascii="Arial" w:hAnsi="Arial" w:cs="Arial"/>
          <w:b/>
          <w:bCs/>
          <w:color w:val="44546A" w:themeColor="text2"/>
          <w:sz w:val="18"/>
          <w:szCs w:val="18"/>
          <w:shd w:val="clear" w:color="auto" w:fill="FFFFFF"/>
        </w:rPr>
        <w:br/>
        <w:t>        56 Arrêté du 29 avril 2025 portant extension d'un accord conclu dans le cadre de la convention collective nationale des taxis (n° 2219)</w:t>
      </w:r>
      <w:r w:rsidRPr="00BD4725">
        <w:rPr>
          <w:rFonts w:ascii="Arial" w:hAnsi="Arial" w:cs="Arial"/>
          <w:b/>
          <w:bCs/>
          <w:color w:val="44546A" w:themeColor="text2"/>
          <w:sz w:val="18"/>
          <w:szCs w:val="18"/>
          <w:shd w:val="clear" w:color="auto" w:fill="FFFFFF"/>
        </w:rPr>
        <w:br/>
        <w:t>        </w:t>
      </w:r>
      <w:hyperlink r:id="rId229" w:tgtFrame="_blank" w:history="1">
        <w:r w:rsidRPr="00BD4725">
          <w:rPr>
            <w:rStyle w:val="Lienhypertexte"/>
            <w:rFonts w:ascii="Arial" w:hAnsi="Arial" w:cs="Arial"/>
            <w:b/>
            <w:bCs/>
            <w:color w:val="44546A" w:themeColor="text2"/>
            <w:sz w:val="18"/>
            <w:szCs w:val="18"/>
            <w:shd w:val="clear" w:color="auto" w:fill="FFFFFF"/>
          </w:rPr>
          <w:t>https://www.legifrance.gouv.fr/jorf/id/JORFTEXT000051549821</w:t>
        </w:r>
      </w:hyperlink>
      <w:r w:rsidRPr="00BD4725">
        <w:rPr>
          <w:rFonts w:ascii="Arial" w:hAnsi="Arial" w:cs="Arial"/>
          <w:b/>
          <w:bCs/>
          <w:color w:val="44546A" w:themeColor="text2"/>
          <w:sz w:val="18"/>
          <w:szCs w:val="18"/>
          <w:shd w:val="clear" w:color="auto" w:fill="FFFFFF"/>
        </w:rPr>
        <w:br/>
      </w:r>
      <w:r w:rsidRPr="00BD4725">
        <w:rPr>
          <w:rFonts w:ascii="Arial" w:hAnsi="Arial" w:cs="Arial"/>
          <w:b/>
          <w:bCs/>
          <w:color w:val="44546A" w:themeColor="text2"/>
          <w:sz w:val="18"/>
          <w:szCs w:val="18"/>
          <w:shd w:val="clear" w:color="auto" w:fill="FFFFFF"/>
        </w:rPr>
        <w:br/>
        <w:t>        57 Arrêté du 29 avril 2025 portant extension d'un avenant et d'un avenant à un accord conclus dans le cadre de la convention collective nationale des entreprises de propreté et services associés (n° 3043)</w:t>
      </w:r>
      <w:r w:rsidRPr="00BD4725">
        <w:rPr>
          <w:rFonts w:ascii="Arial" w:hAnsi="Arial" w:cs="Arial"/>
          <w:b/>
          <w:bCs/>
          <w:color w:val="44546A" w:themeColor="text2"/>
          <w:sz w:val="18"/>
          <w:szCs w:val="18"/>
          <w:shd w:val="clear" w:color="auto" w:fill="FFFFFF"/>
        </w:rPr>
        <w:br/>
        <w:t>        </w:t>
      </w:r>
      <w:hyperlink r:id="rId230" w:tgtFrame="_blank" w:history="1">
        <w:r w:rsidRPr="00BD4725">
          <w:rPr>
            <w:rStyle w:val="Lienhypertexte"/>
            <w:rFonts w:ascii="Arial" w:hAnsi="Arial" w:cs="Arial"/>
            <w:b/>
            <w:bCs/>
            <w:color w:val="44546A" w:themeColor="text2"/>
            <w:sz w:val="18"/>
            <w:szCs w:val="18"/>
            <w:shd w:val="clear" w:color="auto" w:fill="FFFFFF"/>
          </w:rPr>
          <w:t>https://www.legifrance.gouv.fr/jorf/id/JORFTEXT000051549834</w:t>
        </w:r>
      </w:hyperlink>
    </w:p>
    <w:p w14:paraId="0F2104D8" w14:textId="77777777" w:rsidR="00BD4725" w:rsidRPr="00BD4725" w:rsidRDefault="00BD4725" w:rsidP="00BD4725">
      <w:pPr>
        <w:tabs>
          <w:tab w:val="left" w:pos="7600"/>
        </w:tabs>
        <w:rPr>
          <w:rFonts w:ascii="Arial" w:hAnsi="Arial" w:cs="Arial"/>
          <w:b/>
          <w:bCs/>
          <w:color w:val="44546A" w:themeColor="text2"/>
          <w:sz w:val="18"/>
          <w:szCs w:val="18"/>
          <w:shd w:val="clear" w:color="auto" w:fill="FFFFFF"/>
        </w:rPr>
      </w:pPr>
    </w:p>
    <w:p w14:paraId="5FFAB075" w14:textId="77777777" w:rsidR="00BD4725" w:rsidRDefault="00BD4725" w:rsidP="00AA2F14">
      <w:pPr>
        <w:tabs>
          <w:tab w:val="left" w:pos="7600"/>
        </w:tabs>
        <w:jc w:val="both"/>
        <w:rPr>
          <w:rFonts w:ascii="Arial" w:hAnsi="Arial" w:cs="Arial"/>
          <w:b/>
          <w:bCs/>
          <w:color w:val="7030A0"/>
          <w:sz w:val="18"/>
          <w:szCs w:val="18"/>
          <w:shd w:val="clear" w:color="auto" w:fill="FFFFFF"/>
        </w:rPr>
      </w:pPr>
    </w:p>
    <w:p w14:paraId="37D5873F" w14:textId="77777777" w:rsidR="00BD4725" w:rsidRDefault="00BD4725" w:rsidP="00AA2F14">
      <w:pPr>
        <w:tabs>
          <w:tab w:val="left" w:pos="7600"/>
        </w:tabs>
        <w:jc w:val="both"/>
        <w:rPr>
          <w:rFonts w:ascii="Arial" w:hAnsi="Arial" w:cs="Arial"/>
          <w:b/>
          <w:bCs/>
          <w:color w:val="7030A0"/>
          <w:sz w:val="18"/>
          <w:szCs w:val="18"/>
          <w:shd w:val="clear" w:color="auto" w:fill="FFFFFF"/>
        </w:rPr>
      </w:pPr>
    </w:p>
    <w:p w14:paraId="71BE3E36" w14:textId="77777777" w:rsidR="00BD4725" w:rsidRDefault="00BD4725" w:rsidP="00AA2F14">
      <w:pPr>
        <w:tabs>
          <w:tab w:val="left" w:pos="7600"/>
        </w:tabs>
        <w:jc w:val="both"/>
        <w:rPr>
          <w:rFonts w:ascii="Arial" w:hAnsi="Arial" w:cs="Arial"/>
          <w:b/>
          <w:bCs/>
          <w:color w:val="7030A0"/>
          <w:sz w:val="18"/>
          <w:szCs w:val="18"/>
          <w:shd w:val="clear" w:color="auto" w:fill="FFFFFF"/>
        </w:rPr>
      </w:pPr>
    </w:p>
    <w:p w14:paraId="20EA43BA" w14:textId="15B23C41" w:rsidR="006A3F21" w:rsidRDefault="006A3F21"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 mai</w:t>
      </w:r>
    </w:p>
    <w:p w14:paraId="39A90254" w14:textId="77777777" w:rsidR="006A3F21" w:rsidRDefault="006A3F21" w:rsidP="00AA2F14">
      <w:pPr>
        <w:tabs>
          <w:tab w:val="left" w:pos="7600"/>
        </w:tabs>
        <w:jc w:val="both"/>
        <w:rPr>
          <w:rFonts w:ascii="Arial" w:hAnsi="Arial" w:cs="Arial"/>
          <w:b/>
          <w:bCs/>
          <w:color w:val="7030A0"/>
          <w:sz w:val="18"/>
          <w:szCs w:val="18"/>
          <w:shd w:val="clear" w:color="auto" w:fill="FFFFFF"/>
        </w:rPr>
      </w:pPr>
    </w:p>
    <w:p w14:paraId="3B8CCCD1" w14:textId="77777777" w:rsidR="006A3F21" w:rsidRDefault="006A3F21" w:rsidP="006A3F21">
      <w:pPr>
        <w:tabs>
          <w:tab w:val="left" w:pos="7600"/>
        </w:tabs>
        <w:jc w:val="both"/>
        <w:rPr>
          <w:rFonts w:ascii="Arial" w:hAnsi="Arial" w:cs="Arial"/>
          <w:b/>
          <w:bCs/>
          <w:color w:val="44546A" w:themeColor="text2"/>
          <w:sz w:val="18"/>
          <w:szCs w:val="18"/>
          <w:shd w:val="clear" w:color="auto" w:fill="FFFFFF"/>
        </w:rPr>
      </w:pPr>
      <w:r w:rsidRPr="006A3F21">
        <w:rPr>
          <w:rFonts w:ascii="Arial" w:hAnsi="Arial" w:cs="Arial"/>
          <w:b/>
          <w:bCs/>
          <w:color w:val="44546A" w:themeColor="text2"/>
          <w:sz w:val="18"/>
          <w:szCs w:val="18"/>
          <w:shd w:val="clear" w:color="auto" w:fill="FFFFFF"/>
        </w:rPr>
        <w:t xml:space="preserve">CONVENTIONS COLLECTIVES, MINISTERE DU TRAVAIL </w:t>
      </w:r>
    </w:p>
    <w:p w14:paraId="6D05A6CF" w14:textId="77777777" w:rsidR="006A3F21" w:rsidRDefault="006A3F21" w:rsidP="006A3F21">
      <w:pPr>
        <w:tabs>
          <w:tab w:val="left" w:pos="7600"/>
        </w:tabs>
        <w:jc w:val="both"/>
        <w:rPr>
          <w:rFonts w:ascii="Arial" w:hAnsi="Arial" w:cs="Arial"/>
          <w:b/>
          <w:bCs/>
          <w:color w:val="44546A" w:themeColor="text2"/>
          <w:sz w:val="18"/>
          <w:szCs w:val="18"/>
          <w:shd w:val="clear" w:color="auto" w:fill="FFFFFF"/>
        </w:rPr>
      </w:pPr>
    </w:p>
    <w:p w14:paraId="34C8E416" w14:textId="239A2EE4" w:rsidR="006A3F21" w:rsidRPr="006A3F21" w:rsidRDefault="006A3F21" w:rsidP="006A3F21">
      <w:pPr>
        <w:tabs>
          <w:tab w:val="left" w:pos="7600"/>
        </w:tabs>
        <w:jc w:val="both"/>
        <w:rPr>
          <w:rFonts w:ascii="Arial" w:hAnsi="Arial" w:cs="Arial"/>
          <w:b/>
          <w:bCs/>
          <w:color w:val="44546A" w:themeColor="text2"/>
          <w:sz w:val="18"/>
          <w:szCs w:val="18"/>
          <w:shd w:val="clear" w:color="auto" w:fill="FFFFFF"/>
        </w:rPr>
      </w:pPr>
      <w:r w:rsidRPr="006A3F21">
        <w:rPr>
          <w:rFonts w:ascii="Arial" w:hAnsi="Arial" w:cs="Arial"/>
          <w:b/>
          <w:bCs/>
          <w:i/>
          <w:iCs/>
          <w:color w:val="44546A" w:themeColor="text2"/>
          <w:sz w:val="18"/>
          <w:szCs w:val="18"/>
          <w:shd w:val="clear" w:color="auto" w:fill="FFFFFF"/>
        </w:rPr>
        <w:t>Arrêtés portant extensions d’accords collectifs (application à tous les salariés des branches concernés) conclus dans les secteurs de la transformation laitière (coopératives laitières agricoles et industrie laitière) (n° 3143), des industries du bois et de l'importation des bois (n° 20296), d'accords régionaux (Centre-Val de Loire) à la convention collective nationale des ouvriers employés par les entreprises du bâtiment visées par le décret du 1er mars 1962 modifié (entreprises occupant jusqu'à 10 salariés) (n° 1596), des menuiseries, charpentes et constructions industrialisées et portes planes (n° 3222), de l'industrie laitière (n° 112). Ci-joint.</w:t>
      </w:r>
    </w:p>
    <w:p w14:paraId="40A0FF36" w14:textId="77777777" w:rsidR="006A3F21" w:rsidRDefault="006A3F21" w:rsidP="00AA2F14">
      <w:pPr>
        <w:tabs>
          <w:tab w:val="left" w:pos="7600"/>
        </w:tabs>
        <w:jc w:val="both"/>
        <w:rPr>
          <w:rFonts w:ascii="Arial" w:hAnsi="Arial" w:cs="Arial"/>
          <w:b/>
          <w:bCs/>
          <w:color w:val="7030A0"/>
          <w:sz w:val="18"/>
          <w:szCs w:val="18"/>
          <w:shd w:val="clear" w:color="auto" w:fill="FFFFFF"/>
        </w:rPr>
      </w:pPr>
    </w:p>
    <w:p w14:paraId="4A145CBA" w14:textId="7E405399" w:rsidR="006A3F21" w:rsidRDefault="006A3F21"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 :</w:t>
      </w:r>
    </w:p>
    <w:p w14:paraId="53AD5D1D" w14:textId="77777777" w:rsidR="006A3F21" w:rsidRDefault="006A3F21" w:rsidP="00AA2F14">
      <w:pPr>
        <w:tabs>
          <w:tab w:val="left" w:pos="7600"/>
        </w:tabs>
        <w:jc w:val="both"/>
        <w:rPr>
          <w:rFonts w:ascii="Arial" w:hAnsi="Arial" w:cs="Arial"/>
          <w:b/>
          <w:bCs/>
          <w:color w:val="7030A0"/>
          <w:sz w:val="18"/>
          <w:szCs w:val="18"/>
          <w:shd w:val="clear" w:color="auto" w:fill="FFFFFF"/>
        </w:rPr>
      </w:pPr>
    </w:p>
    <w:p w14:paraId="16E2844B" w14:textId="77777777" w:rsidR="006A3F21" w:rsidRPr="006A3F21" w:rsidRDefault="006A3F21" w:rsidP="006A3F21">
      <w:pPr>
        <w:tabs>
          <w:tab w:val="left" w:pos="7600"/>
        </w:tabs>
        <w:rPr>
          <w:rFonts w:ascii="Arial" w:hAnsi="Arial" w:cs="Arial"/>
          <w:b/>
          <w:bCs/>
          <w:color w:val="44546A" w:themeColor="text2"/>
          <w:sz w:val="18"/>
          <w:szCs w:val="18"/>
          <w:shd w:val="clear" w:color="auto" w:fill="FFFFFF"/>
        </w:rPr>
      </w:pPr>
      <w:r w:rsidRPr="006A3F21">
        <w:rPr>
          <w:rFonts w:ascii="Arial" w:hAnsi="Arial" w:cs="Arial"/>
          <w:b/>
          <w:bCs/>
          <w:color w:val="44546A" w:themeColor="text2"/>
          <w:sz w:val="18"/>
          <w:szCs w:val="18"/>
          <w:shd w:val="clear" w:color="auto" w:fill="FFFFFF"/>
        </w:rPr>
        <w:t>        112 Arrêté du 24 avril 2025 portant extension d'un accord conclu dans le secteur de la transformation laitière (coopératives laitières agricoles et industrie laitière) (n° 3143)</w:t>
      </w:r>
      <w:r w:rsidRPr="006A3F21">
        <w:rPr>
          <w:rFonts w:ascii="Arial" w:hAnsi="Arial" w:cs="Arial"/>
          <w:b/>
          <w:bCs/>
          <w:color w:val="44546A" w:themeColor="text2"/>
          <w:sz w:val="18"/>
          <w:szCs w:val="18"/>
          <w:shd w:val="clear" w:color="auto" w:fill="FFFFFF"/>
        </w:rPr>
        <w:br/>
        <w:t>        </w:t>
      </w:r>
      <w:hyperlink r:id="rId231" w:tgtFrame="_blank" w:history="1">
        <w:r w:rsidRPr="006A3F21">
          <w:rPr>
            <w:rStyle w:val="Lienhypertexte"/>
            <w:rFonts w:ascii="Arial" w:hAnsi="Arial" w:cs="Arial"/>
            <w:b/>
            <w:bCs/>
            <w:color w:val="44546A" w:themeColor="text2"/>
            <w:sz w:val="18"/>
            <w:szCs w:val="18"/>
            <w:shd w:val="clear" w:color="auto" w:fill="FFFFFF"/>
          </w:rPr>
          <w:t>https://www.legifrance.gouv.fr/jorf/id/JORFTEXT000051540508</w:t>
        </w:r>
      </w:hyperlink>
      <w:r w:rsidRPr="006A3F21">
        <w:rPr>
          <w:rFonts w:ascii="Arial" w:hAnsi="Arial" w:cs="Arial"/>
          <w:b/>
          <w:bCs/>
          <w:color w:val="44546A" w:themeColor="text2"/>
          <w:sz w:val="18"/>
          <w:szCs w:val="18"/>
          <w:shd w:val="clear" w:color="auto" w:fill="FFFFFF"/>
        </w:rPr>
        <w:br/>
      </w:r>
      <w:r w:rsidRPr="006A3F21">
        <w:rPr>
          <w:rFonts w:ascii="Arial" w:hAnsi="Arial" w:cs="Arial"/>
          <w:b/>
          <w:bCs/>
          <w:color w:val="44546A" w:themeColor="text2"/>
          <w:sz w:val="18"/>
          <w:szCs w:val="18"/>
          <w:shd w:val="clear" w:color="auto" w:fill="FFFFFF"/>
        </w:rPr>
        <w:br/>
        <w:t>        113 Arrêté du 25 avril 2025 portant extension d'un avenant à un accord conclu dans les secteurs des industries du bois et de l'importation des bois (n° 20296)</w:t>
      </w:r>
      <w:r w:rsidRPr="006A3F21">
        <w:rPr>
          <w:rFonts w:ascii="Arial" w:hAnsi="Arial" w:cs="Arial"/>
          <w:b/>
          <w:bCs/>
          <w:color w:val="44546A" w:themeColor="text2"/>
          <w:sz w:val="18"/>
          <w:szCs w:val="18"/>
          <w:shd w:val="clear" w:color="auto" w:fill="FFFFFF"/>
        </w:rPr>
        <w:br/>
        <w:t>        </w:t>
      </w:r>
      <w:hyperlink r:id="rId232" w:tgtFrame="_blank" w:history="1">
        <w:r w:rsidRPr="006A3F21">
          <w:rPr>
            <w:rStyle w:val="Lienhypertexte"/>
            <w:rFonts w:ascii="Arial" w:hAnsi="Arial" w:cs="Arial"/>
            <w:b/>
            <w:bCs/>
            <w:color w:val="44546A" w:themeColor="text2"/>
            <w:sz w:val="18"/>
            <w:szCs w:val="18"/>
            <w:shd w:val="clear" w:color="auto" w:fill="FFFFFF"/>
          </w:rPr>
          <w:t>https://www.legifrance.gouv.fr/jorf/id/JORFTEXT000051540518</w:t>
        </w:r>
      </w:hyperlink>
      <w:r w:rsidRPr="006A3F21">
        <w:rPr>
          <w:rFonts w:ascii="Arial" w:hAnsi="Arial" w:cs="Arial"/>
          <w:b/>
          <w:bCs/>
          <w:color w:val="44546A" w:themeColor="text2"/>
          <w:sz w:val="18"/>
          <w:szCs w:val="18"/>
          <w:shd w:val="clear" w:color="auto" w:fill="FFFFFF"/>
        </w:rPr>
        <w:br/>
      </w:r>
      <w:r w:rsidRPr="006A3F21">
        <w:rPr>
          <w:rFonts w:ascii="Arial" w:hAnsi="Arial" w:cs="Arial"/>
          <w:b/>
          <w:bCs/>
          <w:color w:val="44546A" w:themeColor="text2"/>
          <w:sz w:val="18"/>
          <w:szCs w:val="18"/>
          <w:shd w:val="clear" w:color="auto" w:fill="FFFFFF"/>
        </w:rPr>
        <w:br/>
        <w:t>        114 Arrêté du 25 avril 2025 portant extension d'accords régionaux (Centre-Val de Loire) à la convention collective nationale des ouvriers employés par les entreprises du bâtiment visées par le décret du 1er mars 1962 modifié (entreprises occupant jusqu'à 10 salariés) (n° 1596)</w:t>
      </w:r>
      <w:r w:rsidRPr="006A3F21">
        <w:rPr>
          <w:rFonts w:ascii="Arial" w:hAnsi="Arial" w:cs="Arial"/>
          <w:b/>
          <w:bCs/>
          <w:color w:val="44546A" w:themeColor="text2"/>
          <w:sz w:val="18"/>
          <w:szCs w:val="18"/>
          <w:shd w:val="clear" w:color="auto" w:fill="FFFFFF"/>
        </w:rPr>
        <w:br/>
        <w:t>        </w:t>
      </w:r>
      <w:hyperlink r:id="rId233" w:tgtFrame="_blank" w:history="1">
        <w:r w:rsidRPr="006A3F21">
          <w:rPr>
            <w:rStyle w:val="Lienhypertexte"/>
            <w:rFonts w:ascii="Arial" w:hAnsi="Arial" w:cs="Arial"/>
            <w:b/>
            <w:bCs/>
            <w:color w:val="44546A" w:themeColor="text2"/>
            <w:sz w:val="18"/>
            <w:szCs w:val="18"/>
            <w:shd w:val="clear" w:color="auto" w:fill="FFFFFF"/>
          </w:rPr>
          <w:t>https://www.legifrance.gouv.fr/jorf/id/JORFTEXT000051540531</w:t>
        </w:r>
      </w:hyperlink>
      <w:r w:rsidRPr="006A3F21">
        <w:rPr>
          <w:rFonts w:ascii="Arial" w:hAnsi="Arial" w:cs="Arial"/>
          <w:b/>
          <w:bCs/>
          <w:color w:val="44546A" w:themeColor="text2"/>
          <w:sz w:val="18"/>
          <w:szCs w:val="18"/>
          <w:shd w:val="clear" w:color="auto" w:fill="FFFFFF"/>
        </w:rPr>
        <w:br/>
      </w:r>
      <w:r w:rsidRPr="006A3F21">
        <w:rPr>
          <w:rFonts w:ascii="Arial" w:hAnsi="Arial" w:cs="Arial"/>
          <w:b/>
          <w:bCs/>
          <w:color w:val="44546A" w:themeColor="text2"/>
          <w:sz w:val="18"/>
          <w:szCs w:val="18"/>
          <w:shd w:val="clear" w:color="auto" w:fill="FFFFFF"/>
        </w:rPr>
        <w:br/>
        <w:t>        115 Arrêté du 25 avril 2025 portant extension d'un accord conclu dans le cadre de la convention collective nationale des menuiseries, charpentes et constructions industrialisées et portes planes (n° 3222)</w:t>
      </w:r>
      <w:r w:rsidRPr="006A3F21">
        <w:rPr>
          <w:rFonts w:ascii="Arial" w:hAnsi="Arial" w:cs="Arial"/>
          <w:b/>
          <w:bCs/>
          <w:color w:val="44546A" w:themeColor="text2"/>
          <w:sz w:val="18"/>
          <w:szCs w:val="18"/>
          <w:shd w:val="clear" w:color="auto" w:fill="FFFFFF"/>
        </w:rPr>
        <w:br/>
        <w:t>        </w:t>
      </w:r>
      <w:hyperlink r:id="rId234" w:tgtFrame="_blank" w:history="1">
        <w:r w:rsidRPr="006A3F21">
          <w:rPr>
            <w:rStyle w:val="Lienhypertexte"/>
            <w:rFonts w:ascii="Arial" w:hAnsi="Arial" w:cs="Arial"/>
            <w:b/>
            <w:bCs/>
            <w:color w:val="44546A" w:themeColor="text2"/>
            <w:sz w:val="18"/>
            <w:szCs w:val="18"/>
            <w:shd w:val="clear" w:color="auto" w:fill="FFFFFF"/>
          </w:rPr>
          <w:t>https://www.legifrance.gouv.fr/jorf/id/JORFTEXT000051540541</w:t>
        </w:r>
      </w:hyperlink>
      <w:r w:rsidRPr="006A3F21">
        <w:rPr>
          <w:rFonts w:ascii="Arial" w:hAnsi="Arial" w:cs="Arial"/>
          <w:b/>
          <w:bCs/>
          <w:color w:val="44546A" w:themeColor="text2"/>
          <w:sz w:val="18"/>
          <w:szCs w:val="18"/>
          <w:shd w:val="clear" w:color="auto" w:fill="FFFFFF"/>
        </w:rPr>
        <w:br/>
      </w:r>
      <w:r w:rsidRPr="006A3F21">
        <w:rPr>
          <w:rFonts w:ascii="Arial" w:hAnsi="Arial" w:cs="Arial"/>
          <w:b/>
          <w:bCs/>
          <w:color w:val="44546A" w:themeColor="text2"/>
          <w:sz w:val="18"/>
          <w:szCs w:val="18"/>
          <w:shd w:val="clear" w:color="auto" w:fill="FFFFFF"/>
        </w:rPr>
        <w:br/>
        <w:t>        116 Arrêté du 25 avril 2025 portant extension d'avenants à la convention collective nationale de l'industrie laitière (n° 112)</w:t>
      </w:r>
      <w:r w:rsidRPr="006A3F21">
        <w:rPr>
          <w:rFonts w:ascii="Arial" w:hAnsi="Arial" w:cs="Arial"/>
          <w:b/>
          <w:bCs/>
          <w:color w:val="44546A" w:themeColor="text2"/>
          <w:sz w:val="18"/>
          <w:szCs w:val="18"/>
          <w:shd w:val="clear" w:color="auto" w:fill="FFFFFF"/>
        </w:rPr>
        <w:br/>
        <w:t>        </w:t>
      </w:r>
      <w:hyperlink r:id="rId235" w:tgtFrame="_blank" w:history="1">
        <w:r w:rsidRPr="006A3F21">
          <w:rPr>
            <w:rStyle w:val="Lienhypertexte"/>
            <w:rFonts w:ascii="Arial" w:hAnsi="Arial" w:cs="Arial"/>
            <w:b/>
            <w:bCs/>
            <w:color w:val="44546A" w:themeColor="text2"/>
            <w:sz w:val="18"/>
            <w:szCs w:val="18"/>
            <w:shd w:val="clear" w:color="auto" w:fill="FFFFFF"/>
          </w:rPr>
          <w:t>https://www.legifrance.gouv.fr/jorf/id/JORFTEXT000051540552</w:t>
        </w:r>
      </w:hyperlink>
    </w:p>
    <w:p w14:paraId="157E5628" w14:textId="77777777" w:rsidR="006A3F21" w:rsidRDefault="006A3F21" w:rsidP="00AA2F14">
      <w:pPr>
        <w:tabs>
          <w:tab w:val="left" w:pos="7600"/>
        </w:tabs>
        <w:jc w:val="both"/>
        <w:rPr>
          <w:rFonts w:ascii="Arial" w:hAnsi="Arial" w:cs="Arial"/>
          <w:b/>
          <w:bCs/>
          <w:color w:val="7030A0"/>
          <w:sz w:val="18"/>
          <w:szCs w:val="18"/>
          <w:shd w:val="clear" w:color="auto" w:fill="FFFFFF"/>
        </w:rPr>
      </w:pPr>
    </w:p>
    <w:p w14:paraId="08941BA6" w14:textId="77777777" w:rsidR="006A3F21" w:rsidRDefault="006A3F21" w:rsidP="00AA2F14">
      <w:pPr>
        <w:tabs>
          <w:tab w:val="left" w:pos="7600"/>
        </w:tabs>
        <w:jc w:val="both"/>
        <w:rPr>
          <w:rFonts w:ascii="Arial" w:hAnsi="Arial" w:cs="Arial"/>
          <w:b/>
          <w:bCs/>
          <w:color w:val="7030A0"/>
          <w:sz w:val="18"/>
          <w:szCs w:val="18"/>
          <w:shd w:val="clear" w:color="auto" w:fill="FFFFFF"/>
        </w:rPr>
      </w:pPr>
    </w:p>
    <w:p w14:paraId="4739E90A" w14:textId="77777777" w:rsidR="006A3F21" w:rsidRDefault="006A3F21" w:rsidP="00AA2F14">
      <w:pPr>
        <w:tabs>
          <w:tab w:val="left" w:pos="7600"/>
        </w:tabs>
        <w:jc w:val="both"/>
        <w:rPr>
          <w:rFonts w:ascii="Arial" w:hAnsi="Arial" w:cs="Arial"/>
          <w:b/>
          <w:bCs/>
          <w:color w:val="7030A0"/>
          <w:sz w:val="18"/>
          <w:szCs w:val="18"/>
          <w:shd w:val="clear" w:color="auto" w:fill="FFFFFF"/>
        </w:rPr>
      </w:pPr>
    </w:p>
    <w:p w14:paraId="5854B530" w14:textId="77777777" w:rsidR="006A3F21" w:rsidRDefault="006A3F21" w:rsidP="00AA2F14">
      <w:pPr>
        <w:tabs>
          <w:tab w:val="left" w:pos="7600"/>
        </w:tabs>
        <w:jc w:val="both"/>
        <w:rPr>
          <w:rFonts w:ascii="Arial" w:hAnsi="Arial" w:cs="Arial"/>
          <w:b/>
          <w:bCs/>
          <w:color w:val="7030A0"/>
          <w:sz w:val="18"/>
          <w:szCs w:val="18"/>
          <w:shd w:val="clear" w:color="auto" w:fill="FFFFFF"/>
        </w:rPr>
      </w:pPr>
    </w:p>
    <w:p w14:paraId="268D2A88" w14:textId="0A361873" w:rsidR="00612870" w:rsidRDefault="00612870"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29 avril</w:t>
      </w:r>
    </w:p>
    <w:p w14:paraId="517B8406" w14:textId="77777777" w:rsidR="00612870" w:rsidRDefault="00612870" w:rsidP="00AA2F14">
      <w:pPr>
        <w:tabs>
          <w:tab w:val="left" w:pos="7600"/>
        </w:tabs>
        <w:jc w:val="both"/>
        <w:rPr>
          <w:rFonts w:ascii="Arial" w:hAnsi="Arial" w:cs="Arial"/>
          <w:b/>
          <w:bCs/>
          <w:color w:val="7030A0"/>
          <w:sz w:val="18"/>
          <w:szCs w:val="18"/>
          <w:shd w:val="clear" w:color="auto" w:fill="FFFFFF"/>
        </w:rPr>
      </w:pPr>
    </w:p>
    <w:p w14:paraId="37B313E6" w14:textId="0C6DB7E8" w:rsidR="00612870" w:rsidRPr="00612870" w:rsidRDefault="00612870" w:rsidP="00612870">
      <w:pPr>
        <w:tabs>
          <w:tab w:val="left" w:pos="7600"/>
        </w:tabs>
        <w:rPr>
          <w:rFonts w:ascii="Arial" w:hAnsi="Arial" w:cs="Arial"/>
          <w:b/>
          <w:bCs/>
          <w:i/>
          <w:iCs/>
          <w:color w:val="44546A" w:themeColor="text2"/>
          <w:sz w:val="18"/>
          <w:szCs w:val="18"/>
          <w:shd w:val="clear" w:color="auto" w:fill="FFFFFF"/>
        </w:rPr>
      </w:pPr>
      <w:r>
        <w:rPr>
          <w:rFonts w:ascii="Arial" w:hAnsi="Arial" w:cs="Arial"/>
          <w:b/>
          <w:bCs/>
          <w:color w:val="44546A" w:themeColor="text2"/>
          <w:sz w:val="18"/>
          <w:szCs w:val="18"/>
          <w:shd w:val="clear" w:color="auto" w:fill="FFFFFF"/>
        </w:rPr>
        <w:t xml:space="preserve">- </w:t>
      </w:r>
      <w:r w:rsidRPr="00612870">
        <w:rPr>
          <w:rFonts w:ascii="Arial" w:hAnsi="Arial" w:cs="Arial"/>
          <w:b/>
          <w:bCs/>
          <w:color w:val="44546A" w:themeColor="text2"/>
          <w:sz w:val="18"/>
          <w:szCs w:val="18"/>
          <w:shd w:val="clear" w:color="auto" w:fill="FFFFFF"/>
        </w:rPr>
        <w:t>CONVENTIONS COLLECTIVES</w:t>
      </w:r>
      <w:r w:rsidRPr="00612870">
        <w:rPr>
          <w:rFonts w:ascii="Arial" w:hAnsi="Arial" w:cs="Arial"/>
          <w:b/>
          <w:bCs/>
          <w:color w:val="44546A" w:themeColor="text2"/>
          <w:sz w:val="18"/>
          <w:szCs w:val="18"/>
          <w:shd w:val="clear" w:color="auto" w:fill="FFFFFF"/>
        </w:rPr>
        <w:br/>
      </w:r>
      <w:r w:rsidRPr="00612870">
        <w:rPr>
          <w:rFonts w:ascii="Arial" w:hAnsi="Arial" w:cs="Arial"/>
          <w:b/>
          <w:bCs/>
          <w:color w:val="44546A" w:themeColor="text2"/>
          <w:sz w:val="18"/>
          <w:szCs w:val="18"/>
          <w:shd w:val="clear" w:color="auto" w:fill="FFFFFF"/>
        </w:rPr>
        <w:br/>
      </w:r>
      <w:r w:rsidRPr="00612870">
        <w:rPr>
          <w:rFonts w:ascii="Arial" w:hAnsi="Arial" w:cs="Arial"/>
          <w:b/>
          <w:bCs/>
          <w:i/>
          <w:iCs/>
          <w:color w:val="44546A" w:themeColor="text2"/>
          <w:sz w:val="18"/>
          <w:szCs w:val="18"/>
          <w:shd w:val="clear" w:color="auto" w:fill="FFFFFF"/>
        </w:rPr>
        <w:t xml:space="preserve">MINISTERE DU TRAVAIL, Arrêtés du 9 avril 2025 portant extension d'avenants à la convention collective nationale des transports routiers et des activités auxiliaires du transport (n° 16), transports routiers et des activités auxiliaires du transport (n° 16), travail du personnel des imprimeries de labeur et des industries graphiques (n° 184). </w:t>
      </w:r>
      <w:r w:rsidRPr="00612870">
        <w:rPr>
          <w:rFonts w:ascii="Arial" w:hAnsi="Arial" w:cs="Arial"/>
          <w:b/>
          <w:bCs/>
          <w:i/>
          <w:iCs/>
          <w:color w:val="44546A" w:themeColor="text2"/>
          <w:sz w:val="18"/>
          <w:szCs w:val="18"/>
          <w:shd w:val="clear" w:color="auto" w:fill="FFFFFF"/>
        </w:rPr>
        <w:br/>
        <w:t xml:space="preserve">AGRICULTURE : avenants salariaux à des conventions collectives de travail étendues relatives aux professions agricoles. </w:t>
      </w:r>
    </w:p>
    <w:p w14:paraId="3EF13C4F" w14:textId="77777777" w:rsidR="00612870" w:rsidRDefault="00612870" w:rsidP="00612870">
      <w:pPr>
        <w:tabs>
          <w:tab w:val="left" w:pos="7600"/>
        </w:tabs>
        <w:rPr>
          <w:rFonts w:ascii="Arial" w:hAnsi="Arial" w:cs="Arial"/>
          <w:b/>
          <w:bCs/>
          <w:color w:val="44546A" w:themeColor="text2"/>
          <w:sz w:val="18"/>
          <w:szCs w:val="18"/>
          <w:shd w:val="clear" w:color="auto" w:fill="FFFFFF"/>
        </w:rPr>
      </w:pPr>
    </w:p>
    <w:p w14:paraId="296A2F03" w14:textId="3A2E47A4" w:rsidR="00612870" w:rsidRDefault="00612870" w:rsidP="00612870">
      <w:pPr>
        <w:tabs>
          <w:tab w:val="left" w:pos="7600"/>
        </w:tabs>
        <w:rPr>
          <w:rFonts w:ascii="Arial" w:hAnsi="Arial" w:cs="Arial"/>
          <w:b/>
          <w:bCs/>
          <w:color w:val="44546A" w:themeColor="text2"/>
          <w:sz w:val="18"/>
          <w:szCs w:val="18"/>
          <w:shd w:val="clear" w:color="auto" w:fill="FFFFFF"/>
        </w:rPr>
      </w:pPr>
      <w:r>
        <w:rPr>
          <w:rFonts w:ascii="Arial" w:hAnsi="Arial" w:cs="Arial"/>
          <w:b/>
          <w:bCs/>
          <w:color w:val="44546A" w:themeColor="text2"/>
          <w:sz w:val="18"/>
          <w:szCs w:val="18"/>
          <w:shd w:val="clear" w:color="auto" w:fill="FFFFFF"/>
        </w:rPr>
        <w:t>TEXTES ET LIENS :</w:t>
      </w:r>
    </w:p>
    <w:p w14:paraId="337E5CB4" w14:textId="711104D8" w:rsidR="00612870" w:rsidRPr="00DB0C3F" w:rsidRDefault="00612870" w:rsidP="00DB0C3F">
      <w:pPr>
        <w:tabs>
          <w:tab w:val="left" w:pos="7600"/>
        </w:tabs>
        <w:rPr>
          <w:rFonts w:ascii="Arial" w:hAnsi="Arial" w:cs="Arial"/>
          <w:b/>
          <w:bCs/>
          <w:color w:val="44546A" w:themeColor="text2"/>
          <w:sz w:val="18"/>
          <w:szCs w:val="18"/>
          <w:shd w:val="clear" w:color="auto" w:fill="FFFFFF"/>
        </w:rPr>
      </w:pPr>
      <w:r w:rsidRPr="00612870">
        <w:rPr>
          <w:rFonts w:ascii="Arial" w:hAnsi="Arial" w:cs="Arial"/>
          <w:b/>
          <w:bCs/>
          <w:color w:val="44546A" w:themeColor="text2"/>
          <w:sz w:val="18"/>
          <w:szCs w:val="18"/>
          <w:shd w:val="clear" w:color="auto" w:fill="FFFFFF"/>
        </w:rPr>
        <w:br/>
        <w:t xml:space="preserve">   </w:t>
      </w:r>
      <w:r>
        <w:rPr>
          <w:rFonts w:ascii="Arial" w:hAnsi="Arial" w:cs="Arial"/>
          <w:b/>
          <w:bCs/>
          <w:color w:val="44546A" w:themeColor="text2"/>
          <w:sz w:val="18"/>
          <w:szCs w:val="18"/>
          <w:shd w:val="clear" w:color="auto" w:fill="FFFFFF"/>
        </w:rPr>
        <w:t>°</w:t>
      </w:r>
      <w:r w:rsidRPr="00612870">
        <w:rPr>
          <w:rFonts w:ascii="Arial" w:hAnsi="Arial" w:cs="Arial"/>
          <w:b/>
          <w:bCs/>
          <w:color w:val="44546A" w:themeColor="text2"/>
          <w:sz w:val="18"/>
          <w:szCs w:val="18"/>
          <w:shd w:val="clear" w:color="auto" w:fill="FFFFFF"/>
        </w:rPr>
        <w:t xml:space="preserve">   MINISTERE DU TRAVAIL </w:t>
      </w:r>
      <w:r w:rsidRPr="00612870">
        <w:rPr>
          <w:rFonts w:ascii="Arial" w:hAnsi="Arial" w:cs="Arial"/>
          <w:b/>
          <w:bCs/>
          <w:color w:val="44546A" w:themeColor="text2"/>
          <w:sz w:val="18"/>
          <w:szCs w:val="18"/>
          <w:shd w:val="clear" w:color="auto" w:fill="FFFFFF"/>
        </w:rPr>
        <w:br/>
      </w:r>
      <w:r w:rsidRPr="00612870">
        <w:rPr>
          <w:rFonts w:ascii="Arial" w:hAnsi="Arial" w:cs="Arial"/>
          <w:b/>
          <w:bCs/>
          <w:color w:val="44546A" w:themeColor="text2"/>
          <w:sz w:val="18"/>
          <w:szCs w:val="18"/>
          <w:shd w:val="clear" w:color="auto" w:fill="FFFFFF"/>
        </w:rPr>
        <w:br/>
        <w:t>        92 Arrêté du 9 avril 2025 portant extension d'avenants à la convention collective nationale des transports routiers et des activités auxiliaires du transport (n° 16)</w:t>
      </w:r>
      <w:r w:rsidRPr="00612870">
        <w:rPr>
          <w:rFonts w:ascii="Arial" w:hAnsi="Arial" w:cs="Arial"/>
          <w:b/>
          <w:bCs/>
          <w:color w:val="44546A" w:themeColor="text2"/>
          <w:sz w:val="18"/>
          <w:szCs w:val="18"/>
          <w:shd w:val="clear" w:color="auto" w:fill="FFFFFF"/>
        </w:rPr>
        <w:br/>
      </w:r>
      <w:r w:rsidRPr="00612870">
        <w:rPr>
          <w:rFonts w:ascii="Arial" w:hAnsi="Arial" w:cs="Arial"/>
          <w:b/>
          <w:bCs/>
          <w:color w:val="44546A" w:themeColor="text2"/>
          <w:sz w:val="18"/>
          <w:szCs w:val="18"/>
          <w:shd w:val="clear" w:color="auto" w:fill="FFFFFF"/>
        </w:rPr>
        <w:lastRenderedPageBreak/>
        <w:t>        </w:t>
      </w:r>
      <w:hyperlink r:id="rId236" w:tgtFrame="_blank" w:history="1">
        <w:r w:rsidRPr="00612870">
          <w:rPr>
            <w:rStyle w:val="Lienhypertexte"/>
            <w:rFonts w:ascii="Arial" w:hAnsi="Arial" w:cs="Arial"/>
            <w:b/>
            <w:bCs/>
            <w:color w:val="44546A" w:themeColor="text2"/>
            <w:sz w:val="18"/>
            <w:szCs w:val="18"/>
            <w:shd w:val="clear" w:color="auto" w:fill="FFFFFF"/>
          </w:rPr>
          <w:t>https://www.legifrance.gouv.fr/jorf/id/JORFTEXT000051529349</w:t>
        </w:r>
      </w:hyperlink>
      <w:r w:rsidRPr="00612870">
        <w:rPr>
          <w:rFonts w:ascii="Arial" w:hAnsi="Arial" w:cs="Arial"/>
          <w:b/>
          <w:bCs/>
          <w:color w:val="44546A" w:themeColor="text2"/>
          <w:sz w:val="18"/>
          <w:szCs w:val="18"/>
          <w:shd w:val="clear" w:color="auto" w:fill="FFFFFF"/>
        </w:rPr>
        <w:br/>
      </w:r>
      <w:r w:rsidRPr="00612870">
        <w:rPr>
          <w:rFonts w:ascii="Arial" w:hAnsi="Arial" w:cs="Arial"/>
          <w:b/>
          <w:bCs/>
          <w:color w:val="44546A" w:themeColor="text2"/>
          <w:sz w:val="18"/>
          <w:szCs w:val="18"/>
          <w:shd w:val="clear" w:color="auto" w:fill="FFFFFF"/>
        </w:rPr>
        <w:br/>
        <w:t>        93 Arrêté du 9 avril 2025 portant extension d'un avenant à un protocole d'accord conclu dans le cadre de la convention collective nationale des transports routiers et des activités auxiliaires du transport (n° 16)</w:t>
      </w:r>
      <w:r w:rsidRPr="00612870">
        <w:rPr>
          <w:rFonts w:ascii="Arial" w:hAnsi="Arial" w:cs="Arial"/>
          <w:b/>
          <w:bCs/>
          <w:color w:val="44546A" w:themeColor="text2"/>
          <w:sz w:val="18"/>
          <w:szCs w:val="18"/>
          <w:shd w:val="clear" w:color="auto" w:fill="FFFFFF"/>
        </w:rPr>
        <w:br/>
        <w:t>        </w:t>
      </w:r>
      <w:hyperlink r:id="rId237" w:tgtFrame="_blank" w:history="1">
        <w:r w:rsidRPr="00612870">
          <w:rPr>
            <w:rStyle w:val="Lienhypertexte"/>
            <w:rFonts w:ascii="Arial" w:hAnsi="Arial" w:cs="Arial"/>
            <w:b/>
            <w:bCs/>
            <w:color w:val="44546A" w:themeColor="text2"/>
            <w:sz w:val="18"/>
            <w:szCs w:val="18"/>
            <w:shd w:val="clear" w:color="auto" w:fill="FFFFFF"/>
          </w:rPr>
          <w:t>https://www.legifrance.gouv.fr/jorf/id/JORFTEXT000051529359</w:t>
        </w:r>
      </w:hyperlink>
      <w:r w:rsidRPr="00612870">
        <w:rPr>
          <w:rFonts w:ascii="Arial" w:hAnsi="Arial" w:cs="Arial"/>
          <w:b/>
          <w:bCs/>
          <w:color w:val="44546A" w:themeColor="text2"/>
          <w:sz w:val="18"/>
          <w:szCs w:val="18"/>
          <w:shd w:val="clear" w:color="auto" w:fill="FFFFFF"/>
        </w:rPr>
        <w:br/>
      </w:r>
      <w:r w:rsidRPr="00612870">
        <w:rPr>
          <w:rFonts w:ascii="Arial" w:hAnsi="Arial" w:cs="Arial"/>
          <w:b/>
          <w:bCs/>
          <w:color w:val="44546A" w:themeColor="text2"/>
          <w:sz w:val="18"/>
          <w:szCs w:val="18"/>
          <w:shd w:val="clear" w:color="auto" w:fill="FFFFFF"/>
        </w:rPr>
        <w:br/>
        <w:t>        94 Arrêté du 23 avril 2025 portant extension d'un accord conclu dans le cadre de la convention collective nationale de travail du personnel des imprimeries de labeur et des industries graphiques (n° 184)</w:t>
      </w:r>
      <w:r w:rsidRPr="00612870">
        <w:rPr>
          <w:rFonts w:ascii="Arial" w:hAnsi="Arial" w:cs="Arial"/>
          <w:b/>
          <w:bCs/>
          <w:color w:val="44546A" w:themeColor="text2"/>
          <w:sz w:val="18"/>
          <w:szCs w:val="18"/>
          <w:shd w:val="clear" w:color="auto" w:fill="FFFFFF"/>
        </w:rPr>
        <w:br/>
        <w:t>        </w:t>
      </w:r>
      <w:hyperlink r:id="rId238" w:tgtFrame="_blank" w:history="1">
        <w:r w:rsidRPr="00612870">
          <w:rPr>
            <w:rStyle w:val="Lienhypertexte"/>
            <w:rFonts w:ascii="Arial" w:hAnsi="Arial" w:cs="Arial"/>
            <w:b/>
            <w:bCs/>
            <w:color w:val="44546A" w:themeColor="text2"/>
            <w:sz w:val="18"/>
            <w:szCs w:val="18"/>
            <w:shd w:val="clear" w:color="auto" w:fill="FFFFFF"/>
          </w:rPr>
          <w:t>https://www.legifrance.gouv.fr/jorf/id/JORFTEXT000051529369</w:t>
        </w:r>
      </w:hyperlink>
      <w:r w:rsidRPr="00612870">
        <w:rPr>
          <w:rFonts w:ascii="Arial" w:hAnsi="Arial" w:cs="Arial"/>
          <w:b/>
          <w:bCs/>
          <w:color w:val="44546A" w:themeColor="text2"/>
          <w:sz w:val="18"/>
          <w:szCs w:val="18"/>
          <w:shd w:val="clear" w:color="auto" w:fill="FFFFFF"/>
        </w:rPr>
        <w:br/>
      </w:r>
      <w:r w:rsidRPr="00612870">
        <w:rPr>
          <w:rFonts w:ascii="Arial" w:hAnsi="Arial" w:cs="Arial"/>
          <w:b/>
          <w:bCs/>
          <w:color w:val="44546A" w:themeColor="text2"/>
          <w:sz w:val="18"/>
          <w:szCs w:val="18"/>
          <w:shd w:val="clear" w:color="auto" w:fill="FFFFFF"/>
        </w:rPr>
        <w:br/>
      </w:r>
      <w:r>
        <w:rPr>
          <w:rFonts w:ascii="Arial" w:hAnsi="Arial" w:cs="Arial"/>
          <w:b/>
          <w:bCs/>
          <w:color w:val="44546A" w:themeColor="text2"/>
          <w:sz w:val="18"/>
          <w:szCs w:val="18"/>
          <w:shd w:val="clear" w:color="auto" w:fill="FFFFFF"/>
        </w:rPr>
        <w:t xml:space="preserve">° </w:t>
      </w:r>
      <w:r w:rsidRPr="00612870">
        <w:rPr>
          <w:rFonts w:ascii="Arial" w:hAnsi="Arial" w:cs="Arial"/>
          <w:b/>
          <w:bCs/>
          <w:color w:val="44546A" w:themeColor="text2"/>
          <w:sz w:val="18"/>
          <w:szCs w:val="18"/>
          <w:shd w:val="clear" w:color="auto" w:fill="FFFFFF"/>
        </w:rPr>
        <w:t> MINISTERE DE L'AGRICULTURE</w:t>
      </w:r>
      <w:r w:rsidRPr="00612870">
        <w:rPr>
          <w:rFonts w:ascii="Arial" w:hAnsi="Arial" w:cs="Arial"/>
          <w:b/>
          <w:bCs/>
          <w:color w:val="44546A" w:themeColor="text2"/>
          <w:sz w:val="18"/>
          <w:szCs w:val="18"/>
          <w:shd w:val="clear" w:color="auto" w:fill="FFFFFF"/>
        </w:rPr>
        <w:br/>
      </w:r>
      <w:r w:rsidRPr="00612870">
        <w:rPr>
          <w:rFonts w:ascii="Arial" w:hAnsi="Arial" w:cs="Arial"/>
          <w:b/>
          <w:bCs/>
          <w:color w:val="44546A" w:themeColor="text2"/>
          <w:sz w:val="18"/>
          <w:szCs w:val="18"/>
          <w:shd w:val="clear" w:color="auto" w:fill="FFFFFF"/>
        </w:rPr>
        <w:br/>
        <w:t>        95 Arrêté du 23 avril 2025 portant extension d'avenants salariaux à des conventions collectives de travail étendues relatives aux professions agricoles</w:t>
      </w:r>
      <w:r w:rsidRPr="00612870">
        <w:rPr>
          <w:rFonts w:ascii="Arial" w:hAnsi="Arial" w:cs="Arial"/>
          <w:b/>
          <w:bCs/>
          <w:color w:val="44546A" w:themeColor="text2"/>
          <w:sz w:val="18"/>
          <w:szCs w:val="18"/>
          <w:shd w:val="clear" w:color="auto" w:fill="FFFFFF"/>
        </w:rPr>
        <w:br/>
        <w:t>        </w:t>
      </w:r>
      <w:hyperlink r:id="rId239" w:tgtFrame="_blank" w:history="1">
        <w:r w:rsidRPr="00612870">
          <w:rPr>
            <w:rStyle w:val="Lienhypertexte"/>
            <w:rFonts w:ascii="Arial" w:hAnsi="Arial" w:cs="Arial"/>
            <w:b/>
            <w:bCs/>
            <w:color w:val="44546A" w:themeColor="text2"/>
            <w:sz w:val="18"/>
            <w:szCs w:val="18"/>
            <w:shd w:val="clear" w:color="auto" w:fill="FFFFFF"/>
          </w:rPr>
          <w:t>https://www.legifrance.gouv.fr/jorf/id/JORFTEXT000051529383</w:t>
        </w:r>
      </w:hyperlink>
    </w:p>
    <w:p w14:paraId="3CE7D8C8" w14:textId="77777777" w:rsidR="00612870" w:rsidRDefault="00612870" w:rsidP="00AA2F14">
      <w:pPr>
        <w:tabs>
          <w:tab w:val="left" w:pos="7600"/>
        </w:tabs>
        <w:jc w:val="both"/>
        <w:rPr>
          <w:rFonts w:ascii="Arial" w:hAnsi="Arial" w:cs="Arial"/>
          <w:b/>
          <w:bCs/>
          <w:color w:val="7030A0"/>
          <w:sz w:val="18"/>
          <w:szCs w:val="18"/>
          <w:shd w:val="clear" w:color="auto" w:fill="FFFFFF"/>
        </w:rPr>
      </w:pPr>
    </w:p>
    <w:p w14:paraId="7691DBE1" w14:textId="77777777" w:rsidR="00612870" w:rsidRDefault="00612870" w:rsidP="00AA2F14">
      <w:pPr>
        <w:tabs>
          <w:tab w:val="left" w:pos="7600"/>
        </w:tabs>
        <w:jc w:val="both"/>
        <w:rPr>
          <w:rFonts w:ascii="Arial" w:hAnsi="Arial" w:cs="Arial"/>
          <w:b/>
          <w:bCs/>
          <w:color w:val="7030A0"/>
          <w:sz w:val="18"/>
          <w:szCs w:val="18"/>
          <w:shd w:val="clear" w:color="auto" w:fill="FFFFFF"/>
        </w:rPr>
      </w:pPr>
    </w:p>
    <w:p w14:paraId="2540FC98" w14:textId="257437EA" w:rsidR="00FC5D11" w:rsidRDefault="00F17A21"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26 avril</w:t>
      </w:r>
    </w:p>
    <w:p w14:paraId="2F3F0DFE" w14:textId="77777777" w:rsidR="00F17A21" w:rsidRPr="00F17A21" w:rsidRDefault="00F17A21" w:rsidP="00F17A21">
      <w:pPr>
        <w:tabs>
          <w:tab w:val="left" w:pos="7600"/>
        </w:tabs>
        <w:rPr>
          <w:rFonts w:ascii="Arial" w:hAnsi="Arial" w:cs="Arial"/>
          <w:b/>
          <w:bCs/>
          <w:color w:val="44546A" w:themeColor="text2"/>
          <w:sz w:val="18"/>
          <w:szCs w:val="18"/>
          <w:shd w:val="clear" w:color="auto" w:fill="FFFFFF"/>
        </w:rPr>
      </w:pPr>
    </w:p>
    <w:p w14:paraId="71695ACE" w14:textId="5FEB3CAD" w:rsidR="00F17A21" w:rsidRDefault="00F17A21" w:rsidP="00F17A21">
      <w:pPr>
        <w:tabs>
          <w:tab w:val="left" w:pos="7600"/>
        </w:tabs>
        <w:jc w:val="both"/>
        <w:rPr>
          <w:rFonts w:ascii="Arial" w:hAnsi="Arial" w:cs="Arial"/>
          <w:b/>
          <w:bCs/>
          <w:i/>
          <w:iCs/>
          <w:color w:val="44546A" w:themeColor="text2"/>
          <w:sz w:val="18"/>
          <w:szCs w:val="18"/>
          <w:shd w:val="clear" w:color="auto" w:fill="FFFFFF"/>
        </w:rPr>
      </w:pPr>
      <w:r w:rsidRPr="00F17A21">
        <w:rPr>
          <w:rFonts w:ascii="Arial" w:hAnsi="Arial" w:cs="Arial"/>
          <w:b/>
          <w:bCs/>
          <w:color w:val="44546A" w:themeColor="text2"/>
          <w:sz w:val="18"/>
          <w:szCs w:val="18"/>
          <w:shd w:val="clear" w:color="auto" w:fill="FFFFFF"/>
        </w:rPr>
        <w:t> CONVENTIONS COLLECTIVES</w:t>
      </w:r>
      <w:r>
        <w:rPr>
          <w:rFonts w:ascii="Arial" w:hAnsi="Arial" w:cs="Arial"/>
          <w:b/>
          <w:bCs/>
          <w:color w:val="44546A" w:themeColor="text2"/>
          <w:sz w:val="18"/>
          <w:szCs w:val="18"/>
          <w:shd w:val="clear" w:color="auto" w:fill="FFFFFF"/>
        </w:rPr>
        <w:t xml:space="preserve"> </w:t>
      </w:r>
      <w:r w:rsidRPr="00F17A21">
        <w:rPr>
          <w:rFonts w:ascii="Arial" w:hAnsi="Arial" w:cs="Arial"/>
          <w:b/>
          <w:bCs/>
          <w:color w:val="44546A" w:themeColor="text2"/>
          <w:sz w:val="18"/>
          <w:szCs w:val="18"/>
          <w:shd w:val="clear" w:color="auto" w:fill="FFFFFF"/>
        </w:rPr>
        <w:t>MINISTERE DU TRAVAIL</w:t>
      </w:r>
      <w:r>
        <w:rPr>
          <w:rFonts w:ascii="Arial" w:hAnsi="Arial" w:cs="Arial"/>
          <w:b/>
          <w:bCs/>
          <w:color w:val="44546A" w:themeColor="text2"/>
          <w:sz w:val="18"/>
          <w:szCs w:val="18"/>
          <w:shd w:val="clear" w:color="auto" w:fill="FFFFFF"/>
        </w:rPr>
        <w:t> :</w:t>
      </w:r>
      <w:r w:rsidRPr="00F17A21">
        <w:rPr>
          <w:rFonts w:ascii="Arial" w:hAnsi="Arial" w:cs="Arial"/>
          <w:b/>
          <w:bCs/>
          <w:color w:val="44546A" w:themeColor="text2"/>
          <w:sz w:val="18"/>
          <w:szCs w:val="18"/>
          <w:shd w:val="clear" w:color="auto" w:fill="FFFFFF"/>
        </w:rPr>
        <w:t xml:space="preserve"> </w:t>
      </w:r>
    </w:p>
    <w:p w14:paraId="4DB7F6B9" w14:textId="77777777" w:rsidR="00F17A21" w:rsidRDefault="00F17A21" w:rsidP="00F17A21">
      <w:pPr>
        <w:tabs>
          <w:tab w:val="left" w:pos="7600"/>
        </w:tabs>
        <w:jc w:val="both"/>
        <w:rPr>
          <w:rFonts w:ascii="Arial" w:hAnsi="Arial" w:cs="Arial"/>
          <w:b/>
          <w:bCs/>
          <w:i/>
          <w:iCs/>
          <w:color w:val="44546A" w:themeColor="text2"/>
          <w:sz w:val="18"/>
          <w:szCs w:val="18"/>
          <w:shd w:val="clear" w:color="auto" w:fill="FFFFFF"/>
        </w:rPr>
      </w:pPr>
    </w:p>
    <w:p w14:paraId="246DE189" w14:textId="165ECBAA" w:rsidR="00F17A21" w:rsidRPr="00F17A21" w:rsidRDefault="00F17A21" w:rsidP="00F17A21">
      <w:pPr>
        <w:tabs>
          <w:tab w:val="left" w:pos="7600"/>
        </w:tabs>
        <w:jc w:val="both"/>
        <w:rPr>
          <w:rFonts w:ascii="Arial" w:hAnsi="Arial" w:cs="Arial"/>
          <w:b/>
          <w:bCs/>
          <w:color w:val="44546A" w:themeColor="text2"/>
          <w:sz w:val="18"/>
          <w:szCs w:val="18"/>
          <w:shd w:val="clear" w:color="auto" w:fill="FFFFFF"/>
        </w:rPr>
      </w:pPr>
      <w:r w:rsidRPr="00F17A21">
        <w:rPr>
          <w:rFonts w:ascii="Arial" w:hAnsi="Arial" w:cs="Arial"/>
          <w:b/>
          <w:bCs/>
          <w:i/>
          <w:iCs/>
          <w:color w:val="44546A" w:themeColor="text2"/>
          <w:sz w:val="18"/>
          <w:szCs w:val="18"/>
          <w:shd w:val="clear" w:color="auto" w:fill="FFFFFF"/>
        </w:rPr>
        <w:t>34 Extensions d’avenants à accords nationaux et régionaux dans les secteurs-branches de l'immobilier (n° 1527), des salariés du négoce des matériaux de construction (n° 3216), du personnel des cabinets d'avocats (n° 1000), des entreprises d'installation sans fabrication, y compris entretien, réparation, dépannage de matériel aéraulique, thermique, frigorifique et connexes (n° 1412),d'accords régionaux (Normandie, Savoie)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 de l'industrie pharmaceutique (n° 176), de la pâtisserie (n° 1267), des activités du déchet (n° 2149), des industries de transformation des volailles (n° 1938), de la boulangerie-pâtisserie (entreprises artisanales) (n° 843), d'avenants régionaux (Centre-Val de Loire) conclus dans le cadre de la convention collective nationale des ouvriers employés par les entreprises du bâtiment non visées par le décret du 1er mars 1962 modifié (entreprises occupant plus de 10 salariés) (n° 1597) et de la convention collective des employés, techniciens et agents de maîtrise du bâtiment (n° 2609), des télécommunications (n° 2148), du caoutchouc (n° 45), de l'industrie de la chaussure et des articles chaussants (n° 1580), des cinq branches des industries alimentaires diverses (n° 3109), des espaces de loisirs, d'attractions et culturels (n° 1790), des casinos (n° 2257), des gardiens, concierges et employés d'immeubles (n° 1043), de la bijouterie, joaillerie, orfèvrerie, horlogerie (n° 3251), des entreprises d'architecture (n° 2332), des sociétés d'assistance (n° 1801), de la boucherie, de la boucherie-charcuterie, boucherie hippophagique, triperie, commerces de volailles et gibiers (n° 992), des coopératives de consommateurs salariés (n° 3205), du personnel des industries céramiques de France (n° 1558), d’accords territoriaux (Belfort-Montbéliard, Haute-Saône, Doubs, Savoie, Nièvre, Charente, Limousin) conclu dans le cadre de la convention collective nationale de la métallurgie (n° 3248), conclu dans le cadre de la convention collective nationale de la métallurgie (n° 3248), de l'assainissement et de la maintenance industrielle (n° 2272), de la transformation des grains (n° 1930)</w:t>
      </w:r>
      <w:r>
        <w:rPr>
          <w:rFonts w:ascii="Arial" w:hAnsi="Arial" w:cs="Arial"/>
          <w:b/>
          <w:bCs/>
          <w:i/>
          <w:iCs/>
          <w:color w:val="44546A" w:themeColor="text2"/>
          <w:sz w:val="18"/>
          <w:szCs w:val="18"/>
          <w:shd w:val="clear" w:color="auto" w:fill="FFFFFF"/>
        </w:rPr>
        <w:t>, ci-joint.</w:t>
      </w:r>
    </w:p>
    <w:p w14:paraId="31052A7E" w14:textId="77777777" w:rsidR="00F17A21" w:rsidRDefault="00F17A21" w:rsidP="00AA2F14">
      <w:pPr>
        <w:tabs>
          <w:tab w:val="left" w:pos="7600"/>
        </w:tabs>
        <w:jc w:val="both"/>
        <w:rPr>
          <w:rFonts w:ascii="Arial" w:hAnsi="Arial" w:cs="Arial"/>
          <w:b/>
          <w:bCs/>
          <w:color w:val="7030A0"/>
          <w:sz w:val="18"/>
          <w:szCs w:val="18"/>
          <w:shd w:val="clear" w:color="auto" w:fill="FFFFFF"/>
        </w:rPr>
      </w:pPr>
    </w:p>
    <w:p w14:paraId="4E9CE049" w14:textId="77777777" w:rsidR="00F17A21" w:rsidRDefault="00F17A21" w:rsidP="00AA2F14">
      <w:pPr>
        <w:tabs>
          <w:tab w:val="left" w:pos="7600"/>
        </w:tabs>
        <w:jc w:val="both"/>
        <w:rPr>
          <w:rFonts w:ascii="Arial" w:hAnsi="Arial" w:cs="Arial"/>
          <w:b/>
          <w:bCs/>
          <w:color w:val="7030A0"/>
          <w:sz w:val="18"/>
          <w:szCs w:val="18"/>
          <w:shd w:val="clear" w:color="auto" w:fill="FFFFFF"/>
        </w:rPr>
      </w:pPr>
    </w:p>
    <w:p w14:paraId="242A49E6" w14:textId="6D9977AA" w:rsidR="00F17A21" w:rsidRDefault="00F17A21"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 :</w:t>
      </w:r>
    </w:p>
    <w:p w14:paraId="1342CB32" w14:textId="77777777" w:rsidR="00F17A21" w:rsidRDefault="00F17A21" w:rsidP="00AA2F14">
      <w:pPr>
        <w:tabs>
          <w:tab w:val="left" w:pos="7600"/>
        </w:tabs>
        <w:jc w:val="both"/>
        <w:rPr>
          <w:rFonts w:ascii="Arial" w:hAnsi="Arial" w:cs="Arial"/>
          <w:b/>
          <w:bCs/>
          <w:color w:val="7030A0"/>
          <w:sz w:val="18"/>
          <w:szCs w:val="18"/>
          <w:shd w:val="clear" w:color="auto" w:fill="FFFFFF"/>
        </w:rPr>
      </w:pPr>
    </w:p>
    <w:p w14:paraId="4DA3FF58" w14:textId="77777777" w:rsidR="00F17A21" w:rsidRPr="00F17A21" w:rsidRDefault="00F17A21" w:rsidP="00F17A21">
      <w:pPr>
        <w:tabs>
          <w:tab w:val="left" w:pos="7600"/>
        </w:tabs>
        <w:rPr>
          <w:rFonts w:ascii="Arial" w:hAnsi="Arial" w:cs="Arial"/>
          <w:b/>
          <w:bCs/>
          <w:color w:val="44546A" w:themeColor="text2"/>
          <w:sz w:val="18"/>
          <w:szCs w:val="18"/>
          <w:shd w:val="clear" w:color="auto" w:fill="FFFFFF"/>
        </w:rPr>
      </w:pPr>
      <w:r w:rsidRPr="00F17A21">
        <w:rPr>
          <w:rFonts w:ascii="Arial" w:hAnsi="Arial" w:cs="Arial"/>
          <w:b/>
          <w:bCs/>
          <w:color w:val="44546A" w:themeColor="text2"/>
          <w:sz w:val="18"/>
          <w:szCs w:val="18"/>
          <w:shd w:val="clear" w:color="auto" w:fill="FFFFFF"/>
        </w:rPr>
        <w:t>        38 Arrêté du 9 avril 2025 portant extension d'un avenant à la convention collective nationale de l'immobilier (n° 1527)</w:t>
      </w:r>
      <w:r w:rsidRPr="00F17A21">
        <w:rPr>
          <w:rFonts w:ascii="Arial" w:hAnsi="Arial" w:cs="Arial"/>
          <w:b/>
          <w:bCs/>
          <w:color w:val="44546A" w:themeColor="text2"/>
          <w:sz w:val="18"/>
          <w:szCs w:val="18"/>
          <w:shd w:val="clear" w:color="auto" w:fill="FFFFFF"/>
        </w:rPr>
        <w:br/>
        <w:t>        </w:t>
      </w:r>
      <w:hyperlink r:id="rId240" w:tgtFrame="_blank" w:history="1">
        <w:r w:rsidRPr="00F17A21">
          <w:rPr>
            <w:rStyle w:val="Lienhypertexte"/>
            <w:rFonts w:ascii="Arial" w:hAnsi="Arial" w:cs="Arial"/>
            <w:b/>
            <w:bCs/>
            <w:color w:val="44546A" w:themeColor="text2"/>
            <w:sz w:val="18"/>
            <w:szCs w:val="18"/>
            <w:shd w:val="clear" w:color="auto" w:fill="FFFFFF"/>
          </w:rPr>
          <w:t>https://www.legifrance.gouv.fr/jorf/id/JORFTEXT000051521218</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39 Arrêté du 9 avril 2025 portant extension d'un avenant à la convention collective des salariés du négoce des matériaux de construction (n° 3216)</w:t>
      </w:r>
      <w:r w:rsidRPr="00F17A21">
        <w:rPr>
          <w:rFonts w:ascii="Arial" w:hAnsi="Arial" w:cs="Arial"/>
          <w:b/>
          <w:bCs/>
          <w:color w:val="44546A" w:themeColor="text2"/>
          <w:sz w:val="18"/>
          <w:szCs w:val="18"/>
          <w:shd w:val="clear" w:color="auto" w:fill="FFFFFF"/>
        </w:rPr>
        <w:br/>
        <w:t>        </w:t>
      </w:r>
      <w:hyperlink r:id="rId241" w:tgtFrame="_blank" w:history="1">
        <w:r w:rsidRPr="00F17A21">
          <w:rPr>
            <w:rStyle w:val="Lienhypertexte"/>
            <w:rFonts w:ascii="Arial" w:hAnsi="Arial" w:cs="Arial"/>
            <w:b/>
            <w:bCs/>
            <w:color w:val="44546A" w:themeColor="text2"/>
            <w:sz w:val="18"/>
            <w:szCs w:val="18"/>
            <w:shd w:val="clear" w:color="auto" w:fill="FFFFFF"/>
          </w:rPr>
          <w:t>https://www.legifrance.gouv.fr/jorf/id/JORFTEXT000051521231</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40 Arrêté du 9 avril 2025 portant extension d'avenants à la convention collective nationale du personnel des cabinets d'avocats (n° 1000)</w:t>
      </w:r>
      <w:r w:rsidRPr="00F17A21">
        <w:rPr>
          <w:rFonts w:ascii="Arial" w:hAnsi="Arial" w:cs="Arial"/>
          <w:b/>
          <w:bCs/>
          <w:color w:val="44546A" w:themeColor="text2"/>
          <w:sz w:val="18"/>
          <w:szCs w:val="18"/>
          <w:shd w:val="clear" w:color="auto" w:fill="FFFFFF"/>
        </w:rPr>
        <w:br/>
        <w:t>        </w:t>
      </w:r>
      <w:hyperlink r:id="rId242" w:tgtFrame="_blank" w:history="1">
        <w:r w:rsidRPr="00F17A21">
          <w:rPr>
            <w:rStyle w:val="Lienhypertexte"/>
            <w:rFonts w:ascii="Arial" w:hAnsi="Arial" w:cs="Arial"/>
            <w:b/>
            <w:bCs/>
            <w:color w:val="44546A" w:themeColor="text2"/>
            <w:sz w:val="18"/>
            <w:szCs w:val="18"/>
            <w:shd w:val="clear" w:color="auto" w:fill="FFFFFF"/>
          </w:rPr>
          <w:t>https://www.legifrance.gouv.fr/jorf/id/JORFTEXT000051521244</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41 Arrêté du 9 avril 2025 portant extension d'avenants à la convention collective nationale des entreprises d'installation sans fabrication, y compris entretien, réparation, dépannage de matériel aéraulique, thermique, frigorifique et connexes (n° 1412)</w:t>
      </w:r>
      <w:r w:rsidRPr="00F17A21">
        <w:rPr>
          <w:rFonts w:ascii="Arial" w:hAnsi="Arial" w:cs="Arial"/>
          <w:b/>
          <w:bCs/>
          <w:color w:val="44546A" w:themeColor="text2"/>
          <w:sz w:val="18"/>
          <w:szCs w:val="18"/>
          <w:shd w:val="clear" w:color="auto" w:fill="FFFFFF"/>
        </w:rPr>
        <w:br/>
        <w:t>        </w:t>
      </w:r>
      <w:hyperlink r:id="rId243" w:tgtFrame="_blank" w:history="1">
        <w:r w:rsidRPr="00F17A21">
          <w:rPr>
            <w:rStyle w:val="Lienhypertexte"/>
            <w:rFonts w:ascii="Arial" w:hAnsi="Arial" w:cs="Arial"/>
            <w:b/>
            <w:bCs/>
            <w:color w:val="44546A" w:themeColor="text2"/>
            <w:sz w:val="18"/>
            <w:szCs w:val="18"/>
            <w:shd w:val="clear" w:color="auto" w:fill="FFFFFF"/>
          </w:rPr>
          <w:t>https://www.legifrance.gouv.fr/jorf/id/JORFTEXT000051521257</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42 Arrêté du 9 avril 2025 portant extension d'un accord territorial (Limousin) conclu dans le cadre de la convention collective nationale de la métallurgie (n° 3248)</w:t>
      </w:r>
      <w:r w:rsidRPr="00F17A21">
        <w:rPr>
          <w:rFonts w:ascii="Arial" w:hAnsi="Arial" w:cs="Arial"/>
          <w:b/>
          <w:bCs/>
          <w:color w:val="44546A" w:themeColor="text2"/>
          <w:sz w:val="18"/>
          <w:szCs w:val="18"/>
          <w:shd w:val="clear" w:color="auto" w:fill="FFFFFF"/>
        </w:rPr>
        <w:br/>
        <w:t>        </w:t>
      </w:r>
      <w:hyperlink r:id="rId244" w:tgtFrame="_blank" w:history="1">
        <w:r w:rsidRPr="00F17A21">
          <w:rPr>
            <w:rStyle w:val="Lienhypertexte"/>
            <w:rFonts w:ascii="Arial" w:hAnsi="Arial" w:cs="Arial"/>
            <w:b/>
            <w:bCs/>
            <w:color w:val="44546A" w:themeColor="text2"/>
            <w:sz w:val="18"/>
            <w:szCs w:val="18"/>
            <w:shd w:val="clear" w:color="auto" w:fill="FFFFFF"/>
          </w:rPr>
          <w:t>https://www.legifrance.gouv.fr/jorf/id/JORFTEXT000051521269</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43 Arrêté du 9 avril 2025 portant extension d'un accord départemental (Savoie) conclu dans le cadre des conventions collectives nationales des ouvriers employés par les entreprises du bâtiment visées et non visées par le décret du 1er mars 1962 modifié (entreprises occupant jusqu'à 10 salariés et de plus de 10 salariés) (nos 1596 et 1597)</w:t>
      </w:r>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lastRenderedPageBreak/>
        <w:t>        </w:t>
      </w:r>
      <w:hyperlink r:id="rId245" w:tgtFrame="_blank" w:history="1">
        <w:r w:rsidRPr="00F17A21">
          <w:rPr>
            <w:rStyle w:val="Lienhypertexte"/>
            <w:rFonts w:ascii="Arial" w:hAnsi="Arial" w:cs="Arial"/>
            <w:b/>
            <w:bCs/>
            <w:color w:val="44546A" w:themeColor="text2"/>
            <w:sz w:val="18"/>
            <w:szCs w:val="18"/>
            <w:shd w:val="clear" w:color="auto" w:fill="FFFFFF"/>
          </w:rPr>
          <w:t>https://www.legifrance.gouv.fr/jorf/id/JORFTEXT000051521279</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44 Arrêté du 9 avril 2025 portant extension d'accords régionaux (Normandie)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F17A21">
        <w:rPr>
          <w:rFonts w:ascii="Arial" w:hAnsi="Arial" w:cs="Arial"/>
          <w:b/>
          <w:bCs/>
          <w:color w:val="44546A" w:themeColor="text2"/>
          <w:sz w:val="18"/>
          <w:szCs w:val="18"/>
          <w:shd w:val="clear" w:color="auto" w:fill="FFFFFF"/>
        </w:rPr>
        <w:br/>
        <w:t>        </w:t>
      </w:r>
      <w:hyperlink r:id="rId246" w:tgtFrame="_blank" w:history="1">
        <w:r w:rsidRPr="00F17A21">
          <w:rPr>
            <w:rStyle w:val="Lienhypertexte"/>
            <w:rFonts w:ascii="Arial" w:hAnsi="Arial" w:cs="Arial"/>
            <w:b/>
            <w:bCs/>
            <w:color w:val="44546A" w:themeColor="text2"/>
            <w:sz w:val="18"/>
            <w:szCs w:val="18"/>
            <w:shd w:val="clear" w:color="auto" w:fill="FFFFFF"/>
          </w:rPr>
          <w:t>https://www.legifrance.gouv.fr/jorf/id/JORFTEXT000051521289</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45 Arrêté du 9 avril 2025 portant extension d'un accord conclu dans le cadre de la convention collective nationale de l'industrie pharmaceutique (n° 176)</w:t>
      </w:r>
      <w:r w:rsidRPr="00F17A21">
        <w:rPr>
          <w:rFonts w:ascii="Arial" w:hAnsi="Arial" w:cs="Arial"/>
          <w:b/>
          <w:bCs/>
          <w:color w:val="44546A" w:themeColor="text2"/>
          <w:sz w:val="18"/>
          <w:szCs w:val="18"/>
          <w:shd w:val="clear" w:color="auto" w:fill="FFFFFF"/>
        </w:rPr>
        <w:br/>
        <w:t>        </w:t>
      </w:r>
      <w:hyperlink r:id="rId247" w:tgtFrame="_blank" w:history="1">
        <w:r w:rsidRPr="00F17A21">
          <w:rPr>
            <w:rStyle w:val="Lienhypertexte"/>
            <w:rFonts w:ascii="Arial" w:hAnsi="Arial" w:cs="Arial"/>
            <w:b/>
            <w:bCs/>
            <w:color w:val="44546A" w:themeColor="text2"/>
            <w:sz w:val="18"/>
            <w:szCs w:val="18"/>
            <w:shd w:val="clear" w:color="auto" w:fill="FFFFFF"/>
          </w:rPr>
          <w:t>https://www.legifrance.gouv.fr/jorf/id/JORFTEXT000051521301</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46 Arrêté du 9 avril 2025 portant extension d'un accord territorial (Charente) conclu dans le cadre de la convention collective nationale de la métallurgie (n° 3248)</w:t>
      </w:r>
      <w:r w:rsidRPr="00F17A21">
        <w:rPr>
          <w:rFonts w:ascii="Arial" w:hAnsi="Arial" w:cs="Arial"/>
          <w:b/>
          <w:bCs/>
          <w:color w:val="44546A" w:themeColor="text2"/>
          <w:sz w:val="18"/>
          <w:szCs w:val="18"/>
          <w:shd w:val="clear" w:color="auto" w:fill="FFFFFF"/>
        </w:rPr>
        <w:br/>
        <w:t>        </w:t>
      </w:r>
      <w:hyperlink r:id="rId248" w:tgtFrame="_blank" w:history="1">
        <w:r w:rsidRPr="00F17A21">
          <w:rPr>
            <w:rStyle w:val="Lienhypertexte"/>
            <w:rFonts w:ascii="Arial" w:hAnsi="Arial" w:cs="Arial"/>
            <w:b/>
            <w:bCs/>
            <w:color w:val="44546A" w:themeColor="text2"/>
            <w:sz w:val="18"/>
            <w:szCs w:val="18"/>
            <w:shd w:val="clear" w:color="auto" w:fill="FFFFFF"/>
          </w:rPr>
          <w:t>https://www.legifrance.gouv.fr/jorf/id/JORFTEXT000051521311</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47 Arrêté du 9 avril 2025 portant extension d'un accord territorial (Nièvre) conclu dans le cadre de la convention collective nationale de la métallurgie (n° 3248)</w:t>
      </w:r>
      <w:r w:rsidRPr="00F17A21">
        <w:rPr>
          <w:rFonts w:ascii="Arial" w:hAnsi="Arial" w:cs="Arial"/>
          <w:b/>
          <w:bCs/>
          <w:color w:val="44546A" w:themeColor="text2"/>
          <w:sz w:val="18"/>
          <w:szCs w:val="18"/>
          <w:shd w:val="clear" w:color="auto" w:fill="FFFFFF"/>
        </w:rPr>
        <w:br/>
        <w:t>        </w:t>
      </w:r>
      <w:hyperlink r:id="rId249" w:tgtFrame="_blank" w:history="1">
        <w:r w:rsidRPr="00F17A21">
          <w:rPr>
            <w:rStyle w:val="Lienhypertexte"/>
            <w:rFonts w:ascii="Arial" w:hAnsi="Arial" w:cs="Arial"/>
            <w:b/>
            <w:bCs/>
            <w:color w:val="44546A" w:themeColor="text2"/>
            <w:sz w:val="18"/>
            <w:szCs w:val="18"/>
            <w:shd w:val="clear" w:color="auto" w:fill="FFFFFF"/>
          </w:rPr>
          <w:t>https://www.legifrance.gouv.fr/jorf/id/JORFTEXT000051521321</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48 Arrêté du 9 avril 2025 portant extension d'un avenant à la convention collective nationale de la pâtisserie (n° 1267)</w:t>
      </w:r>
      <w:r w:rsidRPr="00F17A21">
        <w:rPr>
          <w:rFonts w:ascii="Arial" w:hAnsi="Arial" w:cs="Arial"/>
          <w:b/>
          <w:bCs/>
          <w:color w:val="44546A" w:themeColor="text2"/>
          <w:sz w:val="18"/>
          <w:szCs w:val="18"/>
          <w:shd w:val="clear" w:color="auto" w:fill="FFFFFF"/>
        </w:rPr>
        <w:br/>
        <w:t>        </w:t>
      </w:r>
      <w:hyperlink r:id="rId250" w:tgtFrame="_blank" w:history="1">
        <w:r w:rsidRPr="00F17A21">
          <w:rPr>
            <w:rStyle w:val="Lienhypertexte"/>
            <w:rFonts w:ascii="Arial" w:hAnsi="Arial" w:cs="Arial"/>
            <w:b/>
            <w:bCs/>
            <w:color w:val="44546A" w:themeColor="text2"/>
            <w:sz w:val="18"/>
            <w:szCs w:val="18"/>
            <w:shd w:val="clear" w:color="auto" w:fill="FFFFFF"/>
          </w:rPr>
          <w:t>https://www.legifrance.gouv.fr/jorf/id/JORFTEXT000051521331</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49 Arrêté du 9 avril 2025 portant extension d'un avenant à la convention collective nationale des activités du déchet (n° 2149)</w:t>
      </w:r>
      <w:r w:rsidRPr="00F17A21">
        <w:rPr>
          <w:rFonts w:ascii="Arial" w:hAnsi="Arial" w:cs="Arial"/>
          <w:b/>
          <w:bCs/>
          <w:color w:val="44546A" w:themeColor="text2"/>
          <w:sz w:val="18"/>
          <w:szCs w:val="18"/>
          <w:shd w:val="clear" w:color="auto" w:fill="FFFFFF"/>
        </w:rPr>
        <w:br/>
        <w:t>        </w:t>
      </w:r>
      <w:hyperlink r:id="rId251" w:tgtFrame="_blank" w:history="1">
        <w:r w:rsidRPr="00F17A21">
          <w:rPr>
            <w:rStyle w:val="Lienhypertexte"/>
            <w:rFonts w:ascii="Arial" w:hAnsi="Arial" w:cs="Arial"/>
            <w:b/>
            <w:bCs/>
            <w:color w:val="44546A" w:themeColor="text2"/>
            <w:sz w:val="18"/>
            <w:szCs w:val="18"/>
            <w:shd w:val="clear" w:color="auto" w:fill="FFFFFF"/>
          </w:rPr>
          <w:t>https://www.legifrance.gouv.fr/jorf/id/JORFTEXT000051521344</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50 Arrêté du 9 avril 2025 portant extension d'un accord conclu dans le cadre de la convention collective nationale des industries de transformation des volailles (n° 1938)</w:t>
      </w:r>
      <w:r w:rsidRPr="00F17A21">
        <w:rPr>
          <w:rFonts w:ascii="Arial" w:hAnsi="Arial" w:cs="Arial"/>
          <w:b/>
          <w:bCs/>
          <w:color w:val="44546A" w:themeColor="text2"/>
          <w:sz w:val="18"/>
          <w:szCs w:val="18"/>
          <w:shd w:val="clear" w:color="auto" w:fill="FFFFFF"/>
        </w:rPr>
        <w:br/>
        <w:t>        </w:t>
      </w:r>
      <w:hyperlink r:id="rId252" w:tgtFrame="_blank" w:history="1">
        <w:r w:rsidRPr="00F17A21">
          <w:rPr>
            <w:rStyle w:val="Lienhypertexte"/>
            <w:rFonts w:ascii="Arial" w:hAnsi="Arial" w:cs="Arial"/>
            <w:b/>
            <w:bCs/>
            <w:color w:val="44546A" w:themeColor="text2"/>
            <w:sz w:val="18"/>
            <w:szCs w:val="18"/>
            <w:shd w:val="clear" w:color="auto" w:fill="FFFFFF"/>
          </w:rPr>
          <w:t>https://www.legifrance.gouv.fr/jorf/id/JORFTEXT000051521357</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51 Arrêté du 9 avril 2025 portant extension d'un accord territorial (Ile-de-France) conclu dans le cadre de la convention collective nationale de la boulangerie-pâtisserie (entreprises artisanales) (n° 843)</w:t>
      </w:r>
      <w:r w:rsidRPr="00F17A21">
        <w:rPr>
          <w:rFonts w:ascii="Arial" w:hAnsi="Arial" w:cs="Arial"/>
          <w:b/>
          <w:bCs/>
          <w:color w:val="44546A" w:themeColor="text2"/>
          <w:sz w:val="18"/>
          <w:szCs w:val="18"/>
          <w:shd w:val="clear" w:color="auto" w:fill="FFFFFF"/>
        </w:rPr>
        <w:br/>
        <w:t>        </w:t>
      </w:r>
      <w:hyperlink r:id="rId253" w:tgtFrame="_blank" w:history="1">
        <w:r w:rsidRPr="00F17A21">
          <w:rPr>
            <w:rStyle w:val="Lienhypertexte"/>
            <w:rFonts w:ascii="Arial" w:hAnsi="Arial" w:cs="Arial"/>
            <w:b/>
            <w:bCs/>
            <w:color w:val="44546A" w:themeColor="text2"/>
            <w:sz w:val="18"/>
            <w:szCs w:val="18"/>
            <w:shd w:val="clear" w:color="auto" w:fill="FFFFFF"/>
          </w:rPr>
          <w:t>https://www.legifrance.gouv.fr/jorf/id/JORFTEXT000051521370</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52 Arrêté du 9 avril 2025 portant extension d'un accord territorial (Savoie) conclu dans le cadre de la convention collective nationale de la métallurgie (n° 3248)</w:t>
      </w:r>
      <w:r w:rsidRPr="00F17A21">
        <w:rPr>
          <w:rFonts w:ascii="Arial" w:hAnsi="Arial" w:cs="Arial"/>
          <w:b/>
          <w:bCs/>
          <w:color w:val="44546A" w:themeColor="text2"/>
          <w:sz w:val="18"/>
          <w:szCs w:val="18"/>
          <w:shd w:val="clear" w:color="auto" w:fill="FFFFFF"/>
        </w:rPr>
        <w:br/>
        <w:t>        </w:t>
      </w:r>
      <w:hyperlink r:id="rId254" w:tgtFrame="_blank" w:history="1">
        <w:r w:rsidRPr="00F17A21">
          <w:rPr>
            <w:rStyle w:val="Lienhypertexte"/>
            <w:rFonts w:ascii="Arial" w:hAnsi="Arial" w:cs="Arial"/>
            <w:b/>
            <w:bCs/>
            <w:color w:val="44546A" w:themeColor="text2"/>
            <w:sz w:val="18"/>
            <w:szCs w:val="18"/>
            <w:shd w:val="clear" w:color="auto" w:fill="FFFFFF"/>
          </w:rPr>
          <w:t>https://www.legifrance.gouv.fr/jorf/id/JORFTEXT000051521380</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53 Arrêté du 9 avril 2025 portant extension d'avenants régionaux (Centre-Val de Loire) conclus dans le cadre de la convention collective nationale des ouvriers employés par les entreprises du bâtiment non visées par le décret du 1er mars 1962 modifié (entreprises occupant plus de 10 salariés) (n° 1597) et de la convention collective des employés, techniciens et agents de maîtrise du bâtiment (n° 2609)</w:t>
      </w:r>
      <w:r w:rsidRPr="00F17A21">
        <w:rPr>
          <w:rFonts w:ascii="Arial" w:hAnsi="Arial" w:cs="Arial"/>
          <w:b/>
          <w:bCs/>
          <w:color w:val="44546A" w:themeColor="text2"/>
          <w:sz w:val="18"/>
          <w:szCs w:val="18"/>
          <w:shd w:val="clear" w:color="auto" w:fill="FFFFFF"/>
        </w:rPr>
        <w:br/>
        <w:t>        </w:t>
      </w:r>
      <w:hyperlink r:id="rId255" w:tgtFrame="_blank" w:history="1">
        <w:r w:rsidRPr="00F17A21">
          <w:rPr>
            <w:rStyle w:val="Lienhypertexte"/>
            <w:rFonts w:ascii="Arial" w:hAnsi="Arial" w:cs="Arial"/>
            <w:b/>
            <w:bCs/>
            <w:color w:val="44546A" w:themeColor="text2"/>
            <w:sz w:val="18"/>
            <w:szCs w:val="18"/>
            <w:shd w:val="clear" w:color="auto" w:fill="FFFFFF"/>
          </w:rPr>
          <w:t>https://www.legifrance.gouv.fr/jorf/id/JORFTEXT000051521390</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54 Arrêté du 9 avril 2025 portant extension d'un accord conclu dans le cadre de la convention collective nationale des télécommunications (n° 2148)</w:t>
      </w:r>
      <w:r w:rsidRPr="00F17A21">
        <w:rPr>
          <w:rFonts w:ascii="Arial" w:hAnsi="Arial" w:cs="Arial"/>
          <w:b/>
          <w:bCs/>
          <w:color w:val="44546A" w:themeColor="text2"/>
          <w:sz w:val="18"/>
          <w:szCs w:val="18"/>
          <w:shd w:val="clear" w:color="auto" w:fill="FFFFFF"/>
        </w:rPr>
        <w:br/>
        <w:t>        </w:t>
      </w:r>
      <w:hyperlink r:id="rId256" w:tgtFrame="_blank" w:history="1">
        <w:r w:rsidRPr="00F17A21">
          <w:rPr>
            <w:rStyle w:val="Lienhypertexte"/>
            <w:rFonts w:ascii="Arial" w:hAnsi="Arial" w:cs="Arial"/>
            <w:b/>
            <w:bCs/>
            <w:color w:val="44546A" w:themeColor="text2"/>
            <w:sz w:val="18"/>
            <w:szCs w:val="18"/>
            <w:shd w:val="clear" w:color="auto" w:fill="FFFFFF"/>
          </w:rPr>
          <w:t>https://www.legifrance.gouv.fr/jorf/id/JORFTEXT000051521405</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55 Arrêté du 9 avril 2025 portant extension d'un accord conclu dans le cadre de la convention collective nationale du caoutchouc (n° 45)</w:t>
      </w:r>
      <w:r w:rsidRPr="00F17A21">
        <w:rPr>
          <w:rFonts w:ascii="Arial" w:hAnsi="Arial" w:cs="Arial"/>
          <w:b/>
          <w:bCs/>
          <w:color w:val="44546A" w:themeColor="text2"/>
          <w:sz w:val="18"/>
          <w:szCs w:val="18"/>
          <w:shd w:val="clear" w:color="auto" w:fill="FFFFFF"/>
        </w:rPr>
        <w:br/>
        <w:t>        </w:t>
      </w:r>
      <w:hyperlink r:id="rId257" w:tgtFrame="_blank" w:history="1">
        <w:r w:rsidRPr="00F17A21">
          <w:rPr>
            <w:rStyle w:val="Lienhypertexte"/>
            <w:rFonts w:ascii="Arial" w:hAnsi="Arial" w:cs="Arial"/>
            <w:b/>
            <w:bCs/>
            <w:color w:val="44546A" w:themeColor="text2"/>
            <w:sz w:val="18"/>
            <w:szCs w:val="18"/>
            <w:shd w:val="clear" w:color="auto" w:fill="FFFFFF"/>
          </w:rPr>
          <w:t>https://www.legifrance.gouv.fr/jorf/id/JORFTEXT000051521418</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56 Arrêté du 9 avril 2025 portant extension d'un accord conclu dans le cadre de la convention collective nationale de l'industrie de la chaussure et des articles chaussants (n° 1580)</w:t>
      </w:r>
      <w:r w:rsidRPr="00F17A21">
        <w:rPr>
          <w:rFonts w:ascii="Arial" w:hAnsi="Arial" w:cs="Arial"/>
          <w:b/>
          <w:bCs/>
          <w:color w:val="44546A" w:themeColor="text2"/>
          <w:sz w:val="18"/>
          <w:szCs w:val="18"/>
          <w:shd w:val="clear" w:color="auto" w:fill="FFFFFF"/>
        </w:rPr>
        <w:br/>
        <w:t>        </w:t>
      </w:r>
      <w:hyperlink r:id="rId258" w:tgtFrame="_blank" w:history="1">
        <w:r w:rsidRPr="00F17A21">
          <w:rPr>
            <w:rStyle w:val="Lienhypertexte"/>
            <w:rFonts w:ascii="Arial" w:hAnsi="Arial" w:cs="Arial"/>
            <w:b/>
            <w:bCs/>
            <w:color w:val="44546A" w:themeColor="text2"/>
            <w:sz w:val="18"/>
            <w:szCs w:val="18"/>
            <w:shd w:val="clear" w:color="auto" w:fill="FFFFFF"/>
          </w:rPr>
          <w:t>https://www.legifrance.gouv.fr/jorf/id/JORFTEXT000051521431</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57 Arrêté du 9 avril 2025 portant extension d'un avenant à la convention collective nationale des cinq branches des industries alimentaires diverses (n° 3109)</w:t>
      </w:r>
      <w:r w:rsidRPr="00F17A21">
        <w:rPr>
          <w:rFonts w:ascii="Arial" w:hAnsi="Arial" w:cs="Arial"/>
          <w:b/>
          <w:bCs/>
          <w:color w:val="44546A" w:themeColor="text2"/>
          <w:sz w:val="18"/>
          <w:szCs w:val="18"/>
          <w:shd w:val="clear" w:color="auto" w:fill="FFFFFF"/>
        </w:rPr>
        <w:br/>
        <w:t>        </w:t>
      </w:r>
      <w:hyperlink r:id="rId259" w:tgtFrame="_blank" w:history="1">
        <w:r w:rsidRPr="00F17A21">
          <w:rPr>
            <w:rStyle w:val="Lienhypertexte"/>
            <w:rFonts w:ascii="Arial" w:hAnsi="Arial" w:cs="Arial"/>
            <w:b/>
            <w:bCs/>
            <w:color w:val="44546A" w:themeColor="text2"/>
            <w:sz w:val="18"/>
            <w:szCs w:val="18"/>
            <w:shd w:val="clear" w:color="auto" w:fill="FFFFFF"/>
          </w:rPr>
          <w:t>https://www.legifrance.gouv.fr/jorf/id/JORFTEXT000051521446</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58 Arrêté du 9 avril 2025 portant extension d'un avenant à la convention collective nationale des espaces de loisirs, d'attractions et culturels (n° 1790)</w:t>
      </w:r>
      <w:r w:rsidRPr="00F17A21">
        <w:rPr>
          <w:rFonts w:ascii="Arial" w:hAnsi="Arial" w:cs="Arial"/>
          <w:b/>
          <w:bCs/>
          <w:color w:val="44546A" w:themeColor="text2"/>
          <w:sz w:val="18"/>
          <w:szCs w:val="18"/>
          <w:shd w:val="clear" w:color="auto" w:fill="FFFFFF"/>
        </w:rPr>
        <w:br/>
        <w:t>        </w:t>
      </w:r>
      <w:hyperlink r:id="rId260" w:tgtFrame="_blank" w:history="1">
        <w:r w:rsidRPr="00F17A21">
          <w:rPr>
            <w:rStyle w:val="Lienhypertexte"/>
            <w:rFonts w:ascii="Arial" w:hAnsi="Arial" w:cs="Arial"/>
            <w:b/>
            <w:bCs/>
            <w:color w:val="44546A" w:themeColor="text2"/>
            <w:sz w:val="18"/>
            <w:szCs w:val="18"/>
            <w:shd w:val="clear" w:color="auto" w:fill="FFFFFF"/>
          </w:rPr>
          <w:t>https://www.legifrance.gouv.fr/jorf/id/JORFTEXT000051521456</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59 Arrêté du 9 avril 2025 portant extension d'avenants à la convention collective nationale des casinos (n° 2257)</w:t>
      </w:r>
      <w:r w:rsidRPr="00F17A21">
        <w:rPr>
          <w:rFonts w:ascii="Arial" w:hAnsi="Arial" w:cs="Arial"/>
          <w:b/>
          <w:bCs/>
          <w:color w:val="44546A" w:themeColor="text2"/>
          <w:sz w:val="18"/>
          <w:szCs w:val="18"/>
          <w:shd w:val="clear" w:color="auto" w:fill="FFFFFF"/>
        </w:rPr>
        <w:br/>
        <w:t>        </w:t>
      </w:r>
      <w:hyperlink r:id="rId261" w:tgtFrame="_blank" w:history="1">
        <w:r w:rsidRPr="00F17A21">
          <w:rPr>
            <w:rStyle w:val="Lienhypertexte"/>
            <w:rFonts w:ascii="Arial" w:hAnsi="Arial" w:cs="Arial"/>
            <w:b/>
            <w:bCs/>
            <w:color w:val="44546A" w:themeColor="text2"/>
            <w:sz w:val="18"/>
            <w:szCs w:val="18"/>
            <w:shd w:val="clear" w:color="auto" w:fill="FFFFFF"/>
          </w:rPr>
          <w:t>https://www.legifrance.gouv.fr/jorf/id/JORFTEXT000051521469</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xml:space="preserve">        60 Arrêté du 9 avril 2025 portant extension d'un avenant à la convention collective nationale des gardiens, </w:t>
      </w:r>
      <w:r w:rsidRPr="00F17A21">
        <w:rPr>
          <w:rFonts w:ascii="Arial" w:hAnsi="Arial" w:cs="Arial"/>
          <w:b/>
          <w:bCs/>
          <w:color w:val="44546A" w:themeColor="text2"/>
          <w:sz w:val="18"/>
          <w:szCs w:val="18"/>
          <w:shd w:val="clear" w:color="auto" w:fill="FFFFFF"/>
        </w:rPr>
        <w:lastRenderedPageBreak/>
        <w:t>concierges et employés d'immeubles (n° 1043)</w:t>
      </w:r>
      <w:r w:rsidRPr="00F17A21">
        <w:rPr>
          <w:rFonts w:ascii="Arial" w:hAnsi="Arial" w:cs="Arial"/>
          <w:b/>
          <w:bCs/>
          <w:color w:val="44546A" w:themeColor="text2"/>
          <w:sz w:val="18"/>
          <w:szCs w:val="18"/>
          <w:shd w:val="clear" w:color="auto" w:fill="FFFFFF"/>
        </w:rPr>
        <w:br/>
        <w:t>        </w:t>
      </w:r>
      <w:hyperlink r:id="rId262" w:tgtFrame="_blank" w:history="1">
        <w:r w:rsidRPr="00F17A21">
          <w:rPr>
            <w:rStyle w:val="Lienhypertexte"/>
            <w:rFonts w:ascii="Arial" w:hAnsi="Arial" w:cs="Arial"/>
            <w:b/>
            <w:bCs/>
            <w:color w:val="44546A" w:themeColor="text2"/>
            <w:sz w:val="18"/>
            <w:szCs w:val="18"/>
            <w:shd w:val="clear" w:color="auto" w:fill="FFFFFF"/>
          </w:rPr>
          <w:t>https://www.legifrance.gouv.fr/jorf/id/JORFTEXT000051521479</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61 Arrêté du 9 avril 2025 portant modification de l'arrêté du 21 mars 2025 portant extension d'un accord conclu dans le cadre de la convention collective nationale de la bijouterie, joaillerie, orfèvrerie, horlogerie (n° 3251)</w:t>
      </w:r>
      <w:r w:rsidRPr="00F17A21">
        <w:rPr>
          <w:rFonts w:ascii="Arial" w:hAnsi="Arial" w:cs="Arial"/>
          <w:b/>
          <w:bCs/>
          <w:color w:val="44546A" w:themeColor="text2"/>
          <w:sz w:val="18"/>
          <w:szCs w:val="18"/>
          <w:shd w:val="clear" w:color="auto" w:fill="FFFFFF"/>
        </w:rPr>
        <w:br/>
        <w:t>        </w:t>
      </w:r>
      <w:hyperlink r:id="rId263" w:tgtFrame="_blank" w:history="1">
        <w:r w:rsidRPr="00F17A21">
          <w:rPr>
            <w:rStyle w:val="Lienhypertexte"/>
            <w:rFonts w:ascii="Arial" w:hAnsi="Arial" w:cs="Arial"/>
            <w:b/>
            <w:bCs/>
            <w:color w:val="44546A" w:themeColor="text2"/>
            <w:sz w:val="18"/>
            <w:szCs w:val="18"/>
            <w:shd w:val="clear" w:color="auto" w:fill="FFFFFF"/>
          </w:rPr>
          <w:t>https://www.legifrance.gouv.fr/jorf/id/JORFTEXT000051521492</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62 Arrêté du 10 avril 2025 portant extension d'accords territoriaux (Aquitaine - Auvergne - Corse - Guadeloupe - Guyane - Limousin - Martinique - Poitou-Charentes) conclus dans le cadre de la convention collective nationale des entreprises d'architecture (n° 2332)</w:t>
      </w:r>
      <w:r w:rsidRPr="00F17A21">
        <w:rPr>
          <w:rFonts w:ascii="Arial" w:hAnsi="Arial" w:cs="Arial"/>
          <w:b/>
          <w:bCs/>
          <w:color w:val="44546A" w:themeColor="text2"/>
          <w:sz w:val="18"/>
          <w:szCs w:val="18"/>
          <w:shd w:val="clear" w:color="auto" w:fill="FFFFFF"/>
        </w:rPr>
        <w:br/>
        <w:t>        </w:t>
      </w:r>
      <w:hyperlink r:id="rId264" w:tgtFrame="_blank" w:history="1">
        <w:r w:rsidRPr="00F17A21">
          <w:rPr>
            <w:rStyle w:val="Lienhypertexte"/>
            <w:rFonts w:ascii="Arial" w:hAnsi="Arial" w:cs="Arial"/>
            <w:b/>
            <w:bCs/>
            <w:color w:val="44546A" w:themeColor="text2"/>
            <w:sz w:val="18"/>
            <w:szCs w:val="18"/>
            <w:shd w:val="clear" w:color="auto" w:fill="FFFFFF"/>
          </w:rPr>
          <w:t>https://www.legifrance.gouv.fr/jorf/id/JORFTEXT000051521503</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63 Arrêté du 11 avril 2025 portant extension d'un avenant à la convention collective nationale des sociétés d'assistance (n° 1801)</w:t>
      </w:r>
      <w:r w:rsidRPr="00F17A21">
        <w:rPr>
          <w:rFonts w:ascii="Arial" w:hAnsi="Arial" w:cs="Arial"/>
          <w:b/>
          <w:bCs/>
          <w:color w:val="44546A" w:themeColor="text2"/>
          <w:sz w:val="18"/>
          <w:szCs w:val="18"/>
          <w:shd w:val="clear" w:color="auto" w:fill="FFFFFF"/>
        </w:rPr>
        <w:br/>
        <w:t>        </w:t>
      </w:r>
      <w:hyperlink r:id="rId265" w:tgtFrame="_blank" w:history="1">
        <w:r w:rsidRPr="00F17A21">
          <w:rPr>
            <w:rStyle w:val="Lienhypertexte"/>
            <w:rFonts w:ascii="Arial" w:hAnsi="Arial" w:cs="Arial"/>
            <w:b/>
            <w:bCs/>
            <w:color w:val="44546A" w:themeColor="text2"/>
            <w:sz w:val="18"/>
            <w:szCs w:val="18"/>
            <w:shd w:val="clear" w:color="auto" w:fill="FFFFFF"/>
          </w:rPr>
          <w:t>https://www.legifrance.gouv.fr/jorf/id/JORFTEXT000051521513</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64 Arrêté du 11 avril 2025 portant extension d'un avenant à la convention collective nationale de la boucherie, de la boucherie-charcuterie, boucherie hippophagique, triperie, commerces de volailles et gibiers (n° 992)</w:t>
      </w:r>
      <w:r w:rsidRPr="00F17A21">
        <w:rPr>
          <w:rFonts w:ascii="Arial" w:hAnsi="Arial" w:cs="Arial"/>
          <w:b/>
          <w:bCs/>
          <w:color w:val="44546A" w:themeColor="text2"/>
          <w:sz w:val="18"/>
          <w:szCs w:val="18"/>
          <w:shd w:val="clear" w:color="auto" w:fill="FFFFFF"/>
        </w:rPr>
        <w:br/>
        <w:t>        </w:t>
      </w:r>
      <w:hyperlink r:id="rId266" w:tgtFrame="_blank" w:history="1">
        <w:r w:rsidRPr="00F17A21">
          <w:rPr>
            <w:rStyle w:val="Lienhypertexte"/>
            <w:rFonts w:ascii="Arial" w:hAnsi="Arial" w:cs="Arial"/>
            <w:b/>
            <w:bCs/>
            <w:color w:val="44546A" w:themeColor="text2"/>
            <w:sz w:val="18"/>
            <w:szCs w:val="18"/>
            <w:shd w:val="clear" w:color="auto" w:fill="FFFFFF"/>
          </w:rPr>
          <w:t>https://www.legifrance.gouv.fr/jorf/id/JORFTEXT000051521523</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65 Arrêté du 11 avril 2025 portant extension d'un avenant à la convention collective nationale des coopératives de consommateurs salariés (n° 3205)</w:t>
      </w:r>
      <w:r w:rsidRPr="00F17A21">
        <w:rPr>
          <w:rFonts w:ascii="Arial" w:hAnsi="Arial" w:cs="Arial"/>
          <w:b/>
          <w:bCs/>
          <w:color w:val="44546A" w:themeColor="text2"/>
          <w:sz w:val="18"/>
          <w:szCs w:val="18"/>
          <w:shd w:val="clear" w:color="auto" w:fill="FFFFFF"/>
        </w:rPr>
        <w:br/>
        <w:t>        </w:t>
      </w:r>
      <w:hyperlink r:id="rId267" w:tgtFrame="_blank" w:history="1">
        <w:r w:rsidRPr="00F17A21">
          <w:rPr>
            <w:rStyle w:val="Lienhypertexte"/>
            <w:rFonts w:ascii="Arial" w:hAnsi="Arial" w:cs="Arial"/>
            <w:b/>
            <w:bCs/>
            <w:color w:val="44546A" w:themeColor="text2"/>
            <w:sz w:val="18"/>
            <w:szCs w:val="18"/>
            <w:shd w:val="clear" w:color="auto" w:fill="FFFFFF"/>
          </w:rPr>
          <w:t>https://www.legifrance.gouv.fr/jorf/id/JORFTEXT000051521536</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66 Arrêté du 17 avril 2025 portant extension d'un accord conclu dans le cadre de la convention collective nationale du personnel des industries céramiques de France (n° 1558)</w:t>
      </w:r>
      <w:r w:rsidRPr="00F17A21">
        <w:rPr>
          <w:rFonts w:ascii="Arial" w:hAnsi="Arial" w:cs="Arial"/>
          <w:b/>
          <w:bCs/>
          <w:color w:val="44546A" w:themeColor="text2"/>
          <w:sz w:val="18"/>
          <w:szCs w:val="18"/>
          <w:shd w:val="clear" w:color="auto" w:fill="FFFFFF"/>
        </w:rPr>
        <w:br/>
        <w:t>        </w:t>
      </w:r>
      <w:hyperlink r:id="rId268" w:tgtFrame="_blank" w:history="1">
        <w:r w:rsidRPr="00F17A21">
          <w:rPr>
            <w:rStyle w:val="Lienhypertexte"/>
            <w:rFonts w:ascii="Arial" w:hAnsi="Arial" w:cs="Arial"/>
            <w:b/>
            <w:bCs/>
            <w:color w:val="44546A" w:themeColor="text2"/>
            <w:sz w:val="18"/>
            <w:szCs w:val="18"/>
            <w:shd w:val="clear" w:color="auto" w:fill="FFFFFF"/>
          </w:rPr>
          <w:t>https://www.legifrance.gouv.fr/jorf/id/JORFTEXT000051521549</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67 Arrêté du 18 avril 2025 portant extension d'un accord territorial (Doubs) conclu dans le cadre de la convention collective nationale de la métallurgie (n° 3248)</w:t>
      </w:r>
      <w:r w:rsidRPr="00F17A21">
        <w:rPr>
          <w:rFonts w:ascii="Arial" w:hAnsi="Arial" w:cs="Arial"/>
          <w:b/>
          <w:bCs/>
          <w:color w:val="44546A" w:themeColor="text2"/>
          <w:sz w:val="18"/>
          <w:szCs w:val="18"/>
          <w:shd w:val="clear" w:color="auto" w:fill="FFFFFF"/>
        </w:rPr>
        <w:br/>
        <w:t>        </w:t>
      </w:r>
      <w:hyperlink r:id="rId269" w:tgtFrame="_blank" w:history="1">
        <w:r w:rsidRPr="00F17A21">
          <w:rPr>
            <w:rStyle w:val="Lienhypertexte"/>
            <w:rFonts w:ascii="Arial" w:hAnsi="Arial" w:cs="Arial"/>
            <w:b/>
            <w:bCs/>
            <w:color w:val="44546A" w:themeColor="text2"/>
            <w:sz w:val="18"/>
            <w:szCs w:val="18"/>
            <w:shd w:val="clear" w:color="auto" w:fill="FFFFFF"/>
          </w:rPr>
          <w:t>https://www.legifrance.gouv.fr/jorf/id/JORFTEXT000051521559</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68 Arrêté du 18 avril 2025 portant extension d'un accord territorial (Belfort-Montbéliard) conclu dans le cadre de la convention collective nationale de la métallurgie (n° 3248)</w:t>
      </w:r>
      <w:r w:rsidRPr="00F17A21">
        <w:rPr>
          <w:rFonts w:ascii="Arial" w:hAnsi="Arial" w:cs="Arial"/>
          <w:b/>
          <w:bCs/>
          <w:color w:val="44546A" w:themeColor="text2"/>
          <w:sz w:val="18"/>
          <w:szCs w:val="18"/>
          <w:shd w:val="clear" w:color="auto" w:fill="FFFFFF"/>
        </w:rPr>
        <w:br/>
        <w:t>        </w:t>
      </w:r>
      <w:hyperlink r:id="rId270" w:tgtFrame="_blank" w:history="1">
        <w:r w:rsidRPr="00F17A21">
          <w:rPr>
            <w:rStyle w:val="Lienhypertexte"/>
            <w:rFonts w:ascii="Arial" w:hAnsi="Arial" w:cs="Arial"/>
            <w:b/>
            <w:bCs/>
            <w:color w:val="44546A" w:themeColor="text2"/>
            <w:sz w:val="18"/>
            <w:szCs w:val="18"/>
            <w:shd w:val="clear" w:color="auto" w:fill="FFFFFF"/>
          </w:rPr>
          <w:t>https://www.legifrance.gouv.fr/jorf/id/JORFTEXT000051521569</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69 Arrêté du 18 avril 2025 portant extension d'un accord territorial (Haute-Saône) conclu dans le cadre de la convention collective nationale de la métallurgie (n° 3248)</w:t>
      </w:r>
      <w:r w:rsidRPr="00F17A21">
        <w:rPr>
          <w:rFonts w:ascii="Arial" w:hAnsi="Arial" w:cs="Arial"/>
          <w:b/>
          <w:bCs/>
          <w:color w:val="44546A" w:themeColor="text2"/>
          <w:sz w:val="18"/>
          <w:szCs w:val="18"/>
          <w:shd w:val="clear" w:color="auto" w:fill="FFFFFF"/>
        </w:rPr>
        <w:br/>
        <w:t>        </w:t>
      </w:r>
      <w:hyperlink r:id="rId271" w:tgtFrame="_blank" w:history="1">
        <w:r w:rsidRPr="00F17A21">
          <w:rPr>
            <w:rStyle w:val="Lienhypertexte"/>
            <w:rFonts w:ascii="Arial" w:hAnsi="Arial" w:cs="Arial"/>
            <w:b/>
            <w:bCs/>
            <w:color w:val="44546A" w:themeColor="text2"/>
            <w:sz w:val="18"/>
            <w:szCs w:val="18"/>
            <w:shd w:val="clear" w:color="auto" w:fill="FFFFFF"/>
          </w:rPr>
          <w:t>https://www.legifrance.gouv.fr/jorf/id/JORFTEXT000051521579</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70 Arrêté du 22 avril 2025 portant extension d'un avenant à la convention collective nationale de l'assainissement et de la maintenance industrielle (n° 2272)</w:t>
      </w:r>
      <w:r w:rsidRPr="00F17A21">
        <w:rPr>
          <w:rFonts w:ascii="Arial" w:hAnsi="Arial" w:cs="Arial"/>
          <w:b/>
          <w:bCs/>
          <w:color w:val="44546A" w:themeColor="text2"/>
          <w:sz w:val="18"/>
          <w:szCs w:val="18"/>
          <w:shd w:val="clear" w:color="auto" w:fill="FFFFFF"/>
        </w:rPr>
        <w:br/>
        <w:t>        </w:t>
      </w:r>
      <w:hyperlink r:id="rId272" w:tgtFrame="_blank" w:history="1">
        <w:r w:rsidRPr="00F17A21">
          <w:rPr>
            <w:rStyle w:val="Lienhypertexte"/>
            <w:rFonts w:ascii="Arial" w:hAnsi="Arial" w:cs="Arial"/>
            <w:b/>
            <w:bCs/>
            <w:color w:val="44546A" w:themeColor="text2"/>
            <w:sz w:val="18"/>
            <w:szCs w:val="18"/>
            <w:shd w:val="clear" w:color="auto" w:fill="FFFFFF"/>
          </w:rPr>
          <w:t>https://www.legifrance.gouv.fr/jorf/id/JORFTEXT000051521589</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71 Arrêté du 23 avril 2025 portant extension d'un avenant à la convention collective nationale de la transformation des grains (n° 1930)</w:t>
      </w:r>
      <w:r w:rsidRPr="00F17A21">
        <w:rPr>
          <w:rFonts w:ascii="Arial" w:hAnsi="Arial" w:cs="Arial"/>
          <w:b/>
          <w:bCs/>
          <w:color w:val="44546A" w:themeColor="text2"/>
          <w:sz w:val="18"/>
          <w:szCs w:val="18"/>
          <w:shd w:val="clear" w:color="auto" w:fill="FFFFFF"/>
        </w:rPr>
        <w:br/>
        <w:t>        </w:t>
      </w:r>
      <w:hyperlink r:id="rId273" w:tgtFrame="_blank" w:history="1">
        <w:r w:rsidRPr="00F17A21">
          <w:rPr>
            <w:rStyle w:val="Lienhypertexte"/>
            <w:rFonts w:ascii="Arial" w:hAnsi="Arial" w:cs="Arial"/>
            <w:b/>
            <w:bCs/>
            <w:color w:val="44546A" w:themeColor="text2"/>
            <w:sz w:val="18"/>
            <w:szCs w:val="18"/>
            <w:shd w:val="clear" w:color="auto" w:fill="FFFFFF"/>
          </w:rPr>
          <w:t>https://www.legifrance.gouv.fr/jorf/id/JORFTEXT000051521599</w:t>
        </w:r>
      </w:hyperlink>
    </w:p>
    <w:p w14:paraId="58982CA4" w14:textId="77777777" w:rsidR="00F17A21" w:rsidRDefault="00F17A21" w:rsidP="00AA2F14">
      <w:pPr>
        <w:tabs>
          <w:tab w:val="left" w:pos="7600"/>
        </w:tabs>
        <w:jc w:val="both"/>
        <w:rPr>
          <w:rFonts w:ascii="Arial" w:hAnsi="Arial" w:cs="Arial"/>
          <w:b/>
          <w:bCs/>
          <w:color w:val="7030A0"/>
          <w:sz w:val="18"/>
          <w:szCs w:val="18"/>
          <w:shd w:val="clear" w:color="auto" w:fill="FFFFFF"/>
        </w:rPr>
      </w:pPr>
    </w:p>
    <w:p w14:paraId="43556E79" w14:textId="77777777" w:rsidR="00F17A21" w:rsidRDefault="00F17A21" w:rsidP="00AA2F14">
      <w:pPr>
        <w:tabs>
          <w:tab w:val="left" w:pos="7600"/>
        </w:tabs>
        <w:jc w:val="both"/>
        <w:rPr>
          <w:rFonts w:ascii="Arial" w:hAnsi="Arial" w:cs="Arial"/>
          <w:b/>
          <w:bCs/>
          <w:color w:val="7030A0"/>
          <w:sz w:val="18"/>
          <w:szCs w:val="18"/>
          <w:shd w:val="clear" w:color="auto" w:fill="FFFFFF"/>
        </w:rPr>
      </w:pPr>
    </w:p>
    <w:p w14:paraId="6318C4B2" w14:textId="77777777" w:rsidR="00F17A21" w:rsidRDefault="00F17A21" w:rsidP="00AA2F14">
      <w:pPr>
        <w:tabs>
          <w:tab w:val="left" w:pos="7600"/>
        </w:tabs>
        <w:jc w:val="both"/>
        <w:rPr>
          <w:rFonts w:ascii="Arial" w:hAnsi="Arial" w:cs="Arial"/>
          <w:b/>
          <w:bCs/>
          <w:color w:val="7030A0"/>
          <w:sz w:val="18"/>
          <w:szCs w:val="18"/>
          <w:shd w:val="clear" w:color="auto" w:fill="FFFFFF"/>
        </w:rPr>
      </w:pPr>
    </w:p>
    <w:p w14:paraId="10B05AE0" w14:textId="2108A117" w:rsidR="007F2FF3" w:rsidRDefault="007F2FF3"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24 avril</w:t>
      </w:r>
    </w:p>
    <w:p w14:paraId="3980897A" w14:textId="77777777" w:rsidR="007F2FF3" w:rsidRPr="007F2FF3" w:rsidRDefault="007F2FF3" w:rsidP="007F2FF3">
      <w:pPr>
        <w:tabs>
          <w:tab w:val="left" w:pos="7600"/>
        </w:tabs>
        <w:rPr>
          <w:rFonts w:ascii="Arial" w:hAnsi="Arial" w:cs="Arial"/>
          <w:b/>
          <w:bCs/>
          <w:color w:val="44546A" w:themeColor="text2"/>
          <w:sz w:val="18"/>
          <w:szCs w:val="18"/>
          <w:shd w:val="clear" w:color="auto" w:fill="FFFFFF"/>
        </w:rPr>
      </w:pPr>
    </w:p>
    <w:p w14:paraId="57D2124E" w14:textId="5B1F9525" w:rsidR="007F2FF3" w:rsidRPr="007F2FF3" w:rsidRDefault="007F2FF3" w:rsidP="007F2FF3">
      <w:pPr>
        <w:tabs>
          <w:tab w:val="left" w:pos="7600"/>
        </w:tabs>
        <w:rPr>
          <w:rFonts w:ascii="Arial" w:hAnsi="Arial" w:cs="Arial"/>
          <w:b/>
          <w:bCs/>
          <w:color w:val="44546A" w:themeColor="text2"/>
          <w:sz w:val="18"/>
          <w:szCs w:val="18"/>
          <w:shd w:val="clear" w:color="auto" w:fill="FFFFFF"/>
        </w:rPr>
      </w:pPr>
      <w:r w:rsidRPr="007F2FF3">
        <w:rPr>
          <w:rFonts w:ascii="Arial" w:hAnsi="Arial" w:cs="Arial"/>
          <w:b/>
          <w:bCs/>
          <w:color w:val="44546A" w:themeColor="text2"/>
          <w:sz w:val="18"/>
          <w:szCs w:val="18"/>
          <w:shd w:val="clear" w:color="auto" w:fill="FFFFFF"/>
        </w:rPr>
        <w:t>CONVENTIONS COLLECTIVES</w:t>
      </w:r>
      <w:r>
        <w:rPr>
          <w:rFonts w:ascii="Arial" w:hAnsi="Arial" w:cs="Arial"/>
          <w:b/>
          <w:bCs/>
          <w:color w:val="44546A" w:themeColor="text2"/>
          <w:sz w:val="18"/>
          <w:szCs w:val="18"/>
          <w:shd w:val="clear" w:color="auto" w:fill="FFFFFF"/>
        </w:rPr>
        <w:t xml:space="preserve">, </w:t>
      </w:r>
      <w:r w:rsidRPr="007F2FF3">
        <w:rPr>
          <w:rFonts w:ascii="Arial" w:hAnsi="Arial" w:cs="Arial"/>
          <w:b/>
          <w:bCs/>
          <w:color w:val="44546A" w:themeColor="text2"/>
          <w:sz w:val="18"/>
          <w:szCs w:val="18"/>
          <w:shd w:val="clear" w:color="auto" w:fill="FFFFFF"/>
        </w:rPr>
        <w:t xml:space="preserve">MINISTERE DU TRAVAIL </w:t>
      </w:r>
      <w:r w:rsidRPr="007F2FF3">
        <w:rPr>
          <w:rFonts w:ascii="Arial" w:hAnsi="Arial" w:cs="Arial"/>
          <w:b/>
          <w:bCs/>
          <w:color w:val="44546A" w:themeColor="text2"/>
          <w:sz w:val="18"/>
          <w:szCs w:val="18"/>
          <w:shd w:val="clear" w:color="auto" w:fill="FFFFFF"/>
        </w:rPr>
        <w:br/>
      </w:r>
      <w:r w:rsidRPr="007F2FF3">
        <w:rPr>
          <w:rFonts w:ascii="Arial" w:hAnsi="Arial" w:cs="Arial"/>
          <w:b/>
          <w:bCs/>
          <w:color w:val="44546A" w:themeColor="text2"/>
          <w:sz w:val="18"/>
          <w:szCs w:val="18"/>
          <w:shd w:val="clear" w:color="auto" w:fill="FFFFFF"/>
        </w:rPr>
        <w:br/>
      </w:r>
      <w:r w:rsidRPr="007F2FF3">
        <w:rPr>
          <w:rFonts w:ascii="Arial" w:hAnsi="Arial" w:cs="Arial"/>
          <w:b/>
          <w:bCs/>
          <w:i/>
          <w:iCs/>
          <w:color w:val="44546A" w:themeColor="text2"/>
          <w:sz w:val="18"/>
          <w:szCs w:val="18"/>
          <w:shd w:val="clear" w:color="auto" w:fill="FFFFFF"/>
        </w:rPr>
        <w:t>Arrêté</w:t>
      </w:r>
      <w:r w:rsidR="00353E98">
        <w:rPr>
          <w:rFonts w:ascii="Arial" w:hAnsi="Arial" w:cs="Arial"/>
          <w:b/>
          <w:bCs/>
          <w:i/>
          <w:iCs/>
          <w:color w:val="44546A" w:themeColor="text2"/>
          <w:sz w:val="18"/>
          <w:szCs w:val="18"/>
          <w:shd w:val="clear" w:color="auto" w:fill="FFFFFF"/>
        </w:rPr>
        <w:t>s</w:t>
      </w:r>
      <w:r w:rsidRPr="007F2FF3">
        <w:rPr>
          <w:rFonts w:ascii="Arial" w:hAnsi="Arial" w:cs="Arial"/>
          <w:b/>
          <w:bCs/>
          <w:i/>
          <w:iCs/>
          <w:color w:val="44546A" w:themeColor="text2"/>
          <w:sz w:val="18"/>
          <w:szCs w:val="18"/>
          <w:shd w:val="clear" w:color="auto" w:fill="FFFFFF"/>
        </w:rPr>
        <w:t xml:space="preserve"> portant extension</w:t>
      </w:r>
      <w:r w:rsidR="00353E98">
        <w:rPr>
          <w:rFonts w:ascii="Arial" w:hAnsi="Arial" w:cs="Arial"/>
          <w:b/>
          <w:bCs/>
          <w:i/>
          <w:iCs/>
          <w:color w:val="44546A" w:themeColor="text2"/>
          <w:sz w:val="18"/>
          <w:szCs w:val="18"/>
          <w:shd w:val="clear" w:color="auto" w:fill="FFFFFF"/>
        </w:rPr>
        <w:t>s</w:t>
      </w:r>
      <w:r w:rsidRPr="007F2FF3">
        <w:rPr>
          <w:rFonts w:ascii="Arial" w:hAnsi="Arial" w:cs="Arial"/>
          <w:b/>
          <w:bCs/>
          <w:i/>
          <w:iCs/>
          <w:color w:val="44546A" w:themeColor="text2"/>
          <w:sz w:val="18"/>
          <w:szCs w:val="18"/>
          <w:shd w:val="clear" w:color="auto" w:fill="FFFFFF"/>
        </w:rPr>
        <w:t xml:space="preserve"> d'accord</w:t>
      </w:r>
      <w:r w:rsidR="00353E98">
        <w:rPr>
          <w:rFonts w:ascii="Arial" w:hAnsi="Arial" w:cs="Arial"/>
          <w:b/>
          <w:bCs/>
          <w:i/>
          <w:iCs/>
          <w:color w:val="44546A" w:themeColor="text2"/>
          <w:sz w:val="18"/>
          <w:szCs w:val="18"/>
          <w:shd w:val="clear" w:color="auto" w:fill="FFFFFF"/>
        </w:rPr>
        <w:t>s</w:t>
      </w:r>
      <w:r w:rsidRPr="007F2FF3">
        <w:rPr>
          <w:rFonts w:ascii="Arial" w:hAnsi="Arial" w:cs="Arial"/>
          <w:b/>
          <w:bCs/>
          <w:i/>
          <w:iCs/>
          <w:color w:val="44546A" w:themeColor="text2"/>
          <w:sz w:val="18"/>
          <w:szCs w:val="18"/>
          <w:shd w:val="clear" w:color="auto" w:fill="FFFFFF"/>
        </w:rPr>
        <w:t xml:space="preserve"> conclu</w:t>
      </w:r>
      <w:r w:rsidR="00353E98">
        <w:rPr>
          <w:rFonts w:ascii="Arial" w:hAnsi="Arial" w:cs="Arial"/>
          <w:b/>
          <w:bCs/>
          <w:i/>
          <w:iCs/>
          <w:color w:val="44546A" w:themeColor="text2"/>
          <w:sz w:val="18"/>
          <w:szCs w:val="18"/>
          <w:shd w:val="clear" w:color="auto" w:fill="FFFFFF"/>
        </w:rPr>
        <w:t>s</w:t>
      </w:r>
      <w:r w:rsidRPr="007F2FF3">
        <w:rPr>
          <w:rFonts w:ascii="Arial" w:hAnsi="Arial" w:cs="Arial"/>
          <w:b/>
          <w:bCs/>
          <w:i/>
          <w:iCs/>
          <w:color w:val="44546A" w:themeColor="text2"/>
          <w:sz w:val="18"/>
          <w:szCs w:val="18"/>
          <w:shd w:val="clear" w:color="auto" w:fill="FFFFFF"/>
        </w:rPr>
        <w:t xml:space="preserve"> dans le cadre de convention</w:t>
      </w:r>
      <w:r w:rsidR="00353E98">
        <w:rPr>
          <w:rFonts w:ascii="Arial" w:hAnsi="Arial" w:cs="Arial"/>
          <w:b/>
          <w:bCs/>
          <w:i/>
          <w:iCs/>
          <w:color w:val="44546A" w:themeColor="text2"/>
          <w:sz w:val="18"/>
          <w:szCs w:val="18"/>
          <w:shd w:val="clear" w:color="auto" w:fill="FFFFFF"/>
        </w:rPr>
        <w:t>s</w:t>
      </w:r>
      <w:r w:rsidRPr="007F2FF3">
        <w:rPr>
          <w:rFonts w:ascii="Arial" w:hAnsi="Arial" w:cs="Arial"/>
          <w:b/>
          <w:bCs/>
          <w:i/>
          <w:iCs/>
          <w:color w:val="44546A" w:themeColor="text2"/>
          <w:sz w:val="18"/>
          <w:szCs w:val="18"/>
          <w:shd w:val="clear" w:color="auto" w:fill="FFFFFF"/>
        </w:rPr>
        <w:t xml:space="preserve"> collective</w:t>
      </w:r>
      <w:r w:rsidR="00353E98">
        <w:rPr>
          <w:rFonts w:ascii="Arial" w:hAnsi="Arial" w:cs="Arial"/>
          <w:b/>
          <w:bCs/>
          <w:i/>
          <w:iCs/>
          <w:color w:val="44546A" w:themeColor="text2"/>
          <w:sz w:val="18"/>
          <w:szCs w:val="18"/>
          <w:shd w:val="clear" w:color="auto" w:fill="FFFFFF"/>
        </w:rPr>
        <w:t>s</w:t>
      </w:r>
      <w:r w:rsidRPr="007F2FF3">
        <w:rPr>
          <w:rFonts w:ascii="Arial" w:hAnsi="Arial" w:cs="Arial"/>
          <w:b/>
          <w:bCs/>
          <w:i/>
          <w:iCs/>
          <w:color w:val="44546A" w:themeColor="text2"/>
          <w:sz w:val="18"/>
          <w:szCs w:val="18"/>
          <w:shd w:val="clear" w:color="auto" w:fill="FFFFFF"/>
        </w:rPr>
        <w:t xml:space="preserve"> nationale</w:t>
      </w:r>
      <w:r w:rsidR="00353E98">
        <w:rPr>
          <w:rFonts w:ascii="Arial" w:hAnsi="Arial" w:cs="Arial"/>
          <w:b/>
          <w:bCs/>
          <w:i/>
          <w:iCs/>
          <w:color w:val="44546A" w:themeColor="text2"/>
          <w:sz w:val="18"/>
          <w:szCs w:val="18"/>
          <w:shd w:val="clear" w:color="auto" w:fill="FFFFFF"/>
        </w:rPr>
        <w:t>s</w:t>
      </w:r>
      <w:r w:rsidRPr="007F2FF3">
        <w:rPr>
          <w:rFonts w:ascii="Arial" w:hAnsi="Arial" w:cs="Arial"/>
          <w:b/>
          <w:bCs/>
          <w:i/>
          <w:iCs/>
          <w:color w:val="44546A" w:themeColor="text2"/>
          <w:sz w:val="18"/>
          <w:szCs w:val="18"/>
          <w:shd w:val="clear" w:color="auto" w:fill="FFFFFF"/>
        </w:rPr>
        <w:t xml:space="preserve"> du sport (n° 2511), des opérateurs de voyage et guides (n° 3245), des activités industrielles de boulangerie et pâtisserie (n° 1747), de la charcuterie de détail (n° 953), du golf (n° 2021), de la métallurgie (n° 3248).</w:t>
      </w:r>
    </w:p>
    <w:p w14:paraId="4AAF69DE" w14:textId="77777777" w:rsidR="007F2FF3" w:rsidRDefault="007F2FF3" w:rsidP="00AA2F14">
      <w:pPr>
        <w:tabs>
          <w:tab w:val="left" w:pos="7600"/>
        </w:tabs>
        <w:jc w:val="both"/>
        <w:rPr>
          <w:rFonts w:ascii="Arial" w:hAnsi="Arial" w:cs="Arial"/>
          <w:b/>
          <w:bCs/>
          <w:color w:val="7030A0"/>
          <w:sz w:val="18"/>
          <w:szCs w:val="18"/>
          <w:shd w:val="clear" w:color="auto" w:fill="FFFFFF"/>
        </w:rPr>
      </w:pPr>
    </w:p>
    <w:p w14:paraId="6F8ADF57" w14:textId="09AFAFA5" w:rsidR="007F2FF3" w:rsidRDefault="007F2FF3"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w:t>
      </w:r>
    </w:p>
    <w:p w14:paraId="5AE28EDB" w14:textId="4B05F7EF" w:rsidR="007F2FF3" w:rsidRPr="007F2FF3" w:rsidRDefault="007F2FF3" w:rsidP="007F2FF3">
      <w:pPr>
        <w:tabs>
          <w:tab w:val="left" w:pos="7600"/>
        </w:tabs>
        <w:rPr>
          <w:rFonts w:ascii="Arial" w:hAnsi="Arial" w:cs="Arial"/>
          <w:b/>
          <w:bCs/>
          <w:color w:val="44546A" w:themeColor="text2"/>
          <w:sz w:val="18"/>
          <w:szCs w:val="18"/>
          <w:shd w:val="clear" w:color="auto" w:fill="FFFFFF"/>
        </w:rPr>
      </w:pPr>
      <w:r w:rsidRPr="007F2FF3">
        <w:rPr>
          <w:rFonts w:ascii="Arial" w:hAnsi="Arial" w:cs="Arial"/>
          <w:b/>
          <w:bCs/>
          <w:color w:val="44546A" w:themeColor="text2"/>
          <w:sz w:val="18"/>
          <w:szCs w:val="18"/>
          <w:shd w:val="clear" w:color="auto" w:fill="FFFFFF"/>
        </w:rPr>
        <w:br/>
        <w:t>        88 Arrêté du 8 avril 2025 portant extension d'un accord conclu dans le cadre de la convention collective nationale du sport (n° 2511)</w:t>
      </w:r>
      <w:r w:rsidRPr="007F2FF3">
        <w:rPr>
          <w:rFonts w:ascii="Arial" w:hAnsi="Arial" w:cs="Arial"/>
          <w:b/>
          <w:bCs/>
          <w:color w:val="44546A" w:themeColor="text2"/>
          <w:sz w:val="18"/>
          <w:szCs w:val="18"/>
          <w:shd w:val="clear" w:color="auto" w:fill="FFFFFF"/>
        </w:rPr>
        <w:br/>
        <w:t>        </w:t>
      </w:r>
      <w:hyperlink r:id="rId274" w:tgtFrame="_blank" w:history="1">
        <w:r w:rsidRPr="007F2FF3">
          <w:rPr>
            <w:rStyle w:val="Lienhypertexte"/>
            <w:rFonts w:ascii="Arial" w:hAnsi="Arial" w:cs="Arial"/>
            <w:b/>
            <w:bCs/>
            <w:color w:val="44546A" w:themeColor="text2"/>
            <w:sz w:val="18"/>
            <w:szCs w:val="18"/>
            <w:shd w:val="clear" w:color="auto" w:fill="FFFFFF"/>
          </w:rPr>
          <w:t>https://www.legifrance.gouv.fr/jorf/id/JORFTEXT000051508501</w:t>
        </w:r>
      </w:hyperlink>
      <w:r w:rsidRPr="007F2FF3">
        <w:rPr>
          <w:rFonts w:ascii="Arial" w:hAnsi="Arial" w:cs="Arial"/>
          <w:b/>
          <w:bCs/>
          <w:color w:val="44546A" w:themeColor="text2"/>
          <w:sz w:val="18"/>
          <w:szCs w:val="18"/>
          <w:shd w:val="clear" w:color="auto" w:fill="FFFFFF"/>
        </w:rPr>
        <w:br/>
      </w:r>
      <w:r w:rsidRPr="007F2FF3">
        <w:rPr>
          <w:rFonts w:ascii="Arial" w:hAnsi="Arial" w:cs="Arial"/>
          <w:b/>
          <w:bCs/>
          <w:color w:val="44546A" w:themeColor="text2"/>
          <w:sz w:val="18"/>
          <w:szCs w:val="18"/>
          <w:shd w:val="clear" w:color="auto" w:fill="FFFFFF"/>
        </w:rPr>
        <w:br/>
        <w:t>        89 Arrêté du 9 avril 2025 portant extension d'un accord conclu dans le cadre de la convention collective nationale des opérateurs de voyage et guides (n° 3245)</w:t>
      </w:r>
      <w:r w:rsidRPr="007F2FF3">
        <w:rPr>
          <w:rFonts w:ascii="Arial" w:hAnsi="Arial" w:cs="Arial"/>
          <w:b/>
          <w:bCs/>
          <w:color w:val="44546A" w:themeColor="text2"/>
          <w:sz w:val="18"/>
          <w:szCs w:val="18"/>
          <w:shd w:val="clear" w:color="auto" w:fill="FFFFFF"/>
        </w:rPr>
        <w:br/>
        <w:t>        </w:t>
      </w:r>
      <w:hyperlink r:id="rId275" w:tgtFrame="_blank" w:history="1">
        <w:r w:rsidRPr="007F2FF3">
          <w:rPr>
            <w:rStyle w:val="Lienhypertexte"/>
            <w:rFonts w:ascii="Arial" w:hAnsi="Arial" w:cs="Arial"/>
            <w:b/>
            <w:bCs/>
            <w:color w:val="44546A" w:themeColor="text2"/>
            <w:sz w:val="18"/>
            <w:szCs w:val="18"/>
            <w:shd w:val="clear" w:color="auto" w:fill="FFFFFF"/>
          </w:rPr>
          <w:t>https://www.legifrance.gouv.fr/jorf/id/JORFTEXT000051508513</w:t>
        </w:r>
      </w:hyperlink>
      <w:r w:rsidRPr="007F2FF3">
        <w:rPr>
          <w:rFonts w:ascii="Arial" w:hAnsi="Arial" w:cs="Arial"/>
          <w:b/>
          <w:bCs/>
          <w:color w:val="44546A" w:themeColor="text2"/>
          <w:sz w:val="18"/>
          <w:szCs w:val="18"/>
          <w:shd w:val="clear" w:color="auto" w:fill="FFFFFF"/>
        </w:rPr>
        <w:br/>
      </w:r>
      <w:r w:rsidRPr="007F2FF3">
        <w:rPr>
          <w:rFonts w:ascii="Arial" w:hAnsi="Arial" w:cs="Arial"/>
          <w:b/>
          <w:bCs/>
          <w:color w:val="44546A" w:themeColor="text2"/>
          <w:sz w:val="18"/>
          <w:szCs w:val="18"/>
          <w:shd w:val="clear" w:color="auto" w:fill="FFFFFF"/>
        </w:rPr>
        <w:br/>
        <w:t>        90 Arrêté du 9 avril 2025 portant extension d'un avenant à la convention collective nationale des activités industrielles de boulangerie et pâtisserie (n° 1747)</w:t>
      </w:r>
      <w:r w:rsidRPr="007F2FF3">
        <w:rPr>
          <w:rFonts w:ascii="Arial" w:hAnsi="Arial" w:cs="Arial"/>
          <w:b/>
          <w:bCs/>
          <w:color w:val="44546A" w:themeColor="text2"/>
          <w:sz w:val="18"/>
          <w:szCs w:val="18"/>
          <w:shd w:val="clear" w:color="auto" w:fill="FFFFFF"/>
        </w:rPr>
        <w:br/>
        <w:t>        </w:t>
      </w:r>
      <w:hyperlink r:id="rId276" w:tgtFrame="_blank" w:history="1">
        <w:r w:rsidRPr="007F2FF3">
          <w:rPr>
            <w:rStyle w:val="Lienhypertexte"/>
            <w:rFonts w:ascii="Arial" w:hAnsi="Arial" w:cs="Arial"/>
            <w:b/>
            <w:bCs/>
            <w:color w:val="44546A" w:themeColor="text2"/>
            <w:sz w:val="18"/>
            <w:szCs w:val="18"/>
            <w:shd w:val="clear" w:color="auto" w:fill="FFFFFF"/>
          </w:rPr>
          <w:t>https://www.legifrance.gouv.fr/jorf/id/JORFTEXT000051508529</w:t>
        </w:r>
      </w:hyperlink>
      <w:r w:rsidRPr="007F2FF3">
        <w:rPr>
          <w:rFonts w:ascii="Arial" w:hAnsi="Arial" w:cs="Arial"/>
          <w:b/>
          <w:bCs/>
          <w:color w:val="44546A" w:themeColor="text2"/>
          <w:sz w:val="18"/>
          <w:szCs w:val="18"/>
          <w:shd w:val="clear" w:color="auto" w:fill="FFFFFF"/>
        </w:rPr>
        <w:br/>
      </w:r>
      <w:r w:rsidRPr="007F2FF3">
        <w:rPr>
          <w:rFonts w:ascii="Arial" w:hAnsi="Arial" w:cs="Arial"/>
          <w:b/>
          <w:bCs/>
          <w:color w:val="44546A" w:themeColor="text2"/>
          <w:sz w:val="18"/>
          <w:szCs w:val="18"/>
          <w:shd w:val="clear" w:color="auto" w:fill="FFFFFF"/>
        </w:rPr>
        <w:lastRenderedPageBreak/>
        <w:br/>
        <w:t>        91 Arrêté du 9 avril 2025 portant extension d'un avenant à la convention collective nationale de la charcuterie de détail (n° 953)</w:t>
      </w:r>
      <w:r w:rsidRPr="007F2FF3">
        <w:rPr>
          <w:rFonts w:ascii="Arial" w:hAnsi="Arial" w:cs="Arial"/>
          <w:b/>
          <w:bCs/>
          <w:color w:val="44546A" w:themeColor="text2"/>
          <w:sz w:val="18"/>
          <w:szCs w:val="18"/>
          <w:shd w:val="clear" w:color="auto" w:fill="FFFFFF"/>
        </w:rPr>
        <w:br/>
        <w:t>        </w:t>
      </w:r>
      <w:hyperlink r:id="rId277" w:tgtFrame="_blank" w:history="1">
        <w:r w:rsidRPr="007F2FF3">
          <w:rPr>
            <w:rStyle w:val="Lienhypertexte"/>
            <w:rFonts w:ascii="Arial" w:hAnsi="Arial" w:cs="Arial"/>
            <w:b/>
            <w:bCs/>
            <w:color w:val="44546A" w:themeColor="text2"/>
            <w:sz w:val="18"/>
            <w:szCs w:val="18"/>
            <w:shd w:val="clear" w:color="auto" w:fill="FFFFFF"/>
          </w:rPr>
          <w:t>https://www.legifrance.gouv.fr/jorf/id/JORFTEXT000051508539</w:t>
        </w:r>
      </w:hyperlink>
      <w:r w:rsidRPr="007F2FF3">
        <w:rPr>
          <w:rFonts w:ascii="Arial" w:hAnsi="Arial" w:cs="Arial"/>
          <w:b/>
          <w:bCs/>
          <w:color w:val="44546A" w:themeColor="text2"/>
          <w:sz w:val="18"/>
          <w:szCs w:val="18"/>
          <w:shd w:val="clear" w:color="auto" w:fill="FFFFFF"/>
        </w:rPr>
        <w:br/>
      </w:r>
      <w:r w:rsidRPr="007F2FF3">
        <w:rPr>
          <w:rFonts w:ascii="Arial" w:hAnsi="Arial" w:cs="Arial"/>
          <w:b/>
          <w:bCs/>
          <w:color w:val="44546A" w:themeColor="text2"/>
          <w:sz w:val="18"/>
          <w:szCs w:val="18"/>
          <w:shd w:val="clear" w:color="auto" w:fill="FFFFFF"/>
        </w:rPr>
        <w:br/>
        <w:t>        92 Arrêté du 9 avril 2025 portant extension d'un avenant à la convention collective nationale du golf (n° 2021)</w:t>
      </w:r>
      <w:r w:rsidRPr="007F2FF3">
        <w:rPr>
          <w:rFonts w:ascii="Arial" w:hAnsi="Arial" w:cs="Arial"/>
          <w:b/>
          <w:bCs/>
          <w:color w:val="44546A" w:themeColor="text2"/>
          <w:sz w:val="18"/>
          <w:szCs w:val="18"/>
          <w:shd w:val="clear" w:color="auto" w:fill="FFFFFF"/>
        </w:rPr>
        <w:br/>
        <w:t>        </w:t>
      </w:r>
      <w:hyperlink r:id="rId278" w:tgtFrame="_blank" w:history="1">
        <w:r w:rsidRPr="007F2FF3">
          <w:rPr>
            <w:rStyle w:val="Lienhypertexte"/>
            <w:rFonts w:ascii="Arial" w:hAnsi="Arial" w:cs="Arial"/>
            <w:b/>
            <w:bCs/>
            <w:color w:val="44546A" w:themeColor="text2"/>
            <w:sz w:val="18"/>
            <w:szCs w:val="18"/>
            <w:shd w:val="clear" w:color="auto" w:fill="FFFFFF"/>
          </w:rPr>
          <w:t>https://www.legifrance.gouv.fr/jorf/id/JORFTEXT000051508549</w:t>
        </w:r>
      </w:hyperlink>
      <w:r w:rsidRPr="007F2FF3">
        <w:rPr>
          <w:rFonts w:ascii="Arial" w:hAnsi="Arial" w:cs="Arial"/>
          <w:b/>
          <w:bCs/>
          <w:color w:val="44546A" w:themeColor="text2"/>
          <w:sz w:val="18"/>
          <w:szCs w:val="18"/>
          <w:shd w:val="clear" w:color="auto" w:fill="FFFFFF"/>
        </w:rPr>
        <w:br/>
      </w:r>
      <w:r w:rsidRPr="007F2FF3">
        <w:rPr>
          <w:rFonts w:ascii="Arial" w:hAnsi="Arial" w:cs="Arial"/>
          <w:b/>
          <w:bCs/>
          <w:color w:val="44546A" w:themeColor="text2"/>
          <w:sz w:val="18"/>
          <w:szCs w:val="18"/>
          <w:shd w:val="clear" w:color="auto" w:fill="FFFFFF"/>
        </w:rPr>
        <w:br/>
        <w:t>        93 Arrêté du 18 avril 2025 portant extension d'un accord territorial (Jura) conclu dans le cadre de la convention collective nationale de la métallurgie (n° 3248)</w:t>
      </w:r>
      <w:r w:rsidRPr="007F2FF3">
        <w:rPr>
          <w:rFonts w:ascii="Arial" w:hAnsi="Arial" w:cs="Arial"/>
          <w:b/>
          <w:bCs/>
          <w:color w:val="44546A" w:themeColor="text2"/>
          <w:sz w:val="18"/>
          <w:szCs w:val="18"/>
          <w:shd w:val="clear" w:color="auto" w:fill="FFFFFF"/>
        </w:rPr>
        <w:br/>
        <w:t>        </w:t>
      </w:r>
      <w:hyperlink r:id="rId279" w:tgtFrame="_blank" w:history="1">
        <w:r w:rsidRPr="007F2FF3">
          <w:rPr>
            <w:rStyle w:val="Lienhypertexte"/>
            <w:rFonts w:ascii="Arial" w:hAnsi="Arial" w:cs="Arial"/>
            <w:b/>
            <w:bCs/>
            <w:color w:val="44546A" w:themeColor="text2"/>
            <w:sz w:val="18"/>
            <w:szCs w:val="18"/>
            <w:shd w:val="clear" w:color="auto" w:fill="FFFFFF"/>
          </w:rPr>
          <w:t>https://www.legifrance.gouv.fr/jorf/id/JORFTEXT000051508562</w:t>
        </w:r>
      </w:hyperlink>
    </w:p>
    <w:p w14:paraId="1452EABE" w14:textId="77777777" w:rsidR="007F2FF3" w:rsidRDefault="007F2FF3" w:rsidP="00AA2F14">
      <w:pPr>
        <w:tabs>
          <w:tab w:val="left" w:pos="7600"/>
        </w:tabs>
        <w:jc w:val="both"/>
        <w:rPr>
          <w:rFonts w:ascii="Arial" w:hAnsi="Arial" w:cs="Arial"/>
          <w:b/>
          <w:bCs/>
          <w:color w:val="7030A0"/>
          <w:sz w:val="18"/>
          <w:szCs w:val="18"/>
          <w:shd w:val="clear" w:color="auto" w:fill="FFFFFF"/>
        </w:rPr>
      </w:pPr>
    </w:p>
    <w:p w14:paraId="51280656" w14:textId="77777777" w:rsidR="007F2FF3" w:rsidRDefault="007F2FF3" w:rsidP="00AA2F14">
      <w:pPr>
        <w:tabs>
          <w:tab w:val="left" w:pos="7600"/>
        </w:tabs>
        <w:jc w:val="both"/>
        <w:rPr>
          <w:rFonts w:ascii="Arial" w:hAnsi="Arial" w:cs="Arial"/>
          <w:b/>
          <w:bCs/>
          <w:color w:val="7030A0"/>
          <w:sz w:val="18"/>
          <w:szCs w:val="18"/>
          <w:shd w:val="clear" w:color="auto" w:fill="FFFFFF"/>
        </w:rPr>
      </w:pPr>
    </w:p>
    <w:p w14:paraId="5868A147" w14:textId="467D54B9" w:rsidR="001840BC" w:rsidRDefault="001840BC"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19 avril 2025</w:t>
      </w:r>
    </w:p>
    <w:p w14:paraId="1D578E8F" w14:textId="77777777" w:rsidR="001840BC" w:rsidRPr="001840BC" w:rsidRDefault="001840BC" w:rsidP="00AA2F14">
      <w:pPr>
        <w:tabs>
          <w:tab w:val="left" w:pos="7600"/>
        </w:tabs>
        <w:jc w:val="both"/>
        <w:rPr>
          <w:rFonts w:ascii="Arial" w:hAnsi="Arial" w:cs="Arial"/>
          <w:b/>
          <w:bCs/>
          <w:color w:val="44546A" w:themeColor="text2"/>
          <w:sz w:val="18"/>
          <w:szCs w:val="18"/>
          <w:shd w:val="clear" w:color="auto" w:fill="FFFFFF"/>
        </w:rPr>
      </w:pPr>
    </w:p>
    <w:p w14:paraId="531E1983" w14:textId="77777777" w:rsidR="001840BC" w:rsidRPr="001840BC" w:rsidRDefault="001840BC" w:rsidP="001840BC">
      <w:pPr>
        <w:tabs>
          <w:tab w:val="left" w:pos="7600"/>
        </w:tabs>
        <w:jc w:val="both"/>
        <w:rPr>
          <w:rFonts w:ascii="Arial" w:hAnsi="Arial" w:cs="Arial"/>
          <w:b/>
          <w:bCs/>
          <w:i/>
          <w:iCs/>
          <w:color w:val="44546A" w:themeColor="text2"/>
          <w:sz w:val="18"/>
          <w:szCs w:val="18"/>
          <w:shd w:val="clear" w:color="auto" w:fill="FFFFFF"/>
        </w:rPr>
      </w:pPr>
      <w:r w:rsidRPr="001840BC">
        <w:rPr>
          <w:rFonts w:ascii="Arial" w:hAnsi="Arial" w:cs="Arial"/>
          <w:b/>
          <w:bCs/>
          <w:color w:val="44546A" w:themeColor="text2"/>
          <w:sz w:val="18"/>
          <w:szCs w:val="18"/>
          <w:shd w:val="clear" w:color="auto" w:fill="FFFFFF"/>
        </w:rPr>
        <w:t xml:space="preserve">° CONVENTIONS COLLECTIVES MINISTERE DU TRAVAIL : </w:t>
      </w:r>
      <w:r w:rsidRPr="001840BC">
        <w:rPr>
          <w:rFonts w:ascii="Arial" w:hAnsi="Arial" w:cs="Arial"/>
          <w:b/>
          <w:bCs/>
          <w:i/>
          <w:iCs/>
          <w:color w:val="44546A" w:themeColor="text2"/>
          <w:sz w:val="18"/>
          <w:szCs w:val="18"/>
          <w:shd w:val="clear" w:color="auto" w:fill="FFFFFF"/>
        </w:rPr>
        <w:t>extension d’accord national : transports routiers et des activités auxiliaires du transport (n° 16).</w:t>
      </w:r>
    </w:p>
    <w:p w14:paraId="44C5A21D" w14:textId="77777777" w:rsidR="001840BC" w:rsidRPr="001840BC" w:rsidRDefault="001840BC" w:rsidP="001840BC">
      <w:pPr>
        <w:tabs>
          <w:tab w:val="left" w:pos="7600"/>
        </w:tabs>
        <w:jc w:val="both"/>
        <w:rPr>
          <w:rFonts w:ascii="Arial" w:hAnsi="Arial" w:cs="Arial"/>
          <w:b/>
          <w:bCs/>
          <w:i/>
          <w:iCs/>
          <w:color w:val="44546A" w:themeColor="text2"/>
          <w:sz w:val="18"/>
          <w:szCs w:val="18"/>
          <w:shd w:val="clear" w:color="auto" w:fill="FFFFFF"/>
        </w:rPr>
      </w:pPr>
    </w:p>
    <w:p w14:paraId="6CE8FF1C" w14:textId="77777777" w:rsidR="001840BC" w:rsidRPr="001840BC" w:rsidRDefault="001840BC" w:rsidP="001840BC">
      <w:pPr>
        <w:tabs>
          <w:tab w:val="left" w:pos="7600"/>
        </w:tabs>
        <w:jc w:val="both"/>
        <w:rPr>
          <w:rFonts w:ascii="Arial" w:hAnsi="Arial" w:cs="Arial"/>
          <w:b/>
          <w:bCs/>
          <w:color w:val="44546A" w:themeColor="text2"/>
          <w:sz w:val="18"/>
          <w:szCs w:val="18"/>
          <w:shd w:val="clear" w:color="auto" w:fill="FFFFFF"/>
        </w:rPr>
      </w:pPr>
      <w:r w:rsidRPr="001840BC">
        <w:rPr>
          <w:rFonts w:ascii="Arial" w:hAnsi="Arial" w:cs="Arial"/>
          <w:b/>
          <w:bCs/>
          <w:color w:val="44546A" w:themeColor="text2"/>
          <w:sz w:val="18"/>
          <w:szCs w:val="18"/>
          <w:shd w:val="clear" w:color="auto" w:fill="FFFFFF"/>
        </w:rPr>
        <w:t>- Arrêté du 8 avril 2025 portant extension d'un accord et d'un avenant audit accord conclus dans le cadre de la convention collective nationale des transports routiers et des activités auxiliaires du transport (n° 16).</w:t>
      </w:r>
    </w:p>
    <w:p w14:paraId="418FC770" w14:textId="77777777" w:rsidR="001840BC" w:rsidRPr="001840BC" w:rsidRDefault="001840BC" w:rsidP="001840BC">
      <w:pPr>
        <w:tabs>
          <w:tab w:val="left" w:pos="7600"/>
        </w:tabs>
        <w:jc w:val="both"/>
        <w:rPr>
          <w:rFonts w:ascii="Arial" w:hAnsi="Arial" w:cs="Arial"/>
          <w:b/>
          <w:bCs/>
          <w:color w:val="44546A" w:themeColor="text2"/>
          <w:sz w:val="18"/>
          <w:szCs w:val="18"/>
          <w:shd w:val="clear" w:color="auto" w:fill="FFFFFF"/>
        </w:rPr>
      </w:pPr>
      <w:r w:rsidRPr="001840BC">
        <w:rPr>
          <w:rFonts w:ascii="Arial" w:hAnsi="Arial" w:cs="Arial"/>
          <w:b/>
          <w:bCs/>
          <w:color w:val="44546A" w:themeColor="text2"/>
          <w:sz w:val="18"/>
          <w:szCs w:val="18"/>
          <w:shd w:val="clear" w:color="auto" w:fill="FFFFFF"/>
        </w:rPr>
        <w:t>- l'avenant du 13 février 2024 à l'accord du 8 janvier 2024 relatif à l'emploi de conducteur-accompagnateur, conclu dans le cadre de la convention collective nationale des transports routiers et des activités auxiliaires du transport du 21 décembre 1950.</w:t>
      </w:r>
    </w:p>
    <w:p w14:paraId="43E2EDAD" w14:textId="77777777" w:rsidR="001840BC" w:rsidRPr="001840BC" w:rsidRDefault="00000000" w:rsidP="001840BC">
      <w:pPr>
        <w:tabs>
          <w:tab w:val="left" w:pos="7600"/>
        </w:tabs>
        <w:jc w:val="both"/>
        <w:rPr>
          <w:rFonts w:ascii="Arial" w:hAnsi="Arial" w:cs="Arial"/>
          <w:b/>
          <w:bCs/>
          <w:color w:val="44546A" w:themeColor="text2"/>
          <w:sz w:val="18"/>
          <w:szCs w:val="18"/>
          <w:shd w:val="clear" w:color="auto" w:fill="FFFFFF"/>
        </w:rPr>
      </w:pPr>
      <w:hyperlink r:id="rId280" w:tgtFrame="_blank" w:history="1">
        <w:r w:rsidR="001840BC" w:rsidRPr="001840BC">
          <w:rPr>
            <w:rStyle w:val="Lienhypertexte"/>
            <w:rFonts w:ascii="Arial" w:hAnsi="Arial" w:cs="Arial"/>
            <w:b/>
            <w:bCs/>
            <w:color w:val="44546A" w:themeColor="text2"/>
            <w:sz w:val="18"/>
            <w:szCs w:val="18"/>
            <w:shd w:val="clear" w:color="auto" w:fill="FFFFFF"/>
          </w:rPr>
          <w:t>https://www.legifrance.gouv.fr/jorf/id/JORFTEXT000051491901</w:t>
        </w:r>
      </w:hyperlink>
    </w:p>
    <w:p w14:paraId="2A2B1DAC" w14:textId="77777777" w:rsidR="001840BC" w:rsidRPr="001840BC" w:rsidRDefault="001840BC" w:rsidP="00AA2F14">
      <w:pPr>
        <w:tabs>
          <w:tab w:val="left" w:pos="7600"/>
        </w:tabs>
        <w:jc w:val="both"/>
        <w:rPr>
          <w:rFonts w:ascii="Arial" w:hAnsi="Arial" w:cs="Arial"/>
          <w:b/>
          <w:bCs/>
          <w:color w:val="44546A" w:themeColor="text2"/>
          <w:sz w:val="18"/>
          <w:szCs w:val="18"/>
          <w:shd w:val="clear" w:color="auto" w:fill="FFFFFF"/>
        </w:rPr>
      </w:pPr>
    </w:p>
    <w:p w14:paraId="3B245DA6" w14:textId="77777777" w:rsidR="001840BC" w:rsidRDefault="001840BC" w:rsidP="00AA2F14">
      <w:pPr>
        <w:tabs>
          <w:tab w:val="left" w:pos="7600"/>
        </w:tabs>
        <w:jc w:val="both"/>
        <w:rPr>
          <w:rFonts w:ascii="Arial" w:hAnsi="Arial" w:cs="Arial"/>
          <w:b/>
          <w:bCs/>
          <w:color w:val="7030A0"/>
          <w:sz w:val="18"/>
          <w:szCs w:val="18"/>
          <w:shd w:val="clear" w:color="auto" w:fill="FFFFFF"/>
        </w:rPr>
      </w:pPr>
    </w:p>
    <w:p w14:paraId="798648D7" w14:textId="410014A2" w:rsidR="00FC5D11" w:rsidRDefault="00FC5D11"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16 avril</w:t>
      </w:r>
    </w:p>
    <w:p w14:paraId="67F4879B" w14:textId="77777777" w:rsidR="00FC5D11" w:rsidRDefault="00FC5D11" w:rsidP="00AA2F14">
      <w:pPr>
        <w:tabs>
          <w:tab w:val="left" w:pos="7600"/>
        </w:tabs>
        <w:jc w:val="both"/>
        <w:rPr>
          <w:rFonts w:ascii="Arial" w:hAnsi="Arial" w:cs="Arial"/>
          <w:b/>
          <w:bCs/>
          <w:color w:val="7030A0"/>
          <w:sz w:val="18"/>
          <w:szCs w:val="18"/>
          <w:shd w:val="clear" w:color="auto" w:fill="FFFFFF"/>
        </w:rPr>
      </w:pPr>
    </w:p>
    <w:p w14:paraId="189DD2B6" w14:textId="32DE252E" w:rsidR="00FC5D11" w:rsidRPr="00FC5D11" w:rsidRDefault="00FC5D11" w:rsidP="00FC5D11">
      <w:pPr>
        <w:tabs>
          <w:tab w:val="left" w:pos="7600"/>
        </w:tabs>
        <w:jc w:val="both"/>
        <w:rPr>
          <w:rFonts w:ascii="Arial" w:hAnsi="Arial" w:cs="Arial"/>
          <w:b/>
          <w:bCs/>
          <w:i/>
          <w:iCs/>
          <w:color w:val="44546A" w:themeColor="text2"/>
          <w:sz w:val="18"/>
          <w:szCs w:val="18"/>
          <w:shd w:val="clear" w:color="auto" w:fill="FFFFFF"/>
        </w:rPr>
      </w:pPr>
      <w:r w:rsidRPr="00FC5D11">
        <w:rPr>
          <w:rFonts w:ascii="Arial" w:hAnsi="Arial" w:cs="Arial"/>
          <w:b/>
          <w:bCs/>
          <w:i/>
          <w:iCs/>
          <w:color w:val="44546A" w:themeColor="text2"/>
          <w:sz w:val="18"/>
          <w:szCs w:val="18"/>
          <w:shd w:val="clear" w:color="auto" w:fill="FFFFFF"/>
        </w:rPr>
        <w:t>Branches professionnelles de l’habitat et du logement accompagnés (n° 2336) et des gens de mer.</w:t>
      </w:r>
    </w:p>
    <w:p w14:paraId="6E78E58B" w14:textId="77777777" w:rsidR="00FC5D11" w:rsidRPr="00FC5D11" w:rsidRDefault="00FC5D11" w:rsidP="00FC5D11">
      <w:pPr>
        <w:tabs>
          <w:tab w:val="left" w:pos="7600"/>
        </w:tabs>
        <w:jc w:val="both"/>
        <w:rPr>
          <w:rFonts w:ascii="Arial" w:hAnsi="Arial" w:cs="Arial"/>
          <w:b/>
          <w:bCs/>
          <w:color w:val="44546A" w:themeColor="text2"/>
          <w:sz w:val="18"/>
          <w:szCs w:val="18"/>
          <w:shd w:val="clear" w:color="auto" w:fill="FFFFFF"/>
        </w:rPr>
      </w:pPr>
    </w:p>
    <w:p w14:paraId="7C6E7BE1" w14:textId="18D8FED3" w:rsidR="00FC5D11" w:rsidRDefault="00FC5D11" w:rsidP="00FC5D11">
      <w:pPr>
        <w:tabs>
          <w:tab w:val="left" w:pos="7600"/>
        </w:tabs>
        <w:jc w:val="both"/>
        <w:rPr>
          <w:rFonts w:ascii="Arial" w:hAnsi="Arial" w:cs="Arial"/>
          <w:b/>
          <w:bCs/>
          <w:color w:val="44546A" w:themeColor="text2"/>
          <w:sz w:val="18"/>
          <w:szCs w:val="18"/>
          <w:shd w:val="clear" w:color="auto" w:fill="FFFFFF"/>
        </w:rPr>
      </w:pPr>
      <w:r w:rsidRPr="00FC5D11">
        <w:rPr>
          <w:rFonts w:ascii="Arial" w:hAnsi="Arial" w:cs="Arial"/>
          <w:b/>
          <w:bCs/>
          <w:color w:val="44546A" w:themeColor="text2"/>
          <w:sz w:val="18"/>
          <w:szCs w:val="18"/>
          <w:shd w:val="clear" w:color="auto" w:fill="FFFFFF"/>
        </w:rPr>
        <w:t>* MINISTERE DU TRAVAIL</w:t>
      </w:r>
      <w:r>
        <w:rPr>
          <w:rFonts w:ascii="Arial" w:hAnsi="Arial" w:cs="Arial"/>
          <w:b/>
          <w:bCs/>
          <w:color w:val="44546A" w:themeColor="text2"/>
          <w:sz w:val="18"/>
          <w:szCs w:val="18"/>
          <w:shd w:val="clear" w:color="auto" w:fill="FFFFFF"/>
        </w:rPr>
        <w:t> : H</w:t>
      </w:r>
      <w:r w:rsidRPr="00FC5D11">
        <w:rPr>
          <w:rFonts w:ascii="Arial" w:hAnsi="Arial" w:cs="Arial"/>
          <w:b/>
          <w:bCs/>
          <w:color w:val="44546A" w:themeColor="text2"/>
          <w:sz w:val="18"/>
          <w:szCs w:val="18"/>
          <w:shd w:val="clear" w:color="auto" w:fill="FFFFFF"/>
        </w:rPr>
        <w:t>abitat et du logement accompagnés (n° 2336)</w:t>
      </w:r>
    </w:p>
    <w:p w14:paraId="71852D05" w14:textId="77777777" w:rsidR="00FC5D11" w:rsidRDefault="00FC5D11" w:rsidP="00FC5D11">
      <w:pPr>
        <w:tabs>
          <w:tab w:val="left" w:pos="7600"/>
        </w:tabs>
        <w:jc w:val="both"/>
        <w:rPr>
          <w:rFonts w:ascii="Arial" w:hAnsi="Arial" w:cs="Arial"/>
          <w:b/>
          <w:bCs/>
          <w:color w:val="44546A" w:themeColor="text2"/>
          <w:sz w:val="18"/>
          <w:szCs w:val="18"/>
          <w:shd w:val="clear" w:color="auto" w:fill="FFFFFF"/>
        </w:rPr>
      </w:pPr>
    </w:p>
    <w:p w14:paraId="10B2211C" w14:textId="77777777" w:rsidR="00FC5D11" w:rsidRDefault="00FC5D11" w:rsidP="00FC5D11">
      <w:pPr>
        <w:tabs>
          <w:tab w:val="left" w:pos="7600"/>
        </w:tabs>
        <w:jc w:val="both"/>
        <w:rPr>
          <w:rFonts w:ascii="Arial" w:hAnsi="Arial" w:cs="Arial"/>
          <w:b/>
          <w:bCs/>
          <w:color w:val="44546A" w:themeColor="text2"/>
          <w:sz w:val="18"/>
          <w:szCs w:val="18"/>
          <w:shd w:val="clear" w:color="auto" w:fill="FFFFFF"/>
        </w:rPr>
      </w:pPr>
      <w:r w:rsidRPr="00FC5D11">
        <w:rPr>
          <w:rFonts w:ascii="Arial" w:hAnsi="Arial" w:cs="Arial"/>
          <w:b/>
          <w:bCs/>
          <w:color w:val="44546A" w:themeColor="text2"/>
          <w:sz w:val="18"/>
          <w:szCs w:val="18"/>
          <w:shd w:val="clear" w:color="auto" w:fill="FFFFFF"/>
        </w:rPr>
        <w:t>Arrêté du 2 avril 2025 portant extension d'un accord conclu dans le cadre de la convention collective nationale de l'habitat et du logement accompagnés (n° 2336)</w:t>
      </w:r>
    </w:p>
    <w:p w14:paraId="1479B65B" w14:textId="1CACF921" w:rsidR="00FC5D11" w:rsidRPr="00FC5D11" w:rsidRDefault="00000000" w:rsidP="00FC5D11">
      <w:pPr>
        <w:tabs>
          <w:tab w:val="left" w:pos="7600"/>
        </w:tabs>
        <w:jc w:val="both"/>
        <w:rPr>
          <w:rFonts w:ascii="Arial" w:hAnsi="Arial" w:cs="Arial"/>
          <w:b/>
          <w:bCs/>
          <w:color w:val="44546A" w:themeColor="text2"/>
          <w:sz w:val="18"/>
          <w:szCs w:val="18"/>
          <w:shd w:val="clear" w:color="auto" w:fill="FFFFFF"/>
        </w:rPr>
      </w:pPr>
      <w:hyperlink r:id="rId281" w:tgtFrame="_blank" w:history="1">
        <w:r w:rsidR="00FC5D11" w:rsidRPr="00FC5D11">
          <w:rPr>
            <w:rStyle w:val="Lienhypertexte"/>
            <w:rFonts w:ascii="Arial" w:hAnsi="Arial" w:cs="Arial"/>
            <w:b/>
            <w:bCs/>
            <w:color w:val="44546A" w:themeColor="text2"/>
            <w:sz w:val="18"/>
            <w:szCs w:val="18"/>
            <w:shd w:val="clear" w:color="auto" w:fill="FFFFFF"/>
          </w:rPr>
          <w:t>https://www.legifrance.gouv.fr/jorf/id/JORFTEXT000051469795</w:t>
        </w:r>
      </w:hyperlink>
    </w:p>
    <w:p w14:paraId="36D3ACAB" w14:textId="77777777" w:rsidR="00FC5D11" w:rsidRPr="00FC5D11" w:rsidRDefault="00FC5D11" w:rsidP="00AA2F14">
      <w:pPr>
        <w:tabs>
          <w:tab w:val="left" w:pos="7600"/>
        </w:tabs>
        <w:jc w:val="both"/>
        <w:rPr>
          <w:rFonts w:ascii="Arial" w:hAnsi="Arial" w:cs="Arial"/>
          <w:b/>
          <w:bCs/>
          <w:color w:val="44546A" w:themeColor="text2"/>
          <w:sz w:val="18"/>
          <w:szCs w:val="18"/>
          <w:shd w:val="clear" w:color="auto" w:fill="FFFFFF"/>
        </w:rPr>
      </w:pPr>
    </w:p>
    <w:p w14:paraId="20328089" w14:textId="77777777" w:rsidR="00FC5D11" w:rsidRPr="00FC5D11" w:rsidRDefault="00FC5D11" w:rsidP="00FC5D11">
      <w:pPr>
        <w:tabs>
          <w:tab w:val="left" w:pos="7600"/>
        </w:tabs>
        <w:jc w:val="both"/>
        <w:rPr>
          <w:rFonts w:ascii="Arial" w:hAnsi="Arial" w:cs="Arial"/>
          <w:b/>
          <w:bCs/>
          <w:color w:val="44546A" w:themeColor="text2"/>
          <w:sz w:val="18"/>
          <w:szCs w:val="18"/>
          <w:shd w:val="clear" w:color="auto" w:fill="FFFFFF"/>
        </w:rPr>
      </w:pPr>
      <w:r w:rsidRPr="00FC5D11">
        <w:rPr>
          <w:rFonts w:ascii="Arial" w:hAnsi="Arial" w:cs="Arial"/>
          <w:b/>
          <w:bCs/>
          <w:color w:val="44546A" w:themeColor="text2"/>
          <w:sz w:val="18"/>
          <w:szCs w:val="18"/>
          <w:shd w:val="clear" w:color="auto" w:fill="FFFFFF"/>
        </w:rPr>
        <w:t>* GENS DE MER : protocole d'accord Négociations annuelles obligatoires 2024</w:t>
      </w:r>
    </w:p>
    <w:p w14:paraId="4C79D4B8" w14:textId="77777777" w:rsidR="00FC5D11" w:rsidRPr="00FC5D11" w:rsidRDefault="00FC5D11" w:rsidP="00FC5D11">
      <w:pPr>
        <w:tabs>
          <w:tab w:val="left" w:pos="7600"/>
        </w:tabs>
        <w:jc w:val="both"/>
        <w:rPr>
          <w:rFonts w:ascii="Arial" w:hAnsi="Arial" w:cs="Arial"/>
          <w:b/>
          <w:bCs/>
          <w:color w:val="44546A" w:themeColor="text2"/>
          <w:sz w:val="18"/>
          <w:szCs w:val="18"/>
          <w:shd w:val="clear" w:color="auto" w:fill="FFFFFF"/>
        </w:rPr>
      </w:pPr>
    </w:p>
    <w:p w14:paraId="78E28596" w14:textId="77777777" w:rsidR="00FC5D11" w:rsidRPr="00FC5D11" w:rsidRDefault="00FC5D11" w:rsidP="00FC5D11">
      <w:pPr>
        <w:tabs>
          <w:tab w:val="left" w:pos="7600"/>
        </w:tabs>
        <w:jc w:val="both"/>
        <w:rPr>
          <w:rFonts w:ascii="Arial" w:hAnsi="Arial" w:cs="Arial"/>
          <w:b/>
          <w:bCs/>
          <w:color w:val="44546A" w:themeColor="text2"/>
          <w:sz w:val="18"/>
          <w:szCs w:val="18"/>
          <w:shd w:val="clear" w:color="auto" w:fill="FFFFFF"/>
        </w:rPr>
      </w:pPr>
      <w:r w:rsidRPr="00FC5D11">
        <w:rPr>
          <w:rFonts w:ascii="Arial" w:hAnsi="Arial" w:cs="Arial"/>
          <w:b/>
          <w:bCs/>
          <w:color w:val="44546A" w:themeColor="text2"/>
          <w:sz w:val="18"/>
          <w:szCs w:val="18"/>
          <w:shd w:val="clear" w:color="auto" w:fill="FFFFFF"/>
        </w:rPr>
        <w:t>- Arrêté du 20 mars 2025 portant extension du protocole d'accord Négociations annuelles obligatoires 2024 Groupement des armateurs de services publics maritimes de passages d'eau (GASPE)</w:t>
      </w:r>
    </w:p>
    <w:p w14:paraId="76EDE28C" w14:textId="6A4250B5" w:rsidR="00FC5D11" w:rsidRPr="00FC5D11" w:rsidRDefault="00FC5D11" w:rsidP="00FC5D11">
      <w:pPr>
        <w:tabs>
          <w:tab w:val="left" w:pos="7600"/>
        </w:tabs>
        <w:jc w:val="both"/>
        <w:rPr>
          <w:rFonts w:ascii="Arial" w:hAnsi="Arial" w:cs="Arial"/>
          <w:b/>
          <w:bCs/>
          <w:color w:val="44546A" w:themeColor="text2"/>
          <w:sz w:val="18"/>
          <w:szCs w:val="18"/>
          <w:shd w:val="clear" w:color="auto" w:fill="FFFFFF"/>
        </w:rPr>
      </w:pPr>
      <w:r w:rsidRPr="00FC5D11">
        <w:rPr>
          <w:rFonts w:ascii="Arial" w:hAnsi="Arial" w:cs="Arial"/>
          <w:b/>
          <w:bCs/>
          <w:color w:val="44546A" w:themeColor="text2"/>
          <w:sz w:val="18"/>
          <w:szCs w:val="18"/>
          <w:shd w:val="clear" w:color="auto" w:fill="FFFFFF"/>
        </w:rPr>
        <w:t>Sont rendues obligatoires, pour tous les employeurs et tous les salariés compris dans le champ d'application de la convention collective nationale personnel navigant GASPE du 23 mai 2018 les dispositions du protocole d'accord Négociations annuelles obligatoires 2024.</w:t>
      </w:r>
    </w:p>
    <w:p w14:paraId="212CEE6B" w14:textId="77777777" w:rsidR="00FC5D11" w:rsidRDefault="00FC5D11" w:rsidP="00AA2F14">
      <w:pPr>
        <w:tabs>
          <w:tab w:val="left" w:pos="7600"/>
        </w:tabs>
        <w:jc w:val="both"/>
        <w:rPr>
          <w:rFonts w:ascii="Arial" w:hAnsi="Arial" w:cs="Arial"/>
          <w:b/>
          <w:bCs/>
          <w:color w:val="7030A0"/>
          <w:sz w:val="18"/>
          <w:szCs w:val="18"/>
          <w:shd w:val="clear" w:color="auto" w:fill="FFFFFF"/>
        </w:rPr>
      </w:pPr>
    </w:p>
    <w:p w14:paraId="42D09FAE" w14:textId="1F191AFC" w:rsidR="00A2237D" w:rsidRDefault="00A2237D"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13 avril</w:t>
      </w:r>
    </w:p>
    <w:p w14:paraId="7E0CA289" w14:textId="77777777" w:rsidR="00A2237D" w:rsidRDefault="00A2237D" w:rsidP="00AA2F14">
      <w:pPr>
        <w:tabs>
          <w:tab w:val="left" w:pos="7600"/>
        </w:tabs>
        <w:jc w:val="both"/>
        <w:rPr>
          <w:rFonts w:ascii="Arial" w:hAnsi="Arial" w:cs="Arial"/>
          <w:b/>
          <w:bCs/>
          <w:color w:val="7030A0"/>
          <w:sz w:val="18"/>
          <w:szCs w:val="18"/>
          <w:shd w:val="clear" w:color="auto" w:fill="FFFFFF"/>
        </w:rPr>
      </w:pPr>
    </w:p>
    <w:p w14:paraId="777A919A" w14:textId="77777777" w:rsidR="00A2237D" w:rsidRPr="00A2237D" w:rsidRDefault="00A2237D" w:rsidP="00A2237D">
      <w:pPr>
        <w:autoSpaceDE w:val="0"/>
        <w:autoSpaceDN w:val="0"/>
        <w:adjustRightInd w:val="0"/>
        <w:jc w:val="both"/>
        <w:rPr>
          <w:rFonts w:ascii="Arial" w:hAnsi="Arial" w:cs="Arial"/>
          <w:b/>
          <w:bCs/>
          <w:color w:val="333333"/>
          <w:sz w:val="18"/>
          <w:szCs w:val="18"/>
          <w:shd w:val="clear" w:color="auto" w:fill="FFFFFF"/>
        </w:rPr>
      </w:pPr>
      <w:r w:rsidRPr="00A2237D">
        <w:rPr>
          <w:rFonts w:ascii="Arial" w:hAnsi="Arial" w:cs="Arial"/>
          <w:b/>
          <w:bCs/>
          <w:color w:val="333333"/>
          <w:sz w:val="18"/>
          <w:szCs w:val="18"/>
          <w:shd w:val="clear" w:color="auto" w:fill="FFFFFF"/>
        </w:rPr>
        <w:t xml:space="preserve">CONVENTIONS COLLECTIVES, </w:t>
      </w:r>
      <w:r w:rsidRPr="00A2237D">
        <w:rPr>
          <w:rFonts w:ascii="Arial" w:hAnsi="Arial" w:cs="Arial"/>
          <w:b/>
          <w:bCs/>
          <w:color w:val="44546A" w:themeColor="text2"/>
          <w:sz w:val="18"/>
          <w:szCs w:val="18"/>
          <w:shd w:val="clear" w:color="auto" w:fill="FFFFFF"/>
        </w:rPr>
        <w:t>MINISTERE DU TRAVAIL : AGRÉMENT C.C.N.</w:t>
      </w:r>
    </w:p>
    <w:p w14:paraId="3430B5E9" w14:textId="77777777" w:rsidR="00A2237D" w:rsidRPr="00A2237D" w:rsidRDefault="00A2237D" w:rsidP="00A2237D">
      <w:pPr>
        <w:tabs>
          <w:tab w:val="left" w:pos="7600"/>
        </w:tabs>
        <w:jc w:val="both"/>
        <w:rPr>
          <w:rFonts w:ascii="Arial" w:hAnsi="Arial" w:cs="Arial"/>
          <w:b/>
          <w:bCs/>
          <w:color w:val="44546A" w:themeColor="text2"/>
          <w:sz w:val="18"/>
          <w:szCs w:val="18"/>
          <w:shd w:val="clear" w:color="auto" w:fill="FFFFFF"/>
        </w:rPr>
      </w:pPr>
    </w:p>
    <w:p w14:paraId="4BBF73F3" w14:textId="77777777" w:rsidR="00A2237D" w:rsidRPr="00A2237D" w:rsidRDefault="00A2237D" w:rsidP="00A2237D">
      <w:pPr>
        <w:tabs>
          <w:tab w:val="left" w:pos="7600"/>
        </w:tabs>
        <w:jc w:val="both"/>
        <w:rPr>
          <w:rFonts w:ascii="Arial" w:hAnsi="Arial" w:cs="Arial"/>
          <w:b/>
          <w:bCs/>
          <w:i/>
          <w:iCs/>
          <w:color w:val="44546A" w:themeColor="text2"/>
          <w:sz w:val="18"/>
          <w:szCs w:val="18"/>
          <w:shd w:val="clear" w:color="auto" w:fill="FFFFFF"/>
        </w:rPr>
      </w:pPr>
      <w:r w:rsidRPr="00A2237D">
        <w:rPr>
          <w:rFonts w:ascii="Arial" w:hAnsi="Arial" w:cs="Arial"/>
          <w:b/>
          <w:bCs/>
          <w:i/>
          <w:iCs/>
          <w:color w:val="44546A" w:themeColor="text2"/>
          <w:sz w:val="18"/>
          <w:szCs w:val="18"/>
          <w:shd w:val="clear" w:color="auto" w:fill="FFFFFF"/>
        </w:rPr>
        <w:t xml:space="preserve"> Branche maroquinerie</w:t>
      </w:r>
    </w:p>
    <w:p w14:paraId="6BE81CD1" w14:textId="59E88B1E" w:rsidR="00A2237D" w:rsidRPr="00A2237D" w:rsidRDefault="00A2237D" w:rsidP="00A2237D">
      <w:pPr>
        <w:tabs>
          <w:tab w:val="left" w:pos="7600"/>
        </w:tabs>
        <w:jc w:val="both"/>
        <w:rPr>
          <w:rFonts w:ascii="Arial" w:hAnsi="Arial" w:cs="Arial"/>
          <w:b/>
          <w:bCs/>
          <w:color w:val="44546A" w:themeColor="text2"/>
          <w:sz w:val="18"/>
          <w:szCs w:val="18"/>
          <w:shd w:val="clear" w:color="auto" w:fill="FFFFFF"/>
        </w:rPr>
      </w:pPr>
      <w:r w:rsidRPr="00A2237D">
        <w:rPr>
          <w:rFonts w:ascii="Arial" w:hAnsi="Arial" w:cs="Arial"/>
          <w:b/>
          <w:bCs/>
          <w:color w:val="44546A" w:themeColor="text2"/>
          <w:sz w:val="18"/>
          <w:szCs w:val="18"/>
          <w:shd w:val="clear" w:color="auto" w:fill="FFFFFF"/>
        </w:rPr>
        <w:t xml:space="preserve">- Arrêté du 9 avril 2025 portant agrément de l'accord du 10 février 2025 relatif à la participation dérogatoire au sein de la branche de la maroquinerie. </w:t>
      </w:r>
    </w:p>
    <w:p w14:paraId="1A317C4F" w14:textId="2A4C289F" w:rsidR="00A2237D" w:rsidRPr="0041256C" w:rsidRDefault="00000000" w:rsidP="00AA2F14">
      <w:pPr>
        <w:tabs>
          <w:tab w:val="left" w:pos="7600"/>
        </w:tabs>
        <w:jc w:val="both"/>
        <w:rPr>
          <w:rFonts w:ascii="Arial" w:hAnsi="Arial" w:cs="Arial"/>
          <w:b/>
          <w:bCs/>
          <w:color w:val="44546A" w:themeColor="text2"/>
          <w:sz w:val="18"/>
          <w:szCs w:val="18"/>
          <w:shd w:val="clear" w:color="auto" w:fill="FFFFFF"/>
        </w:rPr>
      </w:pPr>
      <w:hyperlink r:id="rId282" w:tgtFrame="_blank" w:history="1">
        <w:r w:rsidR="00A2237D" w:rsidRPr="00A2237D">
          <w:rPr>
            <w:rStyle w:val="Lienhypertexte"/>
            <w:rFonts w:ascii="Arial" w:hAnsi="Arial" w:cs="Arial"/>
            <w:b/>
            <w:bCs/>
            <w:sz w:val="18"/>
            <w:szCs w:val="18"/>
            <w:shd w:val="clear" w:color="auto" w:fill="FFFFFF"/>
          </w:rPr>
          <w:t>https://www.legifrance.gouv.fr/jorf/id/JORFTEXT000051454747</w:t>
        </w:r>
      </w:hyperlink>
    </w:p>
    <w:p w14:paraId="54A86748" w14:textId="77777777" w:rsidR="00A2237D" w:rsidRDefault="00A2237D" w:rsidP="00AA2F14">
      <w:pPr>
        <w:tabs>
          <w:tab w:val="left" w:pos="7600"/>
        </w:tabs>
        <w:jc w:val="both"/>
        <w:rPr>
          <w:rFonts w:ascii="Arial" w:hAnsi="Arial" w:cs="Arial"/>
          <w:b/>
          <w:bCs/>
          <w:color w:val="7030A0"/>
          <w:sz w:val="18"/>
          <w:szCs w:val="18"/>
          <w:shd w:val="clear" w:color="auto" w:fill="FFFFFF"/>
        </w:rPr>
      </w:pPr>
    </w:p>
    <w:p w14:paraId="358EBBF3" w14:textId="2457BADD" w:rsidR="00024E60" w:rsidRDefault="00024E60"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12 avril</w:t>
      </w:r>
    </w:p>
    <w:p w14:paraId="0B17345B" w14:textId="77777777" w:rsidR="00024E60" w:rsidRPr="007D32AB" w:rsidRDefault="00024E60" w:rsidP="00AA2F14">
      <w:pPr>
        <w:tabs>
          <w:tab w:val="left" w:pos="7600"/>
        </w:tabs>
        <w:jc w:val="both"/>
        <w:rPr>
          <w:rFonts w:ascii="Arial" w:hAnsi="Arial" w:cs="Arial"/>
          <w:b/>
          <w:bCs/>
          <w:color w:val="44546A" w:themeColor="text2"/>
          <w:sz w:val="18"/>
          <w:szCs w:val="18"/>
          <w:shd w:val="clear" w:color="auto" w:fill="FFFFFF"/>
        </w:rPr>
      </w:pPr>
    </w:p>
    <w:p w14:paraId="34CB609A" w14:textId="57B49BB9" w:rsidR="00024E60" w:rsidRPr="007D32AB" w:rsidRDefault="00024E60" w:rsidP="00024E60">
      <w:pPr>
        <w:tabs>
          <w:tab w:val="left" w:pos="7600"/>
        </w:tabs>
        <w:jc w:val="both"/>
        <w:rPr>
          <w:rFonts w:ascii="Arial" w:hAnsi="Arial" w:cs="Arial"/>
          <w:b/>
          <w:bCs/>
          <w:color w:val="44546A" w:themeColor="text2"/>
          <w:sz w:val="18"/>
          <w:szCs w:val="18"/>
          <w:shd w:val="clear" w:color="auto" w:fill="FFFFFF"/>
        </w:rPr>
      </w:pPr>
      <w:r w:rsidRPr="007D32AB">
        <w:rPr>
          <w:rFonts w:ascii="Arial" w:hAnsi="Arial" w:cs="Arial"/>
          <w:b/>
          <w:bCs/>
          <w:color w:val="44546A" w:themeColor="text2"/>
          <w:sz w:val="18"/>
          <w:szCs w:val="18"/>
          <w:shd w:val="clear" w:color="auto" w:fill="FFFFFF"/>
        </w:rPr>
        <w:t>MINISTERE DU TRAVAIL : Activités du déchet</w:t>
      </w:r>
    </w:p>
    <w:p w14:paraId="5CC1C857" w14:textId="04004033" w:rsidR="00024E60" w:rsidRPr="007D32AB" w:rsidRDefault="00024E60" w:rsidP="00024E60">
      <w:pPr>
        <w:tabs>
          <w:tab w:val="left" w:pos="7600"/>
        </w:tabs>
        <w:jc w:val="both"/>
        <w:rPr>
          <w:rFonts w:ascii="Arial" w:hAnsi="Arial" w:cs="Arial"/>
          <w:b/>
          <w:bCs/>
          <w:color w:val="44546A" w:themeColor="text2"/>
          <w:sz w:val="18"/>
          <w:szCs w:val="18"/>
          <w:shd w:val="clear" w:color="auto" w:fill="FFFFFF"/>
        </w:rPr>
      </w:pPr>
      <w:r w:rsidRPr="007D32AB">
        <w:rPr>
          <w:rFonts w:ascii="Arial" w:hAnsi="Arial" w:cs="Arial"/>
          <w:b/>
          <w:bCs/>
          <w:color w:val="44546A" w:themeColor="text2"/>
          <w:sz w:val="18"/>
          <w:szCs w:val="18"/>
          <w:shd w:val="clear" w:color="auto" w:fill="FFFFFF"/>
        </w:rPr>
        <w:br/>
        <w:t>        94 Arrêté du 8 avril 2025 portant extension d'un avenant à la convention collective nationale des activités du déchet (n° 2149).</w:t>
      </w:r>
    </w:p>
    <w:p w14:paraId="01D86B81" w14:textId="4D0655B6" w:rsidR="00024E60" w:rsidRPr="007D32AB" w:rsidRDefault="00000000" w:rsidP="00AA2F14">
      <w:pPr>
        <w:tabs>
          <w:tab w:val="left" w:pos="7600"/>
        </w:tabs>
        <w:jc w:val="both"/>
        <w:rPr>
          <w:rFonts w:ascii="Arial" w:hAnsi="Arial" w:cs="Arial"/>
          <w:b/>
          <w:bCs/>
          <w:color w:val="44546A" w:themeColor="text2"/>
          <w:sz w:val="18"/>
          <w:szCs w:val="18"/>
          <w:shd w:val="clear" w:color="auto" w:fill="FFFFFF"/>
        </w:rPr>
      </w:pPr>
      <w:hyperlink r:id="rId283" w:tgtFrame="_blank" w:history="1">
        <w:r w:rsidR="00024E60" w:rsidRPr="007D32AB">
          <w:rPr>
            <w:rStyle w:val="Lienhypertexte"/>
            <w:rFonts w:ascii="Arial" w:hAnsi="Arial" w:cs="Arial"/>
            <w:b/>
            <w:bCs/>
            <w:color w:val="44546A" w:themeColor="text2"/>
            <w:sz w:val="18"/>
            <w:szCs w:val="18"/>
            <w:shd w:val="clear" w:color="auto" w:fill="FFFFFF"/>
          </w:rPr>
          <w:t>https://www.legifrance.gouv.fr/jorf/id/JORFTEXT000051453096</w:t>
        </w:r>
      </w:hyperlink>
    </w:p>
    <w:p w14:paraId="1C845EE8" w14:textId="77777777" w:rsidR="00024E60" w:rsidRDefault="00024E60" w:rsidP="00AA2F14">
      <w:pPr>
        <w:tabs>
          <w:tab w:val="left" w:pos="7600"/>
        </w:tabs>
        <w:jc w:val="both"/>
        <w:rPr>
          <w:rFonts w:ascii="Arial" w:hAnsi="Arial" w:cs="Arial"/>
          <w:b/>
          <w:bCs/>
          <w:color w:val="7030A0"/>
          <w:sz w:val="18"/>
          <w:szCs w:val="18"/>
          <w:shd w:val="clear" w:color="auto" w:fill="FFFFFF"/>
        </w:rPr>
      </w:pPr>
    </w:p>
    <w:p w14:paraId="51F2AB0A" w14:textId="1E757E8B" w:rsidR="005567FE" w:rsidRDefault="005567FE"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11 avril</w:t>
      </w:r>
    </w:p>
    <w:p w14:paraId="03BF81DB" w14:textId="77777777" w:rsidR="005567FE" w:rsidRPr="005567FE" w:rsidRDefault="005567FE" w:rsidP="00AA2F14">
      <w:pPr>
        <w:tabs>
          <w:tab w:val="left" w:pos="7600"/>
        </w:tabs>
        <w:jc w:val="both"/>
        <w:rPr>
          <w:rFonts w:ascii="Arial" w:hAnsi="Arial" w:cs="Arial"/>
          <w:b/>
          <w:bCs/>
          <w:color w:val="44546A" w:themeColor="text2"/>
          <w:sz w:val="18"/>
          <w:szCs w:val="18"/>
          <w:shd w:val="clear" w:color="auto" w:fill="FFFFFF"/>
        </w:rPr>
      </w:pPr>
    </w:p>
    <w:p w14:paraId="66798360" w14:textId="2985F6C1" w:rsidR="005567FE" w:rsidRPr="005567FE" w:rsidRDefault="005567FE" w:rsidP="005567FE">
      <w:pPr>
        <w:tabs>
          <w:tab w:val="left" w:pos="7600"/>
        </w:tabs>
        <w:rPr>
          <w:rFonts w:ascii="Arial" w:hAnsi="Arial" w:cs="Arial"/>
          <w:b/>
          <w:bCs/>
          <w:color w:val="44546A" w:themeColor="text2"/>
          <w:sz w:val="18"/>
          <w:szCs w:val="18"/>
          <w:shd w:val="clear" w:color="auto" w:fill="FFFFFF"/>
        </w:rPr>
      </w:pPr>
      <w:r w:rsidRPr="005567FE">
        <w:rPr>
          <w:rFonts w:ascii="Arial" w:hAnsi="Arial" w:cs="Arial"/>
          <w:b/>
          <w:bCs/>
          <w:color w:val="44546A" w:themeColor="text2"/>
          <w:sz w:val="18"/>
          <w:szCs w:val="18"/>
          <w:shd w:val="clear" w:color="auto" w:fill="FFFFFF"/>
        </w:rPr>
        <w:t>MINISTERE DU TRAVAIL, DE LA SANTE, DES SOLIDARITES ET DES FAMILLES</w:t>
      </w:r>
      <w:r w:rsidRPr="005567FE">
        <w:rPr>
          <w:rFonts w:ascii="Arial" w:hAnsi="Arial" w:cs="Arial"/>
          <w:b/>
          <w:bCs/>
          <w:color w:val="44546A" w:themeColor="text2"/>
          <w:sz w:val="18"/>
          <w:szCs w:val="18"/>
          <w:shd w:val="clear" w:color="auto" w:fill="FFFFFF"/>
        </w:rPr>
        <w:br/>
      </w:r>
    </w:p>
    <w:p w14:paraId="41CB2637" w14:textId="77777777" w:rsidR="005567FE" w:rsidRPr="005567FE" w:rsidRDefault="005567FE" w:rsidP="00AA2F14">
      <w:pPr>
        <w:tabs>
          <w:tab w:val="left" w:pos="7600"/>
        </w:tabs>
        <w:jc w:val="both"/>
        <w:rPr>
          <w:rFonts w:ascii="Arial" w:hAnsi="Arial" w:cs="Arial"/>
          <w:b/>
          <w:bCs/>
          <w:color w:val="44546A" w:themeColor="text2"/>
          <w:sz w:val="18"/>
          <w:szCs w:val="18"/>
          <w:shd w:val="clear" w:color="auto" w:fill="FFFFFF"/>
        </w:rPr>
      </w:pPr>
      <w:r w:rsidRPr="005567FE">
        <w:rPr>
          <w:rFonts w:ascii="Arial" w:hAnsi="Arial" w:cs="Arial"/>
          <w:b/>
          <w:bCs/>
          <w:color w:val="44546A" w:themeColor="text2"/>
          <w:sz w:val="18"/>
          <w:szCs w:val="18"/>
          <w:shd w:val="clear" w:color="auto" w:fill="FFFFFF"/>
        </w:rPr>
        <w:t>Texte et lien :</w:t>
      </w:r>
    </w:p>
    <w:p w14:paraId="135A8E8A" w14:textId="77777777" w:rsidR="005567FE" w:rsidRDefault="005567FE" w:rsidP="005567FE">
      <w:pPr>
        <w:tabs>
          <w:tab w:val="left" w:pos="7600"/>
        </w:tabs>
        <w:jc w:val="both"/>
        <w:rPr>
          <w:rFonts w:ascii="Arial" w:hAnsi="Arial" w:cs="Arial"/>
          <w:b/>
          <w:bCs/>
          <w:color w:val="44546A" w:themeColor="text2"/>
          <w:sz w:val="18"/>
          <w:szCs w:val="18"/>
          <w:shd w:val="clear" w:color="auto" w:fill="FFFFFF"/>
        </w:rPr>
      </w:pPr>
      <w:r w:rsidRPr="005567FE">
        <w:rPr>
          <w:rFonts w:ascii="Arial" w:hAnsi="Arial" w:cs="Arial"/>
          <w:b/>
          <w:bCs/>
          <w:color w:val="44546A" w:themeColor="text2"/>
          <w:sz w:val="18"/>
          <w:szCs w:val="18"/>
          <w:shd w:val="clear" w:color="auto" w:fill="FFFFFF"/>
        </w:rPr>
        <w:br/>
        <w:t>        69 Arrêté du 7 avril 2025 portant extension d'accords régionaux (Grand Est) conclus dans le cadre des conventions collectives nationales des ouvriers des travaux publics (n° 1702) et des employés, techniciens et agents de maîtrise (ETAM) des travaux publics (n° 2614)</w:t>
      </w:r>
      <w:r>
        <w:rPr>
          <w:rFonts w:ascii="Arial" w:hAnsi="Arial" w:cs="Arial"/>
          <w:b/>
          <w:bCs/>
          <w:color w:val="44546A" w:themeColor="text2"/>
          <w:sz w:val="18"/>
          <w:szCs w:val="18"/>
          <w:shd w:val="clear" w:color="auto" w:fill="FFFFFF"/>
        </w:rPr>
        <w:t>.</w:t>
      </w:r>
    </w:p>
    <w:p w14:paraId="6B0F9C87" w14:textId="77777777" w:rsidR="005567FE" w:rsidRDefault="005567FE" w:rsidP="005567FE">
      <w:pPr>
        <w:tabs>
          <w:tab w:val="left" w:pos="7600"/>
        </w:tabs>
        <w:jc w:val="both"/>
        <w:rPr>
          <w:rFonts w:ascii="Arial" w:hAnsi="Arial" w:cs="Arial"/>
          <w:b/>
          <w:bCs/>
          <w:color w:val="44546A" w:themeColor="text2"/>
          <w:sz w:val="18"/>
          <w:szCs w:val="18"/>
          <w:shd w:val="clear" w:color="auto" w:fill="FFFFFF"/>
        </w:rPr>
      </w:pPr>
    </w:p>
    <w:p w14:paraId="4C7F0101" w14:textId="141B015A" w:rsidR="005567FE" w:rsidRDefault="00000000" w:rsidP="005567FE">
      <w:pPr>
        <w:tabs>
          <w:tab w:val="left" w:pos="7600"/>
        </w:tabs>
        <w:jc w:val="both"/>
        <w:rPr>
          <w:rFonts w:ascii="Arial" w:hAnsi="Arial" w:cs="Arial"/>
          <w:b/>
          <w:bCs/>
          <w:color w:val="7030A0"/>
          <w:sz w:val="18"/>
          <w:szCs w:val="18"/>
          <w:shd w:val="clear" w:color="auto" w:fill="FFFFFF"/>
        </w:rPr>
      </w:pPr>
      <w:hyperlink r:id="rId284" w:tgtFrame="_blank" w:history="1">
        <w:r w:rsidR="005567FE" w:rsidRPr="005567FE">
          <w:rPr>
            <w:rStyle w:val="Lienhypertexte"/>
            <w:rFonts w:ascii="Arial" w:hAnsi="Arial" w:cs="Arial"/>
            <w:b/>
            <w:bCs/>
            <w:sz w:val="18"/>
            <w:szCs w:val="18"/>
            <w:shd w:val="clear" w:color="auto" w:fill="FFFFFF"/>
          </w:rPr>
          <w:t>https://www.legifrance.gouv.fr/jorf/id/JORFTEXT000051448370</w:t>
        </w:r>
      </w:hyperlink>
    </w:p>
    <w:p w14:paraId="0B98F6B2" w14:textId="77777777" w:rsidR="00AA2F14" w:rsidRDefault="00AA2F14" w:rsidP="00AA2F14">
      <w:pPr>
        <w:tabs>
          <w:tab w:val="left" w:pos="7600"/>
        </w:tabs>
        <w:jc w:val="both"/>
        <w:rPr>
          <w:rFonts w:ascii="Arial" w:hAnsi="Arial" w:cs="Arial"/>
          <w:b/>
          <w:bCs/>
          <w:color w:val="7030A0"/>
          <w:sz w:val="18"/>
          <w:szCs w:val="18"/>
          <w:shd w:val="clear" w:color="auto" w:fill="FFFFFF"/>
        </w:rPr>
      </w:pPr>
    </w:p>
    <w:p w14:paraId="1068C629" w14:textId="77777777" w:rsidR="005567FE" w:rsidRDefault="005567FE" w:rsidP="00AA2F14">
      <w:pPr>
        <w:tabs>
          <w:tab w:val="left" w:pos="7600"/>
        </w:tabs>
        <w:jc w:val="both"/>
        <w:rPr>
          <w:rFonts w:ascii="Arial" w:hAnsi="Arial" w:cs="Arial"/>
          <w:b/>
          <w:bCs/>
          <w:color w:val="7030A0"/>
          <w:sz w:val="18"/>
          <w:szCs w:val="18"/>
          <w:shd w:val="clear" w:color="auto" w:fill="FFFFFF"/>
        </w:rPr>
      </w:pPr>
    </w:p>
    <w:p w14:paraId="610FB700" w14:textId="046E2407" w:rsidR="00AA2F14" w:rsidRDefault="00AA2F14"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9 avril</w:t>
      </w:r>
    </w:p>
    <w:p w14:paraId="3CE9BCC6" w14:textId="77777777" w:rsidR="00AA2F14" w:rsidRDefault="00AA2F14" w:rsidP="00AA2F14">
      <w:pPr>
        <w:tabs>
          <w:tab w:val="left" w:pos="7600"/>
        </w:tabs>
        <w:jc w:val="both"/>
        <w:rPr>
          <w:rFonts w:ascii="Arial" w:hAnsi="Arial" w:cs="Arial"/>
          <w:b/>
          <w:bCs/>
          <w:color w:val="7030A0"/>
          <w:sz w:val="18"/>
          <w:szCs w:val="18"/>
          <w:shd w:val="clear" w:color="auto" w:fill="FFFFFF"/>
        </w:rPr>
      </w:pPr>
    </w:p>
    <w:p w14:paraId="52284F66" w14:textId="77777777" w:rsidR="008F3164" w:rsidRPr="008F3164" w:rsidRDefault="00AA2F14" w:rsidP="008F3164">
      <w:pPr>
        <w:tabs>
          <w:tab w:val="left" w:pos="7600"/>
        </w:tabs>
        <w:jc w:val="both"/>
        <w:rPr>
          <w:rFonts w:ascii="Arial" w:hAnsi="Arial" w:cs="Arial"/>
          <w:b/>
          <w:bCs/>
          <w:color w:val="44546A" w:themeColor="text2"/>
          <w:sz w:val="18"/>
          <w:szCs w:val="18"/>
          <w:shd w:val="clear" w:color="auto" w:fill="FFFFFF"/>
        </w:rPr>
      </w:pPr>
      <w:r w:rsidRPr="008F3164">
        <w:rPr>
          <w:rFonts w:ascii="Arial" w:hAnsi="Arial" w:cs="Arial"/>
          <w:b/>
          <w:bCs/>
          <w:color w:val="44546A" w:themeColor="text2"/>
          <w:sz w:val="18"/>
          <w:szCs w:val="18"/>
          <w:shd w:val="clear" w:color="auto" w:fill="FFFFFF"/>
        </w:rPr>
        <w:t xml:space="preserve">CONVENTIONS COLLECTIVES MINISTERE DU TRAVAIL </w:t>
      </w:r>
    </w:p>
    <w:p w14:paraId="554FFC21" w14:textId="77777777" w:rsidR="008F3164" w:rsidRPr="008F3164" w:rsidRDefault="008F3164" w:rsidP="008F3164">
      <w:pPr>
        <w:tabs>
          <w:tab w:val="left" w:pos="7600"/>
        </w:tabs>
        <w:jc w:val="both"/>
        <w:rPr>
          <w:rFonts w:ascii="Arial" w:hAnsi="Arial" w:cs="Arial"/>
          <w:b/>
          <w:bCs/>
          <w:i/>
          <w:iCs/>
          <w:color w:val="44546A" w:themeColor="text2"/>
          <w:sz w:val="18"/>
          <w:szCs w:val="18"/>
          <w:shd w:val="clear" w:color="auto" w:fill="FFFFFF"/>
        </w:rPr>
      </w:pPr>
    </w:p>
    <w:p w14:paraId="5DE8DC69" w14:textId="6F7ACE79" w:rsidR="00AA2F14" w:rsidRPr="008F3164" w:rsidRDefault="00AA2F14" w:rsidP="008F3164">
      <w:pPr>
        <w:tabs>
          <w:tab w:val="left" w:pos="7600"/>
        </w:tabs>
        <w:jc w:val="both"/>
        <w:rPr>
          <w:rFonts w:ascii="Arial" w:hAnsi="Arial" w:cs="Arial"/>
          <w:b/>
          <w:bCs/>
          <w:i/>
          <w:iCs/>
          <w:color w:val="44546A" w:themeColor="text2"/>
          <w:sz w:val="18"/>
          <w:szCs w:val="18"/>
          <w:shd w:val="clear" w:color="auto" w:fill="FFFFFF"/>
        </w:rPr>
      </w:pPr>
      <w:r w:rsidRPr="008F3164">
        <w:rPr>
          <w:rFonts w:ascii="Arial" w:hAnsi="Arial" w:cs="Arial"/>
          <w:b/>
          <w:bCs/>
          <w:i/>
          <w:iCs/>
          <w:color w:val="44546A" w:themeColor="text2"/>
          <w:sz w:val="18"/>
          <w:szCs w:val="18"/>
          <w:shd w:val="clear" w:color="auto" w:fill="FFFFFF"/>
        </w:rPr>
        <w:t xml:space="preserve">Arrêtés portant extensions d'accords conclus dans le cadre de CCN de la coopération maritime (salariés non navigants, cadres et non cadres) (n° 2494), de la bijouterie joaillerie orfèvrerie horlogerie (n° 3251), de l'industrie de la chaussure et des articles chaussants (n° 1580), des hôtels, cafés, restaurants (n° 1979), du personnel des imprimeries de labeur et des industries graphiques (n° 184), du personnel des offices publics de l'habitat (n° 3220), des personnels des sociétés anonymes et fondations d'HLM (n° 2150), des services de santé au travail interentreprises (n° 897), des télécommunications (n° 2148), ferroviaire et travaux connexes (n° 538), de la production audiovisuelle (n° 2642), des maisons d'étudiants (n° 1671), d'un accord national conclu dans le cadre du périmètre utile à la négociation de la radiodiffusion, des collaborateurs salariés des entreprises d'économistes de la construction et de métreurs-vérificateurs (n° 3213), des commerces de quincaillerie, fournitures industrielles, fers, métaux et équipement de la maison (n° 3243), de la métallurgie (n° 3248), des cabinets dentaires (n° 1619), de la pharmacie d'officine (n° 1996), des entreprises de la maintenance, distribution et location de matériels agricoles, de travaux publics, de bâtiment, de manutention, de motoculture de plaisance et activités connexes dite SDLM (n° 1404), de la librairie (n° 3013), de l'assainissement et de la maintenance industrielle (n° 2272), de la promotion immobilière (n° 1512), concessionnaires ou exploitantes d'autoroutes ou d'ouvrages routiers (n° 2583) et des espaces de loisirs, d'attractions et culturels (n° 1790), de la pharmacie d'officine (n° 1996). </w:t>
      </w:r>
    </w:p>
    <w:p w14:paraId="34117925" w14:textId="77777777" w:rsidR="00AA2F14" w:rsidRDefault="00AA2F14" w:rsidP="00AA2F14">
      <w:pPr>
        <w:tabs>
          <w:tab w:val="left" w:pos="7600"/>
        </w:tabs>
        <w:jc w:val="both"/>
        <w:rPr>
          <w:rFonts w:ascii="Arial" w:hAnsi="Arial" w:cs="Arial"/>
          <w:b/>
          <w:bCs/>
          <w:color w:val="7030A0"/>
          <w:sz w:val="18"/>
          <w:szCs w:val="18"/>
          <w:shd w:val="clear" w:color="auto" w:fill="FFFFFF"/>
        </w:rPr>
      </w:pPr>
    </w:p>
    <w:p w14:paraId="369B5E54" w14:textId="77777777" w:rsidR="00AA2F14" w:rsidRDefault="00AA2F14" w:rsidP="00AA2F14">
      <w:pPr>
        <w:tabs>
          <w:tab w:val="left" w:pos="7600"/>
        </w:tabs>
        <w:jc w:val="both"/>
        <w:rPr>
          <w:rFonts w:ascii="Arial" w:hAnsi="Arial" w:cs="Arial"/>
          <w:b/>
          <w:bCs/>
          <w:color w:val="7030A0"/>
          <w:sz w:val="18"/>
          <w:szCs w:val="18"/>
          <w:shd w:val="clear" w:color="auto" w:fill="FFFFFF"/>
        </w:rPr>
      </w:pPr>
    </w:p>
    <w:p w14:paraId="6C2AC2F7" w14:textId="39D6E071" w:rsidR="00AA2F14" w:rsidRDefault="00AA2F14"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 :</w:t>
      </w:r>
    </w:p>
    <w:p w14:paraId="0A488CB9" w14:textId="77777777" w:rsidR="00AA2F14" w:rsidRDefault="00AA2F14" w:rsidP="00AA2F14">
      <w:pPr>
        <w:tabs>
          <w:tab w:val="left" w:pos="7600"/>
        </w:tabs>
        <w:jc w:val="both"/>
        <w:rPr>
          <w:rFonts w:ascii="Arial" w:hAnsi="Arial" w:cs="Arial"/>
          <w:b/>
          <w:bCs/>
          <w:color w:val="7030A0"/>
          <w:sz w:val="18"/>
          <w:szCs w:val="18"/>
          <w:shd w:val="clear" w:color="auto" w:fill="FFFFFF"/>
        </w:rPr>
      </w:pPr>
    </w:p>
    <w:p w14:paraId="3900C915" w14:textId="77777777" w:rsidR="00AA2F14" w:rsidRPr="00AA2F14" w:rsidRDefault="00AA2F14" w:rsidP="00AA2F14">
      <w:pPr>
        <w:tabs>
          <w:tab w:val="left" w:pos="7600"/>
        </w:tabs>
        <w:rPr>
          <w:rFonts w:ascii="Arial" w:hAnsi="Arial" w:cs="Arial"/>
          <w:b/>
          <w:bCs/>
          <w:color w:val="44546A" w:themeColor="text2"/>
          <w:sz w:val="18"/>
          <w:szCs w:val="18"/>
          <w:shd w:val="clear" w:color="auto" w:fill="FFFFFF"/>
        </w:rPr>
      </w:pPr>
      <w:r w:rsidRPr="00AA2F14">
        <w:rPr>
          <w:rFonts w:ascii="Arial" w:hAnsi="Arial" w:cs="Arial"/>
          <w:b/>
          <w:bCs/>
          <w:color w:val="44546A" w:themeColor="text2"/>
          <w:sz w:val="18"/>
          <w:szCs w:val="18"/>
          <w:shd w:val="clear" w:color="auto" w:fill="FFFFFF"/>
        </w:rPr>
        <w:t>42 Arrêté du 21 mars 2025 portant extension d'un accord conclu dans le cadre de la convention collective nationale de la coopération maritime (salariés non navigants, cadres et non cadres) (n° 2494)</w:t>
      </w:r>
      <w:r w:rsidRPr="00AA2F14">
        <w:rPr>
          <w:rFonts w:ascii="Arial" w:hAnsi="Arial" w:cs="Arial"/>
          <w:b/>
          <w:bCs/>
          <w:color w:val="44546A" w:themeColor="text2"/>
          <w:sz w:val="18"/>
          <w:szCs w:val="18"/>
          <w:shd w:val="clear" w:color="auto" w:fill="FFFFFF"/>
        </w:rPr>
        <w:br/>
        <w:t>        </w:t>
      </w:r>
      <w:hyperlink r:id="rId285" w:tgtFrame="_blank" w:history="1">
        <w:r w:rsidRPr="00AA2F14">
          <w:rPr>
            <w:rStyle w:val="Lienhypertexte"/>
            <w:rFonts w:ascii="Arial" w:hAnsi="Arial" w:cs="Arial"/>
            <w:b/>
            <w:bCs/>
            <w:color w:val="44546A" w:themeColor="text2"/>
            <w:sz w:val="18"/>
            <w:szCs w:val="18"/>
            <w:shd w:val="clear" w:color="auto" w:fill="FFFFFF"/>
          </w:rPr>
          <w:t>https://www.legifrance.gouv.fr/jorf/id/JORFTEXT000051439559</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43 Arrêté du 21 mars 2025 portant extension d'un accord conclu dans le cadre de la convention collective nationale de la bijouterie joaillerie orfèvrerie horlogerie (n° 3251)</w:t>
      </w:r>
      <w:r w:rsidRPr="00AA2F14">
        <w:rPr>
          <w:rFonts w:ascii="Arial" w:hAnsi="Arial" w:cs="Arial"/>
          <w:b/>
          <w:bCs/>
          <w:color w:val="44546A" w:themeColor="text2"/>
          <w:sz w:val="18"/>
          <w:szCs w:val="18"/>
          <w:shd w:val="clear" w:color="auto" w:fill="FFFFFF"/>
        </w:rPr>
        <w:br/>
        <w:t>        </w:t>
      </w:r>
      <w:hyperlink r:id="rId286" w:tgtFrame="_blank" w:history="1">
        <w:r w:rsidRPr="00AA2F14">
          <w:rPr>
            <w:rStyle w:val="Lienhypertexte"/>
            <w:rFonts w:ascii="Arial" w:hAnsi="Arial" w:cs="Arial"/>
            <w:b/>
            <w:bCs/>
            <w:color w:val="44546A" w:themeColor="text2"/>
            <w:sz w:val="18"/>
            <w:szCs w:val="18"/>
            <w:shd w:val="clear" w:color="auto" w:fill="FFFFFF"/>
          </w:rPr>
          <w:t>https://www.legifrance.gouv.fr/jorf/id/JORFTEXT000051439575</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44 Arrêté du 21 mars 2025 portant extension d'avenants à la convention collective nationale des cabinets dentaires (n° 1619)</w:t>
      </w:r>
      <w:r w:rsidRPr="00AA2F14">
        <w:rPr>
          <w:rFonts w:ascii="Arial" w:hAnsi="Arial" w:cs="Arial"/>
          <w:b/>
          <w:bCs/>
          <w:color w:val="44546A" w:themeColor="text2"/>
          <w:sz w:val="18"/>
          <w:szCs w:val="18"/>
          <w:shd w:val="clear" w:color="auto" w:fill="FFFFFF"/>
        </w:rPr>
        <w:br/>
        <w:t>        </w:t>
      </w:r>
      <w:hyperlink r:id="rId287" w:tgtFrame="_blank" w:history="1">
        <w:r w:rsidRPr="00AA2F14">
          <w:rPr>
            <w:rStyle w:val="Lienhypertexte"/>
            <w:rFonts w:ascii="Arial" w:hAnsi="Arial" w:cs="Arial"/>
            <w:b/>
            <w:bCs/>
            <w:color w:val="44546A" w:themeColor="text2"/>
            <w:sz w:val="18"/>
            <w:szCs w:val="18"/>
            <w:shd w:val="clear" w:color="auto" w:fill="FFFFFF"/>
          </w:rPr>
          <w:t>https://www.legifrance.gouv.fr/jorf/id/JORFTEXT000051439587</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45 Arrêté du 21 mars 2025 portant extension d'un accord conclu dans le cadre de la convention collective nationale de l'industrie de la chaussure et des articles chaussants (n° 1580)</w:t>
      </w:r>
      <w:r w:rsidRPr="00AA2F14">
        <w:rPr>
          <w:rFonts w:ascii="Arial" w:hAnsi="Arial" w:cs="Arial"/>
          <w:b/>
          <w:bCs/>
          <w:color w:val="44546A" w:themeColor="text2"/>
          <w:sz w:val="18"/>
          <w:szCs w:val="18"/>
          <w:shd w:val="clear" w:color="auto" w:fill="FFFFFF"/>
        </w:rPr>
        <w:br/>
        <w:t>        </w:t>
      </w:r>
      <w:hyperlink r:id="rId288" w:tgtFrame="_blank" w:history="1">
        <w:r w:rsidRPr="00AA2F14">
          <w:rPr>
            <w:rStyle w:val="Lienhypertexte"/>
            <w:rFonts w:ascii="Arial" w:hAnsi="Arial" w:cs="Arial"/>
            <w:b/>
            <w:bCs/>
            <w:color w:val="44546A" w:themeColor="text2"/>
            <w:sz w:val="18"/>
            <w:szCs w:val="18"/>
            <w:shd w:val="clear" w:color="auto" w:fill="FFFFFF"/>
          </w:rPr>
          <w:t>https://www.legifrance.gouv.fr/jorf/id/JORFTEXT000051439603</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46 Arrêté du 21 mars 2025 portant extension d'un accord conclu dans le cadre de la convention collective nationale des hôtels, cafés, restaurants (n° 1979)</w:t>
      </w:r>
      <w:r w:rsidRPr="00AA2F14">
        <w:rPr>
          <w:rFonts w:ascii="Arial" w:hAnsi="Arial" w:cs="Arial"/>
          <w:b/>
          <w:bCs/>
          <w:color w:val="44546A" w:themeColor="text2"/>
          <w:sz w:val="18"/>
          <w:szCs w:val="18"/>
          <w:shd w:val="clear" w:color="auto" w:fill="FFFFFF"/>
        </w:rPr>
        <w:br/>
        <w:t>        </w:t>
      </w:r>
      <w:hyperlink r:id="rId289" w:tgtFrame="_blank" w:history="1">
        <w:r w:rsidRPr="00AA2F14">
          <w:rPr>
            <w:rStyle w:val="Lienhypertexte"/>
            <w:rFonts w:ascii="Arial" w:hAnsi="Arial" w:cs="Arial"/>
            <w:b/>
            <w:bCs/>
            <w:color w:val="44546A" w:themeColor="text2"/>
            <w:sz w:val="18"/>
            <w:szCs w:val="18"/>
            <w:shd w:val="clear" w:color="auto" w:fill="FFFFFF"/>
          </w:rPr>
          <w:t>https://www.legifrance.gouv.fr/jorf/id/JORFTEXT000051439616</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47 Arrêté du 21 mars 2025 portant extension d'un accord conclu dans le cadre de la convention collective nationale de travail du personnel des imprimeries de labeur et des industries graphiques (n° 184)</w:t>
      </w:r>
      <w:r w:rsidRPr="00AA2F14">
        <w:rPr>
          <w:rFonts w:ascii="Arial" w:hAnsi="Arial" w:cs="Arial"/>
          <w:b/>
          <w:bCs/>
          <w:color w:val="44546A" w:themeColor="text2"/>
          <w:sz w:val="18"/>
          <w:szCs w:val="18"/>
          <w:shd w:val="clear" w:color="auto" w:fill="FFFFFF"/>
        </w:rPr>
        <w:br/>
        <w:t>        </w:t>
      </w:r>
      <w:hyperlink r:id="rId290" w:tgtFrame="_blank" w:history="1">
        <w:r w:rsidRPr="00AA2F14">
          <w:rPr>
            <w:rStyle w:val="Lienhypertexte"/>
            <w:rFonts w:ascii="Arial" w:hAnsi="Arial" w:cs="Arial"/>
            <w:b/>
            <w:bCs/>
            <w:color w:val="44546A" w:themeColor="text2"/>
            <w:sz w:val="18"/>
            <w:szCs w:val="18"/>
            <w:shd w:val="clear" w:color="auto" w:fill="FFFFFF"/>
          </w:rPr>
          <w:t>https://www.legifrance.gouv.fr/jorf/id/JORFTEXT000051439628</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48 Arrêté du 21 mars 2025 portant extension d'un accord conclus dans le cadre à la convention collective nationale du personnel des offices publics de l'habitat (n° 3220)</w:t>
      </w:r>
      <w:r w:rsidRPr="00AA2F14">
        <w:rPr>
          <w:rFonts w:ascii="Arial" w:hAnsi="Arial" w:cs="Arial"/>
          <w:b/>
          <w:bCs/>
          <w:color w:val="44546A" w:themeColor="text2"/>
          <w:sz w:val="18"/>
          <w:szCs w:val="18"/>
          <w:shd w:val="clear" w:color="auto" w:fill="FFFFFF"/>
        </w:rPr>
        <w:br/>
        <w:t>        </w:t>
      </w:r>
      <w:hyperlink r:id="rId291" w:tgtFrame="_blank" w:history="1">
        <w:r w:rsidRPr="00AA2F14">
          <w:rPr>
            <w:rStyle w:val="Lienhypertexte"/>
            <w:rFonts w:ascii="Arial" w:hAnsi="Arial" w:cs="Arial"/>
            <w:b/>
            <w:bCs/>
            <w:color w:val="44546A" w:themeColor="text2"/>
            <w:sz w:val="18"/>
            <w:szCs w:val="18"/>
            <w:shd w:val="clear" w:color="auto" w:fill="FFFFFF"/>
          </w:rPr>
          <w:t>https://www.legifrance.gouv.fr/jorf/id/JORFTEXT000051439638</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49 Arrêté du 21 mars 2025 portant extension d'un avenant conclu dans le cadre de la convention collective nationale des personnels des sociétés anonymes et fondations d'HLM (n° 2150)</w:t>
      </w:r>
      <w:r w:rsidRPr="00AA2F14">
        <w:rPr>
          <w:rFonts w:ascii="Arial" w:hAnsi="Arial" w:cs="Arial"/>
          <w:b/>
          <w:bCs/>
          <w:color w:val="44546A" w:themeColor="text2"/>
          <w:sz w:val="18"/>
          <w:szCs w:val="18"/>
          <w:shd w:val="clear" w:color="auto" w:fill="FFFFFF"/>
        </w:rPr>
        <w:br/>
        <w:t>        </w:t>
      </w:r>
      <w:hyperlink r:id="rId292" w:tgtFrame="_blank" w:history="1">
        <w:r w:rsidRPr="00AA2F14">
          <w:rPr>
            <w:rStyle w:val="Lienhypertexte"/>
            <w:rFonts w:ascii="Arial" w:hAnsi="Arial" w:cs="Arial"/>
            <w:b/>
            <w:bCs/>
            <w:color w:val="44546A" w:themeColor="text2"/>
            <w:sz w:val="18"/>
            <w:szCs w:val="18"/>
            <w:shd w:val="clear" w:color="auto" w:fill="FFFFFF"/>
          </w:rPr>
          <w:t>https://www.legifrance.gouv.fr/jorf/id/JORFTEXT000051439647</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50 Arrêté du 21 mars 2025 portant extension d'un avenant à un accord conclu dans le cadre de la convention collective nationale des services de santé au travail interentreprises (n° 897)</w:t>
      </w:r>
      <w:r w:rsidRPr="00AA2F14">
        <w:rPr>
          <w:rFonts w:ascii="Arial" w:hAnsi="Arial" w:cs="Arial"/>
          <w:b/>
          <w:bCs/>
          <w:color w:val="44546A" w:themeColor="text2"/>
          <w:sz w:val="18"/>
          <w:szCs w:val="18"/>
          <w:shd w:val="clear" w:color="auto" w:fill="FFFFFF"/>
        </w:rPr>
        <w:br/>
        <w:t>        </w:t>
      </w:r>
      <w:hyperlink r:id="rId293" w:tgtFrame="_blank" w:history="1">
        <w:r w:rsidRPr="00AA2F14">
          <w:rPr>
            <w:rStyle w:val="Lienhypertexte"/>
            <w:rFonts w:ascii="Arial" w:hAnsi="Arial" w:cs="Arial"/>
            <w:b/>
            <w:bCs/>
            <w:color w:val="44546A" w:themeColor="text2"/>
            <w:sz w:val="18"/>
            <w:szCs w:val="18"/>
            <w:shd w:val="clear" w:color="auto" w:fill="FFFFFF"/>
          </w:rPr>
          <w:t>https://www.legifrance.gouv.fr/jorf/id/JORFTEXT000051439658</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51 Arrêté du 21 mars 2025 portant extension d'un accord conclu dans le cadre de la convention collective nationale des télécommunications (n° 2148)</w:t>
      </w:r>
      <w:r w:rsidRPr="00AA2F14">
        <w:rPr>
          <w:rFonts w:ascii="Arial" w:hAnsi="Arial" w:cs="Arial"/>
          <w:b/>
          <w:bCs/>
          <w:color w:val="44546A" w:themeColor="text2"/>
          <w:sz w:val="18"/>
          <w:szCs w:val="18"/>
          <w:shd w:val="clear" w:color="auto" w:fill="FFFFFF"/>
        </w:rPr>
        <w:br/>
        <w:t>        </w:t>
      </w:r>
      <w:hyperlink r:id="rId294" w:tgtFrame="_blank" w:history="1">
        <w:r w:rsidRPr="00AA2F14">
          <w:rPr>
            <w:rStyle w:val="Lienhypertexte"/>
            <w:rFonts w:ascii="Arial" w:hAnsi="Arial" w:cs="Arial"/>
            <w:b/>
            <w:bCs/>
            <w:color w:val="44546A" w:themeColor="text2"/>
            <w:sz w:val="18"/>
            <w:szCs w:val="18"/>
            <w:shd w:val="clear" w:color="auto" w:fill="FFFFFF"/>
          </w:rPr>
          <w:t>https://www.legifrance.gouv.fr/jorf/id/JORFTEXT000051439670</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52 Arrêté du 21 mars 2025 portant extension d'un avenant à la convention collective nationale des collaborateurs salariés des entreprises d'économistes de la construction et de métreurs-vérificateurs (n° 3213)</w:t>
      </w:r>
      <w:r w:rsidRPr="00AA2F14">
        <w:rPr>
          <w:rFonts w:ascii="Arial" w:hAnsi="Arial" w:cs="Arial"/>
          <w:b/>
          <w:bCs/>
          <w:color w:val="44546A" w:themeColor="text2"/>
          <w:sz w:val="18"/>
          <w:szCs w:val="18"/>
          <w:shd w:val="clear" w:color="auto" w:fill="FFFFFF"/>
        </w:rPr>
        <w:br/>
        <w:t>        </w:t>
      </w:r>
      <w:hyperlink r:id="rId295" w:tgtFrame="_blank" w:history="1">
        <w:r w:rsidRPr="00AA2F14">
          <w:rPr>
            <w:rStyle w:val="Lienhypertexte"/>
            <w:rFonts w:ascii="Arial" w:hAnsi="Arial" w:cs="Arial"/>
            <w:b/>
            <w:bCs/>
            <w:color w:val="44546A" w:themeColor="text2"/>
            <w:sz w:val="18"/>
            <w:szCs w:val="18"/>
            <w:shd w:val="clear" w:color="auto" w:fill="FFFFFF"/>
          </w:rPr>
          <w:t>https://www.legifrance.gouv.fr/jorf/id/JORFTEXT000051439694</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53 Arrêté du 21 mars 2025 portant extension d'un accord conclu dans le cadre de la convention collective nationale du commerce de détail de l'habillement et des articles textiles (n° 1483)</w:t>
      </w:r>
      <w:r w:rsidRPr="00AA2F14">
        <w:rPr>
          <w:rFonts w:ascii="Arial" w:hAnsi="Arial" w:cs="Arial"/>
          <w:b/>
          <w:bCs/>
          <w:color w:val="44546A" w:themeColor="text2"/>
          <w:sz w:val="18"/>
          <w:szCs w:val="18"/>
          <w:shd w:val="clear" w:color="auto" w:fill="FFFFFF"/>
        </w:rPr>
        <w:br/>
        <w:t>        </w:t>
      </w:r>
      <w:hyperlink r:id="rId296" w:tgtFrame="_blank" w:history="1">
        <w:r w:rsidRPr="00AA2F14">
          <w:rPr>
            <w:rStyle w:val="Lienhypertexte"/>
            <w:rFonts w:ascii="Arial" w:hAnsi="Arial" w:cs="Arial"/>
            <w:b/>
            <w:bCs/>
            <w:color w:val="44546A" w:themeColor="text2"/>
            <w:sz w:val="18"/>
            <w:szCs w:val="18"/>
            <w:shd w:val="clear" w:color="auto" w:fill="FFFFFF"/>
          </w:rPr>
          <w:t>https://www.legifrance.gouv.fr/jorf/id/JORFTEXT000051439705</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lastRenderedPageBreak/>
        <w:br/>
        <w:t>        54 Arrêté du 21 mars 2025 portant extension d'un accord conclu dans le cadre de la convention collective nationale du personnel des entreprises de manutention ferroviaire et travaux connexes (n° 538)</w:t>
      </w:r>
      <w:r w:rsidRPr="00AA2F14">
        <w:rPr>
          <w:rFonts w:ascii="Arial" w:hAnsi="Arial" w:cs="Arial"/>
          <w:b/>
          <w:bCs/>
          <w:color w:val="44546A" w:themeColor="text2"/>
          <w:sz w:val="18"/>
          <w:szCs w:val="18"/>
          <w:shd w:val="clear" w:color="auto" w:fill="FFFFFF"/>
        </w:rPr>
        <w:br/>
        <w:t>        </w:t>
      </w:r>
      <w:hyperlink r:id="rId297" w:tgtFrame="_blank" w:history="1">
        <w:r w:rsidRPr="00AA2F14">
          <w:rPr>
            <w:rStyle w:val="Lienhypertexte"/>
            <w:rFonts w:ascii="Arial" w:hAnsi="Arial" w:cs="Arial"/>
            <w:b/>
            <w:bCs/>
            <w:color w:val="44546A" w:themeColor="text2"/>
            <w:sz w:val="18"/>
            <w:szCs w:val="18"/>
            <w:shd w:val="clear" w:color="auto" w:fill="FFFFFF"/>
          </w:rPr>
          <w:t>https://www.legifrance.gouv.fr/jorf/id/JORFTEXT000051439729</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55 Arrêté du 21 mars 2025 portant extension d'un accord conclu dans le cadre de la convention collective nationale de la production audiovisuelle (n° 2642)</w:t>
      </w:r>
      <w:r w:rsidRPr="00AA2F14">
        <w:rPr>
          <w:rFonts w:ascii="Arial" w:hAnsi="Arial" w:cs="Arial"/>
          <w:b/>
          <w:bCs/>
          <w:color w:val="44546A" w:themeColor="text2"/>
          <w:sz w:val="18"/>
          <w:szCs w:val="18"/>
          <w:shd w:val="clear" w:color="auto" w:fill="FFFFFF"/>
        </w:rPr>
        <w:br/>
        <w:t>        </w:t>
      </w:r>
      <w:hyperlink r:id="rId298" w:tgtFrame="_blank" w:history="1">
        <w:r w:rsidRPr="00AA2F14">
          <w:rPr>
            <w:rStyle w:val="Lienhypertexte"/>
            <w:rFonts w:ascii="Arial" w:hAnsi="Arial" w:cs="Arial"/>
            <w:b/>
            <w:bCs/>
            <w:color w:val="44546A" w:themeColor="text2"/>
            <w:sz w:val="18"/>
            <w:szCs w:val="18"/>
            <w:shd w:val="clear" w:color="auto" w:fill="FFFFFF"/>
          </w:rPr>
          <w:t>https://www.legifrance.gouv.fr/jorf/id/JORFTEXT000051439742</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56 Arrêté du 21 mars 2025 portant extension d'un avenant à la convention collective nationale des maisons d'étudiants (n° 1671)</w:t>
      </w:r>
      <w:r w:rsidRPr="00AA2F14">
        <w:rPr>
          <w:rFonts w:ascii="Arial" w:hAnsi="Arial" w:cs="Arial"/>
          <w:b/>
          <w:bCs/>
          <w:color w:val="44546A" w:themeColor="text2"/>
          <w:sz w:val="18"/>
          <w:szCs w:val="18"/>
          <w:shd w:val="clear" w:color="auto" w:fill="FFFFFF"/>
        </w:rPr>
        <w:br/>
        <w:t>        </w:t>
      </w:r>
      <w:hyperlink r:id="rId299" w:tgtFrame="_blank" w:history="1">
        <w:r w:rsidRPr="00AA2F14">
          <w:rPr>
            <w:rStyle w:val="Lienhypertexte"/>
            <w:rFonts w:ascii="Arial" w:hAnsi="Arial" w:cs="Arial"/>
            <w:b/>
            <w:bCs/>
            <w:color w:val="44546A" w:themeColor="text2"/>
            <w:sz w:val="18"/>
            <w:szCs w:val="18"/>
            <w:shd w:val="clear" w:color="auto" w:fill="FFFFFF"/>
          </w:rPr>
          <w:t>https://www.legifrance.gouv.fr/jorf/id/JORFTEXT000051439764</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57 Arrêté du 21 mars 2025 portant extension d'un accord territorial (département du Var) conclu dans le cadre de la convention collective nationale de la métallurgie (n° 3248)</w:t>
      </w:r>
      <w:r w:rsidRPr="00AA2F14">
        <w:rPr>
          <w:rFonts w:ascii="Arial" w:hAnsi="Arial" w:cs="Arial"/>
          <w:b/>
          <w:bCs/>
          <w:color w:val="44546A" w:themeColor="text2"/>
          <w:sz w:val="18"/>
          <w:szCs w:val="18"/>
          <w:shd w:val="clear" w:color="auto" w:fill="FFFFFF"/>
        </w:rPr>
        <w:br/>
        <w:t>        </w:t>
      </w:r>
      <w:hyperlink r:id="rId300" w:tgtFrame="_blank" w:history="1">
        <w:r w:rsidRPr="00AA2F14">
          <w:rPr>
            <w:rStyle w:val="Lienhypertexte"/>
            <w:rFonts w:ascii="Arial" w:hAnsi="Arial" w:cs="Arial"/>
            <w:b/>
            <w:bCs/>
            <w:color w:val="44546A" w:themeColor="text2"/>
            <w:sz w:val="18"/>
            <w:szCs w:val="18"/>
            <w:shd w:val="clear" w:color="auto" w:fill="FFFFFF"/>
          </w:rPr>
          <w:t>https://www.legifrance.gouv.fr/jorf/id/JORFTEXT000051439776</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58 Arrêté du 21 mars 2025 portant extension d'un accord national conclu dans le cadre du périmètre utile à la négociation de la radiodiffusion</w:t>
      </w:r>
      <w:r w:rsidRPr="00AA2F14">
        <w:rPr>
          <w:rFonts w:ascii="Arial" w:hAnsi="Arial" w:cs="Arial"/>
          <w:b/>
          <w:bCs/>
          <w:color w:val="44546A" w:themeColor="text2"/>
          <w:sz w:val="18"/>
          <w:szCs w:val="18"/>
          <w:shd w:val="clear" w:color="auto" w:fill="FFFFFF"/>
        </w:rPr>
        <w:br/>
        <w:t>        </w:t>
      </w:r>
      <w:hyperlink r:id="rId301" w:tgtFrame="_blank" w:history="1">
        <w:r w:rsidRPr="00AA2F14">
          <w:rPr>
            <w:rStyle w:val="Lienhypertexte"/>
            <w:rFonts w:ascii="Arial" w:hAnsi="Arial" w:cs="Arial"/>
            <w:b/>
            <w:bCs/>
            <w:color w:val="44546A" w:themeColor="text2"/>
            <w:sz w:val="18"/>
            <w:szCs w:val="18"/>
            <w:shd w:val="clear" w:color="auto" w:fill="FFFFFF"/>
          </w:rPr>
          <w:t>https://www.legifrance.gouv.fr/jorf/id/JORFTEXT000051439787</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59 Arrêté du 24 mars 2025 portant extension d'un avenant à la convention collective nationale des collaborateurs salariés des entreprises d'économistes de la construction et de métreurs-vérificateurs (n° 3213)</w:t>
      </w:r>
      <w:r w:rsidRPr="00AA2F14">
        <w:rPr>
          <w:rFonts w:ascii="Arial" w:hAnsi="Arial" w:cs="Arial"/>
          <w:b/>
          <w:bCs/>
          <w:color w:val="44546A" w:themeColor="text2"/>
          <w:sz w:val="18"/>
          <w:szCs w:val="18"/>
          <w:shd w:val="clear" w:color="auto" w:fill="FFFFFF"/>
        </w:rPr>
        <w:br/>
        <w:t>        </w:t>
      </w:r>
      <w:hyperlink r:id="rId302" w:tgtFrame="_blank" w:history="1">
        <w:r w:rsidRPr="00AA2F14">
          <w:rPr>
            <w:rStyle w:val="Lienhypertexte"/>
            <w:rFonts w:ascii="Arial" w:hAnsi="Arial" w:cs="Arial"/>
            <w:b/>
            <w:bCs/>
            <w:color w:val="44546A" w:themeColor="text2"/>
            <w:sz w:val="18"/>
            <w:szCs w:val="18"/>
            <w:shd w:val="clear" w:color="auto" w:fill="FFFFFF"/>
          </w:rPr>
          <w:t>https://www.legifrance.gouv.fr/jorf/id/JORFTEXT000051439798</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60 Arrêté du 24 mars 2025 portant modification de l'arrêté du 25 février 2025 portant extension d'un avenant à la convention collective nationale des commerces de quincaillerie, fournitures industrielles, fers, métaux et équipement de la maison (n° 3243)</w:t>
      </w:r>
      <w:r w:rsidRPr="00AA2F14">
        <w:rPr>
          <w:rFonts w:ascii="Arial" w:hAnsi="Arial" w:cs="Arial"/>
          <w:b/>
          <w:bCs/>
          <w:color w:val="44546A" w:themeColor="text2"/>
          <w:sz w:val="18"/>
          <w:szCs w:val="18"/>
          <w:shd w:val="clear" w:color="auto" w:fill="FFFFFF"/>
        </w:rPr>
        <w:br/>
        <w:t>        </w:t>
      </w:r>
      <w:hyperlink r:id="rId303" w:tgtFrame="_blank" w:history="1">
        <w:r w:rsidRPr="00AA2F14">
          <w:rPr>
            <w:rStyle w:val="Lienhypertexte"/>
            <w:rFonts w:ascii="Arial" w:hAnsi="Arial" w:cs="Arial"/>
            <w:b/>
            <w:bCs/>
            <w:color w:val="44546A" w:themeColor="text2"/>
            <w:sz w:val="18"/>
            <w:szCs w:val="18"/>
            <w:shd w:val="clear" w:color="auto" w:fill="FFFFFF"/>
          </w:rPr>
          <w:t>https://www.legifrance.gouv.fr/jorf/id/JORFTEXT000051439807</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61 Arrêté du 24 mars 2025 portant modification de l'arrêté du 6 février 2025 portant extension d'un accord territorial (Côte-d'Or) conclu dans le cadre de la convention collective nationale de la métallurgie (n° 3248)</w:t>
      </w:r>
      <w:r w:rsidRPr="00AA2F14">
        <w:rPr>
          <w:rFonts w:ascii="Arial" w:hAnsi="Arial" w:cs="Arial"/>
          <w:b/>
          <w:bCs/>
          <w:color w:val="44546A" w:themeColor="text2"/>
          <w:sz w:val="18"/>
          <w:szCs w:val="18"/>
          <w:shd w:val="clear" w:color="auto" w:fill="FFFFFF"/>
        </w:rPr>
        <w:br/>
        <w:t>        </w:t>
      </w:r>
      <w:hyperlink r:id="rId304" w:tgtFrame="_blank" w:history="1">
        <w:r w:rsidRPr="00AA2F14">
          <w:rPr>
            <w:rStyle w:val="Lienhypertexte"/>
            <w:rFonts w:ascii="Arial" w:hAnsi="Arial" w:cs="Arial"/>
            <w:b/>
            <w:bCs/>
            <w:color w:val="44546A" w:themeColor="text2"/>
            <w:sz w:val="18"/>
            <w:szCs w:val="18"/>
            <w:shd w:val="clear" w:color="auto" w:fill="FFFFFF"/>
          </w:rPr>
          <w:t>https://www.legifrance.gouv.fr/jorf/id/JORFTEXT000051439817</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62 Arrêté du 26 mars 2025 portant extension d'un avenant à un accord conclu dans le cadre de la convention collective nationale des cabinets dentaires (n° 1619)</w:t>
      </w:r>
      <w:r w:rsidRPr="00AA2F14">
        <w:rPr>
          <w:rFonts w:ascii="Arial" w:hAnsi="Arial" w:cs="Arial"/>
          <w:b/>
          <w:bCs/>
          <w:color w:val="44546A" w:themeColor="text2"/>
          <w:sz w:val="18"/>
          <w:szCs w:val="18"/>
          <w:shd w:val="clear" w:color="auto" w:fill="FFFFFF"/>
        </w:rPr>
        <w:br/>
        <w:t>        </w:t>
      </w:r>
      <w:hyperlink r:id="rId305" w:tgtFrame="_blank" w:history="1">
        <w:r w:rsidRPr="00AA2F14">
          <w:rPr>
            <w:rStyle w:val="Lienhypertexte"/>
            <w:rFonts w:ascii="Arial" w:hAnsi="Arial" w:cs="Arial"/>
            <w:b/>
            <w:bCs/>
            <w:color w:val="44546A" w:themeColor="text2"/>
            <w:sz w:val="18"/>
            <w:szCs w:val="18"/>
            <w:shd w:val="clear" w:color="auto" w:fill="FFFFFF"/>
          </w:rPr>
          <w:t>https://www.legifrance.gouv.fr/jorf/id/JORFTEXT000051439826</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63 Arrêté du 26 mars 2025 portant extension d'un avenant à un accord conclu dans le cadre de la convention collective nationale des cabinets dentaires (n° 1619)</w:t>
      </w:r>
      <w:r w:rsidRPr="00AA2F14">
        <w:rPr>
          <w:rFonts w:ascii="Arial" w:hAnsi="Arial" w:cs="Arial"/>
          <w:b/>
          <w:bCs/>
          <w:color w:val="44546A" w:themeColor="text2"/>
          <w:sz w:val="18"/>
          <w:szCs w:val="18"/>
          <w:shd w:val="clear" w:color="auto" w:fill="FFFFFF"/>
        </w:rPr>
        <w:br/>
        <w:t>        </w:t>
      </w:r>
      <w:hyperlink r:id="rId306" w:tgtFrame="_blank" w:history="1">
        <w:r w:rsidRPr="00AA2F14">
          <w:rPr>
            <w:rStyle w:val="Lienhypertexte"/>
            <w:rFonts w:ascii="Arial" w:hAnsi="Arial" w:cs="Arial"/>
            <w:b/>
            <w:bCs/>
            <w:color w:val="44546A" w:themeColor="text2"/>
            <w:sz w:val="18"/>
            <w:szCs w:val="18"/>
            <w:shd w:val="clear" w:color="auto" w:fill="FFFFFF"/>
          </w:rPr>
          <w:t>https://www.legifrance.gouv.fr/jorf/id/JORFTEXT000051439835</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64 Arrêté du 26 mars 2025 portant extension d'un avenant à la convention collective nationale de la pharmacie d'officine (n° 1996)</w:t>
      </w:r>
      <w:r w:rsidRPr="00AA2F14">
        <w:rPr>
          <w:rFonts w:ascii="Arial" w:hAnsi="Arial" w:cs="Arial"/>
          <w:b/>
          <w:bCs/>
          <w:color w:val="44546A" w:themeColor="text2"/>
          <w:sz w:val="18"/>
          <w:szCs w:val="18"/>
          <w:shd w:val="clear" w:color="auto" w:fill="FFFFFF"/>
        </w:rPr>
        <w:br/>
        <w:t>        </w:t>
      </w:r>
      <w:hyperlink r:id="rId307" w:tgtFrame="_blank" w:history="1">
        <w:r w:rsidRPr="00AA2F14">
          <w:rPr>
            <w:rStyle w:val="Lienhypertexte"/>
            <w:rFonts w:ascii="Arial" w:hAnsi="Arial" w:cs="Arial"/>
            <w:b/>
            <w:bCs/>
            <w:color w:val="44546A" w:themeColor="text2"/>
            <w:sz w:val="18"/>
            <w:szCs w:val="18"/>
            <w:shd w:val="clear" w:color="auto" w:fill="FFFFFF"/>
          </w:rPr>
          <w:t>https://www.legifrance.gouv.fr/jorf/id/JORFTEXT000051439846</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65 Arrêté du 26 mars 2025 portant modification de l'arrêté du 5 mars 2025 portant extension d'un avenant à un accord conclu dans le cadre de la convention collective nationale métropolitaine des entreprises de la maintenance, distribution et location de matériels agricoles, de travaux publics, de bâtiment, de manutention, de motoculture de plaisance et activités connexes dite SDLM (n° 1404)</w:t>
      </w:r>
      <w:r w:rsidRPr="00AA2F14">
        <w:rPr>
          <w:rFonts w:ascii="Arial" w:hAnsi="Arial" w:cs="Arial"/>
          <w:b/>
          <w:bCs/>
          <w:color w:val="44546A" w:themeColor="text2"/>
          <w:sz w:val="18"/>
          <w:szCs w:val="18"/>
          <w:shd w:val="clear" w:color="auto" w:fill="FFFFFF"/>
        </w:rPr>
        <w:br/>
        <w:t>        </w:t>
      </w:r>
      <w:hyperlink r:id="rId308" w:tgtFrame="_blank" w:history="1">
        <w:r w:rsidRPr="00AA2F14">
          <w:rPr>
            <w:rStyle w:val="Lienhypertexte"/>
            <w:rFonts w:ascii="Arial" w:hAnsi="Arial" w:cs="Arial"/>
            <w:b/>
            <w:bCs/>
            <w:color w:val="44546A" w:themeColor="text2"/>
            <w:sz w:val="18"/>
            <w:szCs w:val="18"/>
            <w:shd w:val="clear" w:color="auto" w:fill="FFFFFF"/>
          </w:rPr>
          <w:t>https://www.legifrance.gouv.fr/jorf/id/JORFTEXT000051439855</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66 Arrêté du 26 mars 2025 portant extension d'un avenant à un accord conclu dans le cadre de la convention collective nationale de la librairie (n° 3013)</w:t>
      </w:r>
      <w:r w:rsidRPr="00AA2F14">
        <w:rPr>
          <w:rFonts w:ascii="Arial" w:hAnsi="Arial" w:cs="Arial"/>
          <w:b/>
          <w:bCs/>
          <w:color w:val="44546A" w:themeColor="text2"/>
          <w:sz w:val="18"/>
          <w:szCs w:val="18"/>
          <w:shd w:val="clear" w:color="auto" w:fill="FFFFFF"/>
        </w:rPr>
        <w:br/>
        <w:t>        </w:t>
      </w:r>
      <w:hyperlink r:id="rId309" w:tgtFrame="_blank" w:history="1">
        <w:r w:rsidRPr="00AA2F14">
          <w:rPr>
            <w:rStyle w:val="Lienhypertexte"/>
            <w:rFonts w:ascii="Arial" w:hAnsi="Arial" w:cs="Arial"/>
            <w:b/>
            <w:bCs/>
            <w:color w:val="44546A" w:themeColor="text2"/>
            <w:sz w:val="18"/>
            <w:szCs w:val="18"/>
            <w:shd w:val="clear" w:color="auto" w:fill="FFFFFF"/>
          </w:rPr>
          <w:t>https://www.legifrance.gouv.fr/jorf/id/JORFTEXT000051439863</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67 Arrêté du 26 mars 2025 portant extension d'un avenant à un accord conclu dans le cadre de la convention collective nationale de l'assainissement et de la maintenance industrielle (n° 2272)</w:t>
      </w:r>
      <w:r w:rsidRPr="00AA2F14">
        <w:rPr>
          <w:rFonts w:ascii="Arial" w:hAnsi="Arial" w:cs="Arial"/>
          <w:b/>
          <w:bCs/>
          <w:color w:val="44546A" w:themeColor="text2"/>
          <w:sz w:val="18"/>
          <w:szCs w:val="18"/>
          <w:shd w:val="clear" w:color="auto" w:fill="FFFFFF"/>
        </w:rPr>
        <w:br/>
        <w:t>        </w:t>
      </w:r>
      <w:hyperlink r:id="rId310" w:tgtFrame="_blank" w:history="1">
        <w:r w:rsidRPr="00AA2F14">
          <w:rPr>
            <w:rStyle w:val="Lienhypertexte"/>
            <w:rFonts w:ascii="Arial" w:hAnsi="Arial" w:cs="Arial"/>
            <w:b/>
            <w:bCs/>
            <w:color w:val="44546A" w:themeColor="text2"/>
            <w:sz w:val="18"/>
            <w:szCs w:val="18"/>
            <w:shd w:val="clear" w:color="auto" w:fill="FFFFFF"/>
          </w:rPr>
          <w:t>https://www.legifrance.gouv.fr/jorf/id/JORFTEXT000051439873</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68 Arrêté du 26 mars 2025 portant extension d'un accord conclu dans le cadre de la convention collective nationale de la promotion immobilière (n° 1512)</w:t>
      </w:r>
      <w:r w:rsidRPr="00AA2F14">
        <w:rPr>
          <w:rFonts w:ascii="Arial" w:hAnsi="Arial" w:cs="Arial"/>
          <w:b/>
          <w:bCs/>
          <w:color w:val="44546A" w:themeColor="text2"/>
          <w:sz w:val="18"/>
          <w:szCs w:val="18"/>
          <w:shd w:val="clear" w:color="auto" w:fill="FFFFFF"/>
        </w:rPr>
        <w:br/>
        <w:t>        </w:t>
      </w:r>
      <w:hyperlink r:id="rId311" w:tgtFrame="_blank" w:history="1">
        <w:r w:rsidRPr="00AA2F14">
          <w:rPr>
            <w:rStyle w:val="Lienhypertexte"/>
            <w:rFonts w:ascii="Arial" w:hAnsi="Arial" w:cs="Arial"/>
            <w:b/>
            <w:bCs/>
            <w:color w:val="44546A" w:themeColor="text2"/>
            <w:sz w:val="18"/>
            <w:szCs w:val="18"/>
            <w:shd w:val="clear" w:color="auto" w:fill="FFFFFF"/>
          </w:rPr>
          <w:t>https://www.legifrance.gouv.fr/jorf/id/JORFTEXT000051439886</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69 Arrêté du 26 mars 2025 portant extension d'un accord conclu dans le cadre de la convention collective nationale des sociétés concessionnaires ou exploitantes d'autoroutes ou d'ouvrages routiers (n° 2583)</w:t>
      </w:r>
      <w:r w:rsidRPr="00AA2F14">
        <w:rPr>
          <w:rFonts w:ascii="Arial" w:hAnsi="Arial" w:cs="Arial"/>
          <w:b/>
          <w:bCs/>
          <w:color w:val="44546A" w:themeColor="text2"/>
          <w:sz w:val="18"/>
          <w:szCs w:val="18"/>
          <w:shd w:val="clear" w:color="auto" w:fill="FFFFFF"/>
        </w:rPr>
        <w:br/>
        <w:t>        </w:t>
      </w:r>
      <w:hyperlink r:id="rId312" w:tgtFrame="_blank" w:history="1">
        <w:r w:rsidRPr="00AA2F14">
          <w:rPr>
            <w:rStyle w:val="Lienhypertexte"/>
            <w:rFonts w:ascii="Arial" w:hAnsi="Arial" w:cs="Arial"/>
            <w:b/>
            <w:bCs/>
            <w:color w:val="44546A" w:themeColor="text2"/>
            <w:sz w:val="18"/>
            <w:szCs w:val="18"/>
            <w:shd w:val="clear" w:color="auto" w:fill="FFFFFF"/>
          </w:rPr>
          <w:t>https://www.legifrance.gouv.fr/jorf/id/JORFTEXT000051439900</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70 Arrêté du 26 mars 2025 portant extension d'un avenant à la convention collective nationale des espaces de loisirs, d'attractions et culturels (n° 1790)</w:t>
      </w:r>
      <w:r w:rsidRPr="00AA2F14">
        <w:rPr>
          <w:rFonts w:ascii="Arial" w:hAnsi="Arial" w:cs="Arial"/>
          <w:b/>
          <w:bCs/>
          <w:color w:val="44546A" w:themeColor="text2"/>
          <w:sz w:val="18"/>
          <w:szCs w:val="18"/>
          <w:shd w:val="clear" w:color="auto" w:fill="FFFFFF"/>
        </w:rPr>
        <w:br/>
        <w:t>        </w:t>
      </w:r>
      <w:hyperlink r:id="rId313" w:tgtFrame="_blank" w:history="1">
        <w:r w:rsidRPr="00AA2F14">
          <w:rPr>
            <w:rStyle w:val="Lienhypertexte"/>
            <w:rFonts w:ascii="Arial" w:hAnsi="Arial" w:cs="Arial"/>
            <w:b/>
            <w:bCs/>
            <w:color w:val="44546A" w:themeColor="text2"/>
            <w:sz w:val="18"/>
            <w:szCs w:val="18"/>
            <w:shd w:val="clear" w:color="auto" w:fill="FFFFFF"/>
          </w:rPr>
          <w:t>https://www.legifrance.gouv.fr/jorf/id/JORFTEXT000051439909</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lastRenderedPageBreak/>
        <w:t>        71 Arrêté du 26 mars 2025 portant extension d'avenants conclus dans le cadre de la convention collective nationale de la pharmacie d'officine (n° 1996)</w:t>
      </w:r>
      <w:r w:rsidRPr="00AA2F14">
        <w:rPr>
          <w:rFonts w:ascii="Arial" w:hAnsi="Arial" w:cs="Arial"/>
          <w:b/>
          <w:bCs/>
          <w:color w:val="44546A" w:themeColor="text2"/>
          <w:sz w:val="18"/>
          <w:szCs w:val="18"/>
          <w:shd w:val="clear" w:color="auto" w:fill="FFFFFF"/>
        </w:rPr>
        <w:br/>
        <w:t>        </w:t>
      </w:r>
      <w:hyperlink r:id="rId314" w:tgtFrame="_blank" w:history="1">
        <w:r w:rsidRPr="00AA2F14">
          <w:rPr>
            <w:rStyle w:val="Lienhypertexte"/>
            <w:rFonts w:ascii="Arial" w:hAnsi="Arial" w:cs="Arial"/>
            <w:b/>
            <w:bCs/>
            <w:color w:val="44546A" w:themeColor="text2"/>
            <w:sz w:val="18"/>
            <w:szCs w:val="18"/>
            <w:shd w:val="clear" w:color="auto" w:fill="FFFFFF"/>
          </w:rPr>
          <w:t>https://www.legifrance.gouv.fr/jorf/id/JORFTEXT000051439918</w:t>
        </w:r>
      </w:hyperlink>
    </w:p>
    <w:p w14:paraId="1177B8FF" w14:textId="77777777" w:rsidR="00AA2F14" w:rsidRDefault="00AA2F14" w:rsidP="00AA2F14">
      <w:pPr>
        <w:tabs>
          <w:tab w:val="left" w:pos="7600"/>
        </w:tabs>
        <w:jc w:val="both"/>
        <w:rPr>
          <w:rFonts w:ascii="Arial" w:hAnsi="Arial" w:cs="Arial"/>
          <w:b/>
          <w:bCs/>
          <w:color w:val="7030A0"/>
          <w:sz w:val="18"/>
          <w:szCs w:val="18"/>
          <w:shd w:val="clear" w:color="auto" w:fill="FFFFFF"/>
        </w:rPr>
      </w:pPr>
    </w:p>
    <w:p w14:paraId="25ED7349" w14:textId="77777777" w:rsidR="00AA2F14" w:rsidRPr="00AA2F14" w:rsidRDefault="00AA2F14" w:rsidP="00AA2F14">
      <w:pPr>
        <w:tabs>
          <w:tab w:val="left" w:pos="7600"/>
        </w:tabs>
        <w:jc w:val="both"/>
        <w:rPr>
          <w:rFonts w:ascii="Arial" w:hAnsi="Arial" w:cs="Arial"/>
          <w:b/>
          <w:bCs/>
          <w:color w:val="7030A0"/>
          <w:sz w:val="18"/>
          <w:szCs w:val="18"/>
          <w:shd w:val="clear" w:color="auto" w:fill="FFFFFF"/>
        </w:rPr>
      </w:pPr>
    </w:p>
    <w:p w14:paraId="115C5370" w14:textId="77777777" w:rsidR="004B09D5" w:rsidRPr="00855963" w:rsidRDefault="004B09D5" w:rsidP="00DF4751">
      <w:pPr>
        <w:tabs>
          <w:tab w:val="left" w:pos="7600"/>
        </w:tabs>
        <w:jc w:val="both"/>
        <w:rPr>
          <w:rFonts w:ascii="Arial" w:hAnsi="Arial" w:cs="Arial"/>
          <w:b/>
          <w:bCs/>
          <w:color w:val="7030A0"/>
          <w:sz w:val="10"/>
          <w:szCs w:val="10"/>
          <w:shd w:val="clear" w:color="auto" w:fill="FFFFFF"/>
        </w:rPr>
      </w:pPr>
    </w:p>
    <w:p w14:paraId="7B632E1F" w14:textId="60B9753D" w:rsidR="00855963" w:rsidRDefault="00855963" w:rsidP="00DF4751">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5 avril</w:t>
      </w:r>
    </w:p>
    <w:p w14:paraId="5DE432DC" w14:textId="77777777" w:rsidR="00855963" w:rsidRPr="00855963" w:rsidRDefault="00855963" w:rsidP="00DF4751">
      <w:pPr>
        <w:tabs>
          <w:tab w:val="left" w:pos="7600"/>
        </w:tabs>
        <w:jc w:val="both"/>
        <w:rPr>
          <w:rFonts w:ascii="Arial" w:hAnsi="Arial" w:cs="Arial"/>
          <w:b/>
          <w:bCs/>
          <w:color w:val="7030A0"/>
          <w:sz w:val="10"/>
          <w:szCs w:val="10"/>
          <w:shd w:val="clear" w:color="auto" w:fill="FFFFFF"/>
        </w:rPr>
      </w:pPr>
    </w:p>
    <w:p w14:paraId="76E3C4DC" w14:textId="77777777" w:rsidR="00855963" w:rsidRPr="00855963" w:rsidRDefault="00855963" w:rsidP="00855963">
      <w:pPr>
        <w:tabs>
          <w:tab w:val="left" w:pos="7600"/>
        </w:tabs>
        <w:jc w:val="both"/>
        <w:rPr>
          <w:rFonts w:ascii="Arial" w:hAnsi="Arial" w:cs="Arial"/>
          <w:b/>
          <w:bCs/>
          <w:color w:val="44546A" w:themeColor="text2"/>
          <w:sz w:val="18"/>
          <w:szCs w:val="18"/>
          <w:shd w:val="clear" w:color="auto" w:fill="FFFFFF"/>
        </w:rPr>
      </w:pPr>
      <w:r w:rsidRPr="00855963">
        <w:rPr>
          <w:rFonts w:ascii="Arial" w:hAnsi="Arial" w:cs="Arial"/>
          <w:b/>
          <w:bCs/>
          <w:color w:val="44546A" w:themeColor="text2"/>
          <w:sz w:val="18"/>
          <w:szCs w:val="18"/>
          <w:shd w:val="clear" w:color="auto" w:fill="FFFFFF"/>
        </w:rPr>
        <w:t xml:space="preserve">° </w:t>
      </w:r>
      <w:r w:rsidRPr="00855963">
        <w:rPr>
          <w:rFonts w:ascii="Arial" w:hAnsi="Arial" w:cs="Arial"/>
          <w:b/>
          <w:bCs/>
          <w:caps/>
          <w:color w:val="44546A" w:themeColor="text2"/>
          <w:sz w:val="18"/>
          <w:szCs w:val="18"/>
          <w:shd w:val="clear" w:color="auto" w:fill="FFFFFF"/>
        </w:rPr>
        <w:t>Convention collective nationale des entreprises au service de la création et de l'événement</w:t>
      </w:r>
    </w:p>
    <w:p w14:paraId="1B0430B3" w14:textId="3B4A9AA8" w:rsidR="00855963" w:rsidRPr="00855963" w:rsidRDefault="00855963" w:rsidP="00855963">
      <w:pPr>
        <w:tabs>
          <w:tab w:val="left" w:pos="7600"/>
        </w:tabs>
        <w:jc w:val="both"/>
        <w:rPr>
          <w:rFonts w:ascii="Arial" w:hAnsi="Arial" w:cs="Arial"/>
          <w:b/>
          <w:bCs/>
          <w:color w:val="44546A" w:themeColor="text2"/>
          <w:sz w:val="10"/>
          <w:szCs w:val="10"/>
          <w:shd w:val="clear" w:color="auto" w:fill="FFFFFF"/>
        </w:rPr>
      </w:pPr>
    </w:p>
    <w:p w14:paraId="0ACCF169" w14:textId="77777777" w:rsidR="00855963" w:rsidRPr="00855963" w:rsidRDefault="00855963" w:rsidP="00855963">
      <w:pPr>
        <w:tabs>
          <w:tab w:val="left" w:pos="7600"/>
        </w:tabs>
        <w:jc w:val="both"/>
        <w:rPr>
          <w:rFonts w:ascii="Arial" w:hAnsi="Arial" w:cs="Arial"/>
          <w:b/>
          <w:bCs/>
          <w:i/>
          <w:iCs/>
          <w:color w:val="44546A" w:themeColor="text2"/>
          <w:sz w:val="18"/>
          <w:szCs w:val="18"/>
          <w:shd w:val="clear" w:color="auto" w:fill="FFFFFF"/>
        </w:rPr>
      </w:pPr>
      <w:r w:rsidRPr="00855963">
        <w:rPr>
          <w:rFonts w:ascii="Arial" w:hAnsi="Arial" w:cs="Arial"/>
          <w:b/>
          <w:bCs/>
          <w:i/>
          <w:iCs/>
          <w:color w:val="44546A" w:themeColor="text2"/>
          <w:sz w:val="18"/>
          <w:szCs w:val="18"/>
          <w:shd w:val="clear" w:color="auto" w:fill="FFFFFF"/>
        </w:rPr>
        <w:t>Extension d'un avenant à la convention collective nationale des entreprises au service de la création et de l'événement (n° 3252), ci-joint.</w:t>
      </w:r>
    </w:p>
    <w:p w14:paraId="73560D54" w14:textId="77777777" w:rsidR="00855963" w:rsidRPr="00855963" w:rsidRDefault="00855963" w:rsidP="00855963">
      <w:pPr>
        <w:tabs>
          <w:tab w:val="left" w:pos="7600"/>
        </w:tabs>
        <w:jc w:val="both"/>
        <w:rPr>
          <w:rFonts w:ascii="Arial" w:hAnsi="Arial" w:cs="Arial"/>
          <w:b/>
          <w:bCs/>
          <w:color w:val="44546A" w:themeColor="text2"/>
          <w:sz w:val="10"/>
          <w:szCs w:val="10"/>
          <w:shd w:val="clear" w:color="auto" w:fill="FFFFFF"/>
        </w:rPr>
      </w:pPr>
    </w:p>
    <w:p w14:paraId="474A3498" w14:textId="77777777" w:rsidR="00855963" w:rsidRPr="00855963" w:rsidRDefault="00855963" w:rsidP="00855963">
      <w:pPr>
        <w:tabs>
          <w:tab w:val="left" w:pos="7600"/>
        </w:tabs>
        <w:jc w:val="both"/>
        <w:rPr>
          <w:rFonts w:ascii="Arial" w:hAnsi="Arial" w:cs="Arial"/>
          <w:b/>
          <w:bCs/>
          <w:color w:val="44546A" w:themeColor="text2"/>
          <w:sz w:val="18"/>
          <w:szCs w:val="18"/>
          <w:shd w:val="clear" w:color="auto" w:fill="FFFFFF"/>
        </w:rPr>
      </w:pPr>
      <w:r w:rsidRPr="00855963">
        <w:rPr>
          <w:rFonts w:ascii="Arial" w:hAnsi="Arial" w:cs="Arial"/>
          <w:b/>
          <w:bCs/>
          <w:color w:val="44546A" w:themeColor="text2"/>
          <w:sz w:val="18"/>
          <w:szCs w:val="18"/>
          <w:shd w:val="clear" w:color="auto" w:fill="FFFFFF"/>
        </w:rPr>
        <w:t>Texte et lien :</w:t>
      </w:r>
    </w:p>
    <w:p w14:paraId="60D0163B" w14:textId="77777777" w:rsidR="00855963" w:rsidRDefault="00855963" w:rsidP="00855963">
      <w:pPr>
        <w:tabs>
          <w:tab w:val="left" w:pos="7600"/>
        </w:tabs>
        <w:jc w:val="both"/>
        <w:rPr>
          <w:rFonts w:ascii="Arial" w:hAnsi="Arial" w:cs="Arial"/>
          <w:b/>
          <w:bCs/>
          <w:color w:val="44546A" w:themeColor="text2"/>
          <w:sz w:val="18"/>
          <w:szCs w:val="18"/>
          <w:shd w:val="clear" w:color="auto" w:fill="FFFFFF"/>
        </w:rPr>
      </w:pPr>
      <w:r w:rsidRPr="00855963">
        <w:rPr>
          <w:rFonts w:ascii="Arial" w:hAnsi="Arial" w:cs="Arial"/>
          <w:b/>
          <w:bCs/>
          <w:color w:val="44546A" w:themeColor="text2"/>
          <w:sz w:val="18"/>
          <w:szCs w:val="18"/>
          <w:shd w:val="clear" w:color="auto" w:fill="FFFFFF"/>
        </w:rPr>
        <w:t>- Arrêté du 28 m</w:t>
      </w:r>
    </w:p>
    <w:p w14:paraId="547DD12F" w14:textId="2CB2C22D" w:rsidR="00855963" w:rsidRPr="00855963" w:rsidRDefault="00855963" w:rsidP="00855963">
      <w:pPr>
        <w:tabs>
          <w:tab w:val="left" w:pos="7600"/>
        </w:tabs>
        <w:jc w:val="both"/>
        <w:rPr>
          <w:rFonts w:ascii="Arial" w:hAnsi="Arial" w:cs="Arial"/>
          <w:b/>
          <w:bCs/>
          <w:color w:val="44546A" w:themeColor="text2"/>
          <w:sz w:val="18"/>
          <w:szCs w:val="18"/>
          <w:shd w:val="clear" w:color="auto" w:fill="FFFFFF"/>
        </w:rPr>
      </w:pPr>
      <w:proofErr w:type="gramStart"/>
      <w:r w:rsidRPr="00855963">
        <w:rPr>
          <w:rFonts w:ascii="Arial" w:hAnsi="Arial" w:cs="Arial"/>
          <w:b/>
          <w:bCs/>
          <w:color w:val="44546A" w:themeColor="text2"/>
          <w:sz w:val="18"/>
          <w:szCs w:val="18"/>
          <w:shd w:val="clear" w:color="auto" w:fill="FFFFFF"/>
        </w:rPr>
        <w:t>ars</w:t>
      </w:r>
      <w:proofErr w:type="gramEnd"/>
      <w:r w:rsidRPr="00855963">
        <w:rPr>
          <w:rFonts w:ascii="Arial" w:hAnsi="Arial" w:cs="Arial"/>
          <w:b/>
          <w:bCs/>
          <w:color w:val="44546A" w:themeColor="text2"/>
          <w:sz w:val="18"/>
          <w:szCs w:val="18"/>
          <w:shd w:val="clear" w:color="auto" w:fill="FFFFFF"/>
        </w:rPr>
        <w:t xml:space="preserve"> 2025 portant extension d'un avenant à la convention collective nationale des entreprises au service de la création et de l'événement (n° 3252)</w:t>
      </w:r>
    </w:p>
    <w:p w14:paraId="49B31970" w14:textId="29F1C621" w:rsidR="00855963" w:rsidRPr="00855963" w:rsidRDefault="00000000" w:rsidP="00DF4751">
      <w:pPr>
        <w:tabs>
          <w:tab w:val="left" w:pos="7600"/>
        </w:tabs>
        <w:jc w:val="both"/>
        <w:rPr>
          <w:rFonts w:ascii="Arial" w:hAnsi="Arial" w:cs="Arial"/>
          <w:b/>
          <w:bCs/>
          <w:color w:val="44546A" w:themeColor="text2"/>
          <w:sz w:val="18"/>
          <w:szCs w:val="18"/>
          <w:shd w:val="clear" w:color="auto" w:fill="FFFFFF"/>
        </w:rPr>
      </w:pPr>
      <w:hyperlink r:id="rId315" w:tgtFrame="_blank" w:history="1">
        <w:r w:rsidR="00855963" w:rsidRPr="00855963">
          <w:rPr>
            <w:rStyle w:val="Lienhypertexte"/>
            <w:rFonts w:ascii="Arial" w:hAnsi="Arial" w:cs="Arial"/>
            <w:b/>
            <w:bCs/>
            <w:color w:val="44546A" w:themeColor="text2"/>
            <w:sz w:val="18"/>
            <w:szCs w:val="18"/>
            <w:shd w:val="clear" w:color="auto" w:fill="FFFFFF"/>
          </w:rPr>
          <w:t>https://www.legifrance.gouv.fr/jorf/id/JORFTEXT000051429302</w:t>
        </w:r>
      </w:hyperlink>
    </w:p>
    <w:p w14:paraId="689E4161" w14:textId="77777777" w:rsidR="00855963" w:rsidRDefault="00855963" w:rsidP="00DF4751">
      <w:pPr>
        <w:tabs>
          <w:tab w:val="left" w:pos="7600"/>
        </w:tabs>
        <w:jc w:val="both"/>
        <w:rPr>
          <w:rFonts w:ascii="Arial" w:hAnsi="Arial" w:cs="Arial"/>
          <w:b/>
          <w:bCs/>
          <w:color w:val="7030A0"/>
          <w:sz w:val="18"/>
          <w:szCs w:val="18"/>
          <w:shd w:val="clear" w:color="auto" w:fill="FFFFFF"/>
        </w:rPr>
      </w:pPr>
    </w:p>
    <w:p w14:paraId="7FDA5CAA" w14:textId="12A1EA17" w:rsidR="003120C9" w:rsidRDefault="003120C9" w:rsidP="00DF4751">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4 avril</w:t>
      </w:r>
    </w:p>
    <w:p w14:paraId="392897CD" w14:textId="77777777" w:rsidR="003120C9" w:rsidRPr="00855963" w:rsidRDefault="003120C9" w:rsidP="00DF4751">
      <w:pPr>
        <w:tabs>
          <w:tab w:val="left" w:pos="7600"/>
        </w:tabs>
        <w:jc w:val="both"/>
        <w:rPr>
          <w:rFonts w:ascii="Arial" w:hAnsi="Arial" w:cs="Arial"/>
          <w:b/>
          <w:bCs/>
          <w:color w:val="44546A" w:themeColor="text2"/>
          <w:sz w:val="10"/>
          <w:szCs w:val="10"/>
          <w:shd w:val="clear" w:color="auto" w:fill="FFFFFF"/>
        </w:rPr>
      </w:pPr>
    </w:p>
    <w:p w14:paraId="29A5EC16" w14:textId="558A20A3" w:rsidR="003120C9" w:rsidRPr="003120C9" w:rsidRDefault="003120C9" w:rsidP="00DF4751">
      <w:pPr>
        <w:tabs>
          <w:tab w:val="left" w:pos="7600"/>
        </w:tabs>
        <w:jc w:val="both"/>
        <w:rPr>
          <w:rFonts w:ascii="Arial" w:hAnsi="Arial" w:cs="Arial"/>
          <w:b/>
          <w:bCs/>
          <w:color w:val="44546A" w:themeColor="text2"/>
          <w:sz w:val="18"/>
          <w:szCs w:val="18"/>
          <w:shd w:val="clear" w:color="auto" w:fill="FFFFFF"/>
        </w:rPr>
      </w:pPr>
      <w:r w:rsidRPr="003120C9">
        <w:rPr>
          <w:rFonts w:ascii="Arial" w:hAnsi="Arial" w:cs="Arial"/>
          <w:b/>
          <w:bCs/>
          <w:color w:val="44546A" w:themeColor="text2"/>
          <w:sz w:val="18"/>
          <w:szCs w:val="18"/>
          <w:shd w:val="clear" w:color="auto" w:fill="FFFFFF"/>
        </w:rPr>
        <w:t>CONVENTIONS COLLECTIVE</w:t>
      </w:r>
      <w:r>
        <w:rPr>
          <w:rFonts w:ascii="Arial" w:hAnsi="Arial" w:cs="Arial"/>
          <w:b/>
          <w:bCs/>
          <w:color w:val="44546A" w:themeColor="text2"/>
          <w:sz w:val="18"/>
          <w:szCs w:val="18"/>
          <w:shd w:val="clear" w:color="auto" w:fill="FFFFFF"/>
        </w:rPr>
        <w:t>,</w:t>
      </w:r>
      <w:r w:rsidRPr="003120C9">
        <w:rPr>
          <w:rFonts w:ascii="Arial" w:hAnsi="Arial" w:cs="Arial"/>
          <w:b/>
          <w:bCs/>
          <w:color w:val="44546A" w:themeColor="text2"/>
          <w:sz w:val="18"/>
          <w:szCs w:val="18"/>
          <w:shd w:val="clear" w:color="auto" w:fill="FFFFFF"/>
        </w:rPr>
        <w:t xml:space="preserve"> MINISTRE DU TRAVAIL </w:t>
      </w:r>
    </w:p>
    <w:p w14:paraId="19CB93EB" w14:textId="77777777" w:rsidR="003120C9" w:rsidRPr="003120C9" w:rsidRDefault="003120C9" w:rsidP="00DF4751">
      <w:pPr>
        <w:tabs>
          <w:tab w:val="left" w:pos="7600"/>
        </w:tabs>
        <w:jc w:val="both"/>
        <w:rPr>
          <w:rFonts w:ascii="Arial" w:hAnsi="Arial" w:cs="Arial"/>
          <w:b/>
          <w:bCs/>
          <w:color w:val="44546A" w:themeColor="text2"/>
          <w:sz w:val="18"/>
          <w:szCs w:val="18"/>
          <w:shd w:val="clear" w:color="auto" w:fill="FFFFFF"/>
        </w:rPr>
      </w:pPr>
    </w:p>
    <w:p w14:paraId="5493C27C" w14:textId="749DA065" w:rsidR="003120C9" w:rsidRPr="003120C9" w:rsidRDefault="003120C9" w:rsidP="00DF4751">
      <w:pPr>
        <w:tabs>
          <w:tab w:val="left" w:pos="7600"/>
        </w:tabs>
        <w:jc w:val="both"/>
        <w:rPr>
          <w:rFonts w:ascii="Arial" w:hAnsi="Arial" w:cs="Arial"/>
          <w:b/>
          <w:bCs/>
          <w:color w:val="44546A" w:themeColor="text2"/>
          <w:sz w:val="18"/>
          <w:szCs w:val="18"/>
          <w:shd w:val="clear" w:color="auto" w:fill="FFFFFF"/>
        </w:rPr>
      </w:pPr>
      <w:r w:rsidRPr="003120C9">
        <w:rPr>
          <w:rFonts w:ascii="Arial" w:hAnsi="Arial" w:cs="Arial"/>
          <w:b/>
          <w:bCs/>
          <w:color w:val="44546A" w:themeColor="text2"/>
          <w:sz w:val="18"/>
          <w:szCs w:val="18"/>
          <w:shd w:val="clear" w:color="auto" w:fill="FFFFFF"/>
        </w:rPr>
        <w:t xml:space="preserve">- Arrêté du 31 mars 2025 portant extension d'un avenant à un accord national conclu dans le </w:t>
      </w:r>
      <w:r w:rsidRPr="003120C9">
        <w:rPr>
          <w:rFonts w:ascii="Arial" w:hAnsi="Arial" w:cs="Arial"/>
          <w:b/>
          <w:bCs/>
          <w:i/>
          <w:iCs/>
          <w:color w:val="44546A" w:themeColor="text2"/>
          <w:sz w:val="18"/>
          <w:szCs w:val="18"/>
          <w:shd w:val="clear" w:color="auto" w:fill="FFFFFF"/>
        </w:rPr>
        <w:t>secteur de la métallurgie (n° 20306)</w:t>
      </w:r>
      <w:r>
        <w:rPr>
          <w:rFonts w:ascii="Arial" w:hAnsi="Arial" w:cs="Arial"/>
          <w:b/>
          <w:bCs/>
          <w:color w:val="44546A" w:themeColor="text2"/>
          <w:sz w:val="18"/>
          <w:szCs w:val="18"/>
          <w:shd w:val="clear" w:color="auto" w:fill="FFFFFF"/>
        </w:rPr>
        <w:t>.</w:t>
      </w:r>
    </w:p>
    <w:p w14:paraId="29E92FE5" w14:textId="77777777" w:rsidR="003120C9" w:rsidRPr="00855963" w:rsidRDefault="003120C9" w:rsidP="00DF4751">
      <w:pPr>
        <w:tabs>
          <w:tab w:val="left" w:pos="7600"/>
        </w:tabs>
        <w:jc w:val="both"/>
        <w:rPr>
          <w:rFonts w:ascii="Arial" w:hAnsi="Arial" w:cs="Arial"/>
          <w:b/>
          <w:bCs/>
          <w:color w:val="44546A" w:themeColor="text2"/>
          <w:sz w:val="10"/>
          <w:szCs w:val="10"/>
          <w:shd w:val="clear" w:color="auto" w:fill="FFFFFF"/>
        </w:rPr>
      </w:pPr>
    </w:p>
    <w:p w14:paraId="604E5E71" w14:textId="71DF223B" w:rsidR="003120C9" w:rsidRDefault="003120C9" w:rsidP="00DF4751">
      <w:pPr>
        <w:tabs>
          <w:tab w:val="left" w:pos="7600"/>
        </w:tabs>
        <w:jc w:val="both"/>
        <w:rPr>
          <w:rFonts w:ascii="Arial" w:hAnsi="Arial" w:cs="Arial"/>
          <w:b/>
          <w:bCs/>
          <w:color w:val="44546A" w:themeColor="text2"/>
          <w:sz w:val="18"/>
          <w:szCs w:val="18"/>
          <w:shd w:val="clear" w:color="auto" w:fill="FFFFFF"/>
        </w:rPr>
      </w:pPr>
      <w:r w:rsidRPr="003120C9">
        <w:rPr>
          <w:rFonts w:ascii="Arial" w:hAnsi="Arial" w:cs="Arial"/>
          <w:color w:val="44546A" w:themeColor="text2"/>
          <w:sz w:val="18"/>
          <w:szCs w:val="18"/>
          <w:shd w:val="clear" w:color="auto" w:fill="FFFFFF"/>
        </w:rPr>
        <w:t xml:space="preserve">Sont rendues obligatoires, pour tous les employeurs et tous les salariés compris dans le champ d'application de l'accord national du 11 janvier 2022 relatif au </w:t>
      </w:r>
      <w:r w:rsidRPr="003120C9">
        <w:rPr>
          <w:rFonts w:ascii="Arial" w:hAnsi="Arial" w:cs="Arial"/>
          <w:b/>
          <w:bCs/>
          <w:color w:val="44546A" w:themeColor="text2"/>
          <w:sz w:val="18"/>
          <w:szCs w:val="18"/>
          <w:shd w:val="clear" w:color="auto" w:fill="FFFFFF"/>
        </w:rPr>
        <w:t>contrat de chantier ou d'opération du secteur de la métallurgie, les stipulations de l'avenant du 30 janvier 2025</w:t>
      </w:r>
      <w:r>
        <w:rPr>
          <w:rFonts w:ascii="Arial" w:hAnsi="Arial" w:cs="Arial"/>
          <w:b/>
          <w:bCs/>
          <w:color w:val="44546A" w:themeColor="text2"/>
          <w:sz w:val="18"/>
          <w:szCs w:val="18"/>
          <w:shd w:val="clear" w:color="auto" w:fill="FFFFFF"/>
        </w:rPr>
        <w:t>.</w:t>
      </w:r>
    </w:p>
    <w:p w14:paraId="2ED4B3CC" w14:textId="77777777" w:rsidR="003120C9" w:rsidRPr="00855963" w:rsidRDefault="003120C9" w:rsidP="00DF4751">
      <w:pPr>
        <w:tabs>
          <w:tab w:val="left" w:pos="7600"/>
        </w:tabs>
        <w:jc w:val="both"/>
        <w:rPr>
          <w:rFonts w:ascii="Arial" w:hAnsi="Arial" w:cs="Arial"/>
          <w:b/>
          <w:bCs/>
          <w:color w:val="44546A" w:themeColor="text2"/>
          <w:sz w:val="10"/>
          <w:szCs w:val="10"/>
          <w:shd w:val="clear" w:color="auto" w:fill="FFFFFF"/>
        </w:rPr>
      </w:pPr>
    </w:p>
    <w:p w14:paraId="316C710E" w14:textId="4399047F" w:rsidR="003120C9" w:rsidRPr="003120C9" w:rsidRDefault="00000000" w:rsidP="00DF4751">
      <w:pPr>
        <w:tabs>
          <w:tab w:val="left" w:pos="7600"/>
        </w:tabs>
        <w:jc w:val="both"/>
        <w:rPr>
          <w:rFonts w:ascii="Arial" w:hAnsi="Arial" w:cs="Arial"/>
          <w:b/>
          <w:bCs/>
          <w:color w:val="44546A" w:themeColor="text2"/>
          <w:sz w:val="18"/>
          <w:szCs w:val="18"/>
          <w:shd w:val="clear" w:color="auto" w:fill="FFFFFF"/>
        </w:rPr>
      </w:pPr>
      <w:hyperlink r:id="rId316" w:tgtFrame="_blank" w:history="1">
        <w:r w:rsidR="003120C9" w:rsidRPr="003120C9">
          <w:rPr>
            <w:rStyle w:val="Lienhypertexte"/>
            <w:rFonts w:ascii="Arial" w:hAnsi="Arial" w:cs="Arial"/>
            <w:b/>
            <w:bCs/>
            <w:color w:val="44546A" w:themeColor="text2"/>
            <w:sz w:val="18"/>
            <w:szCs w:val="18"/>
            <w:shd w:val="clear" w:color="auto" w:fill="FFFFFF"/>
          </w:rPr>
          <w:t>https://www.legifrance.gouv.fr/jorf/id/JORFTEXT000051427675</w:t>
        </w:r>
      </w:hyperlink>
    </w:p>
    <w:p w14:paraId="5033A5C6" w14:textId="77777777" w:rsidR="003120C9" w:rsidRDefault="003120C9" w:rsidP="00DF4751">
      <w:pPr>
        <w:tabs>
          <w:tab w:val="left" w:pos="7600"/>
        </w:tabs>
        <w:jc w:val="both"/>
        <w:rPr>
          <w:rFonts w:ascii="Arial" w:hAnsi="Arial" w:cs="Arial"/>
          <w:b/>
          <w:bCs/>
          <w:color w:val="7030A0"/>
          <w:sz w:val="18"/>
          <w:szCs w:val="18"/>
          <w:shd w:val="clear" w:color="auto" w:fill="FFFFFF"/>
        </w:rPr>
      </w:pPr>
    </w:p>
    <w:p w14:paraId="7EBAD0F2" w14:textId="2839E5DA" w:rsidR="00751CC1" w:rsidRDefault="00751CC1" w:rsidP="00DF4751">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w:t>
      </w:r>
      <w:r w:rsidRPr="00751CC1">
        <w:rPr>
          <w:rFonts w:ascii="Arial" w:hAnsi="Arial" w:cs="Arial"/>
          <w:b/>
          <w:bCs/>
          <w:color w:val="7030A0"/>
          <w:sz w:val="18"/>
          <w:szCs w:val="18"/>
          <w:shd w:val="clear" w:color="auto" w:fill="FFFFFF"/>
          <w:vertAlign w:val="superscript"/>
        </w:rPr>
        <w:t>er</w:t>
      </w:r>
      <w:r>
        <w:rPr>
          <w:rFonts w:ascii="Arial" w:hAnsi="Arial" w:cs="Arial"/>
          <w:b/>
          <w:bCs/>
          <w:color w:val="7030A0"/>
          <w:sz w:val="18"/>
          <w:szCs w:val="18"/>
          <w:shd w:val="clear" w:color="auto" w:fill="FFFFFF"/>
        </w:rPr>
        <w:t xml:space="preserve"> avril 2025</w:t>
      </w:r>
    </w:p>
    <w:p w14:paraId="69DEC28A" w14:textId="77777777" w:rsidR="00751CC1" w:rsidRPr="00751CC1" w:rsidRDefault="00751CC1" w:rsidP="00751CC1">
      <w:pPr>
        <w:tabs>
          <w:tab w:val="left" w:pos="7600"/>
        </w:tabs>
        <w:rPr>
          <w:rFonts w:ascii="Arial" w:hAnsi="Arial" w:cs="Arial"/>
          <w:b/>
          <w:bCs/>
          <w:color w:val="44546A" w:themeColor="text2"/>
          <w:sz w:val="18"/>
          <w:szCs w:val="18"/>
          <w:shd w:val="clear" w:color="auto" w:fill="FFFFFF"/>
        </w:rPr>
      </w:pPr>
    </w:p>
    <w:p w14:paraId="45493A8B" w14:textId="2BE7C61D" w:rsidR="00751CC1" w:rsidRPr="00751CC1" w:rsidRDefault="00751CC1" w:rsidP="00751CC1">
      <w:pPr>
        <w:tabs>
          <w:tab w:val="left" w:pos="7600"/>
        </w:tabs>
        <w:rPr>
          <w:rFonts w:ascii="Arial" w:hAnsi="Arial" w:cs="Arial"/>
          <w:b/>
          <w:bCs/>
          <w:i/>
          <w:iCs/>
          <w:color w:val="44546A" w:themeColor="text2"/>
          <w:sz w:val="18"/>
          <w:szCs w:val="18"/>
          <w:shd w:val="clear" w:color="auto" w:fill="FFFFFF"/>
        </w:rPr>
      </w:pPr>
      <w:r w:rsidRPr="00751CC1">
        <w:rPr>
          <w:rFonts w:ascii="Arial" w:hAnsi="Arial" w:cs="Arial"/>
          <w:b/>
          <w:bCs/>
          <w:color w:val="44546A" w:themeColor="text2"/>
          <w:sz w:val="18"/>
          <w:szCs w:val="18"/>
          <w:shd w:val="clear" w:color="auto" w:fill="FFFFFF"/>
        </w:rPr>
        <w:t>CONVENTION COLLECTIVE</w:t>
      </w:r>
      <w:r>
        <w:rPr>
          <w:rFonts w:ascii="Arial" w:hAnsi="Arial" w:cs="Arial"/>
          <w:b/>
          <w:bCs/>
          <w:color w:val="44546A" w:themeColor="text2"/>
          <w:sz w:val="18"/>
          <w:szCs w:val="18"/>
          <w:shd w:val="clear" w:color="auto" w:fill="FFFFFF"/>
        </w:rPr>
        <w:t xml:space="preserve">, </w:t>
      </w:r>
      <w:r w:rsidRPr="00751CC1">
        <w:rPr>
          <w:rFonts w:ascii="Arial" w:hAnsi="Arial" w:cs="Arial"/>
          <w:b/>
          <w:bCs/>
          <w:color w:val="44546A" w:themeColor="text2"/>
          <w:sz w:val="18"/>
          <w:szCs w:val="18"/>
          <w:shd w:val="clear" w:color="auto" w:fill="FFFFFF"/>
        </w:rPr>
        <w:t xml:space="preserve">MINISTERE DU TRAVAIL </w:t>
      </w:r>
      <w:r w:rsidRPr="00751CC1">
        <w:rPr>
          <w:rFonts w:ascii="Arial" w:hAnsi="Arial" w:cs="Arial"/>
          <w:b/>
          <w:bCs/>
          <w:color w:val="44546A" w:themeColor="text2"/>
          <w:sz w:val="18"/>
          <w:szCs w:val="18"/>
          <w:shd w:val="clear" w:color="auto" w:fill="FFFFFF"/>
        </w:rPr>
        <w:br/>
      </w:r>
      <w:r w:rsidRPr="00751CC1">
        <w:rPr>
          <w:rFonts w:ascii="Arial" w:hAnsi="Arial" w:cs="Arial"/>
          <w:b/>
          <w:bCs/>
          <w:color w:val="44546A" w:themeColor="text2"/>
          <w:sz w:val="18"/>
          <w:szCs w:val="18"/>
          <w:shd w:val="clear" w:color="auto" w:fill="FFFFFF"/>
        </w:rPr>
        <w:br/>
      </w:r>
      <w:r w:rsidRPr="00751CC1">
        <w:rPr>
          <w:rFonts w:ascii="Arial" w:hAnsi="Arial" w:cs="Arial"/>
          <w:b/>
          <w:bCs/>
          <w:i/>
          <w:iCs/>
          <w:color w:val="44546A" w:themeColor="text2"/>
          <w:sz w:val="18"/>
          <w:szCs w:val="18"/>
          <w:shd w:val="clear" w:color="auto" w:fill="FFFFFF"/>
        </w:rPr>
        <w:t>Arrêté d’extension d'un accord pour le personnel des offices publics de l'habitat (n° 3220).</w:t>
      </w:r>
    </w:p>
    <w:p w14:paraId="444B1677" w14:textId="77777777" w:rsidR="00751CC1" w:rsidRPr="00855963" w:rsidRDefault="00751CC1" w:rsidP="00751CC1">
      <w:pPr>
        <w:tabs>
          <w:tab w:val="left" w:pos="7600"/>
        </w:tabs>
        <w:rPr>
          <w:rFonts w:ascii="Arial" w:hAnsi="Arial" w:cs="Arial"/>
          <w:b/>
          <w:bCs/>
          <w:color w:val="44546A" w:themeColor="text2"/>
          <w:sz w:val="10"/>
          <w:szCs w:val="10"/>
          <w:shd w:val="clear" w:color="auto" w:fill="FFFFFF"/>
        </w:rPr>
      </w:pPr>
    </w:p>
    <w:p w14:paraId="283AD1D3" w14:textId="548052F1" w:rsidR="00751CC1" w:rsidRPr="00855963" w:rsidRDefault="00751CC1" w:rsidP="00751CC1">
      <w:pPr>
        <w:tabs>
          <w:tab w:val="left" w:pos="7600"/>
        </w:tabs>
        <w:rPr>
          <w:rFonts w:ascii="Arial" w:hAnsi="Arial" w:cs="Arial"/>
          <w:b/>
          <w:bCs/>
          <w:caps/>
          <w:color w:val="44546A" w:themeColor="text2"/>
          <w:sz w:val="18"/>
          <w:szCs w:val="18"/>
          <w:shd w:val="clear" w:color="auto" w:fill="FFFFFF"/>
        </w:rPr>
      </w:pPr>
      <w:r w:rsidRPr="00751CC1">
        <w:rPr>
          <w:rFonts w:ascii="Arial" w:hAnsi="Arial" w:cs="Arial"/>
          <w:b/>
          <w:bCs/>
          <w:caps/>
          <w:color w:val="44546A" w:themeColor="text2"/>
          <w:sz w:val="18"/>
          <w:szCs w:val="18"/>
          <w:shd w:val="clear" w:color="auto" w:fill="FFFFFF"/>
        </w:rPr>
        <w:t xml:space="preserve">Texte et lien : </w:t>
      </w:r>
    </w:p>
    <w:p w14:paraId="220A8D28" w14:textId="6F467627" w:rsidR="00751CC1" w:rsidRPr="00751CC1" w:rsidRDefault="00751CC1" w:rsidP="00751CC1">
      <w:pPr>
        <w:tabs>
          <w:tab w:val="left" w:pos="7600"/>
        </w:tabs>
        <w:rPr>
          <w:rFonts w:ascii="Arial" w:hAnsi="Arial" w:cs="Arial"/>
          <w:b/>
          <w:bCs/>
          <w:color w:val="44546A" w:themeColor="text2"/>
          <w:sz w:val="18"/>
          <w:szCs w:val="18"/>
          <w:shd w:val="clear" w:color="auto" w:fill="FFFFFF"/>
        </w:rPr>
      </w:pPr>
      <w:r w:rsidRPr="00751CC1">
        <w:rPr>
          <w:rFonts w:ascii="Arial" w:hAnsi="Arial" w:cs="Arial"/>
          <w:b/>
          <w:bCs/>
          <w:color w:val="44546A" w:themeColor="text2"/>
          <w:sz w:val="18"/>
          <w:szCs w:val="18"/>
          <w:shd w:val="clear" w:color="auto" w:fill="FFFFFF"/>
        </w:rPr>
        <w:t>        62 Arrêté du 17 mars 2025 portant extension d'un accord conclu dans le cadre de la convention collective nationale du personnel des offices publics de l'habitat (n° 3220)</w:t>
      </w:r>
      <w:r w:rsidRPr="00751CC1">
        <w:rPr>
          <w:rFonts w:ascii="Arial" w:hAnsi="Arial" w:cs="Arial"/>
          <w:b/>
          <w:bCs/>
          <w:color w:val="44546A" w:themeColor="text2"/>
          <w:sz w:val="18"/>
          <w:szCs w:val="18"/>
          <w:shd w:val="clear" w:color="auto" w:fill="FFFFFF"/>
        </w:rPr>
        <w:br/>
        <w:t>        </w:t>
      </w:r>
      <w:hyperlink r:id="rId317" w:tgtFrame="_blank" w:history="1">
        <w:r w:rsidRPr="00751CC1">
          <w:rPr>
            <w:rStyle w:val="Lienhypertexte"/>
            <w:rFonts w:ascii="Arial" w:hAnsi="Arial" w:cs="Arial"/>
            <w:b/>
            <w:bCs/>
            <w:color w:val="44546A" w:themeColor="text2"/>
            <w:sz w:val="18"/>
            <w:szCs w:val="18"/>
            <w:shd w:val="clear" w:color="auto" w:fill="FFFFFF"/>
          </w:rPr>
          <w:t>https://www.legifrance.gouv.fr/jorf/id/JORFTEXT000051401674</w:t>
        </w:r>
      </w:hyperlink>
    </w:p>
    <w:p w14:paraId="57E2D5BD" w14:textId="77777777" w:rsidR="00751CC1" w:rsidRDefault="00751CC1" w:rsidP="00DF4751">
      <w:pPr>
        <w:tabs>
          <w:tab w:val="left" w:pos="7600"/>
        </w:tabs>
        <w:jc w:val="both"/>
        <w:rPr>
          <w:rFonts w:ascii="Arial" w:hAnsi="Arial" w:cs="Arial"/>
          <w:b/>
          <w:bCs/>
          <w:color w:val="7030A0"/>
          <w:sz w:val="18"/>
          <w:szCs w:val="18"/>
          <w:shd w:val="clear" w:color="auto" w:fill="FFFFFF"/>
        </w:rPr>
      </w:pPr>
    </w:p>
    <w:p w14:paraId="7ACBC417" w14:textId="77777777" w:rsidR="00751CC1" w:rsidRDefault="00751CC1" w:rsidP="00DF4751">
      <w:pPr>
        <w:tabs>
          <w:tab w:val="left" w:pos="7600"/>
        </w:tabs>
        <w:jc w:val="both"/>
        <w:rPr>
          <w:rFonts w:ascii="Arial" w:hAnsi="Arial" w:cs="Arial"/>
          <w:b/>
          <w:bCs/>
          <w:color w:val="7030A0"/>
          <w:sz w:val="18"/>
          <w:szCs w:val="18"/>
          <w:shd w:val="clear" w:color="auto" w:fill="FFFFFF"/>
        </w:rPr>
      </w:pPr>
    </w:p>
    <w:p w14:paraId="270EFA83" w14:textId="21DA06FF" w:rsidR="00E256E3" w:rsidRDefault="00E256E3" w:rsidP="00DF4751">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29 mars 2025</w:t>
      </w:r>
    </w:p>
    <w:p w14:paraId="54B9BBA6" w14:textId="77777777" w:rsidR="00E256E3" w:rsidRDefault="00E256E3" w:rsidP="00DF4751">
      <w:pPr>
        <w:tabs>
          <w:tab w:val="left" w:pos="7600"/>
        </w:tabs>
        <w:jc w:val="both"/>
        <w:rPr>
          <w:rFonts w:ascii="Arial" w:hAnsi="Arial" w:cs="Arial"/>
          <w:b/>
          <w:bCs/>
          <w:color w:val="7030A0"/>
          <w:sz w:val="18"/>
          <w:szCs w:val="18"/>
          <w:shd w:val="clear" w:color="auto" w:fill="FFFFFF"/>
        </w:rPr>
      </w:pPr>
    </w:p>
    <w:p w14:paraId="647EB183" w14:textId="6B6CD8C3" w:rsidR="00A374DE" w:rsidRDefault="00E256E3" w:rsidP="00E256E3">
      <w:pPr>
        <w:tabs>
          <w:tab w:val="left" w:pos="7600"/>
        </w:tabs>
        <w:jc w:val="both"/>
        <w:rPr>
          <w:rFonts w:ascii="Arial" w:hAnsi="Arial" w:cs="Arial"/>
          <w:b/>
          <w:bCs/>
          <w:color w:val="44546A" w:themeColor="text2"/>
          <w:sz w:val="18"/>
          <w:szCs w:val="18"/>
          <w:shd w:val="clear" w:color="auto" w:fill="FFFFFF"/>
        </w:rPr>
      </w:pPr>
      <w:r w:rsidRPr="00E256E3">
        <w:rPr>
          <w:rFonts w:ascii="Arial" w:hAnsi="Arial" w:cs="Arial"/>
          <w:b/>
          <w:bCs/>
          <w:color w:val="44546A" w:themeColor="text2"/>
          <w:sz w:val="18"/>
          <w:szCs w:val="18"/>
          <w:shd w:val="clear" w:color="auto" w:fill="FFFFFF"/>
        </w:rPr>
        <w:t>MINISTERE DU TRAVAI</w:t>
      </w:r>
      <w:r w:rsidR="00A374DE">
        <w:rPr>
          <w:rFonts w:ascii="Arial" w:hAnsi="Arial" w:cs="Arial"/>
          <w:b/>
          <w:bCs/>
          <w:color w:val="44546A" w:themeColor="text2"/>
          <w:sz w:val="18"/>
          <w:szCs w:val="18"/>
          <w:shd w:val="clear" w:color="auto" w:fill="FFFFFF"/>
        </w:rPr>
        <w:t>L</w:t>
      </w:r>
    </w:p>
    <w:p w14:paraId="3EF77791" w14:textId="4DE1A4DE" w:rsidR="00E256E3" w:rsidRPr="00E256E3" w:rsidRDefault="00E256E3" w:rsidP="00E256E3">
      <w:pPr>
        <w:tabs>
          <w:tab w:val="left" w:pos="7600"/>
        </w:tabs>
        <w:jc w:val="both"/>
        <w:rPr>
          <w:rFonts w:ascii="Arial" w:hAnsi="Arial" w:cs="Arial"/>
          <w:b/>
          <w:bCs/>
          <w:color w:val="44546A" w:themeColor="text2"/>
          <w:sz w:val="18"/>
          <w:szCs w:val="18"/>
          <w:shd w:val="clear" w:color="auto" w:fill="FFFFFF"/>
        </w:rPr>
      </w:pPr>
      <w:r w:rsidRPr="00E256E3">
        <w:rPr>
          <w:rFonts w:ascii="Arial" w:hAnsi="Arial" w:cs="Arial"/>
          <w:b/>
          <w:bCs/>
          <w:color w:val="44546A" w:themeColor="text2"/>
          <w:sz w:val="18"/>
          <w:szCs w:val="18"/>
          <w:shd w:val="clear" w:color="auto" w:fill="FFFFFF"/>
        </w:rPr>
        <w:br/>
      </w:r>
      <w:r w:rsidRPr="00E256E3">
        <w:rPr>
          <w:rFonts w:ascii="Arial" w:hAnsi="Arial" w:cs="Arial"/>
          <w:b/>
          <w:bCs/>
          <w:i/>
          <w:iCs/>
          <w:color w:val="44546A" w:themeColor="text2"/>
          <w:sz w:val="18"/>
          <w:szCs w:val="18"/>
          <w:shd w:val="clear" w:color="auto" w:fill="FFFFFF"/>
        </w:rPr>
        <w:t>Arrêt</w:t>
      </w:r>
      <w:r>
        <w:rPr>
          <w:rFonts w:ascii="Arial" w:hAnsi="Arial" w:cs="Arial"/>
          <w:b/>
          <w:bCs/>
          <w:i/>
          <w:iCs/>
          <w:color w:val="44546A" w:themeColor="text2"/>
          <w:sz w:val="18"/>
          <w:szCs w:val="18"/>
          <w:shd w:val="clear" w:color="auto" w:fill="FFFFFF"/>
        </w:rPr>
        <w:t>é</w:t>
      </w:r>
      <w:r w:rsidRPr="00E256E3">
        <w:rPr>
          <w:rFonts w:ascii="Arial" w:hAnsi="Arial" w:cs="Arial"/>
          <w:b/>
          <w:bCs/>
          <w:i/>
          <w:iCs/>
          <w:color w:val="44546A" w:themeColor="text2"/>
          <w:sz w:val="18"/>
          <w:szCs w:val="18"/>
          <w:shd w:val="clear" w:color="auto" w:fill="FFFFFF"/>
        </w:rPr>
        <w:t>s portant extensions d'accords nationaux ou territoriaux (ex. Provence-Alpes-Côte d'Azur) conclus dans les professions des entreprises d'architecture (n° 2332), des pompes funèbres (n° 759), de l'industrie de la salaison, charcuterie en gros et conserves de viandes (n° 1586), du personnel des entreprises de transport en navigation intérieure (n° 3229), des commerces de gros (n° 573), des ouvriers employés par les entreprises du bâtiment visées et non visées par le décret du 1er mars 1962 modifié (entreprises occupant jusqu'à 10 salariés et de plus de 10 salariés) (nos 1596 et 1597), de la librairie (n° 3013), des détaillants et détaillants-fabricants de la confiserie, chocolaterie, biscuiterie (n° 1286), des activités de production des eaux embouteillées, des boissons rafraîchissantes sans alcool et de bière (n° 1513), des cabinets dentaires (n° 1619), des entreprises d'expédition et d'exportation de fruits et légumes (n° 1405), des entreprises d'expédition et d'exportation de fruits et légumes (n° 1405), des collaborateurs salariés des entreprises d'économistes de la construction et de métreurs-vérificateurs (n° 3213), du négoce de l'ameublement (n° 1880), de la fabrication des ciments (n° 3233), des cabinets d'experts-comptables et de commissaires aux comptes (n° 787), du commerce de détail de l'habillement et des articles textiles (n° 1483), des pompes funèbres (n° 759), des prestataires de services dans le domaine du secteur tertiaire (n° 2098), de la production cinématographique (n° 3097), des collaborateurs salariés des entreprises d'économistes de la construction et de métreurs-vérificateurs (n° 3213), des industries alimentaires diverses (n° 3109), de la métallurgie (n° 3248) (s’agissant de la métallurgie, plusieurs accords régionaux), des employés, techniciens et agents de maîtrise (ETAM) des travaux publics (n° 2614).</w:t>
      </w:r>
      <w:r>
        <w:rPr>
          <w:rFonts w:ascii="Arial" w:hAnsi="Arial" w:cs="Arial"/>
          <w:b/>
          <w:bCs/>
          <w:i/>
          <w:iCs/>
          <w:color w:val="44546A" w:themeColor="text2"/>
          <w:sz w:val="18"/>
          <w:szCs w:val="18"/>
          <w:shd w:val="clear" w:color="auto" w:fill="FFFFFF"/>
        </w:rPr>
        <w:t xml:space="preserve"> Ci-joint.</w:t>
      </w:r>
    </w:p>
    <w:p w14:paraId="06247649" w14:textId="77777777" w:rsidR="00E256E3" w:rsidRPr="00E256E3" w:rsidRDefault="00E256E3" w:rsidP="00E256E3">
      <w:pPr>
        <w:tabs>
          <w:tab w:val="left" w:pos="7600"/>
        </w:tabs>
        <w:rPr>
          <w:rFonts w:ascii="Arial" w:hAnsi="Arial" w:cs="Arial"/>
          <w:b/>
          <w:bCs/>
          <w:color w:val="44546A" w:themeColor="text2"/>
          <w:sz w:val="18"/>
          <w:szCs w:val="18"/>
          <w:shd w:val="clear" w:color="auto" w:fill="FFFFFF"/>
        </w:rPr>
      </w:pPr>
    </w:p>
    <w:p w14:paraId="3CA5C637" w14:textId="615A8A7C" w:rsidR="00E256E3" w:rsidRPr="00E256E3" w:rsidRDefault="00E256E3" w:rsidP="00E256E3">
      <w:pPr>
        <w:tabs>
          <w:tab w:val="left" w:pos="7600"/>
        </w:tabs>
        <w:rPr>
          <w:rFonts w:ascii="Arial" w:hAnsi="Arial" w:cs="Arial"/>
          <w:b/>
          <w:bCs/>
          <w:color w:val="7030A0"/>
          <w:sz w:val="18"/>
          <w:szCs w:val="18"/>
          <w:shd w:val="clear" w:color="auto" w:fill="FFFFFF"/>
        </w:rPr>
      </w:pPr>
      <w:r w:rsidRPr="00E256E3">
        <w:rPr>
          <w:rFonts w:ascii="Arial" w:hAnsi="Arial" w:cs="Arial"/>
          <w:b/>
          <w:bCs/>
          <w:color w:val="7030A0"/>
          <w:sz w:val="18"/>
          <w:szCs w:val="18"/>
          <w:shd w:val="clear" w:color="auto" w:fill="FFFFFF"/>
        </w:rPr>
        <w:t>TEXTES ET LIENS :</w:t>
      </w:r>
    </w:p>
    <w:p w14:paraId="0934DD96" w14:textId="5364A802" w:rsidR="00E256E3" w:rsidRPr="00E256E3" w:rsidRDefault="00E256E3" w:rsidP="00E256E3">
      <w:pPr>
        <w:tabs>
          <w:tab w:val="left" w:pos="7600"/>
        </w:tabs>
        <w:rPr>
          <w:rFonts w:ascii="Arial" w:hAnsi="Arial" w:cs="Arial"/>
          <w:b/>
          <w:bCs/>
          <w:color w:val="44546A" w:themeColor="text2"/>
          <w:sz w:val="18"/>
          <w:szCs w:val="18"/>
          <w:shd w:val="clear" w:color="auto" w:fill="FFFFFF"/>
        </w:rPr>
      </w:pPr>
      <w:r w:rsidRPr="00E256E3">
        <w:rPr>
          <w:rFonts w:ascii="Arial" w:hAnsi="Arial" w:cs="Arial"/>
          <w:b/>
          <w:bCs/>
          <w:color w:val="44546A" w:themeColor="text2"/>
          <w:sz w:val="18"/>
          <w:szCs w:val="18"/>
          <w:shd w:val="clear" w:color="auto" w:fill="FFFFFF"/>
        </w:rPr>
        <w:br/>
        <w:t>        62 Arrêté du 17 mars 2025 portant extension d'un accord territorial (Provence-Alpes-Côte d'Azur) conclu dans le cadre de la convention collective nationale des entreprises d'architecture (n° 2332)</w:t>
      </w:r>
      <w:r w:rsidRPr="00E256E3">
        <w:rPr>
          <w:rFonts w:ascii="Arial" w:hAnsi="Arial" w:cs="Arial"/>
          <w:b/>
          <w:bCs/>
          <w:color w:val="44546A" w:themeColor="text2"/>
          <w:sz w:val="18"/>
          <w:szCs w:val="18"/>
          <w:shd w:val="clear" w:color="auto" w:fill="FFFFFF"/>
        </w:rPr>
        <w:br/>
        <w:t>        </w:t>
      </w:r>
      <w:hyperlink r:id="rId318" w:tgtFrame="_blank" w:history="1">
        <w:r w:rsidRPr="00E256E3">
          <w:rPr>
            <w:rStyle w:val="Lienhypertexte"/>
            <w:rFonts w:ascii="Arial" w:hAnsi="Arial" w:cs="Arial"/>
            <w:b/>
            <w:bCs/>
            <w:color w:val="44546A" w:themeColor="text2"/>
            <w:sz w:val="18"/>
            <w:szCs w:val="18"/>
            <w:shd w:val="clear" w:color="auto" w:fill="FFFFFF"/>
          </w:rPr>
          <w:t>https://www.legifrance.gouv.fr/jorf/id/JORFTEXT000051391893</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63 Arrêté du 17 mars 2025 portant extension d'un avenant à la convention collective nationale des pompes funèbres (n° 759)</w:t>
      </w:r>
      <w:r w:rsidRPr="00E256E3">
        <w:rPr>
          <w:rFonts w:ascii="Arial" w:hAnsi="Arial" w:cs="Arial"/>
          <w:b/>
          <w:bCs/>
          <w:color w:val="44546A" w:themeColor="text2"/>
          <w:sz w:val="18"/>
          <w:szCs w:val="18"/>
          <w:shd w:val="clear" w:color="auto" w:fill="FFFFFF"/>
        </w:rPr>
        <w:br/>
        <w:t>        </w:t>
      </w:r>
      <w:hyperlink r:id="rId319" w:tgtFrame="_blank" w:history="1">
        <w:r w:rsidRPr="00E256E3">
          <w:rPr>
            <w:rStyle w:val="Lienhypertexte"/>
            <w:rFonts w:ascii="Arial" w:hAnsi="Arial" w:cs="Arial"/>
            <w:b/>
            <w:bCs/>
            <w:color w:val="44546A" w:themeColor="text2"/>
            <w:sz w:val="18"/>
            <w:szCs w:val="18"/>
            <w:shd w:val="clear" w:color="auto" w:fill="FFFFFF"/>
          </w:rPr>
          <w:t>https://www.legifrance.gouv.fr/jorf/id/JORFTEXT000051391903</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lastRenderedPageBreak/>
        <w:br/>
        <w:t>        64 Arrêté du 17 mars 2025 portant extension d'un accord conclu dans le cadre de la convention collective nationale de l'industrie de la salaison, charcuterie en gros et conserves de viandes (n° 1586)</w:t>
      </w:r>
      <w:r w:rsidRPr="00E256E3">
        <w:rPr>
          <w:rFonts w:ascii="Arial" w:hAnsi="Arial" w:cs="Arial"/>
          <w:b/>
          <w:bCs/>
          <w:color w:val="44546A" w:themeColor="text2"/>
          <w:sz w:val="18"/>
          <w:szCs w:val="18"/>
          <w:shd w:val="clear" w:color="auto" w:fill="FFFFFF"/>
        </w:rPr>
        <w:br/>
        <w:t>        </w:t>
      </w:r>
      <w:hyperlink r:id="rId320" w:tgtFrame="_blank" w:history="1">
        <w:r w:rsidRPr="00E256E3">
          <w:rPr>
            <w:rStyle w:val="Lienhypertexte"/>
            <w:rFonts w:ascii="Arial" w:hAnsi="Arial" w:cs="Arial"/>
            <w:b/>
            <w:bCs/>
            <w:color w:val="44546A" w:themeColor="text2"/>
            <w:sz w:val="18"/>
            <w:szCs w:val="18"/>
            <w:shd w:val="clear" w:color="auto" w:fill="FFFFFF"/>
          </w:rPr>
          <w:t>https://www.legifrance.gouv.fr/jorf/id/JORFTEXT000051391916</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65 Arrêté du 17 mars 2025 portant extension d'un protocole d'accord conclu dans le cadre de la convention collective nationale du personnel des entreprises de transport en navigation intérieure (n° 3229)</w:t>
      </w:r>
      <w:r w:rsidRPr="00E256E3">
        <w:rPr>
          <w:rFonts w:ascii="Arial" w:hAnsi="Arial" w:cs="Arial"/>
          <w:b/>
          <w:bCs/>
          <w:color w:val="44546A" w:themeColor="text2"/>
          <w:sz w:val="18"/>
          <w:szCs w:val="18"/>
          <w:shd w:val="clear" w:color="auto" w:fill="FFFFFF"/>
        </w:rPr>
        <w:br/>
        <w:t>        </w:t>
      </w:r>
      <w:hyperlink r:id="rId321" w:tgtFrame="_blank" w:history="1">
        <w:r w:rsidRPr="00E256E3">
          <w:rPr>
            <w:rStyle w:val="Lienhypertexte"/>
            <w:rFonts w:ascii="Arial" w:hAnsi="Arial" w:cs="Arial"/>
            <w:b/>
            <w:bCs/>
            <w:color w:val="44546A" w:themeColor="text2"/>
            <w:sz w:val="18"/>
            <w:szCs w:val="18"/>
            <w:shd w:val="clear" w:color="auto" w:fill="FFFFFF"/>
          </w:rPr>
          <w:t>https://www.legifrance.gouv.fr/jorf/id/JORFTEXT000051391926</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66 Arrêté du 17 mars 2025 portant extension d'un accord conclu dans le cadre de la convention collective nationale des commerces de gros (n° 573)</w:t>
      </w:r>
      <w:r w:rsidRPr="00E256E3">
        <w:rPr>
          <w:rFonts w:ascii="Arial" w:hAnsi="Arial" w:cs="Arial"/>
          <w:b/>
          <w:bCs/>
          <w:color w:val="44546A" w:themeColor="text2"/>
          <w:sz w:val="18"/>
          <w:szCs w:val="18"/>
          <w:shd w:val="clear" w:color="auto" w:fill="FFFFFF"/>
        </w:rPr>
        <w:br/>
        <w:t>        </w:t>
      </w:r>
      <w:hyperlink r:id="rId322" w:tgtFrame="_blank" w:history="1">
        <w:r w:rsidRPr="00E256E3">
          <w:rPr>
            <w:rStyle w:val="Lienhypertexte"/>
            <w:rFonts w:ascii="Arial" w:hAnsi="Arial" w:cs="Arial"/>
            <w:b/>
            <w:bCs/>
            <w:color w:val="44546A" w:themeColor="text2"/>
            <w:sz w:val="18"/>
            <w:szCs w:val="18"/>
            <w:shd w:val="clear" w:color="auto" w:fill="FFFFFF"/>
          </w:rPr>
          <w:t>https://www.legifrance.gouv.fr/jorf/id/JORFTEXT000051391939</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67 Arrêté du 17 mars 2025 portant extension d'accords départementaux (Rhône) conclus dans le cadre des conventions collectives nationales des ouvriers employés par les entreprises du bâtiment visées et non visées par le décret du 1er mars 1962 modifié (entreprises occupant jusqu'à 10 salariés et de plus de 10 salariés) (nos 1596 et 1597)</w:t>
      </w:r>
      <w:r w:rsidRPr="00E256E3">
        <w:rPr>
          <w:rFonts w:ascii="Arial" w:hAnsi="Arial" w:cs="Arial"/>
          <w:b/>
          <w:bCs/>
          <w:color w:val="44546A" w:themeColor="text2"/>
          <w:sz w:val="18"/>
          <w:szCs w:val="18"/>
          <w:shd w:val="clear" w:color="auto" w:fill="FFFFFF"/>
        </w:rPr>
        <w:br/>
        <w:t>        </w:t>
      </w:r>
      <w:hyperlink r:id="rId323" w:tgtFrame="_blank" w:history="1">
        <w:r w:rsidRPr="00E256E3">
          <w:rPr>
            <w:rStyle w:val="Lienhypertexte"/>
            <w:rFonts w:ascii="Arial" w:hAnsi="Arial" w:cs="Arial"/>
            <w:b/>
            <w:bCs/>
            <w:color w:val="44546A" w:themeColor="text2"/>
            <w:sz w:val="18"/>
            <w:szCs w:val="18"/>
            <w:shd w:val="clear" w:color="auto" w:fill="FFFFFF"/>
          </w:rPr>
          <w:t>https://www.legifrance.gouv.fr/jorf/id/JORFTEXT000051391949</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68 Arrêté du 17 mars 2025 portant extension d'un accord conclu dans le cadre de la convention collective nationale de la librairie (n° 3013)</w:t>
      </w:r>
      <w:r w:rsidRPr="00E256E3">
        <w:rPr>
          <w:rFonts w:ascii="Arial" w:hAnsi="Arial" w:cs="Arial"/>
          <w:b/>
          <w:bCs/>
          <w:color w:val="44546A" w:themeColor="text2"/>
          <w:sz w:val="18"/>
          <w:szCs w:val="18"/>
          <w:shd w:val="clear" w:color="auto" w:fill="FFFFFF"/>
        </w:rPr>
        <w:br/>
        <w:t>        </w:t>
      </w:r>
      <w:hyperlink r:id="rId324" w:tgtFrame="_blank" w:history="1">
        <w:r w:rsidRPr="00E256E3">
          <w:rPr>
            <w:rStyle w:val="Lienhypertexte"/>
            <w:rFonts w:ascii="Arial" w:hAnsi="Arial" w:cs="Arial"/>
            <w:b/>
            <w:bCs/>
            <w:color w:val="44546A" w:themeColor="text2"/>
            <w:sz w:val="18"/>
            <w:szCs w:val="18"/>
            <w:shd w:val="clear" w:color="auto" w:fill="FFFFFF"/>
          </w:rPr>
          <w:t>https://www.legifrance.gouv.fr/jorf/id/JORFTEXT000051391961</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69 Arrêté du 17 mars 2025 portant extension d'accords territoriaux (Grand Hainaut) conclus dans le cadre de la convention collective nationale de la métallurgie (n° 3248)</w:t>
      </w:r>
      <w:r w:rsidRPr="00E256E3">
        <w:rPr>
          <w:rFonts w:ascii="Arial" w:hAnsi="Arial" w:cs="Arial"/>
          <w:b/>
          <w:bCs/>
          <w:color w:val="44546A" w:themeColor="text2"/>
          <w:sz w:val="18"/>
          <w:szCs w:val="18"/>
          <w:shd w:val="clear" w:color="auto" w:fill="FFFFFF"/>
        </w:rPr>
        <w:br/>
        <w:t>        </w:t>
      </w:r>
      <w:hyperlink r:id="rId325" w:tgtFrame="_blank" w:history="1">
        <w:r w:rsidRPr="00E256E3">
          <w:rPr>
            <w:rStyle w:val="Lienhypertexte"/>
            <w:rFonts w:ascii="Arial" w:hAnsi="Arial" w:cs="Arial"/>
            <w:b/>
            <w:bCs/>
            <w:color w:val="44546A" w:themeColor="text2"/>
            <w:sz w:val="18"/>
            <w:szCs w:val="18"/>
            <w:shd w:val="clear" w:color="auto" w:fill="FFFFFF"/>
          </w:rPr>
          <w:t>https://www.legifrance.gouv.fr/jorf/id/JORFTEXT000051391974</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70 Arrêté du 17 mars 2025 portant extension d'un accord territorial (Haute-Savoie) conclu dans le cadre de la convention collective nationale de la métallurgie (n° 3248)</w:t>
      </w:r>
      <w:r w:rsidRPr="00E256E3">
        <w:rPr>
          <w:rFonts w:ascii="Arial" w:hAnsi="Arial" w:cs="Arial"/>
          <w:b/>
          <w:bCs/>
          <w:color w:val="44546A" w:themeColor="text2"/>
          <w:sz w:val="18"/>
          <w:szCs w:val="18"/>
          <w:shd w:val="clear" w:color="auto" w:fill="FFFFFF"/>
        </w:rPr>
        <w:br/>
        <w:t>        </w:t>
      </w:r>
      <w:hyperlink r:id="rId326" w:tgtFrame="_blank" w:history="1">
        <w:r w:rsidRPr="00E256E3">
          <w:rPr>
            <w:rStyle w:val="Lienhypertexte"/>
            <w:rFonts w:ascii="Arial" w:hAnsi="Arial" w:cs="Arial"/>
            <w:b/>
            <w:bCs/>
            <w:color w:val="44546A" w:themeColor="text2"/>
            <w:sz w:val="18"/>
            <w:szCs w:val="18"/>
            <w:shd w:val="clear" w:color="auto" w:fill="FFFFFF"/>
          </w:rPr>
          <w:t>https://www.legifrance.gouv.fr/jorf/id/JORFTEXT000051391986</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71 Arrêté du 17 mars 2025 portant extension d'un avenant à la convention collective nationale des détaillants et détaillants-fabricants de la confiserie, chocolaterie, biscuiterie (n° 1286)</w:t>
      </w:r>
      <w:r w:rsidRPr="00E256E3">
        <w:rPr>
          <w:rFonts w:ascii="Arial" w:hAnsi="Arial" w:cs="Arial"/>
          <w:b/>
          <w:bCs/>
          <w:color w:val="44546A" w:themeColor="text2"/>
          <w:sz w:val="18"/>
          <w:szCs w:val="18"/>
          <w:shd w:val="clear" w:color="auto" w:fill="FFFFFF"/>
        </w:rPr>
        <w:br/>
        <w:t>        </w:t>
      </w:r>
      <w:hyperlink r:id="rId327" w:tgtFrame="_blank" w:history="1">
        <w:r w:rsidRPr="00E256E3">
          <w:rPr>
            <w:rStyle w:val="Lienhypertexte"/>
            <w:rFonts w:ascii="Arial" w:hAnsi="Arial" w:cs="Arial"/>
            <w:b/>
            <w:bCs/>
            <w:color w:val="44546A" w:themeColor="text2"/>
            <w:sz w:val="18"/>
            <w:szCs w:val="18"/>
            <w:shd w:val="clear" w:color="auto" w:fill="FFFFFF"/>
          </w:rPr>
          <w:t>https://www.legifrance.gouv.fr/jorf/id/JORFTEXT000051391996</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72 Arrêté du 17 mars 2025 portant extension d'un avenant à la convention collective nationale des activités de production des eaux embouteillées, des boissons rafraîchissantes sans alcool et de bière (n° 1513)</w:t>
      </w:r>
      <w:r w:rsidRPr="00E256E3">
        <w:rPr>
          <w:rFonts w:ascii="Arial" w:hAnsi="Arial" w:cs="Arial"/>
          <w:b/>
          <w:bCs/>
          <w:color w:val="44546A" w:themeColor="text2"/>
          <w:sz w:val="18"/>
          <w:szCs w:val="18"/>
          <w:shd w:val="clear" w:color="auto" w:fill="FFFFFF"/>
        </w:rPr>
        <w:br/>
        <w:t>        </w:t>
      </w:r>
      <w:hyperlink r:id="rId328" w:tgtFrame="_blank" w:history="1">
        <w:r w:rsidRPr="00E256E3">
          <w:rPr>
            <w:rStyle w:val="Lienhypertexte"/>
            <w:rFonts w:ascii="Arial" w:hAnsi="Arial" w:cs="Arial"/>
            <w:b/>
            <w:bCs/>
            <w:color w:val="44546A" w:themeColor="text2"/>
            <w:sz w:val="18"/>
            <w:szCs w:val="18"/>
            <w:shd w:val="clear" w:color="auto" w:fill="FFFFFF"/>
          </w:rPr>
          <w:t>https://www.legifrance.gouv.fr/jorf/id/JORFTEXT000051392009</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73 Arrêté du 17 mars 2025 portant extension d'accords conclus dans le cadre de la convention collective nationale des cabinets dentaires (n° 1619)</w:t>
      </w:r>
      <w:r w:rsidRPr="00E256E3">
        <w:rPr>
          <w:rFonts w:ascii="Arial" w:hAnsi="Arial" w:cs="Arial"/>
          <w:b/>
          <w:bCs/>
          <w:color w:val="44546A" w:themeColor="text2"/>
          <w:sz w:val="18"/>
          <w:szCs w:val="18"/>
          <w:shd w:val="clear" w:color="auto" w:fill="FFFFFF"/>
        </w:rPr>
        <w:br/>
        <w:t>        </w:t>
      </w:r>
      <w:hyperlink r:id="rId329" w:tgtFrame="_blank" w:history="1">
        <w:r w:rsidRPr="00E256E3">
          <w:rPr>
            <w:rStyle w:val="Lienhypertexte"/>
            <w:rFonts w:ascii="Arial" w:hAnsi="Arial" w:cs="Arial"/>
            <w:b/>
            <w:bCs/>
            <w:color w:val="44546A" w:themeColor="text2"/>
            <w:sz w:val="18"/>
            <w:szCs w:val="18"/>
            <w:shd w:val="clear" w:color="auto" w:fill="FFFFFF"/>
          </w:rPr>
          <w:t>https://www.legifrance.gouv.fr/jorf/id/JORFTEXT000051392019</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74 Arrêté du 19 mars 2025 portant extension d'un avenant à la convention collective nationale des entreprises d'expédition et d'exportation de fruits et légumes (n° 1405)</w:t>
      </w:r>
      <w:r w:rsidRPr="00E256E3">
        <w:rPr>
          <w:rFonts w:ascii="Arial" w:hAnsi="Arial" w:cs="Arial"/>
          <w:b/>
          <w:bCs/>
          <w:color w:val="44546A" w:themeColor="text2"/>
          <w:sz w:val="18"/>
          <w:szCs w:val="18"/>
          <w:shd w:val="clear" w:color="auto" w:fill="FFFFFF"/>
        </w:rPr>
        <w:br/>
        <w:t>        </w:t>
      </w:r>
      <w:hyperlink r:id="rId330" w:tgtFrame="_blank" w:history="1">
        <w:r w:rsidRPr="00E256E3">
          <w:rPr>
            <w:rStyle w:val="Lienhypertexte"/>
            <w:rFonts w:ascii="Arial" w:hAnsi="Arial" w:cs="Arial"/>
            <w:b/>
            <w:bCs/>
            <w:color w:val="44546A" w:themeColor="text2"/>
            <w:sz w:val="18"/>
            <w:szCs w:val="18"/>
            <w:shd w:val="clear" w:color="auto" w:fill="FFFFFF"/>
          </w:rPr>
          <w:t>https://www.legifrance.gouv.fr/jorf/id/JORFTEXT000051392031</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75 Arrêté du 19 mars 2025 portant extension d'un avenant à la convention collective nationale des entreprises d'expédition et d'exportation de fruits et légumes (n° 1405)</w:t>
      </w:r>
      <w:r w:rsidRPr="00E256E3">
        <w:rPr>
          <w:rFonts w:ascii="Arial" w:hAnsi="Arial" w:cs="Arial"/>
          <w:b/>
          <w:bCs/>
          <w:color w:val="44546A" w:themeColor="text2"/>
          <w:sz w:val="18"/>
          <w:szCs w:val="18"/>
          <w:shd w:val="clear" w:color="auto" w:fill="FFFFFF"/>
        </w:rPr>
        <w:br/>
        <w:t>        </w:t>
      </w:r>
      <w:hyperlink r:id="rId331" w:tgtFrame="_blank" w:history="1">
        <w:r w:rsidRPr="00E256E3">
          <w:rPr>
            <w:rStyle w:val="Lienhypertexte"/>
            <w:rFonts w:ascii="Arial" w:hAnsi="Arial" w:cs="Arial"/>
            <w:b/>
            <w:bCs/>
            <w:color w:val="44546A" w:themeColor="text2"/>
            <w:sz w:val="18"/>
            <w:szCs w:val="18"/>
            <w:shd w:val="clear" w:color="auto" w:fill="FFFFFF"/>
          </w:rPr>
          <w:t>https://www.legifrance.gouv.fr/jorf/id/JORFTEXT000051392041</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76 Arrêté du 19 mars 2025 portant extension d'un accord conclu dans le cadre de la convention collective nationale des collaborateurs salariés des entreprises d'économistes de la construction et de métreurs-vérificateurs (n° 3213)</w:t>
      </w:r>
      <w:r w:rsidRPr="00E256E3">
        <w:rPr>
          <w:rFonts w:ascii="Arial" w:hAnsi="Arial" w:cs="Arial"/>
          <w:b/>
          <w:bCs/>
          <w:color w:val="44546A" w:themeColor="text2"/>
          <w:sz w:val="18"/>
          <w:szCs w:val="18"/>
          <w:shd w:val="clear" w:color="auto" w:fill="FFFFFF"/>
        </w:rPr>
        <w:br/>
        <w:t>        </w:t>
      </w:r>
      <w:hyperlink r:id="rId332" w:tgtFrame="_blank" w:history="1">
        <w:r w:rsidRPr="00E256E3">
          <w:rPr>
            <w:rStyle w:val="Lienhypertexte"/>
            <w:rFonts w:ascii="Arial" w:hAnsi="Arial" w:cs="Arial"/>
            <w:b/>
            <w:bCs/>
            <w:color w:val="44546A" w:themeColor="text2"/>
            <w:sz w:val="18"/>
            <w:szCs w:val="18"/>
            <w:shd w:val="clear" w:color="auto" w:fill="FFFFFF"/>
          </w:rPr>
          <w:t>https://www.legifrance.gouv.fr/jorf/id/JORFTEXT000051392051</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77 Arrêté du 21 mars 2025 portant extension d'un avenant à un accord national professionnel conclu dans le cadre de la convention collective nationale négoce de l'ameublement (n° 1880)</w:t>
      </w:r>
      <w:r w:rsidRPr="00E256E3">
        <w:rPr>
          <w:rFonts w:ascii="Arial" w:hAnsi="Arial" w:cs="Arial"/>
          <w:b/>
          <w:bCs/>
          <w:color w:val="44546A" w:themeColor="text2"/>
          <w:sz w:val="18"/>
          <w:szCs w:val="18"/>
          <w:shd w:val="clear" w:color="auto" w:fill="FFFFFF"/>
        </w:rPr>
        <w:br/>
        <w:t>        </w:t>
      </w:r>
      <w:hyperlink r:id="rId333" w:tgtFrame="_blank" w:history="1">
        <w:r w:rsidRPr="00E256E3">
          <w:rPr>
            <w:rStyle w:val="Lienhypertexte"/>
            <w:rFonts w:ascii="Arial" w:hAnsi="Arial" w:cs="Arial"/>
            <w:b/>
            <w:bCs/>
            <w:color w:val="44546A" w:themeColor="text2"/>
            <w:sz w:val="18"/>
            <w:szCs w:val="18"/>
            <w:shd w:val="clear" w:color="auto" w:fill="FFFFFF"/>
          </w:rPr>
          <w:t>https://www.legifrance.gouv.fr/jorf/id/JORFTEXT000051392064</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78 Arrêté du 21 mars 2025 portant extension d'un accord conclu dans le cadre de la convention collective nationale de l'industrie de la fabrication des ciments (n° 3233)</w:t>
      </w:r>
      <w:r w:rsidRPr="00E256E3">
        <w:rPr>
          <w:rFonts w:ascii="Arial" w:hAnsi="Arial" w:cs="Arial"/>
          <w:b/>
          <w:bCs/>
          <w:color w:val="44546A" w:themeColor="text2"/>
          <w:sz w:val="18"/>
          <w:szCs w:val="18"/>
          <w:shd w:val="clear" w:color="auto" w:fill="FFFFFF"/>
        </w:rPr>
        <w:br/>
        <w:t>        </w:t>
      </w:r>
      <w:hyperlink r:id="rId334" w:tgtFrame="_blank" w:history="1">
        <w:r w:rsidRPr="00E256E3">
          <w:rPr>
            <w:rStyle w:val="Lienhypertexte"/>
            <w:rFonts w:ascii="Arial" w:hAnsi="Arial" w:cs="Arial"/>
            <w:b/>
            <w:bCs/>
            <w:color w:val="44546A" w:themeColor="text2"/>
            <w:sz w:val="18"/>
            <w:szCs w:val="18"/>
            <w:shd w:val="clear" w:color="auto" w:fill="FFFFFF"/>
          </w:rPr>
          <w:t>https://www.legifrance.gouv.fr/jorf/id/JORFTEXT000051392073</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79 Arrêté du 21 mars 2025 portant extension d'un accord conclu dans le cadre de la convention collective nationale des cabinets d'experts-comptables et de commissaires aux comptes (n° 787)</w:t>
      </w:r>
      <w:r w:rsidRPr="00E256E3">
        <w:rPr>
          <w:rFonts w:ascii="Arial" w:hAnsi="Arial" w:cs="Arial"/>
          <w:b/>
          <w:bCs/>
          <w:color w:val="44546A" w:themeColor="text2"/>
          <w:sz w:val="18"/>
          <w:szCs w:val="18"/>
          <w:shd w:val="clear" w:color="auto" w:fill="FFFFFF"/>
        </w:rPr>
        <w:br/>
        <w:t>        </w:t>
      </w:r>
      <w:hyperlink r:id="rId335" w:tgtFrame="_blank" w:history="1">
        <w:r w:rsidRPr="00E256E3">
          <w:rPr>
            <w:rStyle w:val="Lienhypertexte"/>
            <w:rFonts w:ascii="Arial" w:hAnsi="Arial" w:cs="Arial"/>
            <w:b/>
            <w:bCs/>
            <w:color w:val="44546A" w:themeColor="text2"/>
            <w:sz w:val="18"/>
            <w:szCs w:val="18"/>
            <w:shd w:val="clear" w:color="auto" w:fill="FFFFFF"/>
          </w:rPr>
          <w:t>https://www.legifrance.gouv.fr/jorf/id/JORFTEXT000051392082</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80 Arrêté du 21 mars 2025 portant extension d'un accord conclu dans le cadre de la convention collective nationale du commerce de détail de l'habillement et des articles textiles (n° 1483)</w:t>
      </w:r>
      <w:r w:rsidRPr="00E256E3">
        <w:rPr>
          <w:rFonts w:ascii="Arial" w:hAnsi="Arial" w:cs="Arial"/>
          <w:b/>
          <w:bCs/>
          <w:color w:val="44546A" w:themeColor="text2"/>
          <w:sz w:val="18"/>
          <w:szCs w:val="18"/>
          <w:shd w:val="clear" w:color="auto" w:fill="FFFFFF"/>
        </w:rPr>
        <w:br/>
        <w:t>        </w:t>
      </w:r>
      <w:hyperlink r:id="rId336" w:tgtFrame="_blank" w:history="1">
        <w:r w:rsidRPr="00E256E3">
          <w:rPr>
            <w:rStyle w:val="Lienhypertexte"/>
            <w:rFonts w:ascii="Arial" w:hAnsi="Arial" w:cs="Arial"/>
            <w:b/>
            <w:bCs/>
            <w:color w:val="44546A" w:themeColor="text2"/>
            <w:sz w:val="18"/>
            <w:szCs w:val="18"/>
            <w:shd w:val="clear" w:color="auto" w:fill="FFFFFF"/>
          </w:rPr>
          <w:t>https://www.legifrance.gouv.fr/jorf/id/JORFTEXT000051392091</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lastRenderedPageBreak/>
        <w:t>        81 Arrêté du 21 mars 2025 portant extension d'un accord territorial (Belfort/Montbéliard) conclu dans le cadre de la convention collective nationale de la métallurgie (n° 3248)</w:t>
      </w:r>
      <w:r w:rsidRPr="00E256E3">
        <w:rPr>
          <w:rFonts w:ascii="Arial" w:hAnsi="Arial" w:cs="Arial"/>
          <w:b/>
          <w:bCs/>
          <w:color w:val="44546A" w:themeColor="text2"/>
          <w:sz w:val="18"/>
          <w:szCs w:val="18"/>
          <w:shd w:val="clear" w:color="auto" w:fill="FFFFFF"/>
        </w:rPr>
        <w:br/>
        <w:t>        </w:t>
      </w:r>
      <w:hyperlink r:id="rId337"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https://www.legifrance.gouv.fr/jorf/id/JORFTEXT000051392100</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82 Arrêté du 21 mars 2025 portant extension d'un accord territorial (Doubs) conclu dans le cadre de la convention collective nationale de la métallurgie (n° 3248)</w:t>
      </w:r>
      <w:r w:rsidRPr="00E256E3">
        <w:rPr>
          <w:rFonts w:ascii="Arial" w:hAnsi="Arial" w:cs="Arial"/>
          <w:b/>
          <w:bCs/>
          <w:color w:val="44546A" w:themeColor="text2"/>
          <w:sz w:val="18"/>
          <w:szCs w:val="18"/>
          <w:shd w:val="clear" w:color="auto" w:fill="FFFFFF"/>
        </w:rPr>
        <w:br/>
        <w:t>        </w:t>
      </w:r>
      <w:hyperlink r:id="rId338"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https://www.legifrance.gouv.fr/jorf/id/JORFTEXT000051392109</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83 Arrêté du 21 mars 2025 portant extension d'un accord territorial (Haute-Saône) conclu dans le cadre de la convention collective nationale de la métallurgie (n° 3248)</w:t>
      </w:r>
      <w:r w:rsidRPr="00E256E3">
        <w:rPr>
          <w:rFonts w:ascii="Arial" w:hAnsi="Arial" w:cs="Arial"/>
          <w:b/>
          <w:bCs/>
          <w:color w:val="44546A" w:themeColor="text2"/>
          <w:sz w:val="18"/>
          <w:szCs w:val="18"/>
          <w:shd w:val="clear" w:color="auto" w:fill="FFFFFF"/>
        </w:rPr>
        <w:br/>
        <w:t>        </w:t>
      </w:r>
      <w:hyperlink r:id="rId339"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https://www.legifrance.gouv.fr/jorf/id/JORFTEXT000051392118</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84 Arrêté du 21 mars 2025 portant extension d'un accord territorial (Jura) conclu dans le cadre de la convention collective nationale de la métallurgie (n° 3248)</w:t>
      </w:r>
      <w:r w:rsidRPr="00E256E3">
        <w:rPr>
          <w:rFonts w:ascii="Arial" w:hAnsi="Arial" w:cs="Arial"/>
          <w:b/>
          <w:bCs/>
          <w:color w:val="44546A" w:themeColor="text2"/>
          <w:sz w:val="18"/>
          <w:szCs w:val="18"/>
          <w:shd w:val="clear" w:color="auto" w:fill="FFFFFF"/>
        </w:rPr>
        <w:br/>
        <w:t>        </w:t>
      </w:r>
      <w:hyperlink r:id="rId340"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https://www.legifrance.gouv.fr/jorf/id/JORFTEXT000051392127</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85 Arrêté du 21 mars 2025 portant extension d'un accord territorial (Lorraine) conclu dans le cadre de la convention collective nationale de la métallurgie (n° 3248)</w:t>
      </w:r>
      <w:r w:rsidRPr="00E256E3">
        <w:rPr>
          <w:rFonts w:ascii="Arial" w:hAnsi="Arial" w:cs="Arial"/>
          <w:b/>
          <w:bCs/>
          <w:color w:val="44546A" w:themeColor="text2"/>
          <w:sz w:val="18"/>
          <w:szCs w:val="18"/>
          <w:shd w:val="clear" w:color="auto" w:fill="FFFFFF"/>
        </w:rPr>
        <w:br/>
        <w:t>        </w:t>
      </w:r>
      <w:hyperlink r:id="rId341"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https://www.legifrance.gouv.fr/jorf/id/JORFTEXT000051392136</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86 Arrêté du 21 mars 2025 portant extension d'un accord territorial (Sarthe) conclu dans le cadre de la convention collective nationale de la métallurgie (n° 3248)</w:t>
      </w:r>
      <w:r w:rsidRPr="00E256E3">
        <w:rPr>
          <w:rFonts w:ascii="Arial" w:hAnsi="Arial" w:cs="Arial"/>
          <w:b/>
          <w:bCs/>
          <w:color w:val="44546A" w:themeColor="text2"/>
          <w:sz w:val="18"/>
          <w:szCs w:val="18"/>
          <w:shd w:val="clear" w:color="auto" w:fill="FFFFFF"/>
        </w:rPr>
        <w:br/>
        <w:t>        </w:t>
      </w:r>
      <w:hyperlink r:id="rId342"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https://www.legifrance.gouv.fr/jorf/id/JORFTEXT000051392145</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87 Arrêté du 21 mars 2025 portant extension d'un avenant à un accord conclu dans le cadre de la convention collective nationale des pompes funèbres (n° 759)</w:t>
      </w:r>
      <w:r w:rsidRPr="00E256E3">
        <w:rPr>
          <w:rFonts w:ascii="Arial" w:hAnsi="Arial" w:cs="Arial"/>
          <w:b/>
          <w:bCs/>
          <w:color w:val="44546A" w:themeColor="text2"/>
          <w:sz w:val="18"/>
          <w:szCs w:val="18"/>
          <w:shd w:val="clear" w:color="auto" w:fill="FFFFFF"/>
        </w:rPr>
        <w:br/>
        <w:t>        </w:t>
      </w:r>
      <w:hyperlink r:id="rId343"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https://www.legifrance.gouv.fr/jorf/id/JORFTEXT000051392154</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88 Arrêté du 21 mars 2025 portant extension d'un avenant à la convention collective nationale du personnel des prestataires de services dans le domaine du secteur tertiaire (n° 2098)</w:t>
      </w:r>
      <w:r w:rsidRPr="00E256E3">
        <w:rPr>
          <w:rFonts w:ascii="Arial" w:hAnsi="Arial" w:cs="Arial"/>
          <w:b/>
          <w:bCs/>
          <w:color w:val="44546A" w:themeColor="text2"/>
          <w:sz w:val="18"/>
          <w:szCs w:val="18"/>
          <w:shd w:val="clear" w:color="auto" w:fill="FFFFFF"/>
        </w:rPr>
        <w:br/>
        <w:t>        </w:t>
      </w:r>
      <w:hyperlink r:id="rId344"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https://www.legifrance.gouv.fr/jorf/id/JORFTEXT000051392163</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89 Arrêté du 21 mars 2025 portant extension d'un avenant à la convention collective nationale de la production cinématographique (n° 3097)</w:t>
      </w:r>
      <w:r w:rsidRPr="00E256E3">
        <w:rPr>
          <w:rFonts w:ascii="Arial" w:hAnsi="Arial" w:cs="Arial"/>
          <w:b/>
          <w:bCs/>
          <w:color w:val="44546A" w:themeColor="text2"/>
          <w:sz w:val="18"/>
          <w:szCs w:val="18"/>
          <w:shd w:val="clear" w:color="auto" w:fill="FFFFFF"/>
        </w:rPr>
        <w:br/>
        <w:t>        </w:t>
      </w:r>
      <w:hyperlink r:id="rId345"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https://www.legifrance.gouv.fr/jorf/id/JORFTEXT000051392172</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90 Arrêté du 21 mars 2025 portant extension d'un avenant à un accord conclu dans le cadre de la convention collective nationale des collaborateurs salariés des entreprises d'économistes de la construction et de métreurs-vérificateurs (n° 3213)</w:t>
      </w:r>
      <w:r w:rsidRPr="00E256E3">
        <w:rPr>
          <w:rFonts w:ascii="Arial" w:hAnsi="Arial" w:cs="Arial"/>
          <w:b/>
          <w:bCs/>
          <w:color w:val="44546A" w:themeColor="text2"/>
          <w:sz w:val="18"/>
          <w:szCs w:val="18"/>
          <w:shd w:val="clear" w:color="auto" w:fill="FFFFFF"/>
        </w:rPr>
        <w:br/>
        <w:t>        </w:t>
      </w:r>
      <w:hyperlink r:id="rId346"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https://www.legifrance.gouv.fr/jorf/id/JORFTEXT000051392181</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91 Arrêté du 21 mars 2025 portant extension d'un avenant à la convention collective nationale des cinq branches des industries alimentaires diverses (n° 3109)</w:t>
      </w:r>
      <w:r w:rsidRPr="00E256E3">
        <w:rPr>
          <w:rFonts w:ascii="Arial" w:hAnsi="Arial" w:cs="Arial"/>
          <w:b/>
          <w:bCs/>
          <w:color w:val="44546A" w:themeColor="text2"/>
          <w:sz w:val="18"/>
          <w:szCs w:val="18"/>
          <w:shd w:val="clear" w:color="auto" w:fill="FFFFFF"/>
        </w:rPr>
        <w:br/>
        <w:t>        </w:t>
      </w:r>
      <w:hyperlink r:id="rId347"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https://www.legifrance.gouv.fr/jorf/id/JORFTEXT000051392190</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92 Arrêté du 21 mars 2025 portant extension d'un accord territorial (Indre-et-Loire) conclu dans le cadre de la convention collective nationale de la métallurgie (n° 3248)</w:t>
      </w:r>
      <w:r w:rsidRPr="00E256E3">
        <w:rPr>
          <w:rFonts w:ascii="Arial" w:hAnsi="Arial" w:cs="Arial"/>
          <w:b/>
          <w:bCs/>
          <w:color w:val="44546A" w:themeColor="text2"/>
          <w:sz w:val="18"/>
          <w:szCs w:val="18"/>
          <w:shd w:val="clear" w:color="auto" w:fill="FFFFFF"/>
        </w:rPr>
        <w:br/>
        <w:t>        </w:t>
      </w:r>
      <w:hyperlink r:id="rId348"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https://www.legifrance.gouv.fr/jorf/id/JORFTEXT000051392199</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93 Arrêté du 22 mars 2025 portant extension d'un accord régional (Pays de la Loire) conclu dans le cadre de la convention collective nationale des employés, techniciens et agents de maîtrise (ETAM) des travaux publics (n° 2614)</w:t>
      </w:r>
      <w:r w:rsidRPr="00E256E3">
        <w:rPr>
          <w:rFonts w:ascii="Arial" w:hAnsi="Arial" w:cs="Arial"/>
          <w:b/>
          <w:bCs/>
          <w:color w:val="44546A" w:themeColor="text2"/>
          <w:sz w:val="18"/>
          <w:szCs w:val="18"/>
          <w:shd w:val="clear" w:color="auto" w:fill="FFFFFF"/>
        </w:rPr>
        <w:br/>
        <w:t>        </w:t>
      </w:r>
      <w:hyperlink r:id="rId349" w:tgtFrame="_blank" w:history="1">
        <w:r w:rsidRPr="00E256E3">
          <w:rPr>
            <w:rStyle w:val="Lienhypertexte"/>
            <w:rFonts w:ascii="Arial" w:hAnsi="Arial" w:cs="Arial"/>
            <w:b/>
            <w:bCs/>
            <w:color w:val="44546A" w:themeColor="text2"/>
            <w:sz w:val="18"/>
            <w:szCs w:val="18"/>
            <w:shd w:val="clear" w:color="auto" w:fill="FFFFFF"/>
          </w:rPr>
          <w:t>https://www.legifrance.gouv.fr/jorf/id/JORFTEXT000051392208</w:t>
        </w:r>
      </w:hyperlink>
    </w:p>
    <w:p w14:paraId="4D17CC29" w14:textId="77777777" w:rsidR="00E256E3" w:rsidRDefault="00E256E3" w:rsidP="00DF4751">
      <w:pPr>
        <w:tabs>
          <w:tab w:val="left" w:pos="7600"/>
        </w:tabs>
        <w:jc w:val="both"/>
        <w:rPr>
          <w:rFonts w:ascii="Arial" w:hAnsi="Arial" w:cs="Arial"/>
          <w:b/>
          <w:bCs/>
          <w:color w:val="7030A0"/>
          <w:sz w:val="18"/>
          <w:szCs w:val="18"/>
          <w:shd w:val="clear" w:color="auto" w:fill="FFFFFF"/>
        </w:rPr>
      </w:pPr>
    </w:p>
    <w:p w14:paraId="11A3BDBD" w14:textId="77777777" w:rsidR="00E256E3" w:rsidRDefault="00E256E3" w:rsidP="00DF4751">
      <w:pPr>
        <w:tabs>
          <w:tab w:val="left" w:pos="7600"/>
        </w:tabs>
        <w:jc w:val="both"/>
        <w:rPr>
          <w:rFonts w:ascii="Arial" w:hAnsi="Arial" w:cs="Arial"/>
          <w:b/>
          <w:bCs/>
          <w:color w:val="7030A0"/>
          <w:sz w:val="18"/>
          <w:szCs w:val="18"/>
          <w:shd w:val="clear" w:color="auto" w:fill="FFFFFF"/>
        </w:rPr>
      </w:pPr>
    </w:p>
    <w:p w14:paraId="4E0CCDDD" w14:textId="77777777" w:rsidR="00E256E3" w:rsidRDefault="00E256E3" w:rsidP="00DF4751">
      <w:pPr>
        <w:tabs>
          <w:tab w:val="left" w:pos="7600"/>
        </w:tabs>
        <w:jc w:val="both"/>
        <w:rPr>
          <w:rFonts w:ascii="Arial" w:hAnsi="Arial" w:cs="Arial"/>
          <w:b/>
          <w:bCs/>
          <w:color w:val="7030A0"/>
          <w:sz w:val="18"/>
          <w:szCs w:val="18"/>
          <w:shd w:val="clear" w:color="auto" w:fill="FFFFFF"/>
        </w:rPr>
      </w:pPr>
    </w:p>
    <w:p w14:paraId="2AB8C0EF" w14:textId="51B2A911" w:rsidR="00102559" w:rsidRDefault="003C1D7B" w:rsidP="00DF4751">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 xml:space="preserve">28 mars </w:t>
      </w:r>
    </w:p>
    <w:p w14:paraId="37B30EDB" w14:textId="77777777" w:rsidR="003C1D7B" w:rsidRPr="003C1D7B" w:rsidRDefault="003C1D7B" w:rsidP="00DF4751">
      <w:pPr>
        <w:tabs>
          <w:tab w:val="left" w:pos="7600"/>
        </w:tabs>
        <w:jc w:val="both"/>
        <w:rPr>
          <w:rFonts w:ascii="Arial" w:hAnsi="Arial" w:cs="Arial"/>
          <w:b/>
          <w:bCs/>
          <w:color w:val="44546A" w:themeColor="text2"/>
          <w:sz w:val="18"/>
          <w:szCs w:val="18"/>
          <w:shd w:val="clear" w:color="auto" w:fill="FFFFFF"/>
        </w:rPr>
      </w:pPr>
    </w:p>
    <w:p w14:paraId="66854C24" w14:textId="696D38FE" w:rsidR="003C1D7B" w:rsidRPr="003800EF" w:rsidRDefault="003C1D7B" w:rsidP="00102559">
      <w:pPr>
        <w:tabs>
          <w:tab w:val="left" w:pos="7600"/>
        </w:tabs>
        <w:rPr>
          <w:rFonts w:ascii="Arial" w:hAnsi="Arial" w:cs="Arial"/>
          <w:b/>
          <w:bCs/>
          <w:i/>
          <w:iCs/>
          <w:color w:val="44546A" w:themeColor="text2"/>
          <w:sz w:val="18"/>
          <w:szCs w:val="18"/>
          <w:shd w:val="clear" w:color="auto" w:fill="FFFFFF"/>
        </w:rPr>
      </w:pPr>
      <w:r w:rsidRPr="003C1D7B">
        <w:rPr>
          <w:rFonts w:ascii="Arial" w:hAnsi="Arial" w:cs="Arial"/>
          <w:b/>
          <w:bCs/>
          <w:color w:val="44546A" w:themeColor="text2"/>
          <w:sz w:val="18"/>
          <w:szCs w:val="18"/>
          <w:shd w:val="clear" w:color="auto" w:fill="FFFFFF"/>
        </w:rPr>
        <w:t> MINISTERE DE L'AGRICULTURE ET DE LA SOUVERAINETE ALIMENTAIRE</w:t>
      </w:r>
      <w:r w:rsidRPr="003C1D7B">
        <w:rPr>
          <w:rFonts w:ascii="Arial" w:hAnsi="Arial" w:cs="Arial"/>
          <w:b/>
          <w:bCs/>
          <w:color w:val="44546A" w:themeColor="text2"/>
          <w:sz w:val="18"/>
          <w:szCs w:val="18"/>
          <w:shd w:val="clear" w:color="auto" w:fill="FFFFFF"/>
        </w:rPr>
        <w:br/>
      </w:r>
      <w:r w:rsidRPr="003C1D7B">
        <w:rPr>
          <w:rFonts w:ascii="Arial" w:hAnsi="Arial" w:cs="Arial"/>
          <w:b/>
          <w:bCs/>
          <w:color w:val="44546A" w:themeColor="text2"/>
          <w:sz w:val="18"/>
          <w:szCs w:val="18"/>
          <w:shd w:val="clear" w:color="auto" w:fill="FFFFFF"/>
        </w:rPr>
        <w:br/>
      </w:r>
      <w:r w:rsidRPr="003800EF">
        <w:rPr>
          <w:rFonts w:ascii="Arial" w:hAnsi="Arial" w:cs="Arial"/>
          <w:b/>
          <w:bCs/>
          <w:i/>
          <w:iCs/>
          <w:color w:val="44546A" w:themeColor="text2"/>
          <w:sz w:val="18"/>
          <w:szCs w:val="18"/>
          <w:shd w:val="clear" w:color="auto" w:fill="FFFFFF"/>
        </w:rPr>
        <w:t>Arrêté</w:t>
      </w:r>
      <w:r w:rsidR="003800EF" w:rsidRPr="003800EF">
        <w:rPr>
          <w:rFonts w:ascii="Arial" w:hAnsi="Arial" w:cs="Arial"/>
          <w:b/>
          <w:bCs/>
          <w:i/>
          <w:iCs/>
          <w:color w:val="44546A" w:themeColor="text2"/>
          <w:sz w:val="18"/>
          <w:szCs w:val="18"/>
          <w:shd w:val="clear" w:color="auto" w:fill="FFFFFF"/>
        </w:rPr>
        <w:t>s</w:t>
      </w:r>
      <w:r w:rsidRPr="003800EF">
        <w:rPr>
          <w:rFonts w:ascii="Arial" w:hAnsi="Arial" w:cs="Arial"/>
          <w:b/>
          <w:bCs/>
          <w:i/>
          <w:iCs/>
          <w:color w:val="44546A" w:themeColor="text2"/>
          <w:sz w:val="18"/>
          <w:szCs w:val="18"/>
          <w:shd w:val="clear" w:color="auto" w:fill="FFFFFF"/>
        </w:rPr>
        <w:t xml:space="preserve"> portant extension d'avenant</w:t>
      </w:r>
      <w:r w:rsidR="003800EF" w:rsidRPr="003800EF">
        <w:rPr>
          <w:rFonts w:ascii="Arial" w:hAnsi="Arial" w:cs="Arial"/>
          <w:b/>
          <w:bCs/>
          <w:i/>
          <w:iCs/>
          <w:color w:val="44546A" w:themeColor="text2"/>
          <w:sz w:val="18"/>
          <w:szCs w:val="18"/>
          <w:shd w:val="clear" w:color="auto" w:fill="FFFFFF"/>
        </w:rPr>
        <w:t>s</w:t>
      </w:r>
      <w:r w:rsidRPr="003800EF">
        <w:rPr>
          <w:rFonts w:ascii="Arial" w:hAnsi="Arial" w:cs="Arial"/>
          <w:b/>
          <w:bCs/>
          <w:i/>
          <w:iCs/>
          <w:color w:val="44546A" w:themeColor="text2"/>
          <w:sz w:val="18"/>
          <w:szCs w:val="18"/>
          <w:shd w:val="clear" w:color="auto" w:fill="FFFFFF"/>
        </w:rPr>
        <w:t xml:space="preserve"> à accord</w:t>
      </w:r>
      <w:r w:rsidR="003800EF" w:rsidRPr="003800EF">
        <w:rPr>
          <w:rFonts w:ascii="Arial" w:hAnsi="Arial" w:cs="Arial"/>
          <w:b/>
          <w:bCs/>
          <w:i/>
          <w:iCs/>
          <w:color w:val="44546A" w:themeColor="text2"/>
          <w:sz w:val="18"/>
          <w:szCs w:val="18"/>
          <w:shd w:val="clear" w:color="auto" w:fill="FFFFFF"/>
        </w:rPr>
        <w:t>s</w:t>
      </w:r>
      <w:r w:rsidRPr="003800EF">
        <w:rPr>
          <w:rFonts w:ascii="Arial" w:hAnsi="Arial" w:cs="Arial"/>
          <w:b/>
          <w:bCs/>
          <w:i/>
          <w:iCs/>
          <w:color w:val="44546A" w:themeColor="text2"/>
          <w:sz w:val="18"/>
          <w:szCs w:val="18"/>
          <w:shd w:val="clear" w:color="auto" w:fill="FFFFFF"/>
        </w:rPr>
        <w:t xml:space="preserve"> </w:t>
      </w:r>
      <w:r w:rsidR="003800EF" w:rsidRPr="003800EF">
        <w:rPr>
          <w:rFonts w:ascii="Arial" w:hAnsi="Arial" w:cs="Arial"/>
          <w:b/>
          <w:bCs/>
          <w:i/>
          <w:iCs/>
          <w:color w:val="44546A" w:themeColor="text2"/>
          <w:sz w:val="18"/>
          <w:szCs w:val="18"/>
          <w:shd w:val="clear" w:color="auto" w:fill="FFFFFF"/>
        </w:rPr>
        <w:t>au</w:t>
      </w:r>
      <w:r w:rsidRPr="003800EF">
        <w:rPr>
          <w:rFonts w:ascii="Arial" w:hAnsi="Arial" w:cs="Arial"/>
          <w:b/>
          <w:bCs/>
          <w:i/>
          <w:iCs/>
          <w:color w:val="44546A" w:themeColor="text2"/>
          <w:sz w:val="18"/>
          <w:szCs w:val="18"/>
          <w:shd w:val="clear" w:color="auto" w:fill="FFFFFF"/>
        </w:rPr>
        <w:t xml:space="preserve"> régime de prévoyance des salariés non cadres des entreprises de la production agricole de l'Allier, </w:t>
      </w:r>
      <w:r w:rsidR="003800EF" w:rsidRPr="003800EF">
        <w:rPr>
          <w:rFonts w:ascii="Arial" w:hAnsi="Arial" w:cs="Arial"/>
          <w:b/>
          <w:bCs/>
          <w:i/>
          <w:iCs/>
          <w:color w:val="44546A" w:themeColor="text2"/>
          <w:sz w:val="18"/>
          <w:szCs w:val="18"/>
          <w:shd w:val="clear" w:color="auto" w:fill="FFFFFF"/>
        </w:rPr>
        <w:t xml:space="preserve">du </w:t>
      </w:r>
      <w:r w:rsidRPr="003800EF">
        <w:rPr>
          <w:rFonts w:ascii="Arial" w:hAnsi="Arial" w:cs="Arial"/>
          <w:b/>
          <w:bCs/>
          <w:i/>
          <w:iCs/>
          <w:color w:val="44546A" w:themeColor="text2"/>
          <w:sz w:val="18"/>
          <w:szCs w:val="18"/>
          <w:shd w:val="clear" w:color="auto" w:fill="FFFFFF"/>
        </w:rPr>
        <w:t xml:space="preserve">régime d'assurance complémentaire frais de santé des salariés non cadres des exploitations et entreprises agricoles du département de l'Allier, </w:t>
      </w:r>
      <w:r w:rsidR="003800EF" w:rsidRPr="003800EF">
        <w:rPr>
          <w:rFonts w:ascii="Arial" w:hAnsi="Arial" w:cs="Arial"/>
          <w:b/>
          <w:bCs/>
          <w:i/>
          <w:iCs/>
          <w:color w:val="44546A" w:themeColor="text2"/>
          <w:sz w:val="18"/>
          <w:szCs w:val="18"/>
          <w:shd w:val="clear" w:color="auto" w:fill="FFFFFF"/>
        </w:rPr>
        <w:t xml:space="preserve">ou encore, </w:t>
      </w:r>
      <w:r w:rsidRPr="003800EF">
        <w:rPr>
          <w:rFonts w:ascii="Arial" w:hAnsi="Arial" w:cs="Arial"/>
          <w:b/>
          <w:bCs/>
          <w:i/>
          <w:iCs/>
          <w:color w:val="44546A" w:themeColor="text2"/>
          <w:sz w:val="18"/>
          <w:szCs w:val="18"/>
          <w:shd w:val="clear" w:color="auto" w:fill="FFFFFF"/>
        </w:rPr>
        <w:t>avenant salarial à une convention collective de travail étendue relative aux professions agricoles</w:t>
      </w:r>
      <w:r w:rsidR="003800EF">
        <w:rPr>
          <w:rFonts w:ascii="Arial" w:hAnsi="Arial" w:cs="Arial"/>
          <w:b/>
          <w:bCs/>
          <w:i/>
          <w:iCs/>
          <w:color w:val="44546A" w:themeColor="text2"/>
          <w:sz w:val="18"/>
          <w:szCs w:val="18"/>
          <w:shd w:val="clear" w:color="auto" w:fill="FFFFFF"/>
        </w:rPr>
        <w:t>. Ci-après</w:t>
      </w:r>
      <w:r w:rsidRPr="003800EF">
        <w:rPr>
          <w:rFonts w:ascii="Arial" w:hAnsi="Arial" w:cs="Arial"/>
          <w:b/>
          <w:bCs/>
          <w:i/>
          <w:iCs/>
          <w:color w:val="44546A" w:themeColor="text2"/>
          <w:sz w:val="18"/>
          <w:szCs w:val="18"/>
          <w:shd w:val="clear" w:color="auto" w:fill="FFFFFF"/>
        </w:rPr>
        <w:t>.</w:t>
      </w:r>
    </w:p>
    <w:p w14:paraId="447B1C01" w14:textId="77777777" w:rsidR="003C1D7B" w:rsidRPr="003C1D7B" w:rsidRDefault="003C1D7B" w:rsidP="00102559">
      <w:pPr>
        <w:tabs>
          <w:tab w:val="left" w:pos="7600"/>
        </w:tabs>
        <w:rPr>
          <w:rFonts w:ascii="Arial" w:hAnsi="Arial" w:cs="Arial"/>
          <w:b/>
          <w:bCs/>
          <w:color w:val="44546A" w:themeColor="text2"/>
          <w:sz w:val="18"/>
          <w:szCs w:val="18"/>
          <w:shd w:val="clear" w:color="auto" w:fill="FFFFFF"/>
        </w:rPr>
      </w:pPr>
    </w:p>
    <w:p w14:paraId="4081723F" w14:textId="69BA718E" w:rsidR="003C1D7B" w:rsidRPr="003C1D7B" w:rsidRDefault="003C1D7B" w:rsidP="00102559">
      <w:pPr>
        <w:tabs>
          <w:tab w:val="left" w:pos="7600"/>
        </w:tabs>
        <w:rPr>
          <w:rFonts w:ascii="Arial" w:hAnsi="Arial" w:cs="Arial"/>
          <w:b/>
          <w:bCs/>
          <w:color w:val="44546A" w:themeColor="text2"/>
          <w:sz w:val="18"/>
          <w:szCs w:val="18"/>
          <w:shd w:val="clear" w:color="auto" w:fill="FFFFFF"/>
        </w:rPr>
      </w:pPr>
      <w:r w:rsidRPr="003C1D7B">
        <w:rPr>
          <w:rFonts w:ascii="Arial" w:hAnsi="Arial" w:cs="Arial"/>
          <w:b/>
          <w:bCs/>
          <w:color w:val="44546A" w:themeColor="text2"/>
          <w:sz w:val="18"/>
          <w:szCs w:val="18"/>
          <w:shd w:val="clear" w:color="auto" w:fill="FFFFFF"/>
        </w:rPr>
        <w:t>TEXTES ET LIENS :</w:t>
      </w:r>
    </w:p>
    <w:p w14:paraId="51570A3D" w14:textId="77777777" w:rsidR="003C1D7B" w:rsidRDefault="003C1D7B" w:rsidP="00102559">
      <w:pPr>
        <w:tabs>
          <w:tab w:val="left" w:pos="7600"/>
        </w:tabs>
        <w:rPr>
          <w:rFonts w:ascii="Arial" w:hAnsi="Arial" w:cs="Arial"/>
          <w:b/>
          <w:bCs/>
          <w:color w:val="7030A0"/>
          <w:sz w:val="18"/>
          <w:szCs w:val="18"/>
          <w:shd w:val="clear" w:color="auto" w:fill="FFFFFF"/>
        </w:rPr>
      </w:pPr>
    </w:p>
    <w:p w14:paraId="7A62E5A1" w14:textId="77777777" w:rsidR="003C1D7B" w:rsidRPr="003C1D7B" w:rsidRDefault="003C1D7B" w:rsidP="003C1D7B">
      <w:pPr>
        <w:tabs>
          <w:tab w:val="left" w:pos="7600"/>
        </w:tabs>
        <w:rPr>
          <w:rFonts w:ascii="Arial" w:hAnsi="Arial" w:cs="Arial"/>
          <w:b/>
          <w:bCs/>
          <w:color w:val="7030A0"/>
          <w:sz w:val="18"/>
          <w:szCs w:val="18"/>
          <w:shd w:val="clear" w:color="auto" w:fill="FFFFFF"/>
        </w:rPr>
      </w:pPr>
      <w:r w:rsidRPr="003C1D7B">
        <w:rPr>
          <w:rFonts w:ascii="Arial" w:hAnsi="Arial" w:cs="Arial"/>
          <w:b/>
          <w:bCs/>
          <w:color w:val="7030A0"/>
          <w:sz w:val="18"/>
          <w:szCs w:val="18"/>
          <w:shd w:val="clear" w:color="auto" w:fill="FFFFFF"/>
        </w:rPr>
        <w:t> </w:t>
      </w:r>
      <w:r w:rsidRPr="003C1D7B">
        <w:rPr>
          <w:rFonts w:ascii="Arial" w:hAnsi="Arial" w:cs="Arial"/>
          <w:b/>
          <w:bCs/>
          <w:color w:val="44546A" w:themeColor="text2"/>
          <w:sz w:val="18"/>
          <w:szCs w:val="18"/>
          <w:shd w:val="clear" w:color="auto" w:fill="FFFFFF"/>
        </w:rPr>
        <w:t>       105 Arrêté du 19 mars 2025 portant extension d'un avenant à un accord départemental relatif à un régime de prévoyance des salariés non cadres des entreprises de la production agricole de l'Allier</w:t>
      </w:r>
      <w:r w:rsidRPr="003C1D7B">
        <w:rPr>
          <w:rFonts w:ascii="Arial" w:hAnsi="Arial" w:cs="Arial"/>
          <w:b/>
          <w:bCs/>
          <w:color w:val="44546A" w:themeColor="text2"/>
          <w:sz w:val="18"/>
          <w:szCs w:val="18"/>
          <w:shd w:val="clear" w:color="auto" w:fill="FFFFFF"/>
        </w:rPr>
        <w:br/>
        <w:t>        </w:t>
      </w:r>
      <w:hyperlink r:id="rId350" w:tgtFrame="_blank" w:history="1">
        <w:r w:rsidRPr="003C1D7B">
          <w:rPr>
            <w:rStyle w:val="Lienhypertexte"/>
            <w:rFonts w:ascii="Arial" w:hAnsi="Arial" w:cs="Arial"/>
            <w:b/>
            <w:bCs/>
            <w:color w:val="44546A" w:themeColor="text2"/>
            <w:sz w:val="18"/>
            <w:szCs w:val="18"/>
            <w:shd w:val="clear" w:color="auto" w:fill="FFFFFF"/>
          </w:rPr>
          <w:t>https://www.legifrance.gouv.fr/jorf/id/JORFTEXT000051384748</w:t>
        </w:r>
      </w:hyperlink>
      <w:r w:rsidRPr="003C1D7B">
        <w:rPr>
          <w:rFonts w:ascii="Arial" w:hAnsi="Arial" w:cs="Arial"/>
          <w:b/>
          <w:bCs/>
          <w:color w:val="44546A" w:themeColor="text2"/>
          <w:sz w:val="18"/>
          <w:szCs w:val="18"/>
          <w:shd w:val="clear" w:color="auto" w:fill="FFFFFF"/>
        </w:rPr>
        <w:br/>
      </w:r>
      <w:r w:rsidRPr="003C1D7B">
        <w:rPr>
          <w:rFonts w:ascii="Arial" w:hAnsi="Arial" w:cs="Arial"/>
          <w:b/>
          <w:bCs/>
          <w:color w:val="44546A" w:themeColor="text2"/>
          <w:sz w:val="18"/>
          <w:szCs w:val="18"/>
          <w:shd w:val="clear" w:color="auto" w:fill="FFFFFF"/>
        </w:rPr>
        <w:br/>
        <w:t xml:space="preserve">        106 Arrêté du 19 mars 2025 portant extension d'un avenant à un accord départemental relatif à un régime </w:t>
      </w:r>
      <w:r w:rsidRPr="003C1D7B">
        <w:rPr>
          <w:rFonts w:ascii="Arial" w:hAnsi="Arial" w:cs="Arial"/>
          <w:b/>
          <w:bCs/>
          <w:color w:val="44546A" w:themeColor="text2"/>
          <w:sz w:val="18"/>
          <w:szCs w:val="18"/>
          <w:shd w:val="clear" w:color="auto" w:fill="FFFFFF"/>
        </w:rPr>
        <w:lastRenderedPageBreak/>
        <w:t>d'assurance complémentaire frais de santé des salariés non cadres des exploitations et entreprises agricoles du département de l'Allier</w:t>
      </w:r>
      <w:r w:rsidRPr="003C1D7B">
        <w:rPr>
          <w:rFonts w:ascii="Arial" w:hAnsi="Arial" w:cs="Arial"/>
          <w:b/>
          <w:bCs/>
          <w:color w:val="44546A" w:themeColor="text2"/>
          <w:sz w:val="18"/>
          <w:szCs w:val="18"/>
          <w:shd w:val="clear" w:color="auto" w:fill="FFFFFF"/>
        </w:rPr>
        <w:br/>
        <w:t>        </w:t>
      </w:r>
      <w:hyperlink r:id="rId351" w:tgtFrame="_blank" w:history="1">
        <w:r w:rsidRPr="003C1D7B">
          <w:rPr>
            <w:rStyle w:val="Lienhypertexte"/>
            <w:rFonts w:ascii="Arial" w:hAnsi="Arial" w:cs="Arial"/>
            <w:b/>
            <w:bCs/>
            <w:color w:val="44546A" w:themeColor="text2"/>
            <w:sz w:val="18"/>
            <w:szCs w:val="18"/>
            <w:shd w:val="clear" w:color="auto" w:fill="FFFFFF"/>
          </w:rPr>
          <w:t>https://www.legifrance.gouv.fr/jorf/id/JORFTEXT000051384758</w:t>
        </w:r>
      </w:hyperlink>
      <w:r w:rsidRPr="003C1D7B">
        <w:rPr>
          <w:rFonts w:ascii="Arial" w:hAnsi="Arial" w:cs="Arial"/>
          <w:b/>
          <w:bCs/>
          <w:color w:val="44546A" w:themeColor="text2"/>
          <w:sz w:val="18"/>
          <w:szCs w:val="18"/>
          <w:shd w:val="clear" w:color="auto" w:fill="FFFFFF"/>
        </w:rPr>
        <w:br/>
      </w:r>
      <w:r w:rsidRPr="003C1D7B">
        <w:rPr>
          <w:rFonts w:ascii="Arial" w:hAnsi="Arial" w:cs="Arial"/>
          <w:b/>
          <w:bCs/>
          <w:color w:val="44546A" w:themeColor="text2"/>
          <w:sz w:val="18"/>
          <w:szCs w:val="18"/>
          <w:shd w:val="clear" w:color="auto" w:fill="FFFFFF"/>
        </w:rPr>
        <w:br/>
        <w:t>        107 Arrêté du 26 mars 2025 portant extension d'un avenant salarial à une convention collective de travail étendue relative aux professions agricoles</w:t>
      </w:r>
      <w:r w:rsidRPr="003C1D7B">
        <w:rPr>
          <w:rFonts w:ascii="Arial" w:hAnsi="Arial" w:cs="Arial"/>
          <w:b/>
          <w:bCs/>
          <w:color w:val="44546A" w:themeColor="text2"/>
          <w:sz w:val="18"/>
          <w:szCs w:val="18"/>
          <w:shd w:val="clear" w:color="auto" w:fill="FFFFFF"/>
        </w:rPr>
        <w:br/>
        <w:t>        </w:t>
      </w:r>
      <w:hyperlink r:id="rId352" w:tgtFrame="_blank" w:history="1">
        <w:r w:rsidRPr="003C1D7B">
          <w:rPr>
            <w:rStyle w:val="Lienhypertexte"/>
            <w:rFonts w:ascii="Arial" w:hAnsi="Arial" w:cs="Arial"/>
            <w:b/>
            <w:bCs/>
            <w:color w:val="44546A" w:themeColor="text2"/>
            <w:sz w:val="18"/>
            <w:szCs w:val="18"/>
            <w:shd w:val="clear" w:color="auto" w:fill="FFFFFF"/>
          </w:rPr>
          <w:t>https://www.legifrance.gouv.fr/jorf/id/JORFTEXT000051384769</w:t>
        </w:r>
      </w:hyperlink>
    </w:p>
    <w:p w14:paraId="4AD5F8EA" w14:textId="77777777" w:rsidR="003C1D7B" w:rsidRDefault="003C1D7B" w:rsidP="00102559">
      <w:pPr>
        <w:tabs>
          <w:tab w:val="left" w:pos="7600"/>
        </w:tabs>
        <w:rPr>
          <w:rFonts w:ascii="Arial" w:hAnsi="Arial" w:cs="Arial"/>
          <w:b/>
          <w:bCs/>
          <w:color w:val="7030A0"/>
          <w:sz w:val="18"/>
          <w:szCs w:val="18"/>
          <w:shd w:val="clear" w:color="auto" w:fill="FFFFFF"/>
        </w:rPr>
      </w:pPr>
    </w:p>
    <w:p w14:paraId="5A6ED03E" w14:textId="77777777" w:rsidR="003C1D7B" w:rsidRDefault="003C1D7B" w:rsidP="00102559">
      <w:pPr>
        <w:tabs>
          <w:tab w:val="left" w:pos="7600"/>
        </w:tabs>
        <w:rPr>
          <w:rFonts w:ascii="Arial" w:hAnsi="Arial" w:cs="Arial"/>
          <w:b/>
          <w:bCs/>
          <w:color w:val="7030A0"/>
          <w:sz w:val="18"/>
          <w:szCs w:val="18"/>
          <w:shd w:val="clear" w:color="auto" w:fill="FFFFFF"/>
        </w:rPr>
      </w:pPr>
    </w:p>
    <w:p w14:paraId="37214D01" w14:textId="22C6ECE7" w:rsidR="003370CA" w:rsidRDefault="003370CA" w:rsidP="00102559">
      <w:pPr>
        <w:tabs>
          <w:tab w:val="left" w:pos="7600"/>
        </w:tabs>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27 mars 2025</w:t>
      </w:r>
    </w:p>
    <w:p w14:paraId="2A14ED41" w14:textId="77777777" w:rsidR="00270270" w:rsidRDefault="00270270" w:rsidP="00270270">
      <w:pPr>
        <w:tabs>
          <w:tab w:val="left" w:pos="7600"/>
        </w:tabs>
        <w:jc w:val="both"/>
        <w:rPr>
          <w:rFonts w:ascii="Arial" w:hAnsi="Arial" w:cs="Arial"/>
          <w:b/>
          <w:bCs/>
          <w:color w:val="44546A" w:themeColor="text2"/>
          <w:sz w:val="18"/>
          <w:szCs w:val="18"/>
          <w:shd w:val="clear" w:color="auto" w:fill="FFFFFF"/>
        </w:rPr>
      </w:pPr>
    </w:p>
    <w:p w14:paraId="7913FD81" w14:textId="358735A5" w:rsidR="003370CA" w:rsidRPr="003370CA" w:rsidRDefault="003370CA" w:rsidP="00270270">
      <w:pPr>
        <w:tabs>
          <w:tab w:val="left" w:pos="7600"/>
        </w:tabs>
        <w:jc w:val="both"/>
        <w:rPr>
          <w:rFonts w:ascii="Arial" w:hAnsi="Arial" w:cs="Arial"/>
          <w:b/>
          <w:bCs/>
          <w:color w:val="44546A" w:themeColor="text2"/>
          <w:sz w:val="18"/>
          <w:szCs w:val="18"/>
          <w:shd w:val="clear" w:color="auto" w:fill="FFFFFF"/>
        </w:rPr>
      </w:pPr>
      <w:r w:rsidRPr="003370CA">
        <w:rPr>
          <w:rFonts w:ascii="Arial" w:hAnsi="Arial" w:cs="Arial"/>
          <w:b/>
          <w:bCs/>
          <w:color w:val="44546A" w:themeColor="text2"/>
          <w:sz w:val="18"/>
          <w:szCs w:val="18"/>
          <w:shd w:val="clear" w:color="auto" w:fill="FFFFFF"/>
        </w:rPr>
        <w:t>MINISTERE</w:t>
      </w:r>
      <w:r w:rsidR="00270270">
        <w:rPr>
          <w:rFonts w:ascii="Arial" w:hAnsi="Arial" w:cs="Arial"/>
          <w:b/>
          <w:bCs/>
          <w:color w:val="44546A" w:themeColor="text2"/>
          <w:sz w:val="18"/>
          <w:szCs w:val="18"/>
          <w:shd w:val="clear" w:color="auto" w:fill="FFFFFF"/>
        </w:rPr>
        <w:t>S</w:t>
      </w:r>
      <w:r w:rsidRPr="003370CA">
        <w:rPr>
          <w:rFonts w:ascii="Arial" w:hAnsi="Arial" w:cs="Arial"/>
          <w:b/>
          <w:bCs/>
          <w:color w:val="44546A" w:themeColor="text2"/>
          <w:sz w:val="18"/>
          <w:szCs w:val="18"/>
          <w:shd w:val="clear" w:color="auto" w:fill="FFFFFF"/>
        </w:rPr>
        <w:t xml:space="preserve"> DU TRAVAIL</w:t>
      </w:r>
      <w:r w:rsidR="00270270">
        <w:rPr>
          <w:rFonts w:ascii="Arial" w:hAnsi="Arial" w:cs="Arial"/>
          <w:b/>
          <w:bCs/>
          <w:color w:val="44546A" w:themeColor="text2"/>
          <w:sz w:val="18"/>
          <w:szCs w:val="18"/>
          <w:shd w:val="clear" w:color="auto" w:fill="FFFFFF"/>
        </w:rPr>
        <w:t xml:space="preserve"> et de L’AGRICULTURE : 24 a</w:t>
      </w:r>
      <w:r w:rsidRPr="003370CA">
        <w:rPr>
          <w:rFonts w:ascii="Arial" w:hAnsi="Arial" w:cs="Arial"/>
          <w:b/>
          <w:bCs/>
          <w:color w:val="44546A" w:themeColor="text2"/>
          <w:sz w:val="18"/>
          <w:szCs w:val="18"/>
          <w:shd w:val="clear" w:color="auto" w:fill="FFFFFF"/>
        </w:rPr>
        <w:t>rrêté</w:t>
      </w:r>
      <w:r w:rsidR="00270270">
        <w:rPr>
          <w:rFonts w:ascii="Arial" w:hAnsi="Arial" w:cs="Arial"/>
          <w:b/>
          <w:bCs/>
          <w:color w:val="44546A" w:themeColor="text2"/>
          <w:sz w:val="18"/>
          <w:szCs w:val="18"/>
          <w:shd w:val="clear" w:color="auto" w:fill="FFFFFF"/>
        </w:rPr>
        <w:t>s</w:t>
      </w:r>
      <w:r w:rsidRPr="003370CA">
        <w:rPr>
          <w:rFonts w:ascii="Arial" w:hAnsi="Arial" w:cs="Arial"/>
          <w:b/>
          <w:bCs/>
          <w:color w:val="44546A" w:themeColor="text2"/>
          <w:sz w:val="18"/>
          <w:szCs w:val="18"/>
          <w:shd w:val="clear" w:color="auto" w:fill="FFFFFF"/>
        </w:rPr>
        <w:t xml:space="preserve"> portant extension</w:t>
      </w:r>
      <w:r w:rsidR="00270270">
        <w:rPr>
          <w:rFonts w:ascii="Arial" w:hAnsi="Arial" w:cs="Arial"/>
          <w:b/>
          <w:bCs/>
          <w:color w:val="44546A" w:themeColor="text2"/>
          <w:sz w:val="18"/>
          <w:szCs w:val="18"/>
          <w:shd w:val="clear" w:color="auto" w:fill="FFFFFF"/>
        </w:rPr>
        <w:t>s</w:t>
      </w:r>
      <w:r w:rsidRPr="003370CA">
        <w:rPr>
          <w:rFonts w:ascii="Arial" w:hAnsi="Arial" w:cs="Arial"/>
          <w:b/>
          <w:bCs/>
          <w:color w:val="44546A" w:themeColor="text2"/>
          <w:sz w:val="18"/>
          <w:szCs w:val="18"/>
          <w:shd w:val="clear" w:color="auto" w:fill="FFFFFF"/>
        </w:rPr>
        <w:t xml:space="preserve"> </w:t>
      </w:r>
      <w:r w:rsidR="00270270">
        <w:rPr>
          <w:rFonts w:ascii="Arial" w:hAnsi="Arial" w:cs="Arial"/>
          <w:b/>
          <w:bCs/>
          <w:color w:val="44546A" w:themeColor="text2"/>
          <w:sz w:val="18"/>
          <w:szCs w:val="18"/>
          <w:shd w:val="clear" w:color="auto" w:fill="FFFFFF"/>
        </w:rPr>
        <w:t>d’</w:t>
      </w:r>
      <w:r w:rsidRPr="003370CA">
        <w:rPr>
          <w:rFonts w:ascii="Arial" w:hAnsi="Arial" w:cs="Arial"/>
          <w:b/>
          <w:bCs/>
          <w:color w:val="44546A" w:themeColor="text2"/>
          <w:sz w:val="18"/>
          <w:szCs w:val="18"/>
          <w:shd w:val="clear" w:color="auto" w:fill="FFFFFF"/>
        </w:rPr>
        <w:t>avenant</w:t>
      </w:r>
      <w:r w:rsidR="00270270">
        <w:rPr>
          <w:rFonts w:ascii="Arial" w:hAnsi="Arial" w:cs="Arial"/>
          <w:b/>
          <w:bCs/>
          <w:color w:val="44546A" w:themeColor="text2"/>
          <w:sz w:val="18"/>
          <w:szCs w:val="18"/>
          <w:shd w:val="clear" w:color="auto" w:fill="FFFFFF"/>
        </w:rPr>
        <w:t xml:space="preserve">s à des </w:t>
      </w:r>
      <w:r w:rsidRPr="003370CA">
        <w:rPr>
          <w:rFonts w:ascii="Arial" w:hAnsi="Arial" w:cs="Arial"/>
          <w:b/>
          <w:bCs/>
          <w:color w:val="44546A" w:themeColor="text2"/>
          <w:sz w:val="18"/>
          <w:szCs w:val="18"/>
          <w:shd w:val="clear" w:color="auto" w:fill="FFFFFF"/>
        </w:rPr>
        <w:t>accord</w:t>
      </w:r>
      <w:r w:rsidR="00270270">
        <w:rPr>
          <w:rFonts w:ascii="Arial" w:hAnsi="Arial" w:cs="Arial"/>
          <w:b/>
          <w:bCs/>
          <w:color w:val="44546A" w:themeColor="text2"/>
          <w:sz w:val="18"/>
          <w:szCs w:val="18"/>
          <w:shd w:val="clear" w:color="auto" w:fill="FFFFFF"/>
        </w:rPr>
        <w:t>s</w:t>
      </w:r>
      <w:r w:rsidRPr="003370CA">
        <w:rPr>
          <w:rFonts w:ascii="Arial" w:hAnsi="Arial" w:cs="Arial"/>
          <w:b/>
          <w:bCs/>
          <w:color w:val="44546A" w:themeColor="text2"/>
          <w:sz w:val="18"/>
          <w:szCs w:val="18"/>
          <w:shd w:val="clear" w:color="auto" w:fill="FFFFFF"/>
        </w:rPr>
        <w:t xml:space="preserve"> conclu</w:t>
      </w:r>
      <w:r w:rsidR="00270270">
        <w:rPr>
          <w:rFonts w:ascii="Arial" w:hAnsi="Arial" w:cs="Arial"/>
          <w:b/>
          <w:bCs/>
          <w:color w:val="44546A" w:themeColor="text2"/>
          <w:sz w:val="18"/>
          <w:szCs w:val="18"/>
          <w:shd w:val="clear" w:color="auto" w:fill="FFFFFF"/>
        </w:rPr>
        <w:t>s</w:t>
      </w:r>
      <w:r w:rsidRPr="003370CA">
        <w:rPr>
          <w:rFonts w:ascii="Arial" w:hAnsi="Arial" w:cs="Arial"/>
          <w:b/>
          <w:bCs/>
          <w:color w:val="44546A" w:themeColor="text2"/>
          <w:sz w:val="18"/>
          <w:szCs w:val="18"/>
          <w:shd w:val="clear" w:color="auto" w:fill="FFFFFF"/>
        </w:rPr>
        <w:t xml:space="preserve"> dans le cadre de </w:t>
      </w:r>
      <w:r w:rsidR="00270270">
        <w:rPr>
          <w:rFonts w:ascii="Arial" w:hAnsi="Arial" w:cs="Arial"/>
          <w:b/>
          <w:bCs/>
          <w:color w:val="44546A" w:themeColor="text2"/>
          <w:sz w:val="18"/>
          <w:szCs w:val="18"/>
          <w:shd w:val="clear" w:color="auto" w:fill="FFFFFF"/>
        </w:rPr>
        <w:t xml:space="preserve">C.C.N. des secteurs professionnels : </w:t>
      </w:r>
      <w:r w:rsidRPr="003370CA">
        <w:rPr>
          <w:rFonts w:ascii="Arial" w:hAnsi="Arial" w:cs="Arial"/>
          <w:b/>
          <w:bCs/>
          <w:color w:val="44546A" w:themeColor="text2"/>
          <w:sz w:val="18"/>
          <w:szCs w:val="18"/>
          <w:shd w:val="clear" w:color="auto" w:fill="FFFFFF"/>
        </w:rPr>
        <w:t>du personnel des prestataires de services dans le domaine du secteur tertiaire (n° 2098)</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des vins, cidres, jus de fruits, sirops, spiritueux et liqueurs de France (n° 493)</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des mareyeurs-expéditeurs (n° 1589)</w:t>
      </w:r>
      <w:r w:rsidR="00270270">
        <w:rPr>
          <w:rFonts w:ascii="Arial" w:hAnsi="Arial" w:cs="Arial"/>
          <w:b/>
          <w:bCs/>
          <w:color w:val="44546A" w:themeColor="text2"/>
          <w:sz w:val="18"/>
          <w:szCs w:val="18"/>
          <w:shd w:val="clear" w:color="auto" w:fill="FFFFFF"/>
        </w:rPr>
        <w:t xml:space="preserve">, </w:t>
      </w:r>
      <w:r w:rsidRPr="003370CA">
        <w:rPr>
          <w:rFonts w:ascii="Arial" w:hAnsi="Arial" w:cs="Arial"/>
          <w:b/>
          <w:bCs/>
          <w:color w:val="44546A" w:themeColor="text2"/>
          <w:sz w:val="18"/>
          <w:szCs w:val="18"/>
          <w:shd w:val="clear" w:color="auto" w:fill="FFFFFF"/>
        </w:rPr>
        <w:t>des mareyeurs-expéditeurs (n° 1589)</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du caoutchouc (n° 45)</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du commerce de détail et de gros à prédominance alimentaire (n° 2216)</w:t>
      </w:r>
      <w:r w:rsidR="00270270">
        <w:rPr>
          <w:rFonts w:ascii="Arial" w:hAnsi="Arial" w:cs="Arial"/>
          <w:b/>
          <w:bCs/>
          <w:color w:val="44546A" w:themeColor="text2"/>
          <w:sz w:val="18"/>
          <w:szCs w:val="18"/>
          <w:shd w:val="clear" w:color="auto" w:fill="FFFFFF"/>
        </w:rPr>
        <w:t xml:space="preserve">, </w:t>
      </w:r>
      <w:r w:rsidRPr="003370CA">
        <w:rPr>
          <w:rFonts w:ascii="Arial" w:hAnsi="Arial" w:cs="Arial"/>
          <w:b/>
          <w:bCs/>
          <w:color w:val="44546A" w:themeColor="text2"/>
          <w:sz w:val="18"/>
          <w:szCs w:val="18"/>
          <w:shd w:val="clear" w:color="auto" w:fill="FFFFFF"/>
        </w:rPr>
        <w:t>des entreprises de logistique de communication écrite directe (n° 1611)</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des prestataires de services dans le domaine du secteur tertiaire (n° 2098)</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du personnel des prestataires de services dans le domaine du secteur tertiaire (n° 2098)</w:t>
      </w:r>
      <w:r w:rsidR="00270270">
        <w:rPr>
          <w:rFonts w:ascii="Arial" w:hAnsi="Arial" w:cs="Arial"/>
          <w:b/>
          <w:bCs/>
          <w:color w:val="44546A" w:themeColor="text2"/>
          <w:sz w:val="18"/>
          <w:szCs w:val="18"/>
          <w:shd w:val="clear" w:color="auto" w:fill="FFFFFF"/>
        </w:rPr>
        <w:t xml:space="preserve">, </w:t>
      </w:r>
      <w:r w:rsidRPr="003370CA">
        <w:rPr>
          <w:rFonts w:ascii="Arial" w:hAnsi="Arial" w:cs="Arial"/>
          <w:b/>
          <w:bCs/>
          <w:color w:val="44546A" w:themeColor="text2"/>
          <w:sz w:val="18"/>
          <w:szCs w:val="18"/>
          <w:shd w:val="clear" w:color="auto" w:fill="FFFFFF"/>
        </w:rPr>
        <w:t>des entreprises d'installation sans fabrication, y compris entretien, réparation, dépannage de matériel aéraulique, thermique, frigorifique et connexes (n° 1412)</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des prothésistes dentaires et des personnels des laboratoires de prothèse dentaire (n° 993)</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du personnel des entreprises de restauration de collectivités (n° 1266)</w:t>
      </w:r>
      <w:r w:rsidR="00270270">
        <w:rPr>
          <w:rFonts w:ascii="Arial" w:hAnsi="Arial" w:cs="Arial"/>
          <w:b/>
          <w:bCs/>
          <w:color w:val="44546A" w:themeColor="text2"/>
          <w:sz w:val="18"/>
          <w:szCs w:val="18"/>
          <w:shd w:val="clear" w:color="auto" w:fill="FFFFFF"/>
        </w:rPr>
        <w:t xml:space="preserve">, </w:t>
      </w:r>
      <w:r w:rsidRPr="003370CA">
        <w:rPr>
          <w:rFonts w:ascii="Arial" w:hAnsi="Arial" w:cs="Arial"/>
          <w:b/>
          <w:bCs/>
          <w:color w:val="44546A" w:themeColor="text2"/>
          <w:sz w:val="18"/>
          <w:szCs w:val="18"/>
          <w:shd w:val="clear" w:color="auto" w:fill="FFFFFF"/>
        </w:rPr>
        <w:t>de l'enseignement privé indépendant (n° 2691)</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des opérateurs de voyage et des guides (n° 3245)</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 l'import-export et du commerce international (n° 43)</w:t>
      </w:r>
      <w:r w:rsidR="00270270">
        <w:rPr>
          <w:rFonts w:ascii="Arial" w:hAnsi="Arial" w:cs="Arial"/>
          <w:b/>
          <w:bCs/>
          <w:color w:val="44546A" w:themeColor="text2"/>
          <w:sz w:val="18"/>
          <w:szCs w:val="18"/>
          <w:shd w:val="clear" w:color="auto" w:fill="FFFFFF"/>
        </w:rPr>
        <w:t xml:space="preserve">, </w:t>
      </w:r>
      <w:r w:rsidRPr="003370CA">
        <w:rPr>
          <w:rFonts w:ascii="Arial" w:hAnsi="Arial" w:cs="Arial"/>
          <w:b/>
          <w:bCs/>
          <w:color w:val="44546A" w:themeColor="text2"/>
          <w:sz w:val="18"/>
          <w:szCs w:val="18"/>
          <w:shd w:val="clear" w:color="auto" w:fill="FFFFFF"/>
        </w:rPr>
        <w:t>de l'optique-lunetterie de détail (n° 1431)</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des salariés en portage salarial (n° 3219)</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personnel des institutions de retraite complémentaire (n° 1794)</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des détaillants en chaussures (n° 733)</w:t>
      </w:r>
      <w:r>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 la fabrication de l'ameublement (n° 1411)</w:t>
      </w:r>
      <w:r>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des commerces et services de l'audiovisuel, de l'électronique et de l'équipement ménager (n° 1686)</w:t>
      </w:r>
      <w:r>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du négoce de l'ameublement (n° 1880)</w:t>
      </w:r>
      <w:r>
        <w:rPr>
          <w:rFonts w:ascii="Arial" w:hAnsi="Arial" w:cs="Arial"/>
          <w:b/>
          <w:bCs/>
          <w:color w:val="44546A" w:themeColor="text2"/>
          <w:sz w:val="18"/>
          <w:szCs w:val="18"/>
          <w:shd w:val="clear" w:color="auto" w:fill="FFFFFF"/>
        </w:rPr>
        <w:t xml:space="preserve">, </w:t>
      </w:r>
      <w:r w:rsidRPr="003370CA">
        <w:rPr>
          <w:rFonts w:ascii="Arial" w:hAnsi="Arial" w:cs="Arial"/>
          <w:b/>
          <w:bCs/>
          <w:color w:val="44546A" w:themeColor="text2"/>
          <w:sz w:val="18"/>
          <w:szCs w:val="18"/>
          <w:shd w:val="clear" w:color="auto" w:fill="FFFFFF"/>
        </w:rPr>
        <w:t>de la métallurgie (n° 3248)</w:t>
      </w:r>
      <w:r>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des métiers de l'éducation, de la culture, des loisirs et de l'animation agissant pour l'utilité sociale et environnementale, au service des territoires (ÉCLAT) (n° 1518)</w:t>
      </w:r>
      <w:r>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des coopératives agricoles laitières</w:t>
      </w:r>
      <w:r>
        <w:rPr>
          <w:rFonts w:ascii="Arial" w:hAnsi="Arial" w:cs="Arial"/>
          <w:b/>
          <w:bCs/>
          <w:color w:val="44546A" w:themeColor="text2"/>
          <w:sz w:val="18"/>
          <w:szCs w:val="18"/>
          <w:shd w:val="clear" w:color="auto" w:fill="FFFFFF"/>
        </w:rPr>
        <w:t>.</w:t>
      </w:r>
      <w:r w:rsidR="00270270">
        <w:rPr>
          <w:rFonts w:ascii="Arial" w:hAnsi="Arial" w:cs="Arial"/>
          <w:b/>
          <w:bCs/>
          <w:color w:val="44546A" w:themeColor="text2"/>
          <w:sz w:val="18"/>
          <w:szCs w:val="18"/>
          <w:shd w:val="clear" w:color="auto" w:fill="FFFFFF"/>
        </w:rPr>
        <w:t xml:space="preserve"> Ci-après.</w:t>
      </w:r>
    </w:p>
    <w:p w14:paraId="5072B26B" w14:textId="77777777" w:rsidR="003370CA" w:rsidRPr="003370CA" w:rsidRDefault="003370CA" w:rsidP="00102559">
      <w:pPr>
        <w:tabs>
          <w:tab w:val="left" w:pos="7600"/>
        </w:tabs>
        <w:rPr>
          <w:rFonts w:ascii="Arial" w:hAnsi="Arial" w:cs="Arial"/>
          <w:b/>
          <w:bCs/>
          <w:color w:val="44546A" w:themeColor="text2"/>
          <w:sz w:val="18"/>
          <w:szCs w:val="18"/>
          <w:shd w:val="clear" w:color="auto" w:fill="FFFFFF"/>
        </w:rPr>
      </w:pPr>
    </w:p>
    <w:p w14:paraId="640BBADB" w14:textId="77777777" w:rsidR="003370CA" w:rsidRPr="003370CA" w:rsidRDefault="003370CA" w:rsidP="00102559">
      <w:pPr>
        <w:tabs>
          <w:tab w:val="left" w:pos="7600"/>
        </w:tabs>
        <w:rPr>
          <w:rFonts w:ascii="Arial" w:hAnsi="Arial" w:cs="Arial"/>
          <w:b/>
          <w:bCs/>
          <w:color w:val="44546A" w:themeColor="text2"/>
          <w:sz w:val="18"/>
          <w:szCs w:val="18"/>
          <w:shd w:val="clear" w:color="auto" w:fill="FFFFFF"/>
        </w:rPr>
      </w:pPr>
    </w:p>
    <w:p w14:paraId="3E571B52" w14:textId="72B297FB" w:rsidR="003370CA" w:rsidRPr="003370CA" w:rsidRDefault="003370CA" w:rsidP="00102559">
      <w:pPr>
        <w:tabs>
          <w:tab w:val="left" w:pos="7600"/>
        </w:tabs>
        <w:rPr>
          <w:rFonts w:ascii="Arial" w:hAnsi="Arial" w:cs="Arial"/>
          <w:b/>
          <w:bCs/>
          <w:color w:val="44546A" w:themeColor="text2"/>
          <w:sz w:val="18"/>
          <w:szCs w:val="18"/>
          <w:shd w:val="clear" w:color="auto" w:fill="FFFFFF"/>
        </w:rPr>
      </w:pPr>
      <w:r w:rsidRPr="003370CA">
        <w:rPr>
          <w:rFonts w:ascii="Arial" w:hAnsi="Arial" w:cs="Arial"/>
          <w:b/>
          <w:bCs/>
          <w:color w:val="44546A" w:themeColor="text2"/>
          <w:sz w:val="18"/>
          <w:szCs w:val="18"/>
          <w:shd w:val="clear" w:color="auto" w:fill="FFFFFF"/>
        </w:rPr>
        <w:t>TEXTES ET LIENS :</w:t>
      </w:r>
    </w:p>
    <w:p w14:paraId="1115B8FD" w14:textId="77777777" w:rsidR="003370CA" w:rsidRPr="003370CA" w:rsidRDefault="003370CA" w:rsidP="00102559">
      <w:pPr>
        <w:tabs>
          <w:tab w:val="left" w:pos="7600"/>
        </w:tabs>
        <w:rPr>
          <w:rFonts w:ascii="Arial" w:hAnsi="Arial" w:cs="Arial"/>
          <w:b/>
          <w:bCs/>
          <w:color w:val="44546A" w:themeColor="text2"/>
          <w:sz w:val="18"/>
          <w:szCs w:val="18"/>
          <w:shd w:val="clear" w:color="auto" w:fill="FFFFFF"/>
        </w:rPr>
      </w:pPr>
    </w:p>
    <w:p w14:paraId="3E0DA1F8" w14:textId="6557DD5E" w:rsidR="003370CA" w:rsidRPr="003370CA" w:rsidRDefault="003370CA" w:rsidP="00102559">
      <w:pPr>
        <w:tabs>
          <w:tab w:val="left" w:pos="7600"/>
        </w:tabs>
        <w:rPr>
          <w:rFonts w:ascii="Arial" w:hAnsi="Arial" w:cs="Arial"/>
          <w:b/>
          <w:bCs/>
          <w:color w:val="44546A" w:themeColor="text2"/>
          <w:sz w:val="18"/>
          <w:szCs w:val="18"/>
          <w:shd w:val="clear" w:color="auto" w:fill="FFFFFF"/>
        </w:rPr>
      </w:pPr>
      <w:r w:rsidRPr="003370CA">
        <w:rPr>
          <w:rFonts w:ascii="Arial" w:hAnsi="Arial" w:cs="Arial"/>
          <w:b/>
          <w:bCs/>
          <w:color w:val="44546A" w:themeColor="text2"/>
          <w:sz w:val="18"/>
          <w:szCs w:val="18"/>
          <w:shd w:val="clear" w:color="auto" w:fill="FFFFFF"/>
        </w:rPr>
        <w:t xml:space="preserve">* MINISTERE DU TRAVAIL </w:t>
      </w:r>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131 Arrêté du 5 mars 2025 portant extension d'un avenant à un accord conclu dans le cadre de la convention collective nationale du personnel des prestataires de services dans le domaine du secteur tertiaire (n° 2098)</w:t>
      </w:r>
      <w:r w:rsidRPr="003370CA">
        <w:rPr>
          <w:rFonts w:ascii="Arial" w:hAnsi="Arial" w:cs="Arial"/>
          <w:b/>
          <w:bCs/>
          <w:color w:val="44546A" w:themeColor="text2"/>
          <w:sz w:val="18"/>
          <w:szCs w:val="18"/>
          <w:shd w:val="clear" w:color="auto" w:fill="FFFFFF"/>
        </w:rPr>
        <w:br/>
        <w:t>        </w:t>
      </w:r>
      <w:hyperlink r:id="rId353" w:tgtFrame="_blank" w:history="1">
        <w:r w:rsidRPr="003370CA">
          <w:rPr>
            <w:rStyle w:val="Lienhypertexte"/>
            <w:rFonts w:ascii="Arial" w:hAnsi="Arial" w:cs="Arial"/>
            <w:b/>
            <w:bCs/>
            <w:color w:val="44546A" w:themeColor="text2"/>
            <w:sz w:val="18"/>
            <w:szCs w:val="18"/>
            <w:shd w:val="clear" w:color="auto" w:fill="FFFFFF"/>
          </w:rPr>
          <w:t>https://www.legifrance.gouv.fr/jorf/id/JORFTEXT000051381423</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132 Arrêté du 5 mars 2025 portant extension d'un accord territorial (vins de Champagne) conclu dans le cadre de la convention collective nationale des vins, cidres, jus de fruits, sirops, spiritueux et liqueurs de France (n° 493)</w:t>
      </w:r>
      <w:r w:rsidRPr="003370CA">
        <w:rPr>
          <w:rFonts w:ascii="Arial" w:hAnsi="Arial" w:cs="Arial"/>
          <w:b/>
          <w:bCs/>
          <w:color w:val="44546A" w:themeColor="text2"/>
          <w:sz w:val="18"/>
          <w:szCs w:val="18"/>
          <w:shd w:val="clear" w:color="auto" w:fill="FFFFFF"/>
        </w:rPr>
        <w:br/>
        <w:t>        </w:t>
      </w:r>
      <w:hyperlink r:id="rId354" w:tgtFrame="_blank" w:history="1">
        <w:r w:rsidRPr="003370CA">
          <w:rPr>
            <w:rStyle w:val="Lienhypertexte"/>
            <w:rFonts w:ascii="Arial" w:hAnsi="Arial" w:cs="Arial"/>
            <w:b/>
            <w:bCs/>
            <w:color w:val="44546A" w:themeColor="text2"/>
            <w:sz w:val="18"/>
            <w:szCs w:val="18"/>
            <w:shd w:val="clear" w:color="auto" w:fill="FFFFFF"/>
          </w:rPr>
          <w:t>https://www.legifrance.gouv.fr/jorf/id/JORFTEXT000051381436</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133 Arrêté du 5 mars 2025 portant extension d'un avenant à la convention collective nationale des mareyeurs-expéditeurs (n° 1589)</w:t>
      </w:r>
      <w:r w:rsidRPr="003370CA">
        <w:rPr>
          <w:rFonts w:ascii="Arial" w:hAnsi="Arial" w:cs="Arial"/>
          <w:b/>
          <w:bCs/>
          <w:color w:val="44546A" w:themeColor="text2"/>
          <w:sz w:val="18"/>
          <w:szCs w:val="18"/>
          <w:shd w:val="clear" w:color="auto" w:fill="FFFFFF"/>
        </w:rPr>
        <w:br/>
        <w:t>        </w:t>
      </w:r>
      <w:hyperlink r:id="rId355" w:tgtFrame="_blank" w:history="1">
        <w:r w:rsidRPr="003370CA">
          <w:rPr>
            <w:rStyle w:val="Lienhypertexte"/>
            <w:rFonts w:ascii="Arial" w:hAnsi="Arial" w:cs="Arial"/>
            <w:b/>
            <w:bCs/>
            <w:color w:val="44546A" w:themeColor="text2"/>
            <w:sz w:val="18"/>
            <w:szCs w:val="18"/>
            <w:shd w:val="clear" w:color="auto" w:fill="FFFFFF"/>
          </w:rPr>
          <w:t>https://www.legifrance.gouv.fr/jorf/id/JORFTEXT000051381445</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134 Arrêté du 5 mars 2025 portant extension d'un accord conclu dans le cadre de la convention collective nationale des mareyeurs-expéditeurs (n° 1589)</w:t>
      </w:r>
      <w:r w:rsidRPr="003370CA">
        <w:rPr>
          <w:rFonts w:ascii="Arial" w:hAnsi="Arial" w:cs="Arial"/>
          <w:b/>
          <w:bCs/>
          <w:color w:val="44546A" w:themeColor="text2"/>
          <w:sz w:val="18"/>
          <w:szCs w:val="18"/>
          <w:shd w:val="clear" w:color="auto" w:fill="FFFFFF"/>
        </w:rPr>
        <w:br/>
        <w:t>        </w:t>
      </w:r>
      <w:hyperlink r:id="rId356" w:tgtFrame="_blank" w:history="1">
        <w:r w:rsidRPr="003370CA">
          <w:rPr>
            <w:rStyle w:val="Lienhypertexte"/>
            <w:rFonts w:ascii="Arial" w:hAnsi="Arial" w:cs="Arial"/>
            <w:b/>
            <w:bCs/>
            <w:color w:val="44546A" w:themeColor="text2"/>
            <w:sz w:val="18"/>
            <w:szCs w:val="18"/>
            <w:shd w:val="clear" w:color="auto" w:fill="FFFFFF"/>
          </w:rPr>
          <w:t>https://www.legifrance.gouv.fr/jorf/id/JORFTEXT000051381458</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135 Arrêté du 5 mars 2025 portant extension d'un accord conclu dans le cadre de la convention collective nationale du caoutchouc (n° 45)</w:t>
      </w:r>
      <w:r w:rsidRPr="003370CA">
        <w:rPr>
          <w:rFonts w:ascii="Arial" w:hAnsi="Arial" w:cs="Arial"/>
          <w:b/>
          <w:bCs/>
          <w:color w:val="44546A" w:themeColor="text2"/>
          <w:sz w:val="18"/>
          <w:szCs w:val="18"/>
          <w:shd w:val="clear" w:color="auto" w:fill="FFFFFF"/>
        </w:rPr>
        <w:br/>
        <w:t>        </w:t>
      </w:r>
      <w:hyperlink r:id="rId357" w:tgtFrame="_blank" w:history="1">
        <w:r w:rsidRPr="003370CA">
          <w:rPr>
            <w:rStyle w:val="Lienhypertexte"/>
            <w:rFonts w:ascii="Arial" w:hAnsi="Arial" w:cs="Arial"/>
            <w:b/>
            <w:bCs/>
            <w:color w:val="44546A" w:themeColor="text2"/>
            <w:sz w:val="18"/>
            <w:szCs w:val="18"/>
            <w:shd w:val="clear" w:color="auto" w:fill="FFFFFF"/>
          </w:rPr>
          <w:t>https://www.legifrance.gouv.fr/jorf/id/JORFTEXT000051381467</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136 Arrêté du 5 mars 2025 portant extension d'un avenant à la convention collective nationale du commerce de détail et de gros à prédominance alimentaire (n° 2216)</w:t>
      </w:r>
      <w:r w:rsidRPr="003370CA">
        <w:rPr>
          <w:rFonts w:ascii="Arial" w:hAnsi="Arial" w:cs="Arial"/>
          <w:b/>
          <w:bCs/>
          <w:color w:val="44546A" w:themeColor="text2"/>
          <w:sz w:val="18"/>
          <w:szCs w:val="18"/>
          <w:shd w:val="clear" w:color="auto" w:fill="FFFFFF"/>
        </w:rPr>
        <w:br/>
        <w:t>        </w:t>
      </w:r>
      <w:hyperlink r:id="rId358" w:tgtFrame="_blank" w:history="1">
        <w:r w:rsidRPr="003370CA">
          <w:rPr>
            <w:rStyle w:val="Lienhypertexte"/>
            <w:rFonts w:ascii="Arial" w:hAnsi="Arial" w:cs="Arial"/>
            <w:b/>
            <w:bCs/>
            <w:color w:val="44546A" w:themeColor="text2"/>
            <w:sz w:val="18"/>
            <w:szCs w:val="18"/>
            <w:shd w:val="clear" w:color="auto" w:fill="FFFFFF"/>
          </w:rPr>
          <w:t>https://www.legifrance.gouv.fr/jorf/id/JORFTEXT000051381477</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137 Arrêté du 5 mars 2025 portant extension d'un accord conclu dans le cadre de la convention collective nationale des entreprises de logistique de communication écrite directe (n° 1611)</w:t>
      </w:r>
      <w:r w:rsidRPr="003370CA">
        <w:rPr>
          <w:rFonts w:ascii="Arial" w:hAnsi="Arial" w:cs="Arial"/>
          <w:b/>
          <w:bCs/>
          <w:color w:val="44546A" w:themeColor="text2"/>
          <w:sz w:val="18"/>
          <w:szCs w:val="18"/>
          <w:shd w:val="clear" w:color="auto" w:fill="FFFFFF"/>
        </w:rPr>
        <w:br/>
        <w:t>        </w:t>
      </w:r>
      <w:hyperlink r:id="rId359" w:tgtFrame="_blank" w:history="1">
        <w:r w:rsidRPr="003370CA">
          <w:rPr>
            <w:rStyle w:val="Lienhypertexte"/>
            <w:rFonts w:ascii="Arial" w:hAnsi="Arial" w:cs="Arial"/>
            <w:b/>
            <w:bCs/>
            <w:color w:val="44546A" w:themeColor="text2"/>
            <w:sz w:val="18"/>
            <w:szCs w:val="18"/>
            <w:shd w:val="clear" w:color="auto" w:fill="FFFFFF"/>
          </w:rPr>
          <w:t>https://www.legifrance.gouv.fr/jorf/id/JORFTEXT000051381486</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138 Arrêté du 5 mars 2025 portant extension d'un avenant à un accord conclu dans le cadre de la convention collective nationale du personnel des prestataires de services dans le domaine du secteur tertiaire (n° 2098)</w:t>
      </w:r>
      <w:r w:rsidRPr="003370CA">
        <w:rPr>
          <w:rFonts w:ascii="Arial" w:hAnsi="Arial" w:cs="Arial"/>
          <w:b/>
          <w:bCs/>
          <w:color w:val="44546A" w:themeColor="text2"/>
          <w:sz w:val="18"/>
          <w:szCs w:val="18"/>
          <w:shd w:val="clear" w:color="auto" w:fill="FFFFFF"/>
        </w:rPr>
        <w:br/>
        <w:t>        </w:t>
      </w:r>
      <w:hyperlink r:id="rId360" w:tgtFrame="_blank" w:history="1">
        <w:r w:rsidRPr="003370CA">
          <w:rPr>
            <w:rStyle w:val="Lienhypertexte"/>
            <w:rFonts w:ascii="Arial" w:hAnsi="Arial" w:cs="Arial"/>
            <w:b/>
            <w:bCs/>
            <w:color w:val="44546A" w:themeColor="text2"/>
            <w:sz w:val="18"/>
            <w:szCs w:val="18"/>
            <w:shd w:val="clear" w:color="auto" w:fill="FFFFFF"/>
          </w:rPr>
          <w:t>https://www.legifrance.gouv.fr/jorf/id/JORFTEXT000051381495</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139 Arrêté du 5 mars 2025 portant extension d'un avenant à un accord conclu dans le cadre de la convention collective nationale du personnel des prestataires de services dans le domaine du secteur tertiaire (n° 2098)</w:t>
      </w:r>
      <w:r w:rsidRPr="003370CA">
        <w:rPr>
          <w:rFonts w:ascii="Arial" w:hAnsi="Arial" w:cs="Arial"/>
          <w:b/>
          <w:bCs/>
          <w:color w:val="44546A" w:themeColor="text2"/>
          <w:sz w:val="18"/>
          <w:szCs w:val="18"/>
          <w:shd w:val="clear" w:color="auto" w:fill="FFFFFF"/>
        </w:rPr>
        <w:br/>
        <w:t>        </w:t>
      </w:r>
      <w:hyperlink r:id="rId361" w:tgtFrame="_blank" w:history="1">
        <w:r w:rsidRPr="003370CA">
          <w:rPr>
            <w:rStyle w:val="Lienhypertexte"/>
            <w:rFonts w:ascii="Arial" w:hAnsi="Arial" w:cs="Arial"/>
            <w:b/>
            <w:bCs/>
            <w:color w:val="44546A" w:themeColor="text2"/>
            <w:sz w:val="18"/>
            <w:szCs w:val="18"/>
            <w:shd w:val="clear" w:color="auto" w:fill="FFFFFF"/>
          </w:rPr>
          <w:t>https://www.legifrance.gouv.fr/jorf/id/JORFTEXT000051381508</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xml:space="preserve">        140 Arrêté du 5 mars 2025 portant extension d'un avenant à un accord conclu dans le cadre de la convention </w:t>
      </w:r>
      <w:r w:rsidRPr="003370CA">
        <w:rPr>
          <w:rFonts w:ascii="Arial" w:hAnsi="Arial" w:cs="Arial"/>
          <w:b/>
          <w:bCs/>
          <w:color w:val="44546A" w:themeColor="text2"/>
          <w:sz w:val="18"/>
          <w:szCs w:val="18"/>
          <w:shd w:val="clear" w:color="auto" w:fill="FFFFFF"/>
        </w:rPr>
        <w:lastRenderedPageBreak/>
        <w:t>collective nationale des entreprises d'installation sans fabrication, y compris entretien, réparation, dépannage de matériel aéraulique, thermique, frigorifique et connexes (n° 1412)</w:t>
      </w:r>
      <w:r w:rsidRPr="003370CA">
        <w:rPr>
          <w:rFonts w:ascii="Arial" w:hAnsi="Arial" w:cs="Arial"/>
          <w:b/>
          <w:bCs/>
          <w:color w:val="44546A" w:themeColor="text2"/>
          <w:sz w:val="18"/>
          <w:szCs w:val="18"/>
          <w:shd w:val="clear" w:color="auto" w:fill="FFFFFF"/>
        </w:rPr>
        <w:br/>
        <w:t>        </w:t>
      </w:r>
      <w:hyperlink r:id="rId362" w:tgtFrame="_blank" w:history="1">
        <w:r w:rsidRPr="003370CA">
          <w:rPr>
            <w:rStyle w:val="Lienhypertexte"/>
            <w:rFonts w:ascii="Arial" w:hAnsi="Arial" w:cs="Arial"/>
            <w:b/>
            <w:bCs/>
            <w:color w:val="44546A" w:themeColor="text2"/>
            <w:sz w:val="18"/>
            <w:szCs w:val="18"/>
            <w:shd w:val="clear" w:color="auto" w:fill="FFFFFF"/>
          </w:rPr>
          <w:t>https://www.legifrance.gouv.fr/jorf/id/JORFTEXT000051381520</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141 Arrêté du 5 mars 2025 portant extension d'un avenant à la convention collective nationale des prothésistes dentaires et des personnels des laboratoires de prothèse dentaire (n° 993)</w:t>
      </w:r>
      <w:r w:rsidRPr="003370CA">
        <w:rPr>
          <w:rFonts w:ascii="Arial" w:hAnsi="Arial" w:cs="Arial"/>
          <w:b/>
          <w:bCs/>
          <w:color w:val="44546A" w:themeColor="text2"/>
          <w:sz w:val="18"/>
          <w:szCs w:val="18"/>
          <w:shd w:val="clear" w:color="auto" w:fill="FFFFFF"/>
        </w:rPr>
        <w:br/>
        <w:t>        </w:t>
      </w:r>
      <w:hyperlink r:id="rId363" w:tgtFrame="_blank" w:history="1">
        <w:r w:rsidRPr="003370CA">
          <w:rPr>
            <w:rStyle w:val="Lienhypertexte"/>
            <w:rFonts w:ascii="Arial" w:hAnsi="Arial" w:cs="Arial"/>
            <w:b/>
            <w:bCs/>
            <w:color w:val="44546A" w:themeColor="text2"/>
            <w:sz w:val="18"/>
            <w:szCs w:val="18"/>
            <w:shd w:val="clear" w:color="auto" w:fill="FFFFFF"/>
          </w:rPr>
          <w:t>https://www.legifrance.gouv.fr/jorf/id/JORFTEXT000051381530</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142 Arrêté du 5 mars 2025 portant extension d'un avenant à la convention collective nationale du personnel des entreprises de restauration de collectivités (n° 1266)</w:t>
      </w:r>
      <w:r w:rsidRPr="003370CA">
        <w:rPr>
          <w:rFonts w:ascii="Arial" w:hAnsi="Arial" w:cs="Arial"/>
          <w:b/>
          <w:bCs/>
          <w:color w:val="44546A" w:themeColor="text2"/>
          <w:sz w:val="18"/>
          <w:szCs w:val="18"/>
          <w:shd w:val="clear" w:color="auto" w:fill="FFFFFF"/>
        </w:rPr>
        <w:br/>
        <w:t>        </w:t>
      </w:r>
      <w:hyperlink r:id="rId364" w:tgtFrame="_blank" w:history="1">
        <w:r w:rsidRPr="003370CA">
          <w:rPr>
            <w:rStyle w:val="Lienhypertexte"/>
            <w:rFonts w:ascii="Arial" w:hAnsi="Arial" w:cs="Arial"/>
            <w:b/>
            <w:bCs/>
            <w:color w:val="44546A" w:themeColor="text2"/>
            <w:sz w:val="18"/>
            <w:szCs w:val="18"/>
            <w:shd w:val="clear" w:color="auto" w:fill="FFFFFF"/>
          </w:rPr>
          <w:t>https://www.legifrance.gouv.fr/jorf/id/JORFTEXT000051381541</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143 Arrêté du 5 mars 2025 portant extension d'un accord conclu dans le cadre de la convention collective nationale de l'enseignement privé indépendant (n° 2691)</w:t>
      </w:r>
      <w:r w:rsidRPr="003370CA">
        <w:rPr>
          <w:rFonts w:ascii="Arial" w:hAnsi="Arial" w:cs="Arial"/>
          <w:b/>
          <w:bCs/>
          <w:color w:val="44546A" w:themeColor="text2"/>
          <w:sz w:val="18"/>
          <w:szCs w:val="18"/>
          <w:shd w:val="clear" w:color="auto" w:fill="FFFFFF"/>
        </w:rPr>
        <w:br/>
        <w:t>        </w:t>
      </w:r>
      <w:hyperlink r:id="rId365" w:tgtFrame="_blank" w:history="1">
        <w:r w:rsidRPr="003370CA">
          <w:rPr>
            <w:rStyle w:val="Lienhypertexte"/>
            <w:rFonts w:ascii="Arial" w:hAnsi="Arial" w:cs="Arial"/>
            <w:b/>
            <w:bCs/>
            <w:color w:val="44546A" w:themeColor="text2"/>
            <w:sz w:val="18"/>
            <w:szCs w:val="18"/>
            <w:shd w:val="clear" w:color="auto" w:fill="FFFFFF"/>
          </w:rPr>
          <w:t>https://www.legifrance.gouv.fr/jorf/id/JORFTEXT000051381550</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144 Arrêté du 5 mars 2025 portant extension d'un avenant à un accord annexé à la convention collective nationale des opérateurs de voyage et des guides (n° 3245)</w:t>
      </w:r>
      <w:r w:rsidRPr="003370CA">
        <w:rPr>
          <w:rFonts w:ascii="Arial" w:hAnsi="Arial" w:cs="Arial"/>
          <w:b/>
          <w:bCs/>
          <w:color w:val="44546A" w:themeColor="text2"/>
          <w:sz w:val="18"/>
          <w:szCs w:val="18"/>
          <w:shd w:val="clear" w:color="auto" w:fill="FFFFFF"/>
        </w:rPr>
        <w:br/>
        <w:t>        </w:t>
      </w:r>
      <w:hyperlink r:id="rId366" w:tgtFrame="_blank" w:history="1">
        <w:r w:rsidRPr="003370CA">
          <w:rPr>
            <w:rStyle w:val="Lienhypertexte"/>
            <w:rFonts w:ascii="Arial" w:hAnsi="Arial" w:cs="Arial"/>
            <w:b/>
            <w:bCs/>
            <w:color w:val="44546A" w:themeColor="text2"/>
            <w:sz w:val="18"/>
            <w:szCs w:val="18"/>
            <w:shd w:val="clear" w:color="auto" w:fill="FFFFFF"/>
          </w:rPr>
          <w:t>https://www.legifrance.gouv.fr/jorf/id/JORFTEXT000051381559</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145 Arrêté du 20 mars 2025 portant extension d'un avenant à un accord conclu dans le cadre de la convention collective nationale de l'import-export et du commerce international (n° 43)</w:t>
      </w:r>
      <w:r w:rsidRPr="003370CA">
        <w:rPr>
          <w:rFonts w:ascii="Arial" w:hAnsi="Arial" w:cs="Arial"/>
          <w:b/>
          <w:bCs/>
          <w:color w:val="44546A" w:themeColor="text2"/>
          <w:sz w:val="18"/>
          <w:szCs w:val="18"/>
          <w:shd w:val="clear" w:color="auto" w:fill="FFFFFF"/>
        </w:rPr>
        <w:br/>
        <w:t>        </w:t>
      </w:r>
      <w:hyperlink r:id="rId367" w:tgtFrame="_blank" w:history="1">
        <w:r w:rsidRPr="003370CA">
          <w:rPr>
            <w:rStyle w:val="Lienhypertexte"/>
            <w:rFonts w:ascii="Arial" w:hAnsi="Arial" w:cs="Arial"/>
            <w:b/>
            <w:bCs/>
            <w:color w:val="44546A" w:themeColor="text2"/>
            <w:sz w:val="18"/>
            <w:szCs w:val="18"/>
            <w:shd w:val="clear" w:color="auto" w:fill="FFFFFF"/>
          </w:rPr>
          <w:t>https://www.legifrance.gouv.fr/jorf/id/JORFTEXT000051381569</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146 Arrêté du 20 mars 2025 portant extension d'un avenant à un accord conclu dans le cadre de la convention collective nationale de l'optique-lunetterie de détail (n° 1431)</w:t>
      </w:r>
      <w:r w:rsidRPr="003370CA">
        <w:rPr>
          <w:rFonts w:ascii="Arial" w:hAnsi="Arial" w:cs="Arial"/>
          <w:b/>
          <w:bCs/>
          <w:color w:val="44546A" w:themeColor="text2"/>
          <w:sz w:val="18"/>
          <w:szCs w:val="18"/>
          <w:shd w:val="clear" w:color="auto" w:fill="FFFFFF"/>
        </w:rPr>
        <w:br/>
        <w:t>        </w:t>
      </w:r>
      <w:hyperlink r:id="rId368" w:tgtFrame="_blank" w:history="1">
        <w:r w:rsidRPr="003370CA">
          <w:rPr>
            <w:rStyle w:val="Lienhypertexte"/>
            <w:rFonts w:ascii="Arial" w:hAnsi="Arial" w:cs="Arial"/>
            <w:b/>
            <w:bCs/>
            <w:color w:val="44546A" w:themeColor="text2"/>
            <w:sz w:val="18"/>
            <w:szCs w:val="18"/>
            <w:shd w:val="clear" w:color="auto" w:fill="FFFFFF"/>
          </w:rPr>
          <w:t>https://www.legifrance.gouv.fr/jorf/id/JORFTEXT000051381578</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147 Arrêté du 20 mars 2025 portant extension d'un avenant à un accord conclu dans le cadre de la convention collective nationale des salariés en portage salarial (n° 3219)</w:t>
      </w:r>
      <w:r w:rsidRPr="003370CA">
        <w:rPr>
          <w:rFonts w:ascii="Arial" w:hAnsi="Arial" w:cs="Arial"/>
          <w:b/>
          <w:bCs/>
          <w:color w:val="44546A" w:themeColor="text2"/>
          <w:sz w:val="18"/>
          <w:szCs w:val="18"/>
          <w:shd w:val="clear" w:color="auto" w:fill="FFFFFF"/>
        </w:rPr>
        <w:br/>
        <w:t>        </w:t>
      </w:r>
      <w:hyperlink r:id="rId369" w:tgtFrame="_blank" w:history="1">
        <w:r w:rsidRPr="003370CA">
          <w:rPr>
            <w:rStyle w:val="Lienhypertexte"/>
            <w:rFonts w:ascii="Arial" w:hAnsi="Arial" w:cs="Arial"/>
            <w:b/>
            <w:bCs/>
            <w:color w:val="44546A" w:themeColor="text2"/>
            <w:sz w:val="18"/>
            <w:szCs w:val="18"/>
            <w:shd w:val="clear" w:color="auto" w:fill="FFFFFF"/>
          </w:rPr>
          <w:t>https://www.legifrance.gouv.fr/jorf/id/JORFTEXT000051381588</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148 Arrêté du 20 mars 2025 portant extension d'un accord conclu dans le cadre de la convention collective nationale du travail du personnel des institutions de retraite complémentaire (n° 1794)</w:t>
      </w:r>
      <w:r w:rsidRPr="003370CA">
        <w:rPr>
          <w:rFonts w:ascii="Arial" w:hAnsi="Arial" w:cs="Arial"/>
          <w:b/>
          <w:bCs/>
          <w:color w:val="44546A" w:themeColor="text2"/>
          <w:sz w:val="18"/>
          <w:szCs w:val="18"/>
          <w:shd w:val="clear" w:color="auto" w:fill="FFFFFF"/>
        </w:rPr>
        <w:br/>
        <w:t>        </w:t>
      </w:r>
      <w:hyperlink r:id="rId370" w:tgtFrame="_blank" w:history="1">
        <w:r w:rsidRPr="003370CA">
          <w:rPr>
            <w:rStyle w:val="Lienhypertexte"/>
            <w:rFonts w:ascii="Arial" w:hAnsi="Arial" w:cs="Arial"/>
            <w:b/>
            <w:bCs/>
            <w:color w:val="44546A" w:themeColor="text2"/>
            <w:sz w:val="18"/>
            <w:szCs w:val="18"/>
            <w:shd w:val="clear" w:color="auto" w:fill="FFFFFF"/>
          </w:rPr>
          <w:t>https://www.legifrance.gouv.fr/jorf/id/JORFTEXT000051381598</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149 Arrêté du 20 mars 2025 portant extension d'un avenant à la convention collective nationale des détaillants en chaussures (n° 733)</w:t>
      </w:r>
      <w:r w:rsidRPr="003370CA">
        <w:rPr>
          <w:rFonts w:ascii="Arial" w:hAnsi="Arial" w:cs="Arial"/>
          <w:b/>
          <w:bCs/>
          <w:color w:val="44546A" w:themeColor="text2"/>
          <w:sz w:val="18"/>
          <w:szCs w:val="18"/>
          <w:shd w:val="clear" w:color="auto" w:fill="FFFFFF"/>
        </w:rPr>
        <w:br/>
        <w:t>        </w:t>
      </w:r>
      <w:hyperlink r:id="rId371" w:tgtFrame="_blank" w:history="1">
        <w:r w:rsidRPr="003370CA">
          <w:rPr>
            <w:rStyle w:val="Lienhypertexte"/>
            <w:rFonts w:ascii="Arial" w:hAnsi="Arial" w:cs="Arial"/>
            <w:b/>
            <w:bCs/>
            <w:color w:val="44546A" w:themeColor="text2"/>
            <w:sz w:val="18"/>
            <w:szCs w:val="18"/>
            <w:shd w:val="clear" w:color="auto" w:fill="FFFFFF"/>
          </w:rPr>
          <w:t>https://www.legifrance.gouv.fr/jorf/id/JORFTEXT000051381609</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150 Arrêté du 20 mars 2025 portant extension d'avenants à des accords conclus dans le cadre de la convention collective nationale de la fabrication de l'ameublement (n° 1411)</w:t>
      </w:r>
      <w:r w:rsidRPr="003370CA">
        <w:rPr>
          <w:rFonts w:ascii="Arial" w:hAnsi="Arial" w:cs="Arial"/>
          <w:b/>
          <w:bCs/>
          <w:color w:val="44546A" w:themeColor="text2"/>
          <w:sz w:val="18"/>
          <w:szCs w:val="18"/>
          <w:shd w:val="clear" w:color="auto" w:fill="FFFFFF"/>
        </w:rPr>
        <w:br/>
        <w:t>        </w:t>
      </w:r>
      <w:hyperlink r:id="rId372" w:tgtFrame="_blank" w:history="1">
        <w:r w:rsidRPr="003370CA">
          <w:rPr>
            <w:rStyle w:val="Lienhypertexte"/>
            <w:rFonts w:ascii="Arial" w:hAnsi="Arial" w:cs="Arial"/>
            <w:b/>
            <w:bCs/>
            <w:color w:val="44546A" w:themeColor="text2"/>
            <w:sz w:val="18"/>
            <w:szCs w:val="18"/>
            <w:shd w:val="clear" w:color="auto" w:fill="FFFFFF"/>
          </w:rPr>
          <w:t>https://www.legifrance.gouv.fr/jorf/id/JORFTEXT000051381618</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151 Arrêté du 20 mars 2025 portant extension d'un accord conclu dans le cadre de la convention collective nationale des commerces et services de l'audiovisuel, de l'électronique et de l'équipement ménager (n° 1686)</w:t>
      </w:r>
      <w:r w:rsidRPr="003370CA">
        <w:rPr>
          <w:rFonts w:ascii="Arial" w:hAnsi="Arial" w:cs="Arial"/>
          <w:b/>
          <w:bCs/>
          <w:color w:val="44546A" w:themeColor="text2"/>
          <w:sz w:val="18"/>
          <w:szCs w:val="18"/>
          <w:shd w:val="clear" w:color="auto" w:fill="FFFFFF"/>
        </w:rPr>
        <w:br/>
        <w:t>        </w:t>
      </w:r>
      <w:hyperlink r:id="rId373" w:tgtFrame="_blank" w:history="1">
        <w:r w:rsidRPr="003370CA">
          <w:rPr>
            <w:rStyle w:val="Lienhypertexte"/>
            <w:rFonts w:ascii="Arial" w:hAnsi="Arial" w:cs="Arial"/>
            <w:b/>
            <w:bCs/>
            <w:color w:val="44546A" w:themeColor="text2"/>
            <w:sz w:val="18"/>
            <w:szCs w:val="18"/>
            <w:shd w:val="clear" w:color="auto" w:fill="FFFFFF"/>
          </w:rPr>
          <w:t>https://www.legifrance.gouv.fr/jorf/id/JORFTEXT000051381627</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152 Arrêté du 20 mars 2025 portant extension d'un accord conclu dans le cadre de la convention collective nationale du négoce de l'ameublement (n° 1880)</w:t>
      </w:r>
      <w:r w:rsidRPr="003370CA">
        <w:rPr>
          <w:rFonts w:ascii="Arial" w:hAnsi="Arial" w:cs="Arial"/>
          <w:b/>
          <w:bCs/>
          <w:color w:val="44546A" w:themeColor="text2"/>
          <w:sz w:val="18"/>
          <w:szCs w:val="18"/>
          <w:shd w:val="clear" w:color="auto" w:fill="FFFFFF"/>
        </w:rPr>
        <w:br/>
        <w:t>        </w:t>
      </w:r>
      <w:hyperlink r:id="rId374" w:tgtFrame="_blank" w:history="1">
        <w:r w:rsidRPr="003370CA">
          <w:rPr>
            <w:rStyle w:val="Lienhypertexte"/>
            <w:rFonts w:ascii="Arial" w:hAnsi="Arial" w:cs="Arial"/>
            <w:b/>
            <w:bCs/>
            <w:color w:val="44546A" w:themeColor="text2"/>
            <w:sz w:val="18"/>
            <w:szCs w:val="18"/>
            <w:shd w:val="clear" w:color="auto" w:fill="FFFFFF"/>
          </w:rPr>
          <w:t>https://www.legifrance.gouv.fr/jorf/id/JORFTEXT000051381637</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153 Arrêté du 21 mars 2025 portant extension d'un accord territorial (Loiret) conclu dans le cadre de la convention collective nationale de la métallurgie (n° 3248)</w:t>
      </w:r>
      <w:r w:rsidRPr="003370CA">
        <w:rPr>
          <w:rFonts w:ascii="Arial" w:hAnsi="Arial" w:cs="Arial"/>
          <w:b/>
          <w:bCs/>
          <w:color w:val="44546A" w:themeColor="text2"/>
          <w:sz w:val="18"/>
          <w:szCs w:val="18"/>
          <w:shd w:val="clear" w:color="auto" w:fill="FFFFFF"/>
        </w:rPr>
        <w:br/>
        <w:t>        </w:t>
      </w:r>
      <w:hyperlink r:id="rId375" w:tgtFrame="_blank" w:history="1">
        <w:r w:rsidRPr="003370CA">
          <w:rPr>
            <w:rStyle w:val="Lienhypertexte"/>
            <w:rFonts w:ascii="Arial" w:hAnsi="Arial" w:cs="Arial"/>
            <w:b/>
            <w:bCs/>
            <w:color w:val="44546A" w:themeColor="text2"/>
            <w:sz w:val="18"/>
            <w:szCs w:val="18"/>
            <w:shd w:val="clear" w:color="auto" w:fill="FFFFFF"/>
          </w:rPr>
          <w:t>https://www.legifrance.gouv.fr/jorf/id/JORFTEXT000051381647</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154 Arrêté du 24 mars 2025 portant extension d'un avenant à la convention collective nationale des métiers de l'éducation, de la culture, des loisirs et de l'animation agissant pour l'utilité sociale et environnementale, au service des territoires (ÉCLAT) (n° 1518)</w:t>
      </w:r>
      <w:r w:rsidRPr="003370CA">
        <w:rPr>
          <w:rFonts w:ascii="Arial" w:hAnsi="Arial" w:cs="Arial"/>
          <w:b/>
          <w:bCs/>
          <w:color w:val="44546A" w:themeColor="text2"/>
          <w:sz w:val="18"/>
          <w:szCs w:val="18"/>
          <w:shd w:val="clear" w:color="auto" w:fill="FFFFFF"/>
        </w:rPr>
        <w:br/>
        <w:t>        </w:t>
      </w:r>
      <w:hyperlink r:id="rId376" w:tgtFrame="_blank" w:history="1">
        <w:r w:rsidRPr="003370CA">
          <w:rPr>
            <w:rStyle w:val="Lienhypertexte"/>
            <w:rFonts w:ascii="Arial" w:hAnsi="Arial" w:cs="Arial"/>
            <w:b/>
            <w:bCs/>
            <w:color w:val="44546A" w:themeColor="text2"/>
            <w:sz w:val="18"/>
            <w:szCs w:val="18"/>
            <w:shd w:val="clear" w:color="auto" w:fill="FFFFFF"/>
          </w:rPr>
          <w:t>https://www.legifrance.gouv.fr/jorf/id/JORFTEXT000051381656</w:t>
        </w:r>
      </w:hyperlink>
    </w:p>
    <w:p w14:paraId="4F9D8B29" w14:textId="77777777" w:rsidR="003370CA" w:rsidRPr="003370CA" w:rsidRDefault="003370CA" w:rsidP="00102559">
      <w:pPr>
        <w:tabs>
          <w:tab w:val="left" w:pos="7600"/>
        </w:tabs>
        <w:rPr>
          <w:rFonts w:ascii="Arial" w:hAnsi="Arial" w:cs="Arial"/>
          <w:b/>
          <w:bCs/>
          <w:color w:val="44546A" w:themeColor="text2"/>
          <w:sz w:val="18"/>
          <w:szCs w:val="18"/>
          <w:shd w:val="clear" w:color="auto" w:fill="FFFFFF"/>
        </w:rPr>
      </w:pPr>
    </w:p>
    <w:p w14:paraId="2FAF2759" w14:textId="01F3947A" w:rsidR="003370CA" w:rsidRPr="003370CA" w:rsidRDefault="003370CA" w:rsidP="00102559">
      <w:pPr>
        <w:tabs>
          <w:tab w:val="left" w:pos="7600"/>
        </w:tabs>
        <w:rPr>
          <w:rFonts w:ascii="Arial" w:hAnsi="Arial" w:cs="Arial"/>
          <w:b/>
          <w:bCs/>
          <w:color w:val="44546A" w:themeColor="text2"/>
          <w:sz w:val="18"/>
          <w:szCs w:val="18"/>
          <w:shd w:val="clear" w:color="auto" w:fill="FFFFFF"/>
        </w:rPr>
      </w:pPr>
      <w:r w:rsidRPr="003370CA">
        <w:rPr>
          <w:rFonts w:ascii="Arial" w:hAnsi="Arial" w:cs="Arial"/>
          <w:b/>
          <w:bCs/>
          <w:color w:val="44546A" w:themeColor="text2"/>
          <w:sz w:val="18"/>
          <w:szCs w:val="18"/>
          <w:shd w:val="clear" w:color="auto" w:fill="FFFFFF"/>
        </w:rPr>
        <w:t xml:space="preserve"> * MINISTÈRE DE L’AGRICULTURE</w:t>
      </w:r>
    </w:p>
    <w:p w14:paraId="6114D289" w14:textId="77777777" w:rsidR="003370CA" w:rsidRPr="003370CA" w:rsidRDefault="003370CA" w:rsidP="00102559">
      <w:pPr>
        <w:tabs>
          <w:tab w:val="left" w:pos="7600"/>
        </w:tabs>
        <w:rPr>
          <w:rFonts w:ascii="Arial" w:hAnsi="Arial" w:cs="Arial"/>
          <w:b/>
          <w:bCs/>
          <w:color w:val="44546A" w:themeColor="text2"/>
          <w:sz w:val="18"/>
          <w:szCs w:val="18"/>
          <w:shd w:val="clear" w:color="auto" w:fill="FFFFFF"/>
        </w:rPr>
      </w:pPr>
    </w:p>
    <w:p w14:paraId="35C49B07" w14:textId="0A698819" w:rsidR="003370CA" w:rsidRPr="003370CA" w:rsidRDefault="003370CA" w:rsidP="00102559">
      <w:pPr>
        <w:tabs>
          <w:tab w:val="left" w:pos="7600"/>
        </w:tabs>
        <w:rPr>
          <w:rFonts w:ascii="Arial" w:hAnsi="Arial" w:cs="Arial"/>
          <w:b/>
          <w:bCs/>
          <w:color w:val="44546A" w:themeColor="text2"/>
          <w:sz w:val="18"/>
          <w:szCs w:val="18"/>
          <w:shd w:val="clear" w:color="auto" w:fill="FFFFFF"/>
        </w:rPr>
      </w:pPr>
      <w:r w:rsidRPr="003370CA">
        <w:rPr>
          <w:rFonts w:ascii="Arial" w:hAnsi="Arial" w:cs="Arial"/>
          <w:b/>
          <w:bCs/>
          <w:color w:val="44546A" w:themeColor="text2"/>
          <w:sz w:val="18"/>
          <w:szCs w:val="18"/>
          <w:shd w:val="clear" w:color="auto" w:fill="FFFFFF"/>
        </w:rPr>
        <w:t>156 Arrêté du 19 mars 2025 portant extension d'un avenant à la convention collective nationale des coopératives agricoles laitières</w:t>
      </w:r>
      <w:r w:rsidRPr="003370CA">
        <w:rPr>
          <w:rFonts w:ascii="Arial" w:hAnsi="Arial" w:cs="Arial"/>
          <w:b/>
          <w:bCs/>
          <w:color w:val="44546A" w:themeColor="text2"/>
          <w:sz w:val="18"/>
          <w:szCs w:val="18"/>
          <w:shd w:val="clear" w:color="auto" w:fill="FFFFFF"/>
        </w:rPr>
        <w:br/>
        <w:t>        </w:t>
      </w:r>
      <w:hyperlink r:id="rId377" w:tgtFrame="_blank" w:history="1">
        <w:r w:rsidRPr="003370CA">
          <w:rPr>
            <w:rStyle w:val="Lienhypertexte"/>
            <w:rFonts w:ascii="Arial" w:hAnsi="Arial" w:cs="Arial"/>
            <w:b/>
            <w:bCs/>
            <w:color w:val="44546A" w:themeColor="text2"/>
            <w:sz w:val="18"/>
            <w:szCs w:val="18"/>
            <w:shd w:val="clear" w:color="auto" w:fill="FFFFFF"/>
          </w:rPr>
          <w:t>https://www.legifrance.gouv.fr/jorf/id/JORFTEXT000051381673</w:t>
        </w:r>
      </w:hyperlink>
    </w:p>
    <w:p w14:paraId="2D2A79A3" w14:textId="77777777" w:rsidR="003370CA" w:rsidRPr="003370CA" w:rsidRDefault="003370CA" w:rsidP="00102559">
      <w:pPr>
        <w:tabs>
          <w:tab w:val="left" w:pos="7600"/>
        </w:tabs>
        <w:rPr>
          <w:rFonts w:ascii="Arial" w:hAnsi="Arial" w:cs="Arial"/>
          <w:b/>
          <w:bCs/>
          <w:color w:val="44546A" w:themeColor="text2"/>
          <w:sz w:val="18"/>
          <w:szCs w:val="18"/>
          <w:shd w:val="clear" w:color="auto" w:fill="FFFFFF"/>
        </w:rPr>
      </w:pPr>
    </w:p>
    <w:p w14:paraId="15455FA1" w14:textId="77777777" w:rsidR="003370CA" w:rsidRDefault="003370CA" w:rsidP="00102559">
      <w:pPr>
        <w:tabs>
          <w:tab w:val="left" w:pos="7600"/>
        </w:tabs>
        <w:rPr>
          <w:rFonts w:ascii="Arial" w:hAnsi="Arial" w:cs="Arial"/>
          <w:b/>
          <w:bCs/>
          <w:color w:val="7030A0"/>
          <w:sz w:val="18"/>
          <w:szCs w:val="18"/>
          <w:shd w:val="clear" w:color="auto" w:fill="FFFFFF"/>
        </w:rPr>
      </w:pPr>
    </w:p>
    <w:p w14:paraId="60CB87E2" w14:textId="51892460" w:rsidR="00102559" w:rsidRPr="00102559" w:rsidRDefault="00102559" w:rsidP="00102559">
      <w:pPr>
        <w:tabs>
          <w:tab w:val="left" w:pos="7600"/>
        </w:tabs>
        <w:rPr>
          <w:rFonts w:ascii="Arial" w:hAnsi="Arial" w:cs="Arial"/>
          <w:b/>
          <w:bCs/>
          <w:color w:val="44546A" w:themeColor="text2"/>
          <w:sz w:val="18"/>
          <w:szCs w:val="18"/>
          <w:shd w:val="clear" w:color="auto" w:fill="FFFFFF"/>
        </w:rPr>
      </w:pPr>
      <w:r>
        <w:rPr>
          <w:rFonts w:ascii="Arial" w:hAnsi="Arial" w:cs="Arial"/>
          <w:b/>
          <w:bCs/>
          <w:color w:val="7030A0"/>
          <w:sz w:val="18"/>
          <w:szCs w:val="18"/>
          <w:shd w:val="clear" w:color="auto" w:fill="FFFFFF"/>
        </w:rPr>
        <w:t>26 mars</w:t>
      </w:r>
    </w:p>
    <w:p w14:paraId="68B2E883" w14:textId="77777777" w:rsidR="00102559" w:rsidRPr="00102559" w:rsidRDefault="00102559" w:rsidP="00102559">
      <w:pPr>
        <w:tabs>
          <w:tab w:val="left" w:pos="7600"/>
        </w:tabs>
        <w:rPr>
          <w:rFonts w:ascii="Arial" w:hAnsi="Arial" w:cs="Arial"/>
          <w:b/>
          <w:bCs/>
          <w:color w:val="44546A" w:themeColor="text2"/>
          <w:sz w:val="18"/>
          <w:szCs w:val="18"/>
          <w:shd w:val="clear" w:color="auto" w:fill="FFFFFF"/>
        </w:rPr>
      </w:pPr>
    </w:p>
    <w:p w14:paraId="2C98F7AC" w14:textId="2CEAE69E" w:rsidR="00102559" w:rsidRPr="00102559" w:rsidRDefault="00102559" w:rsidP="00102559">
      <w:pPr>
        <w:tabs>
          <w:tab w:val="left" w:pos="7600"/>
        </w:tabs>
        <w:rPr>
          <w:rFonts w:ascii="Arial" w:hAnsi="Arial" w:cs="Arial"/>
          <w:b/>
          <w:bCs/>
          <w:color w:val="44546A" w:themeColor="text2"/>
          <w:sz w:val="18"/>
          <w:szCs w:val="18"/>
          <w:shd w:val="clear" w:color="auto" w:fill="FFFFFF"/>
        </w:rPr>
      </w:pPr>
      <w:r w:rsidRPr="00102559">
        <w:rPr>
          <w:rFonts w:ascii="Arial" w:hAnsi="Arial" w:cs="Arial"/>
          <w:b/>
          <w:bCs/>
          <w:color w:val="44546A" w:themeColor="text2"/>
          <w:sz w:val="18"/>
          <w:szCs w:val="18"/>
          <w:shd w:val="clear" w:color="auto" w:fill="FFFFFF"/>
        </w:rPr>
        <w:t> MINISTERE</w:t>
      </w:r>
      <w:r w:rsidR="0047791C">
        <w:rPr>
          <w:rFonts w:ascii="Arial" w:hAnsi="Arial" w:cs="Arial"/>
          <w:b/>
          <w:bCs/>
          <w:color w:val="44546A" w:themeColor="text2"/>
          <w:sz w:val="18"/>
          <w:szCs w:val="18"/>
          <w:shd w:val="clear" w:color="auto" w:fill="FFFFFF"/>
        </w:rPr>
        <w:t>S</w:t>
      </w:r>
      <w:r w:rsidRPr="00102559">
        <w:rPr>
          <w:rFonts w:ascii="Arial" w:hAnsi="Arial" w:cs="Arial"/>
          <w:b/>
          <w:bCs/>
          <w:color w:val="44546A" w:themeColor="text2"/>
          <w:sz w:val="18"/>
          <w:szCs w:val="18"/>
          <w:shd w:val="clear" w:color="auto" w:fill="FFFFFF"/>
        </w:rPr>
        <w:t xml:space="preserve"> DU TRAVAIL</w:t>
      </w:r>
      <w:r w:rsidR="00163ABE">
        <w:rPr>
          <w:rFonts w:ascii="Arial" w:hAnsi="Arial" w:cs="Arial"/>
          <w:b/>
          <w:bCs/>
          <w:color w:val="44546A" w:themeColor="text2"/>
          <w:sz w:val="18"/>
          <w:szCs w:val="18"/>
          <w:shd w:val="clear" w:color="auto" w:fill="FFFFFF"/>
        </w:rPr>
        <w:t> </w:t>
      </w:r>
      <w:r w:rsidR="0047791C">
        <w:rPr>
          <w:rFonts w:ascii="Arial" w:hAnsi="Arial" w:cs="Arial"/>
          <w:b/>
          <w:bCs/>
          <w:color w:val="44546A" w:themeColor="text2"/>
          <w:sz w:val="18"/>
          <w:szCs w:val="18"/>
          <w:shd w:val="clear" w:color="auto" w:fill="FFFFFF"/>
        </w:rPr>
        <w:t>ET DE L’AGRICULTURE</w:t>
      </w:r>
      <w:r w:rsidRPr="00102559">
        <w:rPr>
          <w:rFonts w:ascii="Arial" w:hAnsi="Arial" w:cs="Arial"/>
          <w:b/>
          <w:bCs/>
          <w:color w:val="44546A" w:themeColor="text2"/>
          <w:sz w:val="18"/>
          <w:szCs w:val="18"/>
          <w:shd w:val="clear" w:color="auto" w:fill="FFFFFF"/>
        </w:rPr>
        <w:br/>
      </w:r>
      <w:r w:rsidRPr="00102559">
        <w:rPr>
          <w:rFonts w:ascii="Arial" w:hAnsi="Arial" w:cs="Arial"/>
          <w:b/>
          <w:bCs/>
          <w:color w:val="44546A" w:themeColor="text2"/>
          <w:sz w:val="18"/>
          <w:szCs w:val="18"/>
          <w:shd w:val="clear" w:color="auto" w:fill="FFFFFF"/>
        </w:rPr>
        <w:br/>
      </w:r>
      <w:r w:rsidRPr="00102559">
        <w:rPr>
          <w:rFonts w:ascii="Arial" w:hAnsi="Arial" w:cs="Arial"/>
          <w:b/>
          <w:bCs/>
          <w:i/>
          <w:iCs/>
          <w:color w:val="44546A" w:themeColor="text2"/>
          <w:sz w:val="18"/>
          <w:szCs w:val="18"/>
          <w:shd w:val="clear" w:color="auto" w:fill="FFFFFF"/>
        </w:rPr>
        <w:lastRenderedPageBreak/>
        <w:t>Arrêté</w:t>
      </w:r>
      <w:r w:rsidR="00163ABE" w:rsidRPr="00163ABE">
        <w:rPr>
          <w:rFonts w:ascii="Arial" w:hAnsi="Arial" w:cs="Arial"/>
          <w:b/>
          <w:bCs/>
          <w:i/>
          <w:iCs/>
          <w:color w:val="44546A" w:themeColor="text2"/>
          <w:sz w:val="18"/>
          <w:szCs w:val="18"/>
          <w:shd w:val="clear" w:color="auto" w:fill="FFFFFF"/>
        </w:rPr>
        <w:t>s</w:t>
      </w:r>
      <w:r w:rsidRPr="00102559">
        <w:rPr>
          <w:rFonts w:ascii="Arial" w:hAnsi="Arial" w:cs="Arial"/>
          <w:b/>
          <w:bCs/>
          <w:i/>
          <w:iCs/>
          <w:color w:val="44546A" w:themeColor="text2"/>
          <w:sz w:val="18"/>
          <w:szCs w:val="18"/>
          <w:shd w:val="clear" w:color="auto" w:fill="FFFFFF"/>
        </w:rPr>
        <w:t xml:space="preserve"> portant extension</w:t>
      </w:r>
      <w:r w:rsidR="00163ABE" w:rsidRPr="00163ABE">
        <w:rPr>
          <w:rFonts w:ascii="Arial" w:hAnsi="Arial" w:cs="Arial"/>
          <w:b/>
          <w:bCs/>
          <w:i/>
          <w:iCs/>
          <w:color w:val="44546A" w:themeColor="text2"/>
          <w:sz w:val="18"/>
          <w:szCs w:val="18"/>
          <w:shd w:val="clear" w:color="auto" w:fill="FFFFFF"/>
        </w:rPr>
        <w:t>s</w:t>
      </w:r>
      <w:r w:rsidRPr="00102559">
        <w:rPr>
          <w:rFonts w:ascii="Arial" w:hAnsi="Arial" w:cs="Arial"/>
          <w:b/>
          <w:bCs/>
          <w:i/>
          <w:iCs/>
          <w:color w:val="44546A" w:themeColor="text2"/>
          <w:sz w:val="18"/>
          <w:szCs w:val="18"/>
          <w:shd w:val="clear" w:color="auto" w:fill="FFFFFF"/>
        </w:rPr>
        <w:t xml:space="preserve"> d'avenant</w:t>
      </w:r>
      <w:r w:rsidR="00163ABE" w:rsidRPr="00163ABE">
        <w:rPr>
          <w:rFonts w:ascii="Arial" w:hAnsi="Arial" w:cs="Arial"/>
          <w:b/>
          <w:bCs/>
          <w:i/>
          <w:iCs/>
          <w:color w:val="44546A" w:themeColor="text2"/>
          <w:sz w:val="18"/>
          <w:szCs w:val="18"/>
          <w:shd w:val="clear" w:color="auto" w:fill="FFFFFF"/>
        </w:rPr>
        <w:t>s</w:t>
      </w:r>
      <w:r w:rsidRPr="00102559">
        <w:rPr>
          <w:rFonts w:ascii="Arial" w:hAnsi="Arial" w:cs="Arial"/>
          <w:b/>
          <w:bCs/>
          <w:i/>
          <w:iCs/>
          <w:color w:val="44546A" w:themeColor="text2"/>
          <w:sz w:val="18"/>
          <w:szCs w:val="18"/>
          <w:shd w:val="clear" w:color="auto" w:fill="FFFFFF"/>
        </w:rPr>
        <w:t xml:space="preserve"> conventio</w:t>
      </w:r>
      <w:r w:rsidR="00163ABE" w:rsidRPr="00163ABE">
        <w:rPr>
          <w:rFonts w:ascii="Arial" w:hAnsi="Arial" w:cs="Arial"/>
          <w:b/>
          <w:bCs/>
          <w:i/>
          <w:iCs/>
          <w:color w:val="44546A" w:themeColor="text2"/>
          <w:sz w:val="18"/>
          <w:szCs w:val="18"/>
          <w:shd w:val="clear" w:color="auto" w:fill="FFFFFF"/>
        </w:rPr>
        <w:t>ns</w:t>
      </w:r>
      <w:r w:rsidRPr="00102559">
        <w:rPr>
          <w:rFonts w:ascii="Arial" w:hAnsi="Arial" w:cs="Arial"/>
          <w:b/>
          <w:bCs/>
          <w:i/>
          <w:iCs/>
          <w:color w:val="44546A" w:themeColor="text2"/>
          <w:sz w:val="18"/>
          <w:szCs w:val="18"/>
          <w:shd w:val="clear" w:color="auto" w:fill="FFFFFF"/>
        </w:rPr>
        <w:t xml:space="preserve"> collective</w:t>
      </w:r>
      <w:r w:rsidR="00163ABE" w:rsidRPr="00163ABE">
        <w:rPr>
          <w:rFonts w:ascii="Arial" w:hAnsi="Arial" w:cs="Arial"/>
          <w:b/>
          <w:bCs/>
          <w:i/>
          <w:iCs/>
          <w:color w:val="44546A" w:themeColor="text2"/>
          <w:sz w:val="18"/>
          <w:szCs w:val="18"/>
          <w:shd w:val="clear" w:color="auto" w:fill="FFFFFF"/>
        </w:rPr>
        <w:t>s</w:t>
      </w:r>
      <w:r w:rsidRPr="00102559">
        <w:rPr>
          <w:rFonts w:ascii="Arial" w:hAnsi="Arial" w:cs="Arial"/>
          <w:b/>
          <w:bCs/>
          <w:i/>
          <w:iCs/>
          <w:color w:val="44546A" w:themeColor="text2"/>
          <w:sz w:val="18"/>
          <w:szCs w:val="18"/>
          <w:shd w:val="clear" w:color="auto" w:fill="FFFFFF"/>
        </w:rPr>
        <w:t xml:space="preserve"> nationale</w:t>
      </w:r>
      <w:r w:rsidR="00163ABE" w:rsidRPr="00163ABE">
        <w:rPr>
          <w:rFonts w:ascii="Arial" w:hAnsi="Arial" w:cs="Arial"/>
          <w:b/>
          <w:bCs/>
          <w:i/>
          <w:iCs/>
          <w:color w:val="44546A" w:themeColor="text2"/>
          <w:sz w:val="18"/>
          <w:szCs w:val="18"/>
          <w:shd w:val="clear" w:color="auto" w:fill="FFFFFF"/>
        </w:rPr>
        <w:t>s</w:t>
      </w:r>
      <w:r w:rsidRPr="00102559">
        <w:rPr>
          <w:rFonts w:ascii="Arial" w:hAnsi="Arial" w:cs="Arial"/>
          <w:b/>
          <w:bCs/>
          <w:i/>
          <w:iCs/>
          <w:color w:val="44546A" w:themeColor="text2"/>
          <w:sz w:val="18"/>
          <w:szCs w:val="18"/>
          <w:shd w:val="clear" w:color="auto" w:fill="FFFFFF"/>
        </w:rPr>
        <w:t xml:space="preserve"> des commissaires de justice et sociétés de ventes volontaires (n° 3250)</w:t>
      </w:r>
      <w:r w:rsidR="00163ABE" w:rsidRPr="00163ABE">
        <w:rPr>
          <w:rFonts w:ascii="Arial" w:hAnsi="Arial" w:cs="Arial"/>
          <w:b/>
          <w:bCs/>
          <w:i/>
          <w:iCs/>
          <w:color w:val="44546A" w:themeColor="text2"/>
          <w:sz w:val="18"/>
          <w:szCs w:val="18"/>
          <w:shd w:val="clear" w:color="auto" w:fill="FFFFFF"/>
        </w:rPr>
        <w:t>,</w:t>
      </w:r>
      <w:r w:rsidRPr="00102559">
        <w:rPr>
          <w:rFonts w:ascii="Arial" w:hAnsi="Arial" w:cs="Arial"/>
          <w:b/>
          <w:bCs/>
          <w:i/>
          <w:iCs/>
          <w:color w:val="44546A" w:themeColor="text2"/>
          <w:sz w:val="18"/>
          <w:szCs w:val="18"/>
          <w:shd w:val="clear" w:color="auto" w:fill="FFFFFF"/>
        </w:rPr>
        <w:t xml:space="preserve"> de l'édition (n° 2121)</w:t>
      </w:r>
      <w:r w:rsidR="00163ABE" w:rsidRPr="00163ABE">
        <w:rPr>
          <w:rFonts w:ascii="Arial" w:hAnsi="Arial" w:cs="Arial"/>
          <w:b/>
          <w:bCs/>
          <w:i/>
          <w:iCs/>
          <w:color w:val="44546A" w:themeColor="text2"/>
          <w:sz w:val="18"/>
          <w:szCs w:val="18"/>
          <w:shd w:val="clear" w:color="auto" w:fill="FFFFFF"/>
        </w:rPr>
        <w:t xml:space="preserve"> et</w:t>
      </w:r>
      <w:r w:rsidRPr="00102559">
        <w:rPr>
          <w:rFonts w:ascii="Arial" w:hAnsi="Arial" w:cs="Arial"/>
          <w:b/>
          <w:bCs/>
          <w:i/>
          <w:iCs/>
          <w:color w:val="44546A" w:themeColor="text2"/>
          <w:sz w:val="18"/>
          <w:szCs w:val="18"/>
          <w:shd w:val="clear" w:color="auto" w:fill="FFFFFF"/>
        </w:rPr>
        <w:t xml:space="preserve"> secteur de la télédiffusion (n° 2631)</w:t>
      </w:r>
      <w:r w:rsidR="00163ABE" w:rsidRPr="00163ABE">
        <w:rPr>
          <w:rFonts w:ascii="Arial" w:hAnsi="Arial" w:cs="Arial"/>
          <w:b/>
          <w:bCs/>
          <w:i/>
          <w:iCs/>
          <w:color w:val="44546A" w:themeColor="text2"/>
          <w:sz w:val="18"/>
          <w:szCs w:val="18"/>
          <w:shd w:val="clear" w:color="auto" w:fill="FFFFFF"/>
        </w:rPr>
        <w:t xml:space="preserve">, </w:t>
      </w:r>
      <w:r w:rsidR="0047791C" w:rsidRPr="0047791C">
        <w:rPr>
          <w:rFonts w:ascii="Arial" w:hAnsi="Arial" w:cs="Arial"/>
          <w:b/>
          <w:bCs/>
          <w:i/>
          <w:iCs/>
          <w:color w:val="44546A" w:themeColor="text2"/>
          <w:sz w:val="18"/>
          <w:szCs w:val="18"/>
          <w:shd w:val="clear" w:color="auto" w:fill="FFFFFF"/>
        </w:rPr>
        <w:t>accord régional instituant un régime d'assurance complémentaire frais de santé au bénéfice des salariés agricoles non cadres de Franche-Comté et des salariés des coopératives fruitières de l'Ain, du Doubs et du Jura</w:t>
      </w:r>
      <w:r w:rsidR="0047791C">
        <w:rPr>
          <w:rFonts w:ascii="Arial" w:hAnsi="Arial" w:cs="Arial"/>
          <w:b/>
          <w:bCs/>
          <w:i/>
          <w:iCs/>
          <w:color w:val="44546A" w:themeColor="text2"/>
          <w:sz w:val="18"/>
          <w:szCs w:val="18"/>
          <w:shd w:val="clear" w:color="auto" w:fill="FFFFFF"/>
        </w:rPr>
        <w:t xml:space="preserve">, </w:t>
      </w:r>
      <w:r w:rsidR="00163ABE" w:rsidRPr="00163ABE">
        <w:rPr>
          <w:rFonts w:ascii="Arial" w:hAnsi="Arial" w:cs="Arial"/>
          <w:b/>
          <w:bCs/>
          <w:i/>
          <w:iCs/>
          <w:color w:val="44546A" w:themeColor="text2"/>
          <w:sz w:val="18"/>
          <w:szCs w:val="18"/>
          <w:shd w:val="clear" w:color="auto" w:fill="FFFFFF"/>
        </w:rPr>
        <w:t>ci-</w:t>
      </w:r>
      <w:r w:rsidR="0047791C">
        <w:rPr>
          <w:rFonts w:ascii="Arial" w:hAnsi="Arial" w:cs="Arial"/>
          <w:b/>
          <w:bCs/>
          <w:i/>
          <w:iCs/>
          <w:color w:val="44546A" w:themeColor="text2"/>
          <w:sz w:val="18"/>
          <w:szCs w:val="18"/>
          <w:shd w:val="clear" w:color="auto" w:fill="FFFFFF"/>
        </w:rPr>
        <w:t>après</w:t>
      </w:r>
      <w:r w:rsidR="00163ABE">
        <w:rPr>
          <w:rFonts w:ascii="Arial" w:hAnsi="Arial" w:cs="Arial"/>
          <w:b/>
          <w:bCs/>
          <w:color w:val="44546A" w:themeColor="text2"/>
          <w:sz w:val="18"/>
          <w:szCs w:val="18"/>
          <w:shd w:val="clear" w:color="auto" w:fill="FFFFFF"/>
        </w:rPr>
        <w:t>.</w:t>
      </w:r>
    </w:p>
    <w:p w14:paraId="68EA8545" w14:textId="77777777" w:rsidR="00102559" w:rsidRDefault="00102559" w:rsidP="00DF4751">
      <w:pPr>
        <w:tabs>
          <w:tab w:val="left" w:pos="7600"/>
        </w:tabs>
        <w:jc w:val="both"/>
        <w:rPr>
          <w:rFonts w:ascii="Arial" w:hAnsi="Arial" w:cs="Arial"/>
          <w:b/>
          <w:bCs/>
          <w:color w:val="7030A0"/>
          <w:sz w:val="18"/>
          <w:szCs w:val="18"/>
          <w:shd w:val="clear" w:color="auto" w:fill="FFFFFF"/>
        </w:rPr>
      </w:pPr>
    </w:p>
    <w:p w14:paraId="0F0C8076" w14:textId="77777777" w:rsidR="00163ABE" w:rsidRDefault="00163ABE" w:rsidP="00102559">
      <w:pPr>
        <w:tabs>
          <w:tab w:val="left" w:pos="7600"/>
        </w:tabs>
        <w:rPr>
          <w:rFonts w:ascii="Arial" w:hAnsi="Arial" w:cs="Arial"/>
          <w:b/>
          <w:bCs/>
          <w:color w:val="44546A" w:themeColor="text2"/>
          <w:sz w:val="18"/>
          <w:szCs w:val="18"/>
          <w:shd w:val="clear" w:color="auto" w:fill="FFFFFF"/>
        </w:rPr>
      </w:pPr>
      <w:r>
        <w:rPr>
          <w:rFonts w:ascii="Arial" w:hAnsi="Arial" w:cs="Arial"/>
          <w:b/>
          <w:bCs/>
          <w:color w:val="44546A" w:themeColor="text2"/>
          <w:sz w:val="18"/>
          <w:szCs w:val="18"/>
          <w:shd w:val="clear" w:color="auto" w:fill="FFFFFF"/>
        </w:rPr>
        <w:t>TEXTES ET LIENS :</w:t>
      </w:r>
    </w:p>
    <w:p w14:paraId="5446110E" w14:textId="77777777" w:rsidR="0047791C" w:rsidRDefault="0047791C" w:rsidP="00102559">
      <w:pPr>
        <w:tabs>
          <w:tab w:val="left" w:pos="7600"/>
        </w:tabs>
        <w:rPr>
          <w:rFonts w:ascii="Arial" w:hAnsi="Arial" w:cs="Arial"/>
          <w:b/>
          <w:bCs/>
          <w:color w:val="44546A" w:themeColor="text2"/>
          <w:sz w:val="18"/>
          <w:szCs w:val="18"/>
          <w:shd w:val="clear" w:color="auto" w:fill="FFFFFF"/>
        </w:rPr>
      </w:pPr>
    </w:p>
    <w:p w14:paraId="3DFD830B" w14:textId="3CB17FB2" w:rsidR="0047791C" w:rsidRDefault="0047791C" w:rsidP="00102559">
      <w:pPr>
        <w:tabs>
          <w:tab w:val="left" w:pos="7600"/>
        </w:tabs>
        <w:rPr>
          <w:rFonts w:ascii="Arial" w:hAnsi="Arial" w:cs="Arial"/>
          <w:b/>
          <w:bCs/>
          <w:color w:val="44546A" w:themeColor="text2"/>
          <w:sz w:val="18"/>
          <w:szCs w:val="18"/>
          <w:shd w:val="clear" w:color="auto" w:fill="FFFFFF"/>
        </w:rPr>
      </w:pPr>
      <w:r>
        <w:rPr>
          <w:rFonts w:ascii="Arial" w:hAnsi="Arial" w:cs="Arial"/>
          <w:b/>
          <w:bCs/>
          <w:color w:val="44546A" w:themeColor="text2"/>
          <w:sz w:val="18"/>
          <w:szCs w:val="18"/>
          <w:shd w:val="clear" w:color="auto" w:fill="FFFFFF"/>
        </w:rPr>
        <w:t>° Ministère du travail</w:t>
      </w:r>
    </w:p>
    <w:p w14:paraId="637450C8" w14:textId="5CD91521" w:rsidR="00102559" w:rsidRPr="00102559" w:rsidRDefault="00102559" w:rsidP="00102559">
      <w:pPr>
        <w:tabs>
          <w:tab w:val="left" w:pos="7600"/>
        </w:tabs>
        <w:rPr>
          <w:rFonts w:ascii="Arial" w:hAnsi="Arial" w:cs="Arial"/>
          <w:b/>
          <w:bCs/>
          <w:color w:val="44546A" w:themeColor="text2"/>
          <w:sz w:val="18"/>
          <w:szCs w:val="18"/>
          <w:shd w:val="clear" w:color="auto" w:fill="FFFFFF"/>
        </w:rPr>
      </w:pPr>
      <w:r w:rsidRPr="00102559">
        <w:rPr>
          <w:rFonts w:ascii="Arial" w:hAnsi="Arial" w:cs="Arial"/>
          <w:b/>
          <w:bCs/>
          <w:color w:val="44546A" w:themeColor="text2"/>
          <w:sz w:val="18"/>
          <w:szCs w:val="18"/>
          <w:shd w:val="clear" w:color="auto" w:fill="FFFFFF"/>
        </w:rPr>
        <w:br/>
        <w:t>        63 Arrêté du 5 mars 2025 portant extension d'un avenant à la convention collective nationale des commissaires de justice et sociétés de ventes volontaires (n° 3250)</w:t>
      </w:r>
      <w:r w:rsidRPr="00102559">
        <w:rPr>
          <w:rFonts w:ascii="Arial" w:hAnsi="Arial" w:cs="Arial"/>
          <w:b/>
          <w:bCs/>
          <w:color w:val="44546A" w:themeColor="text2"/>
          <w:sz w:val="18"/>
          <w:szCs w:val="18"/>
          <w:shd w:val="clear" w:color="auto" w:fill="FFFFFF"/>
        </w:rPr>
        <w:br/>
        <w:t>        </w:t>
      </w:r>
      <w:hyperlink r:id="rId378" w:tgtFrame="_blank" w:history="1">
        <w:r w:rsidRPr="00102559">
          <w:rPr>
            <w:rStyle w:val="Lienhypertexte"/>
            <w:rFonts w:ascii="Arial" w:hAnsi="Arial" w:cs="Arial"/>
            <w:b/>
            <w:bCs/>
            <w:color w:val="44546A" w:themeColor="text2"/>
            <w:sz w:val="18"/>
            <w:szCs w:val="18"/>
            <w:shd w:val="clear" w:color="auto" w:fill="FFFFFF"/>
          </w:rPr>
          <w:t>https://www.legifrance.gouv.fr/jorf/id/JORFTEXT000051377031</w:t>
        </w:r>
      </w:hyperlink>
      <w:r w:rsidRPr="00102559">
        <w:rPr>
          <w:rFonts w:ascii="Arial" w:hAnsi="Arial" w:cs="Arial"/>
          <w:b/>
          <w:bCs/>
          <w:color w:val="44546A" w:themeColor="text2"/>
          <w:sz w:val="18"/>
          <w:szCs w:val="18"/>
          <w:shd w:val="clear" w:color="auto" w:fill="FFFFFF"/>
        </w:rPr>
        <w:br/>
      </w:r>
      <w:r w:rsidRPr="00102559">
        <w:rPr>
          <w:rFonts w:ascii="Arial" w:hAnsi="Arial" w:cs="Arial"/>
          <w:b/>
          <w:bCs/>
          <w:color w:val="44546A" w:themeColor="text2"/>
          <w:sz w:val="18"/>
          <w:szCs w:val="18"/>
          <w:shd w:val="clear" w:color="auto" w:fill="FFFFFF"/>
        </w:rPr>
        <w:br/>
        <w:t>        64 Arrêté du 5 mars 2025 portant extension d'un accord conclu dans le cadre de la convention collective nationale de l'édition (n° 2121)</w:t>
      </w:r>
      <w:r w:rsidRPr="00102559">
        <w:rPr>
          <w:rFonts w:ascii="Arial" w:hAnsi="Arial" w:cs="Arial"/>
          <w:b/>
          <w:bCs/>
          <w:color w:val="44546A" w:themeColor="text2"/>
          <w:sz w:val="18"/>
          <w:szCs w:val="18"/>
          <w:shd w:val="clear" w:color="auto" w:fill="FFFFFF"/>
        </w:rPr>
        <w:br/>
        <w:t>        </w:t>
      </w:r>
      <w:hyperlink r:id="rId379" w:tgtFrame="_blank" w:history="1">
        <w:r w:rsidRPr="00102559">
          <w:rPr>
            <w:rStyle w:val="Lienhypertexte"/>
            <w:rFonts w:ascii="Arial" w:hAnsi="Arial" w:cs="Arial"/>
            <w:b/>
            <w:bCs/>
            <w:color w:val="44546A" w:themeColor="text2"/>
            <w:sz w:val="18"/>
            <w:szCs w:val="18"/>
            <w:shd w:val="clear" w:color="auto" w:fill="FFFFFF"/>
          </w:rPr>
          <w:t>https://www.legifrance.gouv.fr/jorf/id/JORFTEXT000051377042</w:t>
        </w:r>
      </w:hyperlink>
      <w:r w:rsidRPr="00102559">
        <w:rPr>
          <w:rFonts w:ascii="Arial" w:hAnsi="Arial" w:cs="Arial"/>
          <w:b/>
          <w:bCs/>
          <w:color w:val="44546A" w:themeColor="text2"/>
          <w:sz w:val="18"/>
          <w:szCs w:val="18"/>
          <w:shd w:val="clear" w:color="auto" w:fill="FFFFFF"/>
        </w:rPr>
        <w:br/>
      </w:r>
      <w:r w:rsidRPr="00102559">
        <w:rPr>
          <w:rFonts w:ascii="Arial" w:hAnsi="Arial" w:cs="Arial"/>
          <w:b/>
          <w:bCs/>
          <w:color w:val="44546A" w:themeColor="text2"/>
          <w:sz w:val="18"/>
          <w:szCs w:val="18"/>
          <w:shd w:val="clear" w:color="auto" w:fill="FFFFFF"/>
        </w:rPr>
        <w:br/>
        <w:t>        65 Arrêté du 17 mars 2025 portant extension d'un avenant à un accord national professionnel conclu dans le secteur de la télédiffusion (n° 2631)</w:t>
      </w:r>
      <w:r w:rsidRPr="00102559">
        <w:rPr>
          <w:rFonts w:ascii="Arial" w:hAnsi="Arial" w:cs="Arial"/>
          <w:b/>
          <w:bCs/>
          <w:color w:val="44546A" w:themeColor="text2"/>
          <w:sz w:val="18"/>
          <w:szCs w:val="18"/>
          <w:shd w:val="clear" w:color="auto" w:fill="FFFFFF"/>
        </w:rPr>
        <w:br/>
        <w:t>        </w:t>
      </w:r>
      <w:hyperlink r:id="rId380" w:tgtFrame="_blank" w:history="1">
        <w:r w:rsidRPr="00102559">
          <w:rPr>
            <w:rStyle w:val="Lienhypertexte"/>
            <w:rFonts w:ascii="Arial" w:hAnsi="Arial" w:cs="Arial"/>
            <w:b/>
            <w:bCs/>
            <w:color w:val="44546A" w:themeColor="text2"/>
            <w:sz w:val="18"/>
            <w:szCs w:val="18"/>
            <w:shd w:val="clear" w:color="auto" w:fill="FFFFFF"/>
          </w:rPr>
          <w:t>https://www.legifrance.gouv.fr/jorf/id/JORFTEXT000051377051</w:t>
        </w:r>
      </w:hyperlink>
    </w:p>
    <w:p w14:paraId="5B2FCDDB" w14:textId="77777777" w:rsidR="00102559" w:rsidRPr="0047791C" w:rsidRDefault="00102559" w:rsidP="00DF4751">
      <w:pPr>
        <w:tabs>
          <w:tab w:val="left" w:pos="7600"/>
        </w:tabs>
        <w:jc w:val="both"/>
        <w:rPr>
          <w:rFonts w:ascii="Arial" w:hAnsi="Arial" w:cs="Arial"/>
          <w:b/>
          <w:bCs/>
          <w:color w:val="44546A" w:themeColor="text2"/>
          <w:sz w:val="18"/>
          <w:szCs w:val="18"/>
          <w:shd w:val="clear" w:color="auto" w:fill="FFFFFF"/>
        </w:rPr>
      </w:pPr>
    </w:p>
    <w:p w14:paraId="1760B574" w14:textId="76CE3D84" w:rsidR="00102559" w:rsidRDefault="0047791C" w:rsidP="00DF4751">
      <w:pPr>
        <w:tabs>
          <w:tab w:val="left" w:pos="7600"/>
        </w:tabs>
        <w:jc w:val="both"/>
        <w:rPr>
          <w:rFonts w:ascii="Arial" w:hAnsi="Arial" w:cs="Arial"/>
          <w:b/>
          <w:bCs/>
          <w:color w:val="44546A" w:themeColor="text2"/>
          <w:sz w:val="18"/>
          <w:szCs w:val="18"/>
          <w:shd w:val="clear" w:color="auto" w:fill="FFFFFF"/>
        </w:rPr>
      </w:pPr>
      <w:r w:rsidRPr="0047791C">
        <w:rPr>
          <w:rFonts w:ascii="Arial" w:hAnsi="Arial" w:cs="Arial"/>
          <w:b/>
          <w:bCs/>
          <w:color w:val="44546A" w:themeColor="text2"/>
          <w:sz w:val="18"/>
          <w:szCs w:val="18"/>
          <w:shd w:val="clear" w:color="auto" w:fill="FFFFFF"/>
        </w:rPr>
        <w:t>° Ministère de l’agriculture</w:t>
      </w:r>
    </w:p>
    <w:p w14:paraId="6088A9F3" w14:textId="77777777" w:rsidR="0047791C" w:rsidRPr="0047791C" w:rsidRDefault="0047791C" w:rsidP="00DF4751">
      <w:pPr>
        <w:tabs>
          <w:tab w:val="left" w:pos="7600"/>
        </w:tabs>
        <w:jc w:val="both"/>
        <w:rPr>
          <w:rFonts w:ascii="Arial" w:hAnsi="Arial" w:cs="Arial"/>
          <w:b/>
          <w:bCs/>
          <w:color w:val="44546A" w:themeColor="text2"/>
          <w:sz w:val="10"/>
          <w:szCs w:val="10"/>
          <w:shd w:val="clear" w:color="auto" w:fill="FFFFFF"/>
        </w:rPr>
      </w:pPr>
    </w:p>
    <w:p w14:paraId="31142679" w14:textId="22F3CA34" w:rsidR="0047791C" w:rsidRDefault="0047791C" w:rsidP="0047791C">
      <w:pPr>
        <w:tabs>
          <w:tab w:val="left" w:pos="7600"/>
        </w:tabs>
        <w:jc w:val="both"/>
        <w:rPr>
          <w:rFonts w:ascii="Arial" w:hAnsi="Arial" w:cs="Arial"/>
          <w:b/>
          <w:bCs/>
          <w:color w:val="44546A" w:themeColor="text2"/>
          <w:sz w:val="18"/>
          <w:szCs w:val="18"/>
          <w:shd w:val="clear" w:color="auto" w:fill="FFFFFF"/>
        </w:rPr>
      </w:pPr>
      <w:r>
        <w:rPr>
          <w:rFonts w:ascii="Arial" w:hAnsi="Arial" w:cs="Arial"/>
          <w:b/>
          <w:bCs/>
          <w:color w:val="44546A" w:themeColor="text2"/>
          <w:sz w:val="18"/>
          <w:szCs w:val="18"/>
          <w:shd w:val="clear" w:color="auto" w:fill="FFFFFF"/>
        </w:rPr>
        <w:t xml:space="preserve">- </w:t>
      </w:r>
      <w:r w:rsidRPr="0047791C">
        <w:rPr>
          <w:rFonts w:ascii="Arial" w:hAnsi="Arial" w:cs="Arial"/>
          <w:b/>
          <w:bCs/>
          <w:color w:val="44546A" w:themeColor="text2"/>
          <w:sz w:val="18"/>
          <w:szCs w:val="18"/>
          <w:shd w:val="clear" w:color="auto" w:fill="FFFFFF"/>
        </w:rPr>
        <w:t>Arrêté du 19 mars 2025 portant extension d'un avenant à un accord régional instituant un régime d'assurance complémentaire frais de santé au bénéfice des salariés agricoles non cadres de Franche-Comté et des salariés des coopératives fruitières de l'Ain, du Doubs et du Jura</w:t>
      </w:r>
      <w:r>
        <w:rPr>
          <w:rFonts w:ascii="Arial" w:hAnsi="Arial" w:cs="Arial"/>
          <w:b/>
          <w:bCs/>
          <w:color w:val="44546A" w:themeColor="text2"/>
          <w:sz w:val="18"/>
          <w:szCs w:val="18"/>
          <w:shd w:val="clear" w:color="auto" w:fill="FFFFFF"/>
        </w:rPr>
        <w:t>.</w:t>
      </w:r>
      <w:r w:rsidR="00D55247">
        <w:rPr>
          <w:rFonts w:ascii="Arial" w:hAnsi="Arial" w:cs="Arial"/>
          <w:b/>
          <w:bCs/>
          <w:color w:val="44546A" w:themeColor="text2"/>
          <w:sz w:val="18"/>
          <w:szCs w:val="18"/>
          <w:shd w:val="clear" w:color="auto" w:fill="FFFFFF"/>
        </w:rPr>
        <w:t xml:space="preserve"> </w:t>
      </w:r>
    </w:p>
    <w:p w14:paraId="29D3AFE2" w14:textId="77777777" w:rsidR="0047791C" w:rsidRPr="0047791C" w:rsidRDefault="0047791C" w:rsidP="0047791C">
      <w:pPr>
        <w:tabs>
          <w:tab w:val="left" w:pos="7600"/>
        </w:tabs>
        <w:jc w:val="both"/>
        <w:rPr>
          <w:rFonts w:ascii="Arial" w:hAnsi="Arial" w:cs="Arial"/>
          <w:b/>
          <w:bCs/>
          <w:color w:val="44546A" w:themeColor="text2"/>
          <w:sz w:val="10"/>
          <w:szCs w:val="10"/>
          <w:shd w:val="clear" w:color="auto" w:fill="FFFFFF"/>
        </w:rPr>
      </w:pPr>
    </w:p>
    <w:p w14:paraId="3B0C570D" w14:textId="390F4CAA" w:rsidR="00102559" w:rsidRPr="0047791C" w:rsidRDefault="0047791C" w:rsidP="00DF4751">
      <w:pPr>
        <w:tabs>
          <w:tab w:val="left" w:pos="7600"/>
        </w:tabs>
        <w:jc w:val="both"/>
        <w:rPr>
          <w:rFonts w:ascii="Arial" w:hAnsi="Arial" w:cs="Arial"/>
          <w:b/>
          <w:bCs/>
          <w:color w:val="44546A" w:themeColor="text2"/>
          <w:sz w:val="18"/>
          <w:szCs w:val="18"/>
          <w:shd w:val="clear" w:color="auto" w:fill="FFFFFF"/>
        </w:rPr>
      </w:pPr>
      <w:r w:rsidRPr="0047791C">
        <w:rPr>
          <w:rFonts w:ascii="Arial" w:hAnsi="Arial" w:cs="Arial"/>
          <w:b/>
          <w:bCs/>
          <w:color w:val="44546A" w:themeColor="text2"/>
          <w:sz w:val="18"/>
          <w:szCs w:val="18"/>
          <w:shd w:val="clear" w:color="auto" w:fill="FFFFFF"/>
        </w:rPr>
        <w:t xml:space="preserve">        https://www.legifrance.gouv.fr/jorf/id/JORFTEXT000051377086</w:t>
      </w:r>
    </w:p>
    <w:p w14:paraId="23C76AAE" w14:textId="77777777" w:rsidR="00102559" w:rsidRDefault="00102559" w:rsidP="00DF4751">
      <w:pPr>
        <w:tabs>
          <w:tab w:val="left" w:pos="7600"/>
        </w:tabs>
        <w:jc w:val="both"/>
        <w:rPr>
          <w:rFonts w:ascii="Arial" w:hAnsi="Arial" w:cs="Arial"/>
          <w:b/>
          <w:bCs/>
          <w:color w:val="7030A0"/>
          <w:sz w:val="18"/>
          <w:szCs w:val="18"/>
          <w:shd w:val="clear" w:color="auto" w:fill="FFFFFF"/>
        </w:rPr>
      </w:pPr>
    </w:p>
    <w:p w14:paraId="6462B03F" w14:textId="080786B4" w:rsidR="00AB394A" w:rsidRDefault="00AB394A" w:rsidP="00DF4751">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25 mars</w:t>
      </w:r>
    </w:p>
    <w:p w14:paraId="3F5EDB18" w14:textId="77777777" w:rsidR="00AB394A" w:rsidRDefault="00AB394A" w:rsidP="00DF4751">
      <w:pPr>
        <w:tabs>
          <w:tab w:val="left" w:pos="7600"/>
        </w:tabs>
        <w:jc w:val="both"/>
        <w:rPr>
          <w:rFonts w:ascii="Arial" w:hAnsi="Arial" w:cs="Arial"/>
          <w:b/>
          <w:bCs/>
          <w:color w:val="7030A0"/>
          <w:sz w:val="18"/>
          <w:szCs w:val="18"/>
          <w:shd w:val="clear" w:color="auto" w:fill="FFFFFF"/>
        </w:rPr>
      </w:pPr>
    </w:p>
    <w:p w14:paraId="7C63A936" w14:textId="0CE5E05A" w:rsidR="00AB394A" w:rsidRPr="00102559" w:rsidRDefault="00AB394A" w:rsidP="00AB394A">
      <w:pPr>
        <w:tabs>
          <w:tab w:val="left" w:pos="7600"/>
        </w:tabs>
        <w:jc w:val="both"/>
        <w:rPr>
          <w:rFonts w:ascii="Arial" w:hAnsi="Arial" w:cs="Arial"/>
          <w:b/>
          <w:bCs/>
          <w:color w:val="44546A" w:themeColor="text2"/>
          <w:sz w:val="18"/>
          <w:szCs w:val="18"/>
          <w:shd w:val="clear" w:color="auto" w:fill="FFFFFF"/>
        </w:rPr>
      </w:pPr>
      <w:r w:rsidRPr="00102559">
        <w:rPr>
          <w:rFonts w:ascii="Arial" w:hAnsi="Arial" w:cs="Arial"/>
          <w:b/>
          <w:bCs/>
          <w:color w:val="44546A" w:themeColor="text2"/>
          <w:sz w:val="18"/>
          <w:szCs w:val="18"/>
          <w:shd w:val="clear" w:color="auto" w:fill="FFFFFF"/>
        </w:rPr>
        <w:t>MINISTERE DU TRAVAIL,</w:t>
      </w:r>
      <w:r w:rsidRPr="00102559">
        <w:rPr>
          <w:rFonts w:ascii="Arial" w:hAnsi="Arial" w:cs="Arial"/>
          <w:b/>
          <w:bCs/>
          <w:i/>
          <w:iCs/>
          <w:color w:val="44546A" w:themeColor="text2"/>
          <w:sz w:val="18"/>
          <w:szCs w:val="18"/>
          <w:shd w:val="clear" w:color="auto" w:fill="FFFFFF"/>
        </w:rPr>
        <w:t xml:space="preserve"> Métallurgie de la Sarthe</w:t>
      </w:r>
    </w:p>
    <w:p w14:paraId="4B978DE9" w14:textId="711637B2" w:rsidR="00AB394A" w:rsidRPr="00102559" w:rsidRDefault="00AB394A" w:rsidP="00AB394A">
      <w:pPr>
        <w:tabs>
          <w:tab w:val="left" w:pos="7600"/>
        </w:tabs>
        <w:jc w:val="both"/>
        <w:rPr>
          <w:rFonts w:ascii="Arial" w:hAnsi="Arial" w:cs="Arial"/>
          <w:b/>
          <w:bCs/>
          <w:color w:val="44546A" w:themeColor="text2"/>
          <w:sz w:val="18"/>
          <w:szCs w:val="18"/>
          <w:shd w:val="clear" w:color="auto" w:fill="FFFFFF"/>
        </w:rPr>
      </w:pPr>
      <w:r w:rsidRPr="00102559">
        <w:rPr>
          <w:rFonts w:ascii="Arial" w:hAnsi="Arial" w:cs="Arial"/>
          <w:b/>
          <w:bCs/>
          <w:color w:val="44546A" w:themeColor="text2"/>
          <w:sz w:val="18"/>
          <w:szCs w:val="18"/>
          <w:shd w:val="clear" w:color="auto" w:fill="FFFFFF"/>
        </w:rPr>
        <w:br/>
      </w:r>
      <w:r w:rsidRPr="00102559">
        <w:rPr>
          <w:rFonts w:ascii="Arial" w:hAnsi="Arial" w:cs="Arial"/>
          <w:b/>
          <w:bCs/>
          <w:color w:val="44546A" w:themeColor="text2"/>
          <w:sz w:val="18"/>
          <w:szCs w:val="18"/>
          <w:shd w:val="clear" w:color="auto" w:fill="FFFFFF"/>
        </w:rPr>
        <w:br/>
        <w:t>        45 Arrêté du 25 février 2025 portant extension d'un accord territorial (Sarthe) conclu dans le cadre de la convention collective nationale de la métallurgie (n° 3248)</w:t>
      </w:r>
    </w:p>
    <w:p w14:paraId="33FB6DD9" w14:textId="39AA0BE8" w:rsidR="00AB394A" w:rsidRPr="00102559" w:rsidRDefault="00000000" w:rsidP="00AB394A">
      <w:pPr>
        <w:tabs>
          <w:tab w:val="left" w:pos="7600"/>
        </w:tabs>
        <w:jc w:val="both"/>
        <w:rPr>
          <w:rFonts w:ascii="Arial" w:hAnsi="Arial" w:cs="Arial"/>
          <w:b/>
          <w:bCs/>
          <w:color w:val="44546A" w:themeColor="text2"/>
          <w:sz w:val="18"/>
          <w:szCs w:val="18"/>
          <w:shd w:val="clear" w:color="auto" w:fill="FFFFFF"/>
        </w:rPr>
      </w:pPr>
      <w:hyperlink r:id="rId381" w:tgtFrame="_blank" w:history="1">
        <w:r w:rsidR="00AB394A" w:rsidRPr="00102559">
          <w:rPr>
            <w:rStyle w:val="Lienhypertexte"/>
            <w:rFonts w:ascii="Arial" w:hAnsi="Arial" w:cs="Arial"/>
            <w:b/>
            <w:bCs/>
            <w:color w:val="44546A" w:themeColor="text2"/>
            <w:sz w:val="18"/>
            <w:szCs w:val="18"/>
            <w:shd w:val="clear" w:color="auto" w:fill="FFFFFF"/>
          </w:rPr>
          <w:t>https://www.legifrance.gouv.fr/jorf/id/JORFTEXT000051368915</w:t>
        </w:r>
      </w:hyperlink>
    </w:p>
    <w:p w14:paraId="10756E03" w14:textId="77777777" w:rsidR="00AB394A" w:rsidRPr="00102559" w:rsidRDefault="00AB394A" w:rsidP="00DF4751">
      <w:pPr>
        <w:tabs>
          <w:tab w:val="left" w:pos="7600"/>
        </w:tabs>
        <w:jc w:val="both"/>
        <w:rPr>
          <w:rFonts w:ascii="Arial" w:hAnsi="Arial" w:cs="Arial"/>
          <w:b/>
          <w:bCs/>
          <w:color w:val="44546A" w:themeColor="text2"/>
          <w:sz w:val="18"/>
          <w:szCs w:val="18"/>
          <w:shd w:val="clear" w:color="auto" w:fill="FFFFFF"/>
        </w:rPr>
      </w:pPr>
    </w:p>
    <w:p w14:paraId="1219624F" w14:textId="77777777" w:rsidR="00AB394A" w:rsidRDefault="00AB394A" w:rsidP="00DF4751">
      <w:pPr>
        <w:tabs>
          <w:tab w:val="left" w:pos="7600"/>
        </w:tabs>
        <w:jc w:val="both"/>
        <w:rPr>
          <w:rFonts w:ascii="Arial" w:hAnsi="Arial" w:cs="Arial"/>
          <w:b/>
          <w:bCs/>
          <w:color w:val="7030A0"/>
          <w:sz w:val="18"/>
          <w:szCs w:val="18"/>
          <w:shd w:val="clear" w:color="auto" w:fill="FFFFFF"/>
        </w:rPr>
      </w:pPr>
    </w:p>
    <w:p w14:paraId="7295382A" w14:textId="040A16CD" w:rsidR="0080428B" w:rsidRDefault="0080428B" w:rsidP="00DF4751">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23 mars</w:t>
      </w:r>
    </w:p>
    <w:p w14:paraId="2796D75E" w14:textId="77777777" w:rsidR="0080428B" w:rsidRDefault="0080428B" w:rsidP="0080428B">
      <w:pPr>
        <w:tabs>
          <w:tab w:val="left" w:pos="7600"/>
        </w:tabs>
        <w:rPr>
          <w:rFonts w:ascii="Arial" w:hAnsi="Arial" w:cs="Arial"/>
          <w:b/>
          <w:bCs/>
          <w:color w:val="7030A0"/>
          <w:sz w:val="18"/>
          <w:szCs w:val="18"/>
          <w:shd w:val="clear" w:color="auto" w:fill="FFFFFF"/>
        </w:rPr>
      </w:pPr>
    </w:p>
    <w:p w14:paraId="49A31701" w14:textId="101E6E2A" w:rsidR="0080428B" w:rsidRPr="0080428B" w:rsidRDefault="0080428B" w:rsidP="0080428B">
      <w:pPr>
        <w:tabs>
          <w:tab w:val="left" w:pos="7600"/>
        </w:tabs>
        <w:rPr>
          <w:rFonts w:ascii="Arial" w:hAnsi="Arial" w:cs="Arial"/>
          <w:b/>
          <w:bCs/>
          <w:color w:val="44546A" w:themeColor="text2"/>
          <w:sz w:val="18"/>
          <w:szCs w:val="18"/>
          <w:shd w:val="clear" w:color="auto" w:fill="FFFFFF"/>
        </w:rPr>
      </w:pPr>
      <w:r w:rsidRPr="0080428B">
        <w:rPr>
          <w:rFonts w:ascii="Arial" w:hAnsi="Arial" w:cs="Arial"/>
          <w:b/>
          <w:bCs/>
          <w:color w:val="44546A" w:themeColor="text2"/>
          <w:sz w:val="18"/>
          <w:szCs w:val="18"/>
          <w:shd w:val="clear" w:color="auto" w:fill="FFFFFF"/>
        </w:rPr>
        <w:t>CONVENTIONS COLLECTIVES</w:t>
      </w:r>
      <w:r>
        <w:rPr>
          <w:rFonts w:ascii="Arial" w:hAnsi="Arial" w:cs="Arial"/>
          <w:b/>
          <w:bCs/>
          <w:color w:val="44546A" w:themeColor="text2"/>
          <w:sz w:val="18"/>
          <w:szCs w:val="18"/>
          <w:shd w:val="clear" w:color="auto" w:fill="FFFFFF"/>
        </w:rPr>
        <w:t xml:space="preserve">, </w:t>
      </w:r>
      <w:r w:rsidRPr="0080428B">
        <w:rPr>
          <w:rFonts w:ascii="Arial" w:hAnsi="Arial" w:cs="Arial"/>
          <w:b/>
          <w:bCs/>
          <w:color w:val="44546A" w:themeColor="text2"/>
          <w:sz w:val="18"/>
          <w:szCs w:val="18"/>
          <w:shd w:val="clear" w:color="auto" w:fill="FFFFFF"/>
        </w:rPr>
        <w:t xml:space="preserve">MINISTERE DU TRAVAIL </w:t>
      </w:r>
      <w:r w:rsidRPr="0080428B">
        <w:rPr>
          <w:rFonts w:ascii="Arial" w:hAnsi="Arial" w:cs="Arial"/>
          <w:b/>
          <w:bCs/>
          <w:color w:val="44546A" w:themeColor="text2"/>
          <w:sz w:val="18"/>
          <w:szCs w:val="18"/>
          <w:shd w:val="clear" w:color="auto" w:fill="FFFFFF"/>
        </w:rPr>
        <w:br/>
      </w:r>
      <w:r w:rsidRPr="0080428B">
        <w:rPr>
          <w:rFonts w:ascii="Arial" w:hAnsi="Arial" w:cs="Arial"/>
          <w:b/>
          <w:bCs/>
          <w:i/>
          <w:iCs/>
          <w:color w:val="44546A" w:themeColor="text2"/>
          <w:sz w:val="18"/>
          <w:szCs w:val="18"/>
          <w:shd w:val="clear" w:color="auto" w:fill="FFFFFF"/>
        </w:rPr>
        <w:br/>
        <w:t>  Arrêté</w:t>
      </w:r>
      <w:r>
        <w:rPr>
          <w:rFonts w:ascii="Arial" w:hAnsi="Arial" w:cs="Arial"/>
          <w:b/>
          <w:bCs/>
          <w:i/>
          <w:iCs/>
          <w:color w:val="44546A" w:themeColor="text2"/>
          <w:sz w:val="18"/>
          <w:szCs w:val="18"/>
          <w:shd w:val="clear" w:color="auto" w:fill="FFFFFF"/>
        </w:rPr>
        <w:t>s</w:t>
      </w:r>
      <w:r w:rsidRPr="0080428B">
        <w:rPr>
          <w:rFonts w:ascii="Arial" w:hAnsi="Arial" w:cs="Arial"/>
          <w:b/>
          <w:bCs/>
          <w:i/>
          <w:iCs/>
          <w:color w:val="44546A" w:themeColor="text2"/>
          <w:sz w:val="18"/>
          <w:szCs w:val="18"/>
          <w:shd w:val="clear" w:color="auto" w:fill="FFFFFF"/>
        </w:rPr>
        <w:t xml:space="preserve"> portant</w:t>
      </w:r>
      <w:r>
        <w:rPr>
          <w:rFonts w:ascii="Arial" w:hAnsi="Arial" w:cs="Arial"/>
          <w:b/>
          <w:bCs/>
          <w:i/>
          <w:iCs/>
          <w:color w:val="44546A" w:themeColor="text2"/>
          <w:sz w:val="18"/>
          <w:szCs w:val="18"/>
          <w:shd w:val="clear" w:color="auto" w:fill="FFFFFF"/>
        </w:rPr>
        <w:t>s</w:t>
      </w:r>
      <w:r w:rsidRPr="0080428B">
        <w:rPr>
          <w:rFonts w:ascii="Arial" w:hAnsi="Arial" w:cs="Arial"/>
          <w:b/>
          <w:bCs/>
          <w:i/>
          <w:iCs/>
          <w:color w:val="44546A" w:themeColor="text2"/>
          <w:sz w:val="18"/>
          <w:szCs w:val="18"/>
          <w:shd w:val="clear" w:color="auto" w:fill="FFFFFF"/>
        </w:rPr>
        <w:t xml:space="preserve"> extension d'avenant</w:t>
      </w:r>
      <w:r>
        <w:rPr>
          <w:rFonts w:ascii="Arial" w:hAnsi="Arial" w:cs="Arial"/>
          <w:b/>
          <w:bCs/>
          <w:i/>
          <w:iCs/>
          <w:color w:val="44546A" w:themeColor="text2"/>
          <w:sz w:val="18"/>
          <w:szCs w:val="18"/>
          <w:shd w:val="clear" w:color="auto" w:fill="FFFFFF"/>
        </w:rPr>
        <w:t>s</w:t>
      </w:r>
      <w:r w:rsidRPr="0080428B">
        <w:rPr>
          <w:rFonts w:ascii="Arial" w:hAnsi="Arial" w:cs="Arial"/>
          <w:b/>
          <w:bCs/>
          <w:i/>
          <w:iCs/>
          <w:color w:val="44546A" w:themeColor="text2"/>
          <w:sz w:val="18"/>
          <w:szCs w:val="18"/>
          <w:shd w:val="clear" w:color="auto" w:fill="FFFFFF"/>
        </w:rPr>
        <w:t xml:space="preserve"> </w:t>
      </w:r>
      <w:r>
        <w:rPr>
          <w:rFonts w:ascii="Arial" w:hAnsi="Arial" w:cs="Arial"/>
          <w:b/>
          <w:bCs/>
          <w:i/>
          <w:iCs/>
          <w:color w:val="44546A" w:themeColor="text2"/>
          <w:sz w:val="18"/>
          <w:szCs w:val="18"/>
          <w:shd w:val="clear" w:color="auto" w:fill="FFFFFF"/>
        </w:rPr>
        <w:t xml:space="preserve">aux </w:t>
      </w:r>
      <w:r w:rsidRPr="0080428B">
        <w:rPr>
          <w:rFonts w:ascii="Arial" w:hAnsi="Arial" w:cs="Arial"/>
          <w:b/>
          <w:bCs/>
          <w:i/>
          <w:iCs/>
          <w:color w:val="44546A" w:themeColor="text2"/>
          <w:sz w:val="18"/>
          <w:szCs w:val="18"/>
          <w:shd w:val="clear" w:color="auto" w:fill="FFFFFF"/>
        </w:rPr>
        <w:t>convention</w:t>
      </w:r>
      <w:r>
        <w:rPr>
          <w:rFonts w:ascii="Arial" w:hAnsi="Arial" w:cs="Arial"/>
          <w:b/>
          <w:bCs/>
          <w:i/>
          <w:iCs/>
          <w:color w:val="44546A" w:themeColor="text2"/>
          <w:sz w:val="18"/>
          <w:szCs w:val="18"/>
          <w:shd w:val="clear" w:color="auto" w:fill="FFFFFF"/>
        </w:rPr>
        <w:t>s</w:t>
      </w:r>
      <w:r w:rsidRPr="0080428B">
        <w:rPr>
          <w:rFonts w:ascii="Arial" w:hAnsi="Arial" w:cs="Arial"/>
          <w:b/>
          <w:bCs/>
          <w:i/>
          <w:iCs/>
          <w:color w:val="44546A" w:themeColor="text2"/>
          <w:sz w:val="18"/>
          <w:szCs w:val="18"/>
          <w:shd w:val="clear" w:color="auto" w:fill="FFFFFF"/>
        </w:rPr>
        <w:t xml:space="preserve"> collective</w:t>
      </w:r>
      <w:r>
        <w:rPr>
          <w:rFonts w:ascii="Arial" w:hAnsi="Arial" w:cs="Arial"/>
          <w:b/>
          <w:bCs/>
          <w:i/>
          <w:iCs/>
          <w:color w:val="44546A" w:themeColor="text2"/>
          <w:sz w:val="18"/>
          <w:szCs w:val="18"/>
          <w:shd w:val="clear" w:color="auto" w:fill="FFFFFF"/>
        </w:rPr>
        <w:t>s</w:t>
      </w:r>
      <w:r w:rsidRPr="0080428B">
        <w:rPr>
          <w:rFonts w:ascii="Arial" w:hAnsi="Arial" w:cs="Arial"/>
          <w:b/>
          <w:bCs/>
          <w:i/>
          <w:iCs/>
          <w:color w:val="44546A" w:themeColor="text2"/>
          <w:sz w:val="18"/>
          <w:szCs w:val="18"/>
          <w:shd w:val="clear" w:color="auto" w:fill="FFFFFF"/>
        </w:rPr>
        <w:t xml:space="preserve"> nationale</w:t>
      </w:r>
      <w:r>
        <w:rPr>
          <w:rFonts w:ascii="Arial" w:hAnsi="Arial" w:cs="Arial"/>
          <w:b/>
          <w:bCs/>
          <w:i/>
          <w:iCs/>
          <w:color w:val="44546A" w:themeColor="text2"/>
          <w:sz w:val="18"/>
          <w:szCs w:val="18"/>
          <w:shd w:val="clear" w:color="auto" w:fill="FFFFFF"/>
        </w:rPr>
        <w:t>s</w:t>
      </w:r>
      <w:r w:rsidRPr="0080428B">
        <w:rPr>
          <w:rFonts w:ascii="Arial" w:hAnsi="Arial" w:cs="Arial"/>
          <w:b/>
          <w:bCs/>
          <w:i/>
          <w:iCs/>
          <w:color w:val="44546A" w:themeColor="text2"/>
          <w:sz w:val="18"/>
          <w:szCs w:val="18"/>
          <w:shd w:val="clear" w:color="auto" w:fill="FFFFFF"/>
        </w:rPr>
        <w:t xml:space="preserve"> des activités de marchés financiers (n° 2931) ainsi que des cinq branches des industries alimentaires diverses (n</w:t>
      </w:r>
      <w:r w:rsidRPr="0080428B">
        <w:rPr>
          <w:rFonts w:ascii="Arial" w:hAnsi="Arial" w:cs="Arial"/>
          <w:b/>
          <w:bCs/>
          <w:color w:val="44546A" w:themeColor="text2"/>
          <w:sz w:val="18"/>
          <w:szCs w:val="18"/>
          <w:shd w:val="clear" w:color="auto" w:fill="FFFFFF"/>
        </w:rPr>
        <w:t>° 3109)</w:t>
      </w:r>
      <w:r>
        <w:rPr>
          <w:rFonts w:ascii="Arial" w:hAnsi="Arial" w:cs="Arial"/>
          <w:b/>
          <w:bCs/>
          <w:color w:val="44546A" w:themeColor="text2"/>
          <w:sz w:val="18"/>
          <w:szCs w:val="18"/>
          <w:shd w:val="clear" w:color="auto" w:fill="FFFFFF"/>
        </w:rPr>
        <w:t>.</w:t>
      </w:r>
      <w:r w:rsidRPr="0080428B">
        <w:rPr>
          <w:rFonts w:ascii="Arial" w:hAnsi="Arial" w:cs="Arial"/>
          <w:b/>
          <w:bCs/>
          <w:color w:val="44546A" w:themeColor="text2"/>
          <w:sz w:val="18"/>
          <w:szCs w:val="18"/>
          <w:shd w:val="clear" w:color="auto" w:fill="FFFFFF"/>
        </w:rPr>
        <w:t xml:space="preserve"> </w:t>
      </w:r>
    </w:p>
    <w:p w14:paraId="2FD0AF47" w14:textId="77777777" w:rsidR="0080428B" w:rsidRPr="0080428B" w:rsidRDefault="0080428B" w:rsidP="00DF4751">
      <w:pPr>
        <w:tabs>
          <w:tab w:val="left" w:pos="7600"/>
        </w:tabs>
        <w:jc w:val="both"/>
        <w:rPr>
          <w:rFonts w:ascii="Arial" w:hAnsi="Arial" w:cs="Arial"/>
          <w:b/>
          <w:bCs/>
          <w:color w:val="44546A" w:themeColor="text2"/>
          <w:sz w:val="18"/>
          <w:szCs w:val="18"/>
          <w:shd w:val="clear" w:color="auto" w:fill="FFFFFF"/>
        </w:rPr>
      </w:pPr>
    </w:p>
    <w:p w14:paraId="388D27E9" w14:textId="0F340DBF" w:rsidR="0080428B" w:rsidRPr="0080428B" w:rsidRDefault="0080428B" w:rsidP="00DF4751">
      <w:pPr>
        <w:tabs>
          <w:tab w:val="left" w:pos="7600"/>
        </w:tabs>
        <w:jc w:val="both"/>
        <w:rPr>
          <w:rFonts w:ascii="Arial" w:hAnsi="Arial" w:cs="Arial"/>
          <w:b/>
          <w:bCs/>
          <w:color w:val="44546A" w:themeColor="text2"/>
          <w:sz w:val="18"/>
          <w:szCs w:val="18"/>
          <w:shd w:val="clear" w:color="auto" w:fill="FFFFFF"/>
        </w:rPr>
      </w:pPr>
      <w:r w:rsidRPr="0080428B">
        <w:rPr>
          <w:rFonts w:ascii="Arial" w:hAnsi="Arial" w:cs="Arial"/>
          <w:b/>
          <w:bCs/>
          <w:color w:val="44546A" w:themeColor="text2"/>
          <w:sz w:val="18"/>
          <w:szCs w:val="18"/>
          <w:shd w:val="clear" w:color="auto" w:fill="FFFFFF"/>
        </w:rPr>
        <w:t>TEXTES ET LIENS :</w:t>
      </w:r>
    </w:p>
    <w:p w14:paraId="2CC91D81" w14:textId="7A750C7C" w:rsidR="0080428B" w:rsidRPr="0080428B" w:rsidRDefault="0080428B" w:rsidP="0080428B">
      <w:pPr>
        <w:tabs>
          <w:tab w:val="left" w:pos="7600"/>
        </w:tabs>
        <w:rPr>
          <w:rFonts w:ascii="Arial" w:hAnsi="Arial" w:cs="Arial"/>
          <w:b/>
          <w:bCs/>
          <w:color w:val="44546A" w:themeColor="text2"/>
          <w:sz w:val="18"/>
          <w:szCs w:val="18"/>
          <w:shd w:val="clear" w:color="auto" w:fill="FFFFFF"/>
        </w:rPr>
      </w:pPr>
      <w:r w:rsidRPr="0080428B">
        <w:rPr>
          <w:rFonts w:ascii="Arial" w:hAnsi="Arial" w:cs="Arial"/>
          <w:b/>
          <w:bCs/>
          <w:color w:val="44546A" w:themeColor="text2"/>
          <w:sz w:val="18"/>
          <w:szCs w:val="18"/>
          <w:shd w:val="clear" w:color="auto" w:fill="FFFFFF"/>
        </w:rPr>
        <w:br/>
        <w:t>        43 Arrêté du 5 mars 2025 portant extension d'un avenant à la convention collective nationale des activités de marchés financiers (n° 2931)</w:t>
      </w:r>
      <w:r w:rsidRPr="0080428B">
        <w:rPr>
          <w:rFonts w:ascii="Arial" w:hAnsi="Arial" w:cs="Arial"/>
          <w:b/>
          <w:bCs/>
          <w:color w:val="44546A" w:themeColor="text2"/>
          <w:sz w:val="18"/>
          <w:szCs w:val="18"/>
          <w:shd w:val="clear" w:color="auto" w:fill="FFFFFF"/>
        </w:rPr>
        <w:br/>
        <w:t>        </w:t>
      </w:r>
      <w:hyperlink r:id="rId382" w:tgtFrame="_blank" w:history="1">
        <w:r w:rsidRPr="0080428B">
          <w:rPr>
            <w:rStyle w:val="Lienhypertexte"/>
            <w:rFonts w:ascii="Arial" w:hAnsi="Arial" w:cs="Arial"/>
            <w:b/>
            <w:bCs/>
            <w:color w:val="44546A" w:themeColor="text2"/>
            <w:sz w:val="18"/>
            <w:szCs w:val="18"/>
            <w:shd w:val="clear" w:color="auto" w:fill="FFFFFF"/>
          </w:rPr>
          <w:t>https://www.legifrance.gouv.fr/jorf/id/JORFTEXT000051363946</w:t>
        </w:r>
      </w:hyperlink>
      <w:r w:rsidRPr="0080428B">
        <w:rPr>
          <w:rFonts w:ascii="Arial" w:hAnsi="Arial" w:cs="Arial"/>
          <w:b/>
          <w:bCs/>
          <w:color w:val="44546A" w:themeColor="text2"/>
          <w:sz w:val="18"/>
          <w:szCs w:val="18"/>
          <w:shd w:val="clear" w:color="auto" w:fill="FFFFFF"/>
        </w:rPr>
        <w:br/>
      </w:r>
      <w:r w:rsidRPr="0080428B">
        <w:rPr>
          <w:rFonts w:ascii="Arial" w:hAnsi="Arial" w:cs="Arial"/>
          <w:b/>
          <w:bCs/>
          <w:color w:val="44546A" w:themeColor="text2"/>
          <w:sz w:val="18"/>
          <w:szCs w:val="18"/>
          <w:shd w:val="clear" w:color="auto" w:fill="FFFFFF"/>
        </w:rPr>
        <w:br/>
        <w:t>        44 Arrêté du 5 mars 2025 portant extension d'un avenant à la convention collective nationale des cinq branches des industries alimentaires diverses (n° 3109)</w:t>
      </w:r>
      <w:r w:rsidRPr="0080428B">
        <w:rPr>
          <w:rFonts w:ascii="Arial" w:hAnsi="Arial" w:cs="Arial"/>
          <w:b/>
          <w:bCs/>
          <w:color w:val="44546A" w:themeColor="text2"/>
          <w:sz w:val="18"/>
          <w:szCs w:val="18"/>
          <w:shd w:val="clear" w:color="auto" w:fill="FFFFFF"/>
        </w:rPr>
        <w:br/>
        <w:t>        </w:t>
      </w:r>
      <w:hyperlink r:id="rId383" w:tgtFrame="_blank" w:history="1">
        <w:r w:rsidRPr="0080428B">
          <w:rPr>
            <w:rStyle w:val="Lienhypertexte"/>
            <w:rFonts w:ascii="Arial" w:hAnsi="Arial" w:cs="Arial"/>
            <w:b/>
            <w:bCs/>
            <w:color w:val="44546A" w:themeColor="text2"/>
            <w:sz w:val="18"/>
            <w:szCs w:val="18"/>
            <w:shd w:val="clear" w:color="auto" w:fill="FFFFFF"/>
          </w:rPr>
          <w:t>https://www.legifrance.gouv.fr/jorf/id/JORFTEXT000051363956</w:t>
        </w:r>
      </w:hyperlink>
    </w:p>
    <w:p w14:paraId="03F1DD96" w14:textId="77777777" w:rsidR="0080428B" w:rsidRDefault="0080428B" w:rsidP="00DF4751">
      <w:pPr>
        <w:tabs>
          <w:tab w:val="left" w:pos="7600"/>
        </w:tabs>
        <w:jc w:val="both"/>
        <w:rPr>
          <w:rFonts w:ascii="Arial" w:hAnsi="Arial" w:cs="Arial"/>
          <w:b/>
          <w:bCs/>
          <w:color w:val="7030A0"/>
          <w:sz w:val="18"/>
          <w:szCs w:val="18"/>
          <w:shd w:val="clear" w:color="auto" w:fill="FFFFFF"/>
        </w:rPr>
      </w:pPr>
    </w:p>
    <w:p w14:paraId="0DCB91FF" w14:textId="1F10DC9C" w:rsidR="00994024" w:rsidRDefault="0068130F" w:rsidP="00DF4751">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22 mars</w:t>
      </w:r>
    </w:p>
    <w:p w14:paraId="4E8D3D72" w14:textId="77777777" w:rsidR="004B09D5" w:rsidRDefault="004B09D5" w:rsidP="00DF4751">
      <w:pPr>
        <w:tabs>
          <w:tab w:val="left" w:pos="7600"/>
        </w:tabs>
        <w:jc w:val="both"/>
        <w:rPr>
          <w:rFonts w:ascii="Arial" w:hAnsi="Arial" w:cs="Arial"/>
          <w:b/>
          <w:bCs/>
          <w:color w:val="44546A" w:themeColor="text2"/>
          <w:sz w:val="18"/>
          <w:szCs w:val="18"/>
          <w:shd w:val="clear" w:color="auto" w:fill="FFFFFF"/>
        </w:rPr>
      </w:pPr>
    </w:p>
    <w:p w14:paraId="0FE951EC" w14:textId="7ADA5695" w:rsidR="004B09D5" w:rsidRPr="004B09D5" w:rsidRDefault="004B09D5" w:rsidP="004B09D5">
      <w:pPr>
        <w:pStyle w:val="Paragraphedeliste"/>
        <w:numPr>
          <w:ilvl w:val="0"/>
          <w:numId w:val="22"/>
        </w:numPr>
        <w:tabs>
          <w:tab w:val="left" w:pos="7600"/>
        </w:tabs>
        <w:jc w:val="both"/>
        <w:rPr>
          <w:rFonts w:ascii="Arial" w:hAnsi="Arial" w:cs="Arial"/>
          <w:b/>
          <w:bCs/>
          <w:color w:val="44546A" w:themeColor="text2"/>
          <w:sz w:val="18"/>
          <w:szCs w:val="18"/>
          <w:shd w:val="clear" w:color="auto" w:fill="FFFFFF"/>
        </w:rPr>
      </w:pPr>
      <w:r w:rsidRPr="004B09D5">
        <w:rPr>
          <w:rFonts w:ascii="Arial" w:hAnsi="Arial" w:cs="Arial"/>
          <w:b/>
          <w:bCs/>
          <w:color w:val="44546A" w:themeColor="text2"/>
          <w:sz w:val="18"/>
          <w:szCs w:val="18"/>
          <w:shd w:val="clear" w:color="auto" w:fill="FFFFFF"/>
        </w:rPr>
        <w:t>EXTENSIONS D’AVENANTS CCN</w:t>
      </w:r>
    </w:p>
    <w:p w14:paraId="4A8AA0BF" w14:textId="77777777" w:rsidR="004B09D5" w:rsidRPr="004B09D5" w:rsidRDefault="004B09D5" w:rsidP="00DF4751">
      <w:pPr>
        <w:tabs>
          <w:tab w:val="left" w:pos="7600"/>
        </w:tabs>
        <w:jc w:val="both"/>
        <w:rPr>
          <w:rFonts w:ascii="Arial" w:hAnsi="Arial" w:cs="Arial"/>
          <w:b/>
          <w:bCs/>
          <w:color w:val="44546A" w:themeColor="text2"/>
          <w:sz w:val="18"/>
          <w:szCs w:val="18"/>
          <w:shd w:val="clear" w:color="auto" w:fill="FFFFFF"/>
        </w:rPr>
      </w:pPr>
    </w:p>
    <w:p w14:paraId="11A387BF" w14:textId="77777777" w:rsidR="004B09D5" w:rsidRDefault="004B09D5" w:rsidP="004B09D5">
      <w:pPr>
        <w:tabs>
          <w:tab w:val="left" w:pos="7600"/>
        </w:tabs>
        <w:jc w:val="both"/>
        <w:rPr>
          <w:rFonts w:ascii="Arial" w:hAnsi="Arial" w:cs="Arial"/>
          <w:b/>
          <w:bCs/>
          <w:color w:val="44546A" w:themeColor="text2"/>
          <w:sz w:val="18"/>
          <w:szCs w:val="18"/>
          <w:shd w:val="clear" w:color="auto" w:fill="FFFFFF"/>
        </w:rPr>
      </w:pPr>
      <w:r w:rsidRPr="004B09D5">
        <w:rPr>
          <w:rFonts w:ascii="Arial" w:hAnsi="Arial" w:cs="Arial"/>
          <w:b/>
          <w:bCs/>
          <w:color w:val="44546A" w:themeColor="text2"/>
          <w:sz w:val="18"/>
          <w:szCs w:val="18"/>
          <w:shd w:val="clear" w:color="auto" w:fill="FFFFFF"/>
        </w:rPr>
        <w:t>MINISTERE DU TRAVAIL</w:t>
      </w:r>
    </w:p>
    <w:p w14:paraId="096A1BB2" w14:textId="2DBE88FB" w:rsidR="004B09D5" w:rsidRPr="0080428B" w:rsidRDefault="004B09D5" w:rsidP="004B09D5">
      <w:pPr>
        <w:tabs>
          <w:tab w:val="left" w:pos="7600"/>
        </w:tabs>
        <w:jc w:val="both"/>
        <w:rPr>
          <w:rFonts w:ascii="Arial" w:hAnsi="Arial" w:cs="Arial"/>
          <w:b/>
          <w:bCs/>
          <w:i/>
          <w:iCs/>
          <w:color w:val="44546A" w:themeColor="text2"/>
          <w:sz w:val="18"/>
          <w:szCs w:val="18"/>
          <w:shd w:val="clear" w:color="auto" w:fill="FFFFFF"/>
        </w:rPr>
      </w:pPr>
      <w:r w:rsidRPr="004B09D5">
        <w:rPr>
          <w:rFonts w:ascii="Arial" w:hAnsi="Arial" w:cs="Arial"/>
          <w:b/>
          <w:bCs/>
          <w:color w:val="44546A" w:themeColor="text2"/>
          <w:sz w:val="18"/>
          <w:szCs w:val="18"/>
          <w:shd w:val="clear" w:color="auto" w:fill="FFFFFF"/>
        </w:rPr>
        <w:t xml:space="preserve"> </w:t>
      </w:r>
      <w:r w:rsidRPr="004B09D5">
        <w:rPr>
          <w:rFonts w:ascii="Arial" w:hAnsi="Arial" w:cs="Arial"/>
          <w:b/>
          <w:bCs/>
          <w:color w:val="44546A" w:themeColor="text2"/>
          <w:sz w:val="18"/>
          <w:szCs w:val="18"/>
          <w:shd w:val="clear" w:color="auto" w:fill="FFFFFF"/>
        </w:rPr>
        <w:br/>
      </w:r>
      <w:r w:rsidRPr="0080428B">
        <w:rPr>
          <w:rFonts w:ascii="Arial" w:hAnsi="Arial" w:cs="Arial"/>
          <w:b/>
          <w:bCs/>
          <w:i/>
          <w:iCs/>
          <w:color w:val="44546A" w:themeColor="text2"/>
          <w:sz w:val="18"/>
          <w:szCs w:val="18"/>
          <w:shd w:val="clear" w:color="auto" w:fill="FFFFFF"/>
        </w:rPr>
        <w:t>Arrêtés portant extensions d'avenants dans les branches  de l'aide, de l'accompagnement, des soins et des services à domicile (n° 2941), des activités de production des eaux embouteillées, des boissons rafraîchissantes sans alcool et de bière (n° 1513), des entreprises du secteur privé du spectacle vivant (n° 3090), des sociétés d'assistance (n° 1801), de la boucherie, de la boucherie-charcuterie, boucherie hippophagique, triperie, commerces de volailles et gibiers (n° 992) de la bijouterie, joaillerie, orfèvrerie, horlogerie (n° 3251).</w:t>
      </w:r>
    </w:p>
    <w:p w14:paraId="60273C27" w14:textId="77777777" w:rsidR="004B09D5" w:rsidRDefault="004B09D5" w:rsidP="00DF4751">
      <w:pPr>
        <w:tabs>
          <w:tab w:val="left" w:pos="7600"/>
        </w:tabs>
        <w:jc w:val="both"/>
        <w:rPr>
          <w:rFonts w:ascii="Arial" w:hAnsi="Arial" w:cs="Arial"/>
          <w:b/>
          <w:bCs/>
          <w:color w:val="7030A0"/>
          <w:sz w:val="18"/>
          <w:szCs w:val="18"/>
          <w:shd w:val="clear" w:color="auto" w:fill="FFFFFF"/>
        </w:rPr>
      </w:pPr>
    </w:p>
    <w:p w14:paraId="361F137F" w14:textId="77777777" w:rsidR="0080428B" w:rsidRDefault="0080428B" w:rsidP="00DF4751">
      <w:pPr>
        <w:tabs>
          <w:tab w:val="left" w:pos="7600"/>
        </w:tabs>
        <w:jc w:val="both"/>
        <w:rPr>
          <w:rFonts w:ascii="Arial" w:hAnsi="Arial" w:cs="Arial"/>
          <w:b/>
          <w:bCs/>
          <w:color w:val="7030A0"/>
          <w:sz w:val="18"/>
          <w:szCs w:val="18"/>
          <w:shd w:val="clear" w:color="auto" w:fill="FFFFFF"/>
        </w:rPr>
      </w:pPr>
    </w:p>
    <w:p w14:paraId="387E7FBA" w14:textId="77777777" w:rsidR="0080428B" w:rsidRDefault="0080428B" w:rsidP="00DF4751">
      <w:pPr>
        <w:tabs>
          <w:tab w:val="left" w:pos="7600"/>
        </w:tabs>
        <w:jc w:val="both"/>
        <w:rPr>
          <w:rFonts w:ascii="Arial" w:hAnsi="Arial" w:cs="Arial"/>
          <w:b/>
          <w:bCs/>
          <w:color w:val="7030A0"/>
          <w:sz w:val="18"/>
          <w:szCs w:val="18"/>
          <w:shd w:val="clear" w:color="auto" w:fill="FFFFFF"/>
        </w:rPr>
      </w:pPr>
    </w:p>
    <w:p w14:paraId="4B582A7C" w14:textId="77777777" w:rsidR="0080428B" w:rsidRDefault="004B09D5" w:rsidP="004B09D5">
      <w:pPr>
        <w:tabs>
          <w:tab w:val="left" w:pos="7600"/>
        </w:tabs>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 :</w:t>
      </w:r>
    </w:p>
    <w:p w14:paraId="2F6AD943" w14:textId="613BB9EA" w:rsidR="004B09D5" w:rsidRPr="004B09D5" w:rsidRDefault="004B09D5" w:rsidP="004B09D5">
      <w:pPr>
        <w:tabs>
          <w:tab w:val="left" w:pos="7600"/>
        </w:tabs>
        <w:rPr>
          <w:rFonts w:ascii="Arial" w:hAnsi="Arial" w:cs="Arial"/>
          <w:b/>
          <w:bCs/>
          <w:color w:val="7030A0"/>
          <w:sz w:val="18"/>
          <w:szCs w:val="18"/>
          <w:shd w:val="clear" w:color="auto" w:fill="FFFFFF"/>
        </w:rPr>
      </w:pPr>
      <w:r w:rsidRPr="004B09D5">
        <w:rPr>
          <w:rFonts w:ascii="Arial" w:hAnsi="Arial" w:cs="Arial"/>
          <w:b/>
          <w:bCs/>
          <w:color w:val="44546A" w:themeColor="text2"/>
          <w:sz w:val="18"/>
          <w:szCs w:val="18"/>
          <w:shd w:val="clear" w:color="auto" w:fill="FFFFFF"/>
        </w:rPr>
        <w:br/>
        <w:t xml:space="preserve">        48 Arrêté du 5 mars 2025 portant extension d'un avenant à la convention collective nationale de la branche de </w:t>
      </w:r>
      <w:r w:rsidRPr="004B09D5">
        <w:rPr>
          <w:rFonts w:ascii="Arial" w:hAnsi="Arial" w:cs="Arial"/>
          <w:b/>
          <w:bCs/>
          <w:color w:val="44546A" w:themeColor="text2"/>
          <w:sz w:val="18"/>
          <w:szCs w:val="18"/>
          <w:shd w:val="clear" w:color="auto" w:fill="FFFFFF"/>
        </w:rPr>
        <w:lastRenderedPageBreak/>
        <w:t>l'aide, de l'accompagnement, des soins et des services à domicile (n° 2941)</w:t>
      </w:r>
      <w:r w:rsidRPr="004B09D5">
        <w:rPr>
          <w:rFonts w:ascii="Arial" w:hAnsi="Arial" w:cs="Arial"/>
          <w:b/>
          <w:bCs/>
          <w:color w:val="44546A" w:themeColor="text2"/>
          <w:sz w:val="18"/>
          <w:szCs w:val="18"/>
          <w:shd w:val="clear" w:color="auto" w:fill="FFFFFF"/>
        </w:rPr>
        <w:br/>
        <w:t>        </w:t>
      </w:r>
      <w:hyperlink r:id="rId384" w:tgtFrame="_blank" w:history="1">
        <w:r w:rsidRPr="004B09D5">
          <w:rPr>
            <w:rStyle w:val="Lienhypertexte"/>
            <w:rFonts w:ascii="Arial" w:hAnsi="Arial" w:cs="Arial"/>
            <w:b/>
            <w:bCs/>
            <w:color w:val="44546A" w:themeColor="text2"/>
            <w:sz w:val="18"/>
            <w:szCs w:val="18"/>
            <w:shd w:val="clear" w:color="auto" w:fill="FFFFFF"/>
          </w:rPr>
          <w:t>https://www.legifrance.gouv.fr/jorf/id/JORFTEXT000051362973</w:t>
        </w:r>
      </w:hyperlink>
      <w:r w:rsidRPr="004B09D5">
        <w:rPr>
          <w:rFonts w:ascii="Arial" w:hAnsi="Arial" w:cs="Arial"/>
          <w:b/>
          <w:bCs/>
          <w:color w:val="44546A" w:themeColor="text2"/>
          <w:sz w:val="18"/>
          <w:szCs w:val="18"/>
          <w:shd w:val="clear" w:color="auto" w:fill="FFFFFF"/>
        </w:rPr>
        <w:br/>
      </w:r>
      <w:r w:rsidRPr="004B09D5">
        <w:rPr>
          <w:rFonts w:ascii="Arial" w:hAnsi="Arial" w:cs="Arial"/>
          <w:b/>
          <w:bCs/>
          <w:color w:val="44546A" w:themeColor="text2"/>
          <w:sz w:val="18"/>
          <w:szCs w:val="18"/>
          <w:shd w:val="clear" w:color="auto" w:fill="FFFFFF"/>
        </w:rPr>
        <w:br/>
        <w:t>        49 Arrêté du 5 mars 2025 portant extension d'un avenant à un accord conclu dans le cadre de la convention collective nationale des activités de production des eaux embouteillées, des boissons rafraîchissantes sans alcool et de bière (n° 1513)</w:t>
      </w:r>
      <w:r w:rsidRPr="004B09D5">
        <w:rPr>
          <w:rFonts w:ascii="Arial" w:hAnsi="Arial" w:cs="Arial"/>
          <w:b/>
          <w:bCs/>
          <w:color w:val="44546A" w:themeColor="text2"/>
          <w:sz w:val="18"/>
          <w:szCs w:val="18"/>
          <w:shd w:val="clear" w:color="auto" w:fill="FFFFFF"/>
        </w:rPr>
        <w:br/>
        <w:t>        </w:t>
      </w:r>
      <w:hyperlink r:id="rId385" w:tgtFrame="_blank" w:history="1">
        <w:r w:rsidRPr="004B09D5">
          <w:rPr>
            <w:rStyle w:val="Lienhypertexte"/>
            <w:rFonts w:ascii="Arial" w:hAnsi="Arial" w:cs="Arial"/>
            <w:b/>
            <w:bCs/>
            <w:color w:val="44546A" w:themeColor="text2"/>
            <w:sz w:val="18"/>
            <w:szCs w:val="18"/>
            <w:shd w:val="clear" w:color="auto" w:fill="FFFFFF"/>
          </w:rPr>
          <w:t>https://www.legifrance.gouv.fr/jorf/id/JORFTEXT000051362984</w:t>
        </w:r>
      </w:hyperlink>
      <w:r w:rsidRPr="004B09D5">
        <w:rPr>
          <w:rFonts w:ascii="Arial" w:hAnsi="Arial" w:cs="Arial"/>
          <w:b/>
          <w:bCs/>
          <w:color w:val="44546A" w:themeColor="text2"/>
          <w:sz w:val="18"/>
          <w:szCs w:val="18"/>
          <w:shd w:val="clear" w:color="auto" w:fill="FFFFFF"/>
        </w:rPr>
        <w:br/>
      </w:r>
      <w:r w:rsidRPr="004B09D5">
        <w:rPr>
          <w:rFonts w:ascii="Arial" w:hAnsi="Arial" w:cs="Arial"/>
          <w:b/>
          <w:bCs/>
          <w:color w:val="44546A" w:themeColor="text2"/>
          <w:sz w:val="18"/>
          <w:szCs w:val="18"/>
          <w:shd w:val="clear" w:color="auto" w:fill="FFFFFF"/>
        </w:rPr>
        <w:br/>
        <w:t>        50 Arrêté du 5 mars 2025 portant extension d'un accord conclu dans le cadre de la convention collective nationale des entreprises du secteur privé du spectacle vivant (n° 3090)</w:t>
      </w:r>
      <w:r w:rsidRPr="004B09D5">
        <w:rPr>
          <w:rFonts w:ascii="Arial" w:hAnsi="Arial" w:cs="Arial"/>
          <w:b/>
          <w:bCs/>
          <w:color w:val="44546A" w:themeColor="text2"/>
          <w:sz w:val="18"/>
          <w:szCs w:val="18"/>
          <w:shd w:val="clear" w:color="auto" w:fill="FFFFFF"/>
        </w:rPr>
        <w:br/>
        <w:t>        </w:t>
      </w:r>
      <w:hyperlink r:id="rId386" w:tgtFrame="_blank" w:history="1">
        <w:r w:rsidRPr="004B09D5">
          <w:rPr>
            <w:rStyle w:val="Lienhypertexte"/>
            <w:rFonts w:ascii="Arial" w:hAnsi="Arial" w:cs="Arial"/>
            <w:b/>
            <w:bCs/>
            <w:color w:val="44546A" w:themeColor="text2"/>
            <w:sz w:val="18"/>
            <w:szCs w:val="18"/>
            <w:shd w:val="clear" w:color="auto" w:fill="FFFFFF"/>
          </w:rPr>
          <w:t>https://www.legifrance.gouv.fr/jorf/id/JORFTEXT000051362994</w:t>
        </w:r>
      </w:hyperlink>
      <w:r w:rsidRPr="004B09D5">
        <w:rPr>
          <w:rFonts w:ascii="Arial" w:hAnsi="Arial" w:cs="Arial"/>
          <w:b/>
          <w:bCs/>
          <w:color w:val="44546A" w:themeColor="text2"/>
          <w:sz w:val="18"/>
          <w:szCs w:val="18"/>
          <w:shd w:val="clear" w:color="auto" w:fill="FFFFFF"/>
        </w:rPr>
        <w:br/>
      </w:r>
      <w:r w:rsidRPr="004B09D5">
        <w:rPr>
          <w:rFonts w:ascii="Arial" w:hAnsi="Arial" w:cs="Arial"/>
          <w:b/>
          <w:bCs/>
          <w:color w:val="44546A" w:themeColor="text2"/>
          <w:sz w:val="18"/>
          <w:szCs w:val="18"/>
          <w:shd w:val="clear" w:color="auto" w:fill="FFFFFF"/>
        </w:rPr>
        <w:br/>
        <w:t>        51 Arrêté du 5 mars 2025 portant extension d'un accord conclu dans le cadre de la convention collective nationale des sociétés d'assistance (n° 1801)</w:t>
      </w:r>
      <w:r w:rsidRPr="004B09D5">
        <w:rPr>
          <w:rFonts w:ascii="Arial" w:hAnsi="Arial" w:cs="Arial"/>
          <w:b/>
          <w:bCs/>
          <w:color w:val="44546A" w:themeColor="text2"/>
          <w:sz w:val="18"/>
          <w:szCs w:val="18"/>
          <w:shd w:val="clear" w:color="auto" w:fill="FFFFFF"/>
        </w:rPr>
        <w:br/>
        <w:t>        </w:t>
      </w:r>
      <w:hyperlink r:id="rId387" w:tgtFrame="_blank" w:history="1">
        <w:r w:rsidRPr="004B09D5">
          <w:rPr>
            <w:rStyle w:val="Lienhypertexte"/>
            <w:rFonts w:ascii="Arial" w:hAnsi="Arial" w:cs="Arial"/>
            <w:b/>
            <w:bCs/>
            <w:color w:val="44546A" w:themeColor="text2"/>
            <w:sz w:val="18"/>
            <w:szCs w:val="18"/>
            <w:shd w:val="clear" w:color="auto" w:fill="FFFFFF"/>
          </w:rPr>
          <w:t>https://www.legifrance.gouv.fr/jorf/id/JORFTEXT000051363005</w:t>
        </w:r>
      </w:hyperlink>
      <w:r w:rsidRPr="004B09D5">
        <w:rPr>
          <w:rFonts w:ascii="Arial" w:hAnsi="Arial" w:cs="Arial"/>
          <w:b/>
          <w:bCs/>
          <w:color w:val="44546A" w:themeColor="text2"/>
          <w:sz w:val="18"/>
          <w:szCs w:val="18"/>
          <w:shd w:val="clear" w:color="auto" w:fill="FFFFFF"/>
        </w:rPr>
        <w:br/>
      </w:r>
      <w:r w:rsidRPr="004B09D5">
        <w:rPr>
          <w:rFonts w:ascii="Arial" w:hAnsi="Arial" w:cs="Arial"/>
          <w:b/>
          <w:bCs/>
          <w:color w:val="44546A" w:themeColor="text2"/>
          <w:sz w:val="18"/>
          <w:szCs w:val="18"/>
          <w:shd w:val="clear" w:color="auto" w:fill="FFFFFF"/>
        </w:rPr>
        <w:br/>
        <w:t>        52 Arrêté du 5 mars 2025 portant extension d'un accord conclu dans le cadre de la convention collective nationale de la bijouterie, joaillerie, orfèvrerie, horlogerie (n° 3251)</w:t>
      </w:r>
      <w:r w:rsidRPr="004B09D5">
        <w:rPr>
          <w:rFonts w:ascii="Arial" w:hAnsi="Arial" w:cs="Arial"/>
          <w:b/>
          <w:bCs/>
          <w:color w:val="44546A" w:themeColor="text2"/>
          <w:sz w:val="18"/>
          <w:szCs w:val="18"/>
          <w:shd w:val="clear" w:color="auto" w:fill="FFFFFF"/>
        </w:rPr>
        <w:br/>
        <w:t>        </w:t>
      </w:r>
      <w:hyperlink r:id="rId388" w:tgtFrame="_blank" w:history="1">
        <w:r w:rsidRPr="004B09D5">
          <w:rPr>
            <w:rStyle w:val="Lienhypertexte"/>
            <w:rFonts w:ascii="Arial" w:hAnsi="Arial" w:cs="Arial"/>
            <w:b/>
            <w:bCs/>
            <w:color w:val="44546A" w:themeColor="text2"/>
            <w:sz w:val="18"/>
            <w:szCs w:val="18"/>
            <w:shd w:val="clear" w:color="auto" w:fill="FFFFFF"/>
          </w:rPr>
          <w:t>https://www.legifrance.gouv.fr/jorf/id/JORFTEXT000051363014</w:t>
        </w:r>
      </w:hyperlink>
      <w:r w:rsidRPr="004B09D5">
        <w:rPr>
          <w:rFonts w:ascii="Arial" w:hAnsi="Arial" w:cs="Arial"/>
          <w:b/>
          <w:bCs/>
          <w:color w:val="44546A" w:themeColor="text2"/>
          <w:sz w:val="18"/>
          <w:szCs w:val="18"/>
          <w:shd w:val="clear" w:color="auto" w:fill="FFFFFF"/>
        </w:rPr>
        <w:br/>
      </w:r>
      <w:r w:rsidRPr="004B09D5">
        <w:rPr>
          <w:rFonts w:ascii="Arial" w:hAnsi="Arial" w:cs="Arial"/>
          <w:b/>
          <w:bCs/>
          <w:color w:val="44546A" w:themeColor="text2"/>
          <w:sz w:val="18"/>
          <w:szCs w:val="18"/>
          <w:shd w:val="clear" w:color="auto" w:fill="FFFFFF"/>
        </w:rPr>
        <w:br/>
        <w:t>        53 Arrêté du 5 mars 2025 portant extension d'un avenant à la convention collective nationale de la boucherie, de la boucherie-charcuterie, boucherie hippophagique, triperie, commerces de volailles et gibiers (n° 992)</w:t>
      </w:r>
      <w:r w:rsidRPr="004B09D5">
        <w:rPr>
          <w:rFonts w:ascii="Arial" w:hAnsi="Arial" w:cs="Arial"/>
          <w:b/>
          <w:bCs/>
          <w:color w:val="44546A" w:themeColor="text2"/>
          <w:sz w:val="18"/>
          <w:szCs w:val="18"/>
          <w:shd w:val="clear" w:color="auto" w:fill="FFFFFF"/>
        </w:rPr>
        <w:br/>
        <w:t>        </w:t>
      </w:r>
      <w:hyperlink r:id="rId389" w:tgtFrame="_blank" w:history="1">
        <w:r w:rsidRPr="004B09D5">
          <w:rPr>
            <w:rStyle w:val="Lienhypertexte"/>
            <w:rFonts w:ascii="Arial" w:hAnsi="Arial" w:cs="Arial"/>
            <w:b/>
            <w:bCs/>
            <w:color w:val="44546A" w:themeColor="text2"/>
            <w:sz w:val="18"/>
            <w:szCs w:val="18"/>
            <w:shd w:val="clear" w:color="auto" w:fill="FFFFFF"/>
          </w:rPr>
          <w:t>https://www.legifrance.gouv.fr/jorf/id/JORFTEXT000051363023</w:t>
        </w:r>
      </w:hyperlink>
      <w:r w:rsidRPr="004B09D5">
        <w:rPr>
          <w:rFonts w:ascii="Arial" w:hAnsi="Arial" w:cs="Arial"/>
          <w:b/>
          <w:bCs/>
          <w:color w:val="44546A" w:themeColor="text2"/>
          <w:sz w:val="18"/>
          <w:szCs w:val="18"/>
          <w:shd w:val="clear" w:color="auto" w:fill="FFFFFF"/>
        </w:rPr>
        <w:br/>
      </w:r>
      <w:r w:rsidRPr="004B09D5">
        <w:rPr>
          <w:rFonts w:ascii="Arial" w:hAnsi="Arial" w:cs="Arial"/>
          <w:b/>
          <w:bCs/>
          <w:color w:val="44546A" w:themeColor="text2"/>
          <w:sz w:val="18"/>
          <w:szCs w:val="18"/>
          <w:shd w:val="clear" w:color="auto" w:fill="FFFFFF"/>
        </w:rPr>
        <w:br/>
        <w:t>        54 Arrêté du 5 mars 2025 portant extension d'un avenant à un accord conclu dans le cadre de la convention collective nationale de la bijouterie, joaillerie, orfèvrerie, horlogerie (n° 3251)</w:t>
      </w:r>
      <w:r>
        <w:rPr>
          <w:rFonts w:ascii="Arial" w:hAnsi="Arial" w:cs="Arial"/>
          <w:b/>
          <w:bCs/>
          <w:color w:val="44546A" w:themeColor="text2"/>
          <w:sz w:val="18"/>
          <w:szCs w:val="18"/>
          <w:shd w:val="clear" w:color="auto" w:fill="FFFFFF"/>
        </w:rPr>
        <w:t>.</w:t>
      </w:r>
    </w:p>
    <w:p w14:paraId="51F8DD4A" w14:textId="77777777" w:rsidR="004B09D5" w:rsidRDefault="004B09D5" w:rsidP="00DF4751">
      <w:pPr>
        <w:tabs>
          <w:tab w:val="left" w:pos="7600"/>
        </w:tabs>
        <w:jc w:val="both"/>
        <w:rPr>
          <w:rFonts w:ascii="Arial" w:hAnsi="Arial" w:cs="Arial"/>
          <w:b/>
          <w:bCs/>
          <w:color w:val="7030A0"/>
          <w:sz w:val="18"/>
          <w:szCs w:val="18"/>
          <w:shd w:val="clear" w:color="auto" w:fill="FFFFFF"/>
        </w:rPr>
      </w:pPr>
    </w:p>
    <w:p w14:paraId="5243643D" w14:textId="77777777" w:rsidR="0068130F" w:rsidRDefault="0068130F" w:rsidP="00DF4751">
      <w:pPr>
        <w:tabs>
          <w:tab w:val="left" w:pos="7600"/>
        </w:tabs>
        <w:jc w:val="both"/>
        <w:rPr>
          <w:rFonts w:ascii="Arial" w:hAnsi="Arial" w:cs="Arial"/>
          <w:b/>
          <w:bCs/>
          <w:color w:val="7030A0"/>
          <w:sz w:val="18"/>
          <w:szCs w:val="18"/>
          <w:shd w:val="clear" w:color="auto" w:fill="FFFFFF"/>
        </w:rPr>
      </w:pPr>
    </w:p>
    <w:p w14:paraId="1FB15DCE" w14:textId="430D7766" w:rsidR="0068130F" w:rsidRPr="004B09D5" w:rsidRDefault="0068130F" w:rsidP="004B09D5">
      <w:pPr>
        <w:pStyle w:val="Paragraphedeliste"/>
        <w:numPr>
          <w:ilvl w:val="0"/>
          <w:numId w:val="22"/>
        </w:numPr>
        <w:tabs>
          <w:tab w:val="left" w:pos="7600"/>
        </w:tabs>
        <w:jc w:val="both"/>
        <w:rPr>
          <w:rFonts w:ascii="Arial" w:hAnsi="Arial" w:cs="Arial"/>
          <w:b/>
          <w:bCs/>
          <w:color w:val="44546A" w:themeColor="text2"/>
          <w:sz w:val="18"/>
          <w:szCs w:val="18"/>
          <w:shd w:val="clear" w:color="auto" w:fill="FFFFFF"/>
        </w:rPr>
      </w:pPr>
      <w:r w:rsidRPr="004B09D5">
        <w:rPr>
          <w:rFonts w:ascii="Arial" w:hAnsi="Arial" w:cs="Arial"/>
          <w:b/>
          <w:bCs/>
          <w:color w:val="44546A" w:themeColor="text2"/>
          <w:sz w:val="18"/>
          <w:szCs w:val="18"/>
          <w:shd w:val="clear" w:color="auto" w:fill="FFFFFF"/>
        </w:rPr>
        <w:t>RETRAIT D’AGRÉMENTS D’ACCORDS COLLECTIFS MÉDICO-SOCIAL</w:t>
      </w:r>
    </w:p>
    <w:p w14:paraId="7F2BFF84" w14:textId="77777777" w:rsidR="0068130F" w:rsidRDefault="0068130F" w:rsidP="00DF4751">
      <w:pPr>
        <w:tabs>
          <w:tab w:val="left" w:pos="7600"/>
        </w:tabs>
        <w:jc w:val="both"/>
        <w:rPr>
          <w:rFonts w:ascii="Arial" w:hAnsi="Arial" w:cs="Arial"/>
          <w:b/>
          <w:bCs/>
          <w:color w:val="44546A" w:themeColor="text2"/>
          <w:sz w:val="18"/>
          <w:szCs w:val="18"/>
          <w:shd w:val="clear" w:color="auto" w:fill="FFFFFF"/>
        </w:rPr>
      </w:pPr>
    </w:p>
    <w:p w14:paraId="4A3D878A" w14:textId="55F67771" w:rsidR="0068130F" w:rsidRPr="0068130F" w:rsidRDefault="0068130F" w:rsidP="00DF4751">
      <w:pPr>
        <w:tabs>
          <w:tab w:val="left" w:pos="7600"/>
        </w:tabs>
        <w:jc w:val="both"/>
        <w:rPr>
          <w:rFonts w:ascii="Arial" w:hAnsi="Arial" w:cs="Arial"/>
          <w:b/>
          <w:bCs/>
          <w:color w:val="44546A" w:themeColor="text2"/>
          <w:sz w:val="18"/>
          <w:szCs w:val="18"/>
          <w:shd w:val="clear" w:color="auto" w:fill="FFFFFF"/>
        </w:rPr>
      </w:pPr>
      <w:r>
        <w:rPr>
          <w:rFonts w:ascii="Arial" w:hAnsi="Arial" w:cs="Arial"/>
          <w:b/>
          <w:bCs/>
          <w:color w:val="44546A" w:themeColor="text2"/>
          <w:sz w:val="18"/>
          <w:szCs w:val="18"/>
          <w:shd w:val="clear" w:color="auto" w:fill="FFFFFF"/>
        </w:rPr>
        <w:t xml:space="preserve">- </w:t>
      </w:r>
      <w:r w:rsidRPr="0068130F">
        <w:rPr>
          <w:rFonts w:ascii="Arial" w:hAnsi="Arial" w:cs="Arial"/>
          <w:b/>
          <w:bCs/>
          <w:color w:val="44546A" w:themeColor="text2"/>
          <w:sz w:val="18"/>
          <w:szCs w:val="18"/>
          <w:shd w:val="clear" w:color="auto" w:fill="FFFFFF"/>
        </w:rPr>
        <w:t>Arrêté du 21 mars 2025 portant retrait de l'arrêté du 20 décembre 2024 relatif à l'agrément de certains accords de travail applicables dans les établissements et services du secteur social et médico-social privé à but non lucratif</w:t>
      </w:r>
      <w:r w:rsidRPr="0068130F">
        <w:rPr>
          <w:rFonts w:ascii="Arial" w:hAnsi="Arial" w:cs="Arial"/>
          <w:b/>
          <w:bCs/>
          <w:color w:val="44546A" w:themeColor="text2"/>
          <w:sz w:val="18"/>
          <w:szCs w:val="18"/>
          <w:shd w:val="clear" w:color="auto" w:fill="FFFFFF"/>
        </w:rPr>
        <w:br/>
        <w:t>        </w:t>
      </w:r>
      <w:hyperlink r:id="rId390" w:tgtFrame="_blank" w:history="1">
        <w:r w:rsidRPr="0068130F">
          <w:rPr>
            <w:rStyle w:val="Lienhypertexte"/>
            <w:rFonts w:ascii="Arial" w:hAnsi="Arial" w:cs="Arial"/>
            <w:b/>
            <w:bCs/>
            <w:color w:val="44546A" w:themeColor="text2"/>
            <w:sz w:val="18"/>
            <w:szCs w:val="18"/>
            <w:shd w:val="clear" w:color="auto" w:fill="FFFFFF"/>
          </w:rPr>
          <w:t>https://www.legifrance.gouv.fr/jorf/id/JORFTEXT000051362707</w:t>
        </w:r>
      </w:hyperlink>
    </w:p>
    <w:p w14:paraId="6380684E" w14:textId="77777777" w:rsidR="0068130F" w:rsidRDefault="0068130F" w:rsidP="00DF4751">
      <w:pPr>
        <w:tabs>
          <w:tab w:val="left" w:pos="7600"/>
        </w:tabs>
        <w:jc w:val="both"/>
        <w:rPr>
          <w:rFonts w:ascii="Arial" w:hAnsi="Arial" w:cs="Arial"/>
          <w:b/>
          <w:bCs/>
          <w:color w:val="7030A0"/>
          <w:sz w:val="18"/>
          <w:szCs w:val="18"/>
          <w:shd w:val="clear" w:color="auto" w:fill="FFFFFF"/>
        </w:rPr>
      </w:pPr>
    </w:p>
    <w:p w14:paraId="1A6313FB" w14:textId="3585A7BA" w:rsidR="00994024" w:rsidRDefault="00994024" w:rsidP="00DF4751">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21 mars</w:t>
      </w:r>
    </w:p>
    <w:p w14:paraId="1603C6C6" w14:textId="77777777" w:rsidR="00994024" w:rsidRDefault="00994024" w:rsidP="00DF4751">
      <w:pPr>
        <w:tabs>
          <w:tab w:val="left" w:pos="7600"/>
        </w:tabs>
        <w:jc w:val="both"/>
        <w:rPr>
          <w:rFonts w:ascii="Arial" w:hAnsi="Arial" w:cs="Arial"/>
          <w:b/>
          <w:bCs/>
          <w:color w:val="7030A0"/>
          <w:sz w:val="18"/>
          <w:szCs w:val="18"/>
          <w:shd w:val="clear" w:color="auto" w:fill="FFFFFF"/>
        </w:rPr>
      </w:pPr>
    </w:p>
    <w:p w14:paraId="5390D59C" w14:textId="77777777" w:rsidR="00994024" w:rsidRDefault="00994024" w:rsidP="00DF4751">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M</w:t>
      </w:r>
      <w:r w:rsidRPr="00994024">
        <w:rPr>
          <w:rFonts w:ascii="Arial" w:hAnsi="Arial" w:cs="Arial"/>
          <w:b/>
          <w:bCs/>
          <w:color w:val="7030A0"/>
          <w:sz w:val="18"/>
          <w:szCs w:val="18"/>
          <w:shd w:val="clear" w:color="auto" w:fill="FFFFFF"/>
        </w:rPr>
        <w:t>INISTERE DU TRAVAIL</w:t>
      </w:r>
    </w:p>
    <w:p w14:paraId="24370C94" w14:textId="77777777" w:rsidR="00994024" w:rsidRPr="00994024" w:rsidRDefault="00994024" w:rsidP="00DF4751">
      <w:pPr>
        <w:tabs>
          <w:tab w:val="left" w:pos="7600"/>
        </w:tabs>
        <w:jc w:val="both"/>
        <w:rPr>
          <w:rFonts w:ascii="Arial" w:hAnsi="Arial" w:cs="Arial"/>
          <w:b/>
          <w:bCs/>
          <w:i/>
          <w:iCs/>
          <w:color w:val="7030A0"/>
          <w:sz w:val="18"/>
          <w:szCs w:val="18"/>
          <w:shd w:val="clear" w:color="auto" w:fill="FFFFFF"/>
        </w:rPr>
      </w:pPr>
      <w:r w:rsidRPr="00994024">
        <w:rPr>
          <w:rFonts w:ascii="Arial" w:hAnsi="Arial" w:cs="Arial"/>
          <w:b/>
          <w:bCs/>
          <w:color w:val="7030A0"/>
          <w:sz w:val="18"/>
          <w:szCs w:val="18"/>
          <w:shd w:val="clear" w:color="auto" w:fill="FFFFFF"/>
        </w:rPr>
        <w:br/>
      </w:r>
      <w:r w:rsidRPr="0068130F">
        <w:rPr>
          <w:rFonts w:ascii="Arial" w:hAnsi="Arial" w:cs="Arial"/>
          <w:b/>
          <w:bCs/>
          <w:i/>
          <w:iCs/>
          <w:color w:val="44546A" w:themeColor="text2"/>
          <w:sz w:val="18"/>
          <w:szCs w:val="18"/>
          <w:shd w:val="clear" w:color="auto" w:fill="FFFFFF"/>
        </w:rPr>
        <w:t>Agrément de certains accords de travail applicables dans les établissements et services du secteur social et médico-social privé à but non lucratif.</w:t>
      </w:r>
    </w:p>
    <w:p w14:paraId="68876E2B" w14:textId="77777777" w:rsidR="00994024" w:rsidRDefault="00994024" w:rsidP="00DF4751">
      <w:pPr>
        <w:tabs>
          <w:tab w:val="left" w:pos="7600"/>
        </w:tabs>
        <w:jc w:val="both"/>
        <w:rPr>
          <w:rFonts w:ascii="Arial" w:hAnsi="Arial" w:cs="Arial"/>
          <w:b/>
          <w:bCs/>
          <w:color w:val="7030A0"/>
          <w:sz w:val="18"/>
          <w:szCs w:val="18"/>
          <w:shd w:val="clear" w:color="auto" w:fill="FFFFFF"/>
        </w:rPr>
      </w:pPr>
    </w:p>
    <w:p w14:paraId="2E9215CA" w14:textId="10A90E52" w:rsidR="00994024" w:rsidRPr="0068130F" w:rsidRDefault="00994024" w:rsidP="00DF4751">
      <w:pPr>
        <w:tabs>
          <w:tab w:val="left" w:pos="7600"/>
        </w:tabs>
        <w:jc w:val="both"/>
        <w:rPr>
          <w:rFonts w:ascii="Arial" w:hAnsi="Arial" w:cs="Arial"/>
          <w:b/>
          <w:bCs/>
          <w:color w:val="44546A" w:themeColor="text2"/>
          <w:sz w:val="18"/>
          <w:szCs w:val="18"/>
          <w:shd w:val="clear" w:color="auto" w:fill="FFFFFF"/>
        </w:rPr>
      </w:pPr>
      <w:r>
        <w:rPr>
          <w:rFonts w:ascii="Arial" w:hAnsi="Arial" w:cs="Arial"/>
          <w:b/>
          <w:bCs/>
          <w:color w:val="7030A0"/>
          <w:sz w:val="18"/>
          <w:szCs w:val="18"/>
          <w:shd w:val="clear" w:color="auto" w:fill="FFFFFF"/>
        </w:rPr>
        <w:t>TEXTE ET LIEN</w:t>
      </w:r>
    </w:p>
    <w:p w14:paraId="13CA31E6" w14:textId="1A3B1AFF" w:rsidR="00994024" w:rsidRPr="0068130F" w:rsidRDefault="00994024" w:rsidP="00DF4751">
      <w:pPr>
        <w:tabs>
          <w:tab w:val="left" w:pos="7600"/>
        </w:tabs>
        <w:jc w:val="both"/>
        <w:rPr>
          <w:rFonts w:ascii="Arial" w:hAnsi="Arial" w:cs="Arial"/>
          <w:b/>
          <w:bCs/>
          <w:color w:val="44546A" w:themeColor="text2"/>
          <w:sz w:val="18"/>
          <w:szCs w:val="18"/>
          <w:shd w:val="clear" w:color="auto" w:fill="FFFFFF"/>
        </w:rPr>
      </w:pPr>
      <w:r w:rsidRPr="0068130F">
        <w:rPr>
          <w:rFonts w:ascii="Arial" w:hAnsi="Arial" w:cs="Arial"/>
          <w:b/>
          <w:bCs/>
          <w:color w:val="44546A" w:themeColor="text2"/>
          <w:sz w:val="18"/>
          <w:szCs w:val="18"/>
          <w:shd w:val="clear" w:color="auto" w:fill="FFFFFF"/>
        </w:rPr>
        <w:br/>
        <w:t>        80 Arrêté du 20 décembre 2024 relatif à l'agrément de certains accords de travail applicables dans les établissements et services du secteur social et médico-social privé à but non lucratif</w:t>
      </w:r>
      <w:r w:rsidRPr="0068130F">
        <w:rPr>
          <w:rFonts w:ascii="Arial" w:hAnsi="Arial" w:cs="Arial"/>
          <w:b/>
          <w:bCs/>
          <w:color w:val="44546A" w:themeColor="text2"/>
          <w:sz w:val="18"/>
          <w:szCs w:val="18"/>
          <w:shd w:val="clear" w:color="auto" w:fill="FFFFFF"/>
        </w:rPr>
        <w:br/>
        <w:t>        </w:t>
      </w:r>
      <w:hyperlink r:id="rId391" w:tgtFrame="_blank" w:history="1">
        <w:r w:rsidRPr="0068130F">
          <w:rPr>
            <w:rStyle w:val="Lienhypertexte"/>
            <w:rFonts w:ascii="Arial" w:hAnsi="Arial" w:cs="Arial"/>
            <w:b/>
            <w:bCs/>
            <w:color w:val="44546A" w:themeColor="text2"/>
            <w:sz w:val="18"/>
            <w:szCs w:val="18"/>
            <w:shd w:val="clear" w:color="auto" w:fill="FFFFFF"/>
          </w:rPr>
          <w:t>https://www.legifrance.gouv.fr/jorf/id/JORFTEXT000051358002</w:t>
        </w:r>
      </w:hyperlink>
    </w:p>
    <w:p w14:paraId="5BA948A0" w14:textId="77777777" w:rsidR="00994024" w:rsidRDefault="00994024" w:rsidP="00DF4751">
      <w:pPr>
        <w:tabs>
          <w:tab w:val="left" w:pos="7600"/>
        </w:tabs>
        <w:jc w:val="both"/>
        <w:rPr>
          <w:rFonts w:ascii="Arial" w:hAnsi="Arial" w:cs="Arial"/>
          <w:b/>
          <w:bCs/>
          <w:color w:val="7030A0"/>
          <w:sz w:val="18"/>
          <w:szCs w:val="18"/>
          <w:shd w:val="clear" w:color="auto" w:fill="FFFFFF"/>
        </w:rPr>
      </w:pPr>
    </w:p>
    <w:p w14:paraId="146DECB4" w14:textId="77777777" w:rsidR="00DF4751" w:rsidRDefault="00DF4751" w:rsidP="00DF4751">
      <w:pPr>
        <w:tabs>
          <w:tab w:val="left" w:pos="7600"/>
        </w:tabs>
        <w:jc w:val="both"/>
        <w:rPr>
          <w:rFonts w:ascii="Arial" w:hAnsi="Arial" w:cs="Arial"/>
          <w:b/>
          <w:bCs/>
          <w:color w:val="7030A0"/>
          <w:sz w:val="18"/>
          <w:szCs w:val="18"/>
          <w:shd w:val="clear" w:color="auto" w:fill="FFFFFF"/>
        </w:rPr>
      </w:pPr>
    </w:p>
    <w:p w14:paraId="24C33AA1" w14:textId="601E7D86" w:rsidR="00DF4751" w:rsidRDefault="00DF4751" w:rsidP="00DF4751">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19 mars</w:t>
      </w:r>
    </w:p>
    <w:p w14:paraId="182B4967" w14:textId="77777777" w:rsidR="00DF4751" w:rsidRDefault="00DF4751" w:rsidP="00DF4751">
      <w:pPr>
        <w:tabs>
          <w:tab w:val="left" w:pos="7600"/>
        </w:tabs>
        <w:rPr>
          <w:rFonts w:ascii="Arial" w:hAnsi="Arial" w:cs="Arial"/>
          <w:b/>
          <w:bCs/>
          <w:color w:val="7030A0"/>
          <w:sz w:val="18"/>
          <w:szCs w:val="18"/>
          <w:shd w:val="clear" w:color="auto" w:fill="FFFFFF"/>
        </w:rPr>
      </w:pPr>
    </w:p>
    <w:p w14:paraId="7BED66F5" w14:textId="615490ED" w:rsidR="00DF4751" w:rsidRPr="00DF4751" w:rsidRDefault="00DF4751" w:rsidP="00DF4751">
      <w:pPr>
        <w:tabs>
          <w:tab w:val="left" w:pos="7600"/>
        </w:tabs>
        <w:rPr>
          <w:rFonts w:ascii="Arial" w:hAnsi="Arial" w:cs="Arial"/>
          <w:b/>
          <w:bCs/>
          <w:i/>
          <w:iCs/>
          <w:color w:val="7030A0"/>
          <w:sz w:val="18"/>
          <w:szCs w:val="18"/>
          <w:shd w:val="clear" w:color="auto" w:fill="FFFFFF"/>
        </w:rPr>
      </w:pPr>
      <w:r w:rsidRPr="00DF4751">
        <w:rPr>
          <w:rFonts w:ascii="Arial" w:hAnsi="Arial" w:cs="Arial"/>
          <w:b/>
          <w:bCs/>
          <w:color w:val="7030A0"/>
          <w:sz w:val="18"/>
          <w:szCs w:val="18"/>
          <w:shd w:val="clear" w:color="auto" w:fill="FFFFFF"/>
        </w:rPr>
        <w:t> MINISTERE DU TRAVAIL, DE LA SANTE, DES SOLIDARITES ET DES FAMILLES</w:t>
      </w:r>
      <w:r w:rsidRPr="00DF4751">
        <w:rPr>
          <w:rFonts w:ascii="Arial" w:hAnsi="Arial" w:cs="Arial"/>
          <w:b/>
          <w:bCs/>
          <w:color w:val="7030A0"/>
          <w:sz w:val="18"/>
          <w:szCs w:val="18"/>
          <w:shd w:val="clear" w:color="auto" w:fill="FFFFFF"/>
        </w:rPr>
        <w:br/>
      </w:r>
      <w:r w:rsidRPr="00DF4751">
        <w:rPr>
          <w:rFonts w:ascii="Arial" w:hAnsi="Arial" w:cs="Arial"/>
          <w:b/>
          <w:bCs/>
          <w:color w:val="7030A0"/>
          <w:sz w:val="18"/>
          <w:szCs w:val="18"/>
          <w:shd w:val="clear" w:color="auto" w:fill="FFFFFF"/>
        </w:rPr>
        <w:br/>
      </w:r>
      <w:r w:rsidRPr="00935293">
        <w:rPr>
          <w:rFonts w:ascii="Arial" w:hAnsi="Arial" w:cs="Arial"/>
          <w:b/>
          <w:bCs/>
          <w:i/>
          <w:iCs/>
          <w:color w:val="44546A" w:themeColor="text2"/>
          <w:sz w:val="18"/>
          <w:szCs w:val="18"/>
          <w:shd w:val="clear" w:color="auto" w:fill="FFFFFF"/>
        </w:rPr>
        <w:t>Arrêtés portant extensions d'un accord conclu dans le cadre de la convention collective nationale du personnel au sol des entreprises de transport aérien (n° 275).</w:t>
      </w:r>
    </w:p>
    <w:p w14:paraId="150BD3AA" w14:textId="77777777" w:rsidR="00DF4751" w:rsidRDefault="00DF4751" w:rsidP="00DF4751">
      <w:pPr>
        <w:tabs>
          <w:tab w:val="left" w:pos="7600"/>
        </w:tabs>
        <w:rPr>
          <w:rFonts w:ascii="Arial" w:hAnsi="Arial" w:cs="Arial"/>
          <w:b/>
          <w:bCs/>
          <w:color w:val="7030A0"/>
          <w:sz w:val="18"/>
          <w:szCs w:val="18"/>
          <w:shd w:val="clear" w:color="auto" w:fill="FFFFFF"/>
        </w:rPr>
      </w:pPr>
    </w:p>
    <w:p w14:paraId="52E53A1F" w14:textId="77777777" w:rsidR="00DF4751" w:rsidRDefault="00DF4751" w:rsidP="00DF4751">
      <w:pPr>
        <w:tabs>
          <w:tab w:val="left" w:pos="7600"/>
        </w:tabs>
        <w:jc w:val="both"/>
        <w:rPr>
          <w:rFonts w:ascii="Arial" w:hAnsi="Arial" w:cs="Arial"/>
          <w:b/>
          <w:bCs/>
          <w:color w:val="7030A0"/>
          <w:sz w:val="18"/>
          <w:szCs w:val="18"/>
          <w:shd w:val="clear" w:color="auto" w:fill="FFFFFF"/>
        </w:rPr>
      </w:pPr>
    </w:p>
    <w:p w14:paraId="08629371" w14:textId="01C3E2EC" w:rsidR="00DF4751" w:rsidRPr="00DF4751" w:rsidRDefault="00DF4751" w:rsidP="00DF4751">
      <w:pPr>
        <w:tabs>
          <w:tab w:val="left" w:pos="7600"/>
        </w:tabs>
        <w:jc w:val="both"/>
        <w:rPr>
          <w:rFonts w:ascii="Arial" w:hAnsi="Arial" w:cs="Arial"/>
          <w:b/>
          <w:bCs/>
          <w:caps/>
          <w:color w:val="7030A0"/>
          <w:sz w:val="18"/>
          <w:szCs w:val="18"/>
          <w:shd w:val="clear" w:color="auto" w:fill="FFFFFF"/>
        </w:rPr>
      </w:pPr>
      <w:r w:rsidRPr="00DF4751">
        <w:rPr>
          <w:rFonts w:ascii="Arial" w:hAnsi="Arial" w:cs="Arial"/>
          <w:b/>
          <w:bCs/>
          <w:caps/>
          <w:color w:val="7030A0"/>
          <w:sz w:val="18"/>
          <w:szCs w:val="18"/>
          <w:shd w:val="clear" w:color="auto" w:fill="FFFFFF"/>
        </w:rPr>
        <w:t>Textes et liens :</w:t>
      </w:r>
    </w:p>
    <w:p w14:paraId="3CCF5ADA" w14:textId="55CB44C8" w:rsidR="00DF4751" w:rsidRPr="0068130F" w:rsidRDefault="00DF4751" w:rsidP="00DF4751">
      <w:pPr>
        <w:tabs>
          <w:tab w:val="left" w:pos="7600"/>
        </w:tabs>
        <w:rPr>
          <w:rFonts w:ascii="Arial" w:hAnsi="Arial" w:cs="Arial"/>
          <w:b/>
          <w:bCs/>
          <w:color w:val="44546A" w:themeColor="text2"/>
          <w:sz w:val="18"/>
          <w:szCs w:val="18"/>
          <w:shd w:val="clear" w:color="auto" w:fill="FFFFFF"/>
        </w:rPr>
      </w:pPr>
      <w:r w:rsidRPr="0068130F">
        <w:rPr>
          <w:rFonts w:ascii="Arial" w:hAnsi="Arial" w:cs="Arial"/>
          <w:b/>
          <w:bCs/>
          <w:color w:val="44546A" w:themeColor="text2"/>
          <w:sz w:val="18"/>
          <w:szCs w:val="18"/>
          <w:shd w:val="clear" w:color="auto" w:fill="FFFFFF"/>
        </w:rPr>
        <w:br/>
        <w:t>        67 Arrêté du 5 mars 2025 portant extension d'un accord conclu dans le cadre de la convention collective nationale du personnel au sol des entreprises de transport aérien (n° 275)</w:t>
      </w:r>
      <w:r w:rsidRPr="0068130F">
        <w:rPr>
          <w:rFonts w:ascii="Arial" w:hAnsi="Arial" w:cs="Arial"/>
          <w:b/>
          <w:bCs/>
          <w:color w:val="44546A" w:themeColor="text2"/>
          <w:sz w:val="18"/>
          <w:szCs w:val="18"/>
          <w:shd w:val="clear" w:color="auto" w:fill="FFFFFF"/>
        </w:rPr>
        <w:br/>
        <w:t>        </w:t>
      </w:r>
      <w:hyperlink r:id="rId392" w:tgtFrame="_blank" w:history="1">
        <w:r w:rsidRPr="0068130F">
          <w:rPr>
            <w:rStyle w:val="Lienhypertexte"/>
            <w:rFonts w:ascii="Arial" w:hAnsi="Arial" w:cs="Arial"/>
            <w:b/>
            <w:bCs/>
            <w:color w:val="44546A" w:themeColor="text2"/>
            <w:sz w:val="18"/>
            <w:szCs w:val="18"/>
            <w:shd w:val="clear" w:color="auto" w:fill="FFFFFF"/>
          </w:rPr>
          <w:t>https://www.legifrance.gouv.fr/jorf/id/JORFTEXT000051348355</w:t>
        </w:r>
      </w:hyperlink>
      <w:r w:rsidRPr="00DF4751">
        <w:rPr>
          <w:rFonts w:ascii="Arial" w:hAnsi="Arial" w:cs="Arial"/>
          <w:b/>
          <w:bCs/>
          <w:color w:val="7030A0"/>
          <w:sz w:val="18"/>
          <w:szCs w:val="18"/>
          <w:shd w:val="clear" w:color="auto" w:fill="FFFFFF"/>
        </w:rPr>
        <w:br/>
      </w:r>
      <w:r w:rsidRPr="0068130F">
        <w:rPr>
          <w:rFonts w:ascii="Arial" w:hAnsi="Arial" w:cs="Arial"/>
          <w:b/>
          <w:bCs/>
          <w:color w:val="44546A" w:themeColor="text2"/>
          <w:sz w:val="18"/>
          <w:szCs w:val="18"/>
          <w:shd w:val="clear" w:color="auto" w:fill="FFFFFF"/>
        </w:rPr>
        <w:br/>
        <w:t>        68 Arrêté du 5 mars 2025 portant extension d'un avenant à un accord conclu dans le cadre de la convention collective nationale du personnel au sol des entreprises de transport aérien (n° 275)</w:t>
      </w:r>
      <w:r w:rsidRPr="0068130F">
        <w:rPr>
          <w:rFonts w:ascii="Arial" w:hAnsi="Arial" w:cs="Arial"/>
          <w:b/>
          <w:bCs/>
          <w:color w:val="44546A" w:themeColor="text2"/>
          <w:sz w:val="18"/>
          <w:szCs w:val="18"/>
          <w:shd w:val="clear" w:color="auto" w:fill="FFFFFF"/>
        </w:rPr>
        <w:br/>
        <w:t>        </w:t>
      </w:r>
      <w:hyperlink r:id="rId393" w:tgtFrame="_blank" w:history="1">
        <w:r w:rsidRPr="0068130F">
          <w:rPr>
            <w:rStyle w:val="Lienhypertexte"/>
            <w:rFonts w:ascii="Arial" w:hAnsi="Arial" w:cs="Arial"/>
            <w:b/>
            <w:bCs/>
            <w:color w:val="44546A" w:themeColor="text2"/>
            <w:sz w:val="18"/>
            <w:szCs w:val="18"/>
            <w:shd w:val="clear" w:color="auto" w:fill="FFFFFF"/>
          </w:rPr>
          <w:t>https://www.legifrance.gouv.fr/jorf/id/JORFTEXT000051348364</w:t>
        </w:r>
      </w:hyperlink>
    </w:p>
    <w:p w14:paraId="70D9B6D8" w14:textId="77777777" w:rsidR="002B1C05" w:rsidRPr="003C1276" w:rsidRDefault="002B1C05" w:rsidP="002B1C05">
      <w:pPr>
        <w:tabs>
          <w:tab w:val="left" w:pos="7600"/>
        </w:tabs>
        <w:jc w:val="both"/>
        <w:rPr>
          <w:rFonts w:ascii="Arial" w:hAnsi="Arial" w:cs="Arial"/>
          <w:b/>
          <w:bCs/>
          <w:color w:val="7030A0"/>
          <w:sz w:val="18"/>
          <w:szCs w:val="18"/>
          <w:shd w:val="clear" w:color="auto" w:fill="FFFFFF"/>
        </w:rPr>
      </w:pPr>
    </w:p>
    <w:p w14:paraId="6ED64C1C" w14:textId="6D3B5091" w:rsidR="002B1C05" w:rsidRPr="003C1276" w:rsidRDefault="002B1C05" w:rsidP="002B1C05">
      <w:pPr>
        <w:tabs>
          <w:tab w:val="left" w:pos="7600"/>
        </w:tabs>
        <w:jc w:val="both"/>
        <w:rPr>
          <w:rFonts w:ascii="Arial" w:hAnsi="Arial" w:cs="Arial"/>
          <w:b/>
          <w:bCs/>
          <w:color w:val="7030A0"/>
          <w:sz w:val="18"/>
          <w:szCs w:val="18"/>
          <w:shd w:val="clear" w:color="auto" w:fill="FFFFFF"/>
        </w:rPr>
      </w:pPr>
      <w:r w:rsidRPr="003C1276">
        <w:rPr>
          <w:rFonts w:ascii="Arial" w:hAnsi="Arial" w:cs="Arial"/>
          <w:b/>
          <w:bCs/>
          <w:color w:val="7030A0"/>
          <w:sz w:val="18"/>
          <w:szCs w:val="18"/>
          <w:shd w:val="clear" w:color="auto" w:fill="FFFFFF"/>
        </w:rPr>
        <w:t>18 mars 20</w:t>
      </w:r>
      <w:r w:rsidR="003C1276" w:rsidRPr="003C1276">
        <w:rPr>
          <w:rFonts w:ascii="Arial" w:hAnsi="Arial" w:cs="Arial"/>
          <w:b/>
          <w:bCs/>
          <w:color w:val="7030A0"/>
          <w:sz w:val="18"/>
          <w:szCs w:val="18"/>
          <w:shd w:val="clear" w:color="auto" w:fill="FFFFFF"/>
        </w:rPr>
        <w:t>2</w:t>
      </w:r>
      <w:r w:rsidRPr="003C1276">
        <w:rPr>
          <w:rFonts w:ascii="Arial" w:hAnsi="Arial" w:cs="Arial"/>
          <w:b/>
          <w:bCs/>
          <w:color w:val="7030A0"/>
          <w:sz w:val="18"/>
          <w:szCs w:val="18"/>
          <w:shd w:val="clear" w:color="auto" w:fill="FFFFFF"/>
        </w:rPr>
        <w:t>5</w:t>
      </w:r>
    </w:p>
    <w:p w14:paraId="3400D0AD" w14:textId="00DFA59B" w:rsidR="002B1C05" w:rsidRDefault="002B1C05" w:rsidP="003C1276">
      <w:pPr>
        <w:tabs>
          <w:tab w:val="left" w:pos="7600"/>
        </w:tabs>
        <w:jc w:val="both"/>
        <w:rPr>
          <w:rFonts w:ascii="Arial" w:hAnsi="Arial" w:cs="Arial"/>
          <w:b/>
          <w:bCs/>
          <w:i/>
          <w:iCs/>
          <w:color w:val="44546A" w:themeColor="text2"/>
          <w:sz w:val="18"/>
          <w:szCs w:val="18"/>
          <w:shd w:val="clear" w:color="auto" w:fill="FFFFFF"/>
        </w:rPr>
      </w:pPr>
      <w:r w:rsidRPr="002B1C05">
        <w:rPr>
          <w:rFonts w:ascii="Arial" w:hAnsi="Arial" w:cs="Arial"/>
          <w:b/>
          <w:bCs/>
          <w:color w:val="333333"/>
          <w:sz w:val="18"/>
          <w:szCs w:val="18"/>
          <w:shd w:val="clear" w:color="auto" w:fill="FFFFFF"/>
        </w:rPr>
        <w:br/>
      </w:r>
      <w:r w:rsidRPr="003C1276">
        <w:rPr>
          <w:rFonts w:ascii="Arial" w:hAnsi="Arial" w:cs="Arial"/>
          <w:b/>
          <w:bCs/>
          <w:i/>
          <w:iCs/>
          <w:color w:val="333333"/>
          <w:sz w:val="18"/>
          <w:szCs w:val="18"/>
          <w:shd w:val="clear" w:color="auto" w:fill="FFFFFF"/>
        </w:rPr>
        <w:t>Arrêté</w:t>
      </w:r>
      <w:r w:rsidR="00865B41" w:rsidRPr="003C1276">
        <w:rPr>
          <w:rFonts w:ascii="Arial" w:hAnsi="Arial" w:cs="Arial"/>
          <w:b/>
          <w:bCs/>
          <w:i/>
          <w:iCs/>
          <w:color w:val="333333"/>
          <w:sz w:val="18"/>
          <w:szCs w:val="18"/>
          <w:shd w:val="clear" w:color="auto" w:fill="FFFFFF"/>
        </w:rPr>
        <w:t>s d’extension</w:t>
      </w:r>
      <w:r w:rsidR="003C1276">
        <w:rPr>
          <w:rFonts w:ascii="Arial" w:hAnsi="Arial" w:cs="Arial"/>
          <w:b/>
          <w:bCs/>
          <w:i/>
          <w:iCs/>
          <w:color w:val="333333"/>
          <w:sz w:val="18"/>
          <w:szCs w:val="18"/>
          <w:shd w:val="clear" w:color="auto" w:fill="FFFFFF"/>
        </w:rPr>
        <w:t>s d’avenants</w:t>
      </w:r>
      <w:r w:rsidR="00865B41" w:rsidRPr="003C1276">
        <w:rPr>
          <w:rFonts w:ascii="Arial" w:hAnsi="Arial" w:cs="Arial"/>
          <w:b/>
          <w:bCs/>
          <w:i/>
          <w:iCs/>
          <w:color w:val="333333"/>
          <w:sz w:val="18"/>
          <w:szCs w:val="18"/>
          <w:shd w:val="clear" w:color="auto" w:fill="FFFFFF"/>
        </w:rPr>
        <w:t xml:space="preserve"> de C.C.N. et d’accords collectifs territoriaux</w:t>
      </w:r>
      <w:r w:rsidRPr="003C1276">
        <w:rPr>
          <w:rFonts w:ascii="Arial" w:hAnsi="Arial" w:cs="Arial"/>
          <w:b/>
          <w:bCs/>
          <w:i/>
          <w:iCs/>
          <w:color w:val="333333"/>
          <w:sz w:val="18"/>
          <w:szCs w:val="18"/>
          <w:shd w:val="clear" w:color="auto" w:fill="FFFFFF"/>
        </w:rPr>
        <w:t xml:space="preserve"> </w:t>
      </w:r>
      <w:r w:rsidR="00865B41" w:rsidRPr="003C1276">
        <w:rPr>
          <w:rFonts w:ascii="Arial" w:hAnsi="Arial" w:cs="Arial"/>
          <w:b/>
          <w:bCs/>
          <w:i/>
          <w:iCs/>
          <w:color w:val="333333"/>
          <w:sz w:val="18"/>
          <w:szCs w:val="18"/>
          <w:shd w:val="clear" w:color="auto" w:fill="FFFFFF"/>
        </w:rPr>
        <w:t xml:space="preserve">dans les branches professionnelles </w:t>
      </w:r>
      <w:r w:rsidRPr="003C1276">
        <w:rPr>
          <w:rFonts w:ascii="Arial" w:hAnsi="Arial" w:cs="Arial"/>
          <w:b/>
          <w:bCs/>
          <w:i/>
          <w:iCs/>
          <w:color w:val="333333"/>
          <w:sz w:val="18"/>
          <w:szCs w:val="18"/>
          <w:shd w:val="clear" w:color="auto" w:fill="FFFFFF"/>
        </w:rPr>
        <w:t>des organismes de formation (n° 1516)</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 la boulangerie-pâtisserie (entreprises artisanales) (n° 843)</w:t>
      </w:r>
      <w:r w:rsidR="00865B41" w:rsidRPr="003C1276">
        <w:rPr>
          <w:rFonts w:ascii="Arial" w:hAnsi="Arial" w:cs="Arial"/>
          <w:b/>
          <w:bCs/>
          <w:i/>
          <w:iCs/>
          <w:color w:val="333333"/>
          <w:sz w:val="18"/>
          <w:szCs w:val="18"/>
          <w:shd w:val="clear" w:color="auto" w:fill="FFFFFF"/>
        </w:rPr>
        <w:t xml:space="preserve">, </w:t>
      </w:r>
      <w:r w:rsidRPr="003C1276">
        <w:rPr>
          <w:rFonts w:ascii="Arial" w:hAnsi="Arial" w:cs="Arial"/>
          <w:b/>
          <w:bCs/>
          <w:i/>
          <w:iCs/>
          <w:color w:val="333333"/>
          <w:sz w:val="18"/>
          <w:szCs w:val="18"/>
          <w:shd w:val="clear" w:color="auto" w:fill="FFFFFF"/>
        </w:rPr>
        <w:t>des vins, cidres, jus de fruits, sirops, spiritueux et liqueurs de France (n° 493)</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des ateliers et chantiers d'insertion (n° 3016)</w:t>
      </w:r>
      <w:r w:rsidR="00865B41" w:rsidRPr="003C1276">
        <w:rPr>
          <w:rFonts w:ascii="Arial" w:hAnsi="Arial" w:cs="Arial"/>
          <w:b/>
          <w:bCs/>
          <w:i/>
          <w:iCs/>
          <w:color w:val="333333"/>
          <w:sz w:val="18"/>
          <w:szCs w:val="18"/>
          <w:shd w:val="clear" w:color="auto" w:fill="FFFFFF"/>
        </w:rPr>
        <w:t>, de</w:t>
      </w:r>
      <w:r w:rsidRPr="003C1276">
        <w:rPr>
          <w:rFonts w:ascii="Arial" w:hAnsi="Arial" w:cs="Arial"/>
          <w:b/>
          <w:bCs/>
          <w:i/>
          <w:iCs/>
          <w:color w:val="333333"/>
          <w:sz w:val="18"/>
          <w:szCs w:val="18"/>
          <w:shd w:val="clear" w:color="auto" w:fill="FFFFFF"/>
        </w:rPr>
        <w:t xml:space="preserve"> l'industrie et des services nautiques (n° 3236)</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des ouvriers, employés, techniciens et agents de maîtrise de </w:t>
      </w:r>
      <w:r w:rsidRPr="003C1276">
        <w:rPr>
          <w:rFonts w:ascii="Arial" w:hAnsi="Arial" w:cs="Arial"/>
          <w:b/>
          <w:bCs/>
          <w:i/>
          <w:iCs/>
          <w:color w:val="333333"/>
          <w:sz w:val="18"/>
          <w:szCs w:val="18"/>
          <w:shd w:val="clear" w:color="auto" w:fill="FFFFFF"/>
        </w:rPr>
        <w:lastRenderedPageBreak/>
        <w:t>l'exploitation d'équipements thermiques et de génie climatique (n° 998)</w:t>
      </w:r>
      <w:r w:rsidR="00865B41" w:rsidRPr="003C1276">
        <w:rPr>
          <w:rFonts w:ascii="Arial" w:hAnsi="Arial" w:cs="Arial"/>
          <w:b/>
          <w:bCs/>
          <w:i/>
          <w:iCs/>
          <w:color w:val="333333"/>
          <w:sz w:val="18"/>
          <w:szCs w:val="18"/>
          <w:shd w:val="clear" w:color="auto" w:fill="FFFFFF"/>
        </w:rPr>
        <w:t xml:space="preserve">, </w:t>
      </w:r>
      <w:r w:rsidRPr="003C1276">
        <w:rPr>
          <w:rFonts w:ascii="Arial" w:hAnsi="Arial" w:cs="Arial"/>
          <w:b/>
          <w:bCs/>
          <w:i/>
          <w:iCs/>
          <w:color w:val="333333"/>
          <w:sz w:val="18"/>
          <w:szCs w:val="18"/>
          <w:shd w:val="clear" w:color="auto" w:fill="FFFFFF"/>
        </w:rPr>
        <w:t>de l'import-export et du commerce international (n° 43)</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des commerces de quincaillerie, fournitures industrielles, fers, métaux et équipement de la maison (n° 3243</w:t>
      </w:r>
      <w:r w:rsidR="00865B41" w:rsidRPr="003C1276">
        <w:rPr>
          <w:rFonts w:ascii="Arial" w:hAnsi="Arial" w:cs="Arial"/>
          <w:b/>
          <w:bCs/>
          <w:i/>
          <w:iCs/>
          <w:color w:val="333333"/>
          <w:sz w:val="18"/>
          <w:szCs w:val="18"/>
          <w:shd w:val="clear" w:color="auto" w:fill="FFFFFF"/>
        </w:rPr>
        <w:t>), d’</w:t>
      </w:r>
      <w:r w:rsidRPr="003C1276">
        <w:rPr>
          <w:rFonts w:ascii="Arial" w:hAnsi="Arial" w:cs="Arial"/>
          <w:b/>
          <w:bCs/>
          <w:i/>
          <w:iCs/>
          <w:color w:val="333333"/>
          <w:sz w:val="18"/>
          <w:szCs w:val="18"/>
          <w:shd w:val="clear" w:color="auto" w:fill="FFFFFF"/>
        </w:rPr>
        <w:t>accord</w:t>
      </w:r>
      <w:r w:rsidR="00865B41" w:rsidRPr="003C1276">
        <w:rPr>
          <w:rFonts w:ascii="Arial" w:hAnsi="Arial" w:cs="Arial"/>
          <w:b/>
          <w:bCs/>
          <w:i/>
          <w:iCs/>
          <w:color w:val="333333"/>
          <w:sz w:val="18"/>
          <w:szCs w:val="18"/>
          <w:shd w:val="clear" w:color="auto" w:fill="FFFFFF"/>
        </w:rPr>
        <w:t>s</w:t>
      </w:r>
      <w:r w:rsidRPr="003C1276">
        <w:rPr>
          <w:rFonts w:ascii="Arial" w:hAnsi="Arial" w:cs="Arial"/>
          <w:b/>
          <w:bCs/>
          <w:i/>
          <w:iCs/>
          <w:color w:val="333333"/>
          <w:sz w:val="18"/>
          <w:szCs w:val="18"/>
          <w:shd w:val="clear" w:color="auto" w:fill="FFFFFF"/>
        </w:rPr>
        <w:t xml:space="preserve"> territoria</w:t>
      </w:r>
      <w:r w:rsidR="00865B41" w:rsidRPr="003C1276">
        <w:rPr>
          <w:rFonts w:ascii="Arial" w:hAnsi="Arial" w:cs="Arial"/>
          <w:b/>
          <w:bCs/>
          <w:i/>
          <w:iCs/>
          <w:color w:val="333333"/>
          <w:sz w:val="18"/>
          <w:szCs w:val="18"/>
          <w:shd w:val="clear" w:color="auto" w:fill="FFFFFF"/>
        </w:rPr>
        <w:t>ux</w:t>
      </w:r>
      <w:r w:rsidRPr="003C1276">
        <w:rPr>
          <w:rFonts w:ascii="Arial" w:hAnsi="Arial" w:cs="Arial"/>
          <w:b/>
          <w:bCs/>
          <w:i/>
          <w:iCs/>
          <w:color w:val="333333"/>
          <w:sz w:val="18"/>
          <w:szCs w:val="18"/>
          <w:shd w:val="clear" w:color="auto" w:fill="FFFFFF"/>
        </w:rPr>
        <w:t xml:space="preserve"> (Yonne</w:t>
      </w:r>
      <w:r w:rsidR="00865B41" w:rsidRPr="003C1276">
        <w:rPr>
          <w:rFonts w:ascii="Arial" w:hAnsi="Arial" w:cs="Arial"/>
          <w:b/>
          <w:bCs/>
          <w:i/>
          <w:iCs/>
          <w:color w:val="333333"/>
          <w:sz w:val="18"/>
          <w:szCs w:val="18"/>
          <w:shd w:val="clear" w:color="auto" w:fill="FFFFFF"/>
        </w:rPr>
        <w:t>, Eure-et-Loir, Somme</w:t>
      </w:r>
      <w:r w:rsidRPr="003C1276">
        <w:rPr>
          <w:rFonts w:ascii="Arial" w:hAnsi="Arial" w:cs="Arial"/>
          <w:b/>
          <w:bCs/>
          <w:i/>
          <w:iCs/>
          <w:color w:val="333333"/>
          <w:sz w:val="18"/>
          <w:szCs w:val="18"/>
          <w:shd w:val="clear" w:color="auto" w:fill="FFFFFF"/>
        </w:rPr>
        <w:t>) conclu</w:t>
      </w:r>
      <w:r w:rsidR="00865B41" w:rsidRPr="003C1276">
        <w:rPr>
          <w:rFonts w:ascii="Arial" w:hAnsi="Arial" w:cs="Arial"/>
          <w:b/>
          <w:bCs/>
          <w:i/>
          <w:iCs/>
          <w:color w:val="333333"/>
          <w:sz w:val="18"/>
          <w:szCs w:val="18"/>
          <w:shd w:val="clear" w:color="auto" w:fill="FFFFFF"/>
        </w:rPr>
        <w:t>s</w:t>
      </w:r>
      <w:r w:rsidRPr="003C1276">
        <w:rPr>
          <w:rFonts w:ascii="Arial" w:hAnsi="Arial" w:cs="Arial"/>
          <w:b/>
          <w:bCs/>
          <w:i/>
          <w:iCs/>
          <w:color w:val="333333"/>
          <w:sz w:val="18"/>
          <w:szCs w:val="18"/>
          <w:shd w:val="clear" w:color="auto" w:fill="FFFFFF"/>
        </w:rPr>
        <w:t xml:space="preserve"> dans le cadre de la convention collective nationale de la métallurgie (n° 3248)</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 la métallurgie (n° 3248)</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des industries chimiques (n° 44)</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d'accords régionaux (Hauts-de-France)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d'accords territoriaux (Hauts-de-France) conclus dans le cadre des conventions collectives nationales des ouvriers des travaux publics (n° 1702) et des employés, techniciens et agents de maîtrise (ETAM) des travaux publics (n° 2614)</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des détaillants en chaussures (n° 733)</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des mareyeurs-expéditeurs (n° 1589)</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des sucreries, sucreries-distilleries et raffineries de sucre (n° 2728)</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 l'hôtellerie de plein air (n° 1631)</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des ouvriers des travaux publics (n° 1702) et des employés, techniciens et agents de maîtrise (ETAM) des travaux publics (n° 2614)</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du commerce de détail de l'horlogerie-bijouterie (n° 1487)</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des professions regroupées du cristal, du verre et du vitrail (n° 1821)</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 l'industrie laitière (n° 112)</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des ateliers et chantiers d'insertion (n° 3016)</w:t>
      </w:r>
      <w:r w:rsidR="00865B41" w:rsidRPr="003C1276">
        <w:rPr>
          <w:rFonts w:ascii="Arial" w:hAnsi="Arial" w:cs="Arial"/>
          <w:b/>
          <w:bCs/>
          <w:i/>
          <w:iCs/>
          <w:color w:val="333333"/>
          <w:sz w:val="18"/>
          <w:szCs w:val="18"/>
          <w:shd w:val="clear" w:color="auto" w:fill="FFFFFF"/>
        </w:rPr>
        <w:t xml:space="preserve">, </w:t>
      </w:r>
      <w:r w:rsidRPr="003C1276">
        <w:rPr>
          <w:rFonts w:ascii="Arial" w:hAnsi="Arial" w:cs="Arial"/>
          <w:b/>
          <w:bCs/>
          <w:i/>
          <w:iCs/>
          <w:color w:val="333333"/>
          <w:sz w:val="18"/>
          <w:szCs w:val="18"/>
          <w:shd w:val="clear" w:color="auto" w:fill="FFFFFF"/>
        </w:rPr>
        <w:t xml:space="preserve">métropolitaine des entreprises de la maintenance, distribution et location de matériels agricoles, de travaux publics, de bâtiment, de manutention, de motoculture de plaisance et activités connexes dite SDLM (n° 1404), des industries de transformation des volailles (n° 1938), de la publicité et assimilées (n° 86), des pompes funèbres (n° 759), de l'industrie de la fabrication des ciments (n° 3233), du personnel des agences générales d'assurances (n° 2335), des fleuristes, de la vente et des services des animaux familiers (n° 1978), des cabinets d'experts-comptables et de commissaires aux comptes (n° 787), des industries de la maroquinerie, articles de voyage, chasse-sellerie, gainerie, bracelets en cuir (n° 2528), des laboratoires de biologie médicale </w:t>
      </w:r>
      <w:proofErr w:type="spellStart"/>
      <w:r w:rsidRPr="003C1276">
        <w:rPr>
          <w:rFonts w:ascii="Arial" w:hAnsi="Arial" w:cs="Arial"/>
          <w:b/>
          <w:bCs/>
          <w:i/>
          <w:iCs/>
          <w:color w:val="333333"/>
          <w:sz w:val="18"/>
          <w:szCs w:val="18"/>
          <w:shd w:val="clear" w:color="auto" w:fill="FFFFFF"/>
        </w:rPr>
        <w:t>extra-hospitaliers</w:t>
      </w:r>
      <w:proofErr w:type="spellEnd"/>
      <w:r w:rsidRPr="003C1276">
        <w:rPr>
          <w:rFonts w:ascii="Arial" w:hAnsi="Arial" w:cs="Arial"/>
          <w:b/>
          <w:bCs/>
          <w:i/>
          <w:iCs/>
          <w:color w:val="333333"/>
          <w:sz w:val="18"/>
          <w:szCs w:val="18"/>
          <w:shd w:val="clear" w:color="auto" w:fill="FFFFFF"/>
        </w:rPr>
        <w:t xml:space="preserve"> (n° 959),</w:t>
      </w:r>
      <w:r w:rsidRPr="003C1276">
        <w:rPr>
          <w:rFonts w:ascii="Arial" w:hAnsi="Arial" w:cs="Arial"/>
          <w:b/>
          <w:bCs/>
          <w:i/>
          <w:iCs/>
          <w:color w:val="44546A" w:themeColor="text2"/>
          <w:sz w:val="18"/>
          <w:szCs w:val="18"/>
          <w:shd w:val="clear" w:color="auto" w:fill="FFFFFF"/>
        </w:rPr>
        <w:t xml:space="preserve"> des industries de fabrication mécanique du verre (n° 669), des entreprises au service de la création et de l'événement (n° 3252), (économie) des industries électriques et gazières et (agriculture) d'un accord départemental sur le régime de prévoyance des salariés agricoles non cadres des exploitations et entreprises agricoles du Nord.</w:t>
      </w:r>
    </w:p>
    <w:p w14:paraId="0AB901EF" w14:textId="77777777" w:rsidR="003C1276" w:rsidRPr="003C1276" w:rsidRDefault="003C1276" w:rsidP="003C1276">
      <w:pPr>
        <w:tabs>
          <w:tab w:val="left" w:pos="7600"/>
        </w:tabs>
        <w:jc w:val="both"/>
        <w:rPr>
          <w:rFonts w:ascii="Arial" w:hAnsi="Arial" w:cs="Arial"/>
          <w:b/>
          <w:bCs/>
          <w:i/>
          <w:iCs/>
          <w:color w:val="333333"/>
          <w:sz w:val="18"/>
          <w:szCs w:val="18"/>
          <w:shd w:val="clear" w:color="auto" w:fill="FFFFFF"/>
        </w:rPr>
      </w:pPr>
    </w:p>
    <w:p w14:paraId="2272ED05" w14:textId="3191734B" w:rsidR="002B1C05" w:rsidRPr="002B1C05" w:rsidRDefault="002B1C05" w:rsidP="002B1C05">
      <w:pPr>
        <w:pStyle w:val="Paragraphedeliste"/>
        <w:numPr>
          <w:ilvl w:val="0"/>
          <w:numId w:val="23"/>
        </w:numPr>
        <w:tabs>
          <w:tab w:val="left" w:pos="7600"/>
        </w:tabs>
        <w:jc w:val="both"/>
        <w:rPr>
          <w:rFonts w:ascii="Arial" w:hAnsi="Arial" w:cs="Arial"/>
          <w:b/>
          <w:bCs/>
          <w:color w:val="7030A0"/>
          <w:sz w:val="18"/>
          <w:szCs w:val="18"/>
          <w:shd w:val="clear" w:color="auto" w:fill="FFFFFF"/>
        </w:rPr>
      </w:pPr>
      <w:r w:rsidRPr="002B1C05">
        <w:rPr>
          <w:rFonts w:ascii="Arial" w:hAnsi="Arial" w:cs="Arial"/>
          <w:b/>
          <w:bCs/>
          <w:color w:val="7030A0"/>
          <w:sz w:val="18"/>
          <w:szCs w:val="18"/>
          <w:shd w:val="clear" w:color="auto" w:fill="FFFFFF"/>
        </w:rPr>
        <w:t>TEXTES ET LIENS</w:t>
      </w:r>
    </w:p>
    <w:p w14:paraId="216F8F9F" w14:textId="3CF415C8" w:rsidR="002B1C05" w:rsidRDefault="002B1C05" w:rsidP="002B1C05">
      <w:pPr>
        <w:tabs>
          <w:tab w:val="left" w:pos="7600"/>
        </w:tabs>
        <w:rPr>
          <w:rFonts w:ascii="Arial" w:hAnsi="Arial" w:cs="Arial"/>
          <w:b/>
          <w:bCs/>
          <w:color w:val="333333"/>
          <w:sz w:val="18"/>
          <w:szCs w:val="18"/>
          <w:shd w:val="clear" w:color="auto" w:fill="FFFFFF"/>
        </w:rPr>
      </w:pPr>
      <w:r w:rsidRPr="002B1C05">
        <w:rPr>
          <w:rFonts w:ascii="Arial" w:hAnsi="Arial" w:cs="Arial"/>
          <w:b/>
          <w:bCs/>
          <w:color w:val="333333"/>
          <w:sz w:val="18"/>
          <w:szCs w:val="18"/>
          <w:shd w:val="clear" w:color="auto" w:fill="FFFFFF"/>
        </w:rPr>
        <w:br/>
        <w:t>        43 Arrêté du 25 février 2025 portant extension d'un avenant à la convention collective nationale des organismes de formation (n° 1516)</w:t>
      </w:r>
      <w:r w:rsidRPr="002B1C05">
        <w:rPr>
          <w:rFonts w:ascii="Arial" w:hAnsi="Arial" w:cs="Arial"/>
          <w:b/>
          <w:bCs/>
          <w:color w:val="333333"/>
          <w:sz w:val="18"/>
          <w:szCs w:val="18"/>
          <w:shd w:val="clear" w:color="auto" w:fill="FFFFFF"/>
        </w:rPr>
        <w:br/>
        <w:t>        </w:t>
      </w:r>
      <w:hyperlink r:id="rId394" w:tgtFrame="_blank" w:history="1">
        <w:r w:rsidRPr="002B1C05">
          <w:rPr>
            <w:rStyle w:val="Lienhypertexte"/>
            <w:rFonts w:ascii="Arial" w:hAnsi="Arial" w:cs="Arial"/>
            <w:b/>
            <w:bCs/>
            <w:sz w:val="18"/>
            <w:szCs w:val="18"/>
            <w:shd w:val="clear" w:color="auto" w:fill="FFFFFF"/>
          </w:rPr>
          <w:t>https://www.legifrance.gouv.fr/jorf/id/JORFTEXT000051336927</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44 Arrêté du 25 février 2025 portant extension d'un avenant territorial (Bouches-du-Rhône) à la convention collective nationale de la boulangerie-pâtisserie (entreprises artisanales) (n° 843)</w:t>
      </w:r>
      <w:r w:rsidRPr="002B1C05">
        <w:rPr>
          <w:rFonts w:ascii="Arial" w:hAnsi="Arial" w:cs="Arial"/>
          <w:b/>
          <w:bCs/>
          <w:color w:val="333333"/>
          <w:sz w:val="18"/>
          <w:szCs w:val="18"/>
          <w:shd w:val="clear" w:color="auto" w:fill="FFFFFF"/>
        </w:rPr>
        <w:br/>
        <w:t>        </w:t>
      </w:r>
      <w:hyperlink r:id="rId395" w:tgtFrame="_blank" w:history="1">
        <w:r w:rsidRPr="002B1C05">
          <w:rPr>
            <w:rStyle w:val="Lienhypertexte"/>
            <w:rFonts w:ascii="Arial" w:hAnsi="Arial" w:cs="Arial"/>
            <w:b/>
            <w:bCs/>
            <w:sz w:val="18"/>
            <w:szCs w:val="18"/>
            <w:shd w:val="clear" w:color="auto" w:fill="FFFFFF"/>
          </w:rPr>
          <w:t>https://www.legifrance.gouv.fr/jorf/id/JORFTEXT000051336937</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45 Arrêté du 25 février 2025 portant extension d'un avenant à la convention collective nationale des vins, cidres, jus de fruits, sirops, spiritueux et liqueurs de France (n° 493)</w:t>
      </w:r>
      <w:r w:rsidRPr="002B1C05">
        <w:rPr>
          <w:rFonts w:ascii="Arial" w:hAnsi="Arial" w:cs="Arial"/>
          <w:b/>
          <w:bCs/>
          <w:color w:val="333333"/>
          <w:sz w:val="18"/>
          <w:szCs w:val="18"/>
          <w:shd w:val="clear" w:color="auto" w:fill="FFFFFF"/>
        </w:rPr>
        <w:br/>
        <w:t>        </w:t>
      </w:r>
      <w:hyperlink r:id="rId396" w:tgtFrame="_blank" w:history="1">
        <w:r w:rsidRPr="002B1C05">
          <w:rPr>
            <w:rStyle w:val="Lienhypertexte"/>
            <w:rFonts w:ascii="Arial" w:hAnsi="Arial" w:cs="Arial"/>
            <w:b/>
            <w:bCs/>
            <w:sz w:val="18"/>
            <w:szCs w:val="18"/>
            <w:shd w:val="clear" w:color="auto" w:fill="FFFFFF"/>
          </w:rPr>
          <w:t>https://www.legifrance.gouv.fr/jorf/id/JORFTEXT000051336947</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46 Arrêté du 25 février 2025 portant extension d'un avenant à la convention collective nationale des ateliers et chantiers d'insertion (n° 3016)</w:t>
      </w:r>
      <w:r w:rsidRPr="002B1C05">
        <w:rPr>
          <w:rFonts w:ascii="Arial" w:hAnsi="Arial" w:cs="Arial"/>
          <w:b/>
          <w:bCs/>
          <w:color w:val="333333"/>
          <w:sz w:val="18"/>
          <w:szCs w:val="18"/>
          <w:shd w:val="clear" w:color="auto" w:fill="FFFFFF"/>
        </w:rPr>
        <w:br/>
        <w:t>        </w:t>
      </w:r>
      <w:hyperlink r:id="rId397" w:tgtFrame="_blank" w:history="1">
        <w:r w:rsidRPr="002B1C05">
          <w:rPr>
            <w:rStyle w:val="Lienhypertexte"/>
            <w:rFonts w:ascii="Arial" w:hAnsi="Arial" w:cs="Arial"/>
            <w:b/>
            <w:bCs/>
            <w:sz w:val="18"/>
            <w:szCs w:val="18"/>
            <w:shd w:val="clear" w:color="auto" w:fill="FFFFFF"/>
          </w:rPr>
          <w:t>https://www.legifrance.gouv.fr/jorf/id/JORFTEXT000051336960</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47 Arrêté du 25 février 2025 portant extension d'avenants à la convention collective de la branche du secteur des particuliers employeurs et de l'emploi à domicile (n° 3239)</w:t>
      </w:r>
      <w:r w:rsidRPr="002B1C05">
        <w:rPr>
          <w:rFonts w:ascii="Arial" w:hAnsi="Arial" w:cs="Arial"/>
          <w:b/>
          <w:bCs/>
          <w:color w:val="333333"/>
          <w:sz w:val="18"/>
          <w:szCs w:val="18"/>
          <w:shd w:val="clear" w:color="auto" w:fill="FFFFFF"/>
        </w:rPr>
        <w:br/>
        <w:t>        </w:t>
      </w:r>
      <w:hyperlink r:id="rId398" w:tgtFrame="_blank" w:history="1">
        <w:r w:rsidRPr="002B1C05">
          <w:rPr>
            <w:rStyle w:val="Lienhypertexte"/>
            <w:rFonts w:ascii="Arial" w:hAnsi="Arial" w:cs="Arial"/>
            <w:b/>
            <w:bCs/>
            <w:sz w:val="18"/>
            <w:szCs w:val="18"/>
            <w:shd w:val="clear" w:color="auto" w:fill="FFFFFF"/>
          </w:rPr>
          <w:t>https://www.legifrance.gouv.fr/jorf/id/JORFTEXT000051336974</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48 Arrêté du 25 février 2025 portant extension d'un avenant à la convention collective nationale de l'industrie et des services nautiques (n° 3236)</w:t>
      </w:r>
      <w:r w:rsidRPr="002B1C05">
        <w:rPr>
          <w:rFonts w:ascii="Arial" w:hAnsi="Arial" w:cs="Arial"/>
          <w:b/>
          <w:bCs/>
          <w:color w:val="333333"/>
          <w:sz w:val="18"/>
          <w:szCs w:val="18"/>
          <w:shd w:val="clear" w:color="auto" w:fill="FFFFFF"/>
        </w:rPr>
        <w:br/>
        <w:t>        </w:t>
      </w:r>
      <w:hyperlink r:id="rId399" w:tgtFrame="_blank" w:history="1">
        <w:r w:rsidRPr="002B1C05">
          <w:rPr>
            <w:rStyle w:val="Lienhypertexte"/>
            <w:rFonts w:ascii="Arial" w:hAnsi="Arial" w:cs="Arial"/>
            <w:b/>
            <w:bCs/>
            <w:sz w:val="18"/>
            <w:szCs w:val="18"/>
            <w:shd w:val="clear" w:color="auto" w:fill="FFFFFF"/>
          </w:rPr>
          <w:t>https://www.legifrance.gouv.fr/jorf/id/JORFTEXT000051336984</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49 Arrêté du 25 février 2025 portant extension d'un accord conclu dans le cadre de la convention collective nationale des ouvriers, employés, techniciens et agents de maîtrise de l'exploitation d'équipements thermiques et de génie climatique (n° 998)</w:t>
      </w:r>
      <w:r w:rsidRPr="002B1C05">
        <w:rPr>
          <w:rFonts w:ascii="Arial" w:hAnsi="Arial" w:cs="Arial"/>
          <w:b/>
          <w:bCs/>
          <w:color w:val="333333"/>
          <w:sz w:val="18"/>
          <w:szCs w:val="18"/>
          <w:shd w:val="clear" w:color="auto" w:fill="FFFFFF"/>
        </w:rPr>
        <w:br/>
        <w:t>        </w:t>
      </w:r>
      <w:hyperlink r:id="rId400" w:tgtFrame="_blank" w:history="1">
        <w:r w:rsidRPr="002B1C05">
          <w:rPr>
            <w:rStyle w:val="Lienhypertexte"/>
            <w:rFonts w:ascii="Arial" w:hAnsi="Arial" w:cs="Arial"/>
            <w:b/>
            <w:bCs/>
            <w:sz w:val="18"/>
            <w:szCs w:val="18"/>
            <w:shd w:val="clear" w:color="auto" w:fill="FFFFFF"/>
          </w:rPr>
          <w:t>https://www.legifrance.gouv.fr/jorf/id/JORFTEXT000051336997</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50 Arrêté du 25 février 2025 portant extension d'un accord conclu dans le cadre de la convention collective nationale de l'import-export et du commerce international (n° 43)</w:t>
      </w:r>
      <w:r w:rsidRPr="002B1C05">
        <w:rPr>
          <w:rFonts w:ascii="Arial" w:hAnsi="Arial" w:cs="Arial"/>
          <w:b/>
          <w:bCs/>
          <w:color w:val="333333"/>
          <w:sz w:val="18"/>
          <w:szCs w:val="18"/>
          <w:shd w:val="clear" w:color="auto" w:fill="FFFFFF"/>
        </w:rPr>
        <w:br/>
        <w:t>        </w:t>
      </w:r>
      <w:hyperlink r:id="rId401" w:tgtFrame="_blank" w:history="1">
        <w:r w:rsidRPr="002B1C05">
          <w:rPr>
            <w:rStyle w:val="Lienhypertexte"/>
            <w:rFonts w:ascii="Arial" w:hAnsi="Arial" w:cs="Arial"/>
            <w:b/>
            <w:bCs/>
            <w:sz w:val="18"/>
            <w:szCs w:val="18"/>
            <w:shd w:val="clear" w:color="auto" w:fill="FFFFFF"/>
          </w:rPr>
          <w:t>https://www.legifrance.gouv.fr/jorf/id/JORFTEXT000051337007</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51 Arrêté du 25 février 2025 portant extension d'un avenant à la convention collective nationale des commerces de quincaillerie, fournitures industrielles, fers, métaux et équipement de la maison (n° 3243)</w:t>
      </w:r>
      <w:r w:rsidRPr="002B1C05">
        <w:rPr>
          <w:rFonts w:ascii="Arial" w:hAnsi="Arial" w:cs="Arial"/>
          <w:b/>
          <w:bCs/>
          <w:color w:val="333333"/>
          <w:sz w:val="18"/>
          <w:szCs w:val="18"/>
          <w:shd w:val="clear" w:color="auto" w:fill="FFFFFF"/>
        </w:rPr>
        <w:br/>
        <w:t>        </w:t>
      </w:r>
      <w:hyperlink r:id="rId402" w:tgtFrame="_blank" w:history="1">
        <w:r w:rsidRPr="002B1C05">
          <w:rPr>
            <w:rStyle w:val="Lienhypertexte"/>
            <w:rFonts w:ascii="Arial" w:hAnsi="Arial" w:cs="Arial"/>
            <w:b/>
            <w:bCs/>
            <w:sz w:val="18"/>
            <w:szCs w:val="18"/>
            <w:shd w:val="clear" w:color="auto" w:fill="FFFFFF"/>
          </w:rPr>
          <w:t>https://www.legifrance.gouv.fr/jorf/id/JORFTEXT000051337017</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52 Arrêté du 25 février 2025 portant extension d'un accord territorial (Somme) conclu dans le cadre de la convention collective nationale de la métallurgie (n° 3248)</w:t>
      </w:r>
      <w:r w:rsidRPr="002B1C05">
        <w:rPr>
          <w:rFonts w:ascii="Arial" w:hAnsi="Arial" w:cs="Arial"/>
          <w:b/>
          <w:bCs/>
          <w:color w:val="333333"/>
          <w:sz w:val="18"/>
          <w:szCs w:val="18"/>
          <w:shd w:val="clear" w:color="auto" w:fill="FFFFFF"/>
        </w:rPr>
        <w:br/>
        <w:t>        </w:t>
      </w:r>
      <w:hyperlink r:id="rId403" w:tgtFrame="_blank" w:history="1">
        <w:r w:rsidRPr="002B1C05">
          <w:rPr>
            <w:rStyle w:val="Lienhypertexte"/>
            <w:rFonts w:ascii="Arial" w:hAnsi="Arial" w:cs="Arial"/>
            <w:b/>
            <w:bCs/>
            <w:sz w:val="18"/>
            <w:szCs w:val="18"/>
            <w:shd w:val="clear" w:color="auto" w:fill="FFFFFF"/>
          </w:rPr>
          <w:t>https://www.legifrance.gouv.fr/jorf/id/JORFTEXT000051337030</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53 Arrêté du 25 février 2025 portant extension d'un accord territorial (Eure-et-Loir) conclu dans le cadre de la convention collective nationale de la métallurgie (n° 3248)</w:t>
      </w:r>
      <w:r w:rsidRPr="002B1C05">
        <w:rPr>
          <w:rFonts w:ascii="Arial" w:hAnsi="Arial" w:cs="Arial"/>
          <w:b/>
          <w:bCs/>
          <w:color w:val="333333"/>
          <w:sz w:val="18"/>
          <w:szCs w:val="18"/>
          <w:shd w:val="clear" w:color="auto" w:fill="FFFFFF"/>
        </w:rPr>
        <w:br/>
        <w:t>        </w:t>
      </w:r>
      <w:hyperlink r:id="rId404" w:tgtFrame="_blank" w:history="1">
        <w:r w:rsidRPr="002B1C05">
          <w:rPr>
            <w:rStyle w:val="Lienhypertexte"/>
            <w:rFonts w:ascii="Arial" w:hAnsi="Arial" w:cs="Arial"/>
            <w:b/>
            <w:bCs/>
            <w:sz w:val="18"/>
            <w:szCs w:val="18"/>
            <w:shd w:val="clear" w:color="auto" w:fill="FFFFFF"/>
          </w:rPr>
          <w:t>https://www.legifrance.gouv.fr/jorf/id/JORFTEXT000051337040</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lastRenderedPageBreak/>
        <w:br/>
        <w:t>        54 Arrêté du 25 février 2025 portant extension d'un accord territorial (Yonne) conclu dans le cadre de la convention collective nationale de la métallurgie (n° 3248)</w:t>
      </w:r>
      <w:r w:rsidRPr="002B1C05">
        <w:rPr>
          <w:rFonts w:ascii="Arial" w:hAnsi="Arial" w:cs="Arial"/>
          <w:b/>
          <w:bCs/>
          <w:color w:val="333333"/>
          <w:sz w:val="18"/>
          <w:szCs w:val="18"/>
          <w:shd w:val="clear" w:color="auto" w:fill="FFFFFF"/>
        </w:rPr>
        <w:br/>
        <w:t>        </w:t>
      </w:r>
      <w:hyperlink r:id="rId405" w:tgtFrame="_blank" w:history="1">
        <w:r w:rsidRPr="002B1C05">
          <w:rPr>
            <w:rStyle w:val="Lienhypertexte"/>
            <w:rFonts w:ascii="Arial" w:hAnsi="Arial" w:cs="Arial"/>
            <w:b/>
            <w:bCs/>
            <w:sz w:val="18"/>
            <w:szCs w:val="18"/>
            <w:shd w:val="clear" w:color="auto" w:fill="FFFFFF"/>
          </w:rPr>
          <w:t>https://www.legifrance.gouv.fr/jorf/id/JORFTEXT000051337050</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55 Arrêté du 25 février 2025 portant extension d'un accord territorial (Flandre Maritime) conclu dans le cadre de la convention collective nationale de la métallurgie (n° 3248)</w:t>
      </w:r>
      <w:r w:rsidRPr="002B1C05">
        <w:rPr>
          <w:rFonts w:ascii="Arial" w:hAnsi="Arial" w:cs="Arial"/>
          <w:b/>
          <w:bCs/>
          <w:color w:val="333333"/>
          <w:sz w:val="18"/>
          <w:szCs w:val="18"/>
          <w:shd w:val="clear" w:color="auto" w:fill="FFFFFF"/>
        </w:rPr>
        <w:br/>
        <w:t>        </w:t>
      </w:r>
      <w:hyperlink r:id="rId406" w:tgtFrame="_blank" w:history="1">
        <w:r w:rsidRPr="002B1C05">
          <w:rPr>
            <w:rStyle w:val="Lienhypertexte"/>
            <w:rFonts w:ascii="Arial" w:hAnsi="Arial" w:cs="Arial"/>
            <w:b/>
            <w:bCs/>
            <w:sz w:val="18"/>
            <w:szCs w:val="18"/>
            <w:shd w:val="clear" w:color="auto" w:fill="FFFFFF"/>
          </w:rPr>
          <w:t>https://www.legifrance.gouv.fr/jorf/id/JORFTEXT000051337060</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56 Arrêté du 25 février 2025 portant extension d'un accord conclu dans le cadre de la convention collective nationale des industries chimiques (n° 44)</w:t>
      </w:r>
      <w:r w:rsidRPr="002B1C05">
        <w:rPr>
          <w:rFonts w:ascii="Arial" w:hAnsi="Arial" w:cs="Arial"/>
          <w:b/>
          <w:bCs/>
          <w:color w:val="333333"/>
          <w:sz w:val="18"/>
          <w:szCs w:val="18"/>
          <w:shd w:val="clear" w:color="auto" w:fill="FFFFFF"/>
        </w:rPr>
        <w:br/>
        <w:t>        </w:t>
      </w:r>
      <w:hyperlink r:id="rId407" w:tgtFrame="_blank" w:history="1">
        <w:r w:rsidRPr="002B1C05">
          <w:rPr>
            <w:rStyle w:val="Lienhypertexte"/>
            <w:rFonts w:ascii="Arial" w:hAnsi="Arial" w:cs="Arial"/>
            <w:b/>
            <w:bCs/>
            <w:sz w:val="18"/>
            <w:szCs w:val="18"/>
            <w:shd w:val="clear" w:color="auto" w:fill="FFFFFF"/>
          </w:rPr>
          <w:t>https://www.legifrance.gouv.fr/jorf/id/JORFTEXT000051337070</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57 Arrêté du 25 février 2025 portant extension d'accords régionaux (Hauts-de-France)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2B1C05">
        <w:rPr>
          <w:rFonts w:ascii="Arial" w:hAnsi="Arial" w:cs="Arial"/>
          <w:b/>
          <w:bCs/>
          <w:color w:val="333333"/>
          <w:sz w:val="18"/>
          <w:szCs w:val="18"/>
          <w:shd w:val="clear" w:color="auto" w:fill="FFFFFF"/>
        </w:rPr>
        <w:br/>
        <w:t>        </w:t>
      </w:r>
      <w:hyperlink r:id="rId408" w:tgtFrame="_blank" w:history="1">
        <w:r w:rsidRPr="002B1C05">
          <w:rPr>
            <w:rStyle w:val="Lienhypertexte"/>
            <w:rFonts w:ascii="Arial" w:hAnsi="Arial" w:cs="Arial"/>
            <w:b/>
            <w:bCs/>
            <w:sz w:val="18"/>
            <w:szCs w:val="18"/>
            <w:shd w:val="clear" w:color="auto" w:fill="FFFFFF"/>
          </w:rPr>
          <w:t>https://www.legifrance.gouv.fr/jorf/id/JORFTEXT000051337083</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58 Arrêté du 25 février 2025 portant extension d'accords territoriaux (Hauts-de-France) conclus dans le cadre des conventions collectives nationales des ouvriers des travaux publics (n° 1702) et des employés, techniciens et agents de maîtrise (ETAM) des travaux publics (n° 2614)</w:t>
      </w:r>
      <w:r w:rsidRPr="002B1C05">
        <w:rPr>
          <w:rFonts w:ascii="Arial" w:hAnsi="Arial" w:cs="Arial"/>
          <w:b/>
          <w:bCs/>
          <w:color w:val="333333"/>
          <w:sz w:val="18"/>
          <w:szCs w:val="18"/>
          <w:shd w:val="clear" w:color="auto" w:fill="FFFFFF"/>
        </w:rPr>
        <w:br/>
        <w:t>        </w:t>
      </w:r>
      <w:hyperlink r:id="rId409" w:tgtFrame="_blank" w:history="1">
        <w:r w:rsidRPr="002B1C05">
          <w:rPr>
            <w:rStyle w:val="Lienhypertexte"/>
            <w:rFonts w:ascii="Arial" w:hAnsi="Arial" w:cs="Arial"/>
            <w:b/>
            <w:bCs/>
            <w:sz w:val="18"/>
            <w:szCs w:val="18"/>
            <w:shd w:val="clear" w:color="auto" w:fill="FFFFFF"/>
          </w:rPr>
          <w:t>https://www.legifrance.gouv.fr/jorf/id/JORFTEXT000051337099</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59 Arrêté du 25 février 2025 portant extension d'un avenant à la convention collective nationale des détaillants en chaussures (n° 733)</w:t>
      </w:r>
      <w:r w:rsidRPr="002B1C05">
        <w:rPr>
          <w:rFonts w:ascii="Arial" w:hAnsi="Arial" w:cs="Arial"/>
          <w:b/>
          <w:bCs/>
          <w:color w:val="333333"/>
          <w:sz w:val="18"/>
          <w:szCs w:val="18"/>
          <w:shd w:val="clear" w:color="auto" w:fill="FFFFFF"/>
        </w:rPr>
        <w:br/>
        <w:t>        </w:t>
      </w:r>
      <w:hyperlink r:id="rId410" w:tgtFrame="_blank" w:history="1">
        <w:r w:rsidRPr="002B1C05">
          <w:rPr>
            <w:rStyle w:val="Lienhypertexte"/>
            <w:rFonts w:ascii="Arial" w:hAnsi="Arial" w:cs="Arial"/>
            <w:b/>
            <w:bCs/>
            <w:sz w:val="18"/>
            <w:szCs w:val="18"/>
            <w:shd w:val="clear" w:color="auto" w:fill="FFFFFF"/>
          </w:rPr>
          <w:t>https://www.legifrance.gouv.fr/jorf/id/JORFTEXT000051337113</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60 Arrêté du 25 février 2025 portant extension d'un avenant à la convention collective nationale des mareyeurs-expéditeurs (n° 1589)</w:t>
      </w:r>
      <w:r w:rsidRPr="002B1C05">
        <w:rPr>
          <w:rFonts w:ascii="Arial" w:hAnsi="Arial" w:cs="Arial"/>
          <w:b/>
          <w:bCs/>
          <w:color w:val="333333"/>
          <w:sz w:val="18"/>
          <w:szCs w:val="18"/>
          <w:shd w:val="clear" w:color="auto" w:fill="FFFFFF"/>
        </w:rPr>
        <w:br/>
        <w:t>        </w:t>
      </w:r>
      <w:hyperlink r:id="rId411" w:tgtFrame="_blank" w:history="1">
        <w:r w:rsidRPr="002B1C05">
          <w:rPr>
            <w:rStyle w:val="Lienhypertexte"/>
            <w:rFonts w:ascii="Arial" w:hAnsi="Arial" w:cs="Arial"/>
            <w:b/>
            <w:bCs/>
            <w:sz w:val="18"/>
            <w:szCs w:val="18"/>
            <w:shd w:val="clear" w:color="auto" w:fill="FFFFFF"/>
          </w:rPr>
          <w:t>https://www.legifrance.gouv.fr/jorf/id/JORFTEXT000051337126</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61 Arrêté du 25 février 2025 portant extension d'un avenant à la convention collective nationale des sucreries, sucreries-distilleries et raffineries de sucre (n° 2728)</w:t>
      </w:r>
      <w:r w:rsidRPr="002B1C05">
        <w:rPr>
          <w:rFonts w:ascii="Arial" w:hAnsi="Arial" w:cs="Arial"/>
          <w:b/>
          <w:bCs/>
          <w:color w:val="333333"/>
          <w:sz w:val="18"/>
          <w:szCs w:val="18"/>
          <w:shd w:val="clear" w:color="auto" w:fill="FFFFFF"/>
        </w:rPr>
        <w:br/>
        <w:t>        </w:t>
      </w:r>
      <w:hyperlink r:id="rId412" w:tgtFrame="_blank" w:history="1">
        <w:r w:rsidRPr="002B1C05">
          <w:rPr>
            <w:rStyle w:val="Lienhypertexte"/>
            <w:rFonts w:ascii="Arial" w:hAnsi="Arial" w:cs="Arial"/>
            <w:b/>
            <w:bCs/>
            <w:sz w:val="18"/>
            <w:szCs w:val="18"/>
            <w:shd w:val="clear" w:color="auto" w:fill="FFFFFF"/>
          </w:rPr>
          <w:t>https://www.legifrance.gouv.fr/jorf/id/JORFTEXT000051337136</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62 Arrêté du 25 février 2025 portant extension d'un avenant à la convention collective nationale de l'hôtellerie de plein air (n° 1631)</w:t>
      </w:r>
      <w:r w:rsidRPr="002B1C05">
        <w:rPr>
          <w:rFonts w:ascii="Arial" w:hAnsi="Arial" w:cs="Arial"/>
          <w:b/>
          <w:bCs/>
          <w:color w:val="333333"/>
          <w:sz w:val="18"/>
          <w:szCs w:val="18"/>
          <w:shd w:val="clear" w:color="auto" w:fill="FFFFFF"/>
        </w:rPr>
        <w:br/>
        <w:t>        </w:t>
      </w:r>
      <w:hyperlink r:id="rId413" w:tgtFrame="_blank" w:history="1">
        <w:r w:rsidRPr="002B1C05">
          <w:rPr>
            <w:rStyle w:val="Lienhypertexte"/>
            <w:rFonts w:ascii="Arial" w:hAnsi="Arial" w:cs="Arial"/>
            <w:b/>
            <w:bCs/>
            <w:sz w:val="18"/>
            <w:szCs w:val="18"/>
            <w:shd w:val="clear" w:color="auto" w:fill="FFFFFF"/>
          </w:rPr>
          <w:t>https://www.legifrance.gouv.fr/jorf/id/JORFTEXT000051337146</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63 Arrêté du 27 février 2025 portant extension d'un avenant à la convention collective nationale de la production audiovisuelle (n° 2642)</w:t>
      </w:r>
      <w:r w:rsidRPr="002B1C05">
        <w:rPr>
          <w:rFonts w:ascii="Arial" w:hAnsi="Arial" w:cs="Arial"/>
          <w:b/>
          <w:bCs/>
          <w:color w:val="333333"/>
          <w:sz w:val="18"/>
          <w:szCs w:val="18"/>
          <w:shd w:val="clear" w:color="auto" w:fill="FFFFFF"/>
        </w:rPr>
        <w:br/>
        <w:t>        </w:t>
      </w:r>
      <w:hyperlink r:id="rId414" w:tgtFrame="_blank" w:history="1">
        <w:r w:rsidRPr="002B1C05">
          <w:rPr>
            <w:rStyle w:val="Lienhypertexte"/>
            <w:rFonts w:ascii="Arial" w:hAnsi="Arial" w:cs="Arial"/>
            <w:b/>
            <w:bCs/>
            <w:sz w:val="18"/>
            <w:szCs w:val="18"/>
            <w:shd w:val="clear" w:color="auto" w:fill="FFFFFF"/>
          </w:rPr>
          <w:t>https://www.legifrance.gouv.fr/jorf/id/JORFTEXT000051337156</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64 Arrêté du 3 mars 2025 portant extension d'accords régionaux (Normandie) conclus dans le cadre des conventions collectives nationales des ouvriers des travaux publics (n° 1702) et des employés, techniciens et agents de maîtrise (ETAM) des travaux publics (n° 2614)</w:t>
      </w:r>
      <w:r w:rsidRPr="002B1C05">
        <w:rPr>
          <w:rFonts w:ascii="Arial" w:hAnsi="Arial" w:cs="Arial"/>
          <w:b/>
          <w:bCs/>
          <w:color w:val="333333"/>
          <w:sz w:val="18"/>
          <w:szCs w:val="18"/>
          <w:shd w:val="clear" w:color="auto" w:fill="FFFFFF"/>
        </w:rPr>
        <w:br/>
        <w:t>        </w:t>
      </w:r>
      <w:hyperlink r:id="rId415" w:tgtFrame="_blank" w:history="1">
        <w:r w:rsidRPr="002B1C05">
          <w:rPr>
            <w:rStyle w:val="Lienhypertexte"/>
            <w:rFonts w:ascii="Arial" w:hAnsi="Arial" w:cs="Arial"/>
            <w:b/>
            <w:bCs/>
            <w:sz w:val="18"/>
            <w:szCs w:val="18"/>
            <w:shd w:val="clear" w:color="auto" w:fill="FFFFFF"/>
          </w:rPr>
          <w:t>https://www.legifrance.gouv.fr/jorf/id/JORFTEXT000051337172</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65 Arrêté du 3 mars 2025 portant extension d'un avenant à la convention collective nationale du commerce de détail de l'horlogerie-bijouterie (n° 1487)</w:t>
      </w:r>
      <w:r w:rsidRPr="002B1C05">
        <w:rPr>
          <w:rFonts w:ascii="Arial" w:hAnsi="Arial" w:cs="Arial"/>
          <w:b/>
          <w:bCs/>
          <w:color w:val="333333"/>
          <w:sz w:val="18"/>
          <w:szCs w:val="18"/>
          <w:shd w:val="clear" w:color="auto" w:fill="FFFFFF"/>
        </w:rPr>
        <w:br/>
        <w:t>        </w:t>
      </w:r>
      <w:hyperlink r:id="rId416" w:tgtFrame="_blank" w:history="1">
        <w:r w:rsidRPr="002B1C05">
          <w:rPr>
            <w:rStyle w:val="Lienhypertexte"/>
            <w:rFonts w:ascii="Arial" w:hAnsi="Arial" w:cs="Arial"/>
            <w:b/>
            <w:bCs/>
            <w:sz w:val="18"/>
            <w:szCs w:val="18"/>
            <w:shd w:val="clear" w:color="auto" w:fill="FFFFFF"/>
          </w:rPr>
          <w:t>https://www.legifrance.gouv.fr/jorf/id/JORFTEXT000051337186</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66 Arrêté du 5 mars 2025 portant extension d'un accord conclu dans le cadre de la convention collective nationale des professions regroupées du cristal, du verre et du vitrail (n° 1821)</w:t>
      </w:r>
      <w:r w:rsidRPr="002B1C05">
        <w:rPr>
          <w:rFonts w:ascii="Arial" w:hAnsi="Arial" w:cs="Arial"/>
          <w:b/>
          <w:bCs/>
          <w:color w:val="333333"/>
          <w:sz w:val="18"/>
          <w:szCs w:val="18"/>
          <w:shd w:val="clear" w:color="auto" w:fill="FFFFFF"/>
        </w:rPr>
        <w:br/>
        <w:t>        </w:t>
      </w:r>
      <w:hyperlink r:id="rId417" w:tgtFrame="_blank" w:history="1">
        <w:r w:rsidRPr="002B1C05">
          <w:rPr>
            <w:rStyle w:val="Lienhypertexte"/>
            <w:rFonts w:ascii="Arial" w:hAnsi="Arial" w:cs="Arial"/>
            <w:b/>
            <w:bCs/>
            <w:sz w:val="18"/>
            <w:szCs w:val="18"/>
            <w:shd w:val="clear" w:color="auto" w:fill="FFFFFF"/>
          </w:rPr>
          <w:t>https://www.legifrance.gouv.fr/jorf/id/JORFTEXT000051337199</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67 Arrêté du 5 mars 2025 portant extension d'un accord et d'un avenant conclus dans le cadre de la convention collective nationale de l'industrie laitière (n° 112)</w:t>
      </w:r>
      <w:r w:rsidRPr="002B1C05">
        <w:rPr>
          <w:rFonts w:ascii="Arial" w:hAnsi="Arial" w:cs="Arial"/>
          <w:b/>
          <w:bCs/>
          <w:color w:val="333333"/>
          <w:sz w:val="18"/>
          <w:szCs w:val="18"/>
          <w:shd w:val="clear" w:color="auto" w:fill="FFFFFF"/>
        </w:rPr>
        <w:br/>
        <w:t>        </w:t>
      </w:r>
      <w:hyperlink r:id="rId418" w:tgtFrame="_blank" w:history="1">
        <w:r w:rsidRPr="002B1C05">
          <w:rPr>
            <w:rStyle w:val="Lienhypertexte"/>
            <w:rFonts w:ascii="Arial" w:hAnsi="Arial" w:cs="Arial"/>
            <w:b/>
            <w:bCs/>
            <w:sz w:val="18"/>
            <w:szCs w:val="18"/>
            <w:shd w:val="clear" w:color="auto" w:fill="FFFFFF"/>
          </w:rPr>
          <w:t>https://www.legifrance.gouv.fr/jorf/id/JORFTEXT000051337208</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68 Arrêté du 5 mars 2025 portant extension d'un avenant à la convention collective nationale des ateliers et chantiers d'insertion (n° 3016)</w:t>
      </w:r>
      <w:r w:rsidRPr="002B1C05">
        <w:rPr>
          <w:rFonts w:ascii="Arial" w:hAnsi="Arial" w:cs="Arial"/>
          <w:b/>
          <w:bCs/>
          <w:color w:val="333333"/>
          <w:sz w:val="18"/>
          <w:szCs w:val="18"/>
          <w:shd w:val="clear" w:color="auto" w:fill="FFFFFF"/>
        </w:rPr>
        <w:br/>
        <w:t>        </w:t>
      </w:r>
      <w:hyperlink r:id="rId419" w:tgtFrame="_blank" w:history="1">
        <w:r w:rsidRPr="002B1C05">
          <w:rPr>
            <w:rStyle w:val="Lienhypertexte"/>
            <w:rFonts w:ascii="Arial" w:hAnsi="Arial" w:cs="Arial"/>
            <w:b/>
            <w:bCs/>
            <w:sz w:val="18"/>
            <w:szCs w:val="18"/>
            <w:shd w:val="clear" w:color="auto" w:fill="FFFFFF"/>
          </w:rPr>
          <w:t>https://www.legifrance.gouv.fr/jorf/id/JORFTEXT000051337217</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69 Arrêté du 5 mars 2025 portant extension d'un avenant à un accord conclu dans le cadre de la convention collective nationale métropolitaine des entreprises de la maintenance, distribution et location de matériels agricoles, de travaux publics, de bâtiment, de manutention, de motoculture de plaisance et activités connexes dite SDLM (n° 1404)</w:t>
      </w:r>
      <w:r w:rsidRPr="002B1C05">
        <w:rPr>
          <w:rFonts w:ascii="Arial" w:hAnsi="Arial" w:cs="Arial"/>
          <w:b/>
          <w:bCs/>
          <w:color w:val="333333"/>
          <w:sz w:val="18"/>
          <w:szCs w:val="18"/>
          <w:shd w:val="clear" w:color="auto" w:fill="FFFFFF"/>
        </w:rPr>
        <w:br/>
        <w:t>        </w:t>
      </w:r>
      <w:hyperlink r:id="rId420" w:tgtFrame="_blank" w:history="1">
        <w:r w:rsidRPr="002B1C05">
          <w:rPr>
            <w:rStyle w:val="Lienhypertexte"/>
            <w:rFonts w:ascii="Arial" w:hAnsi="Arial" w:cs="Arial"/>
            <w:b/>
            <w:bCs/>
            <w:sz w:val="18"/>
            <w:szCs w:val="18"/>
            <w:shd w:val="clear" w:color="auto" w:fill="FFFFFF"/>
          </w:rPr>
          <w:t>https://www.legifrance.gouv.fr/jorf/id/JORFTEXT000051337227</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lastRenderedPageBreak/>
        <w:t>        70 Arrêté du 5 mars 2025 portant extension d'un avenant à un accord conclu dans le cadre de la convention collective nationale des industries de transformation des volailles (n° 1938)</w:t>
      </w:r>
      <w:r w:rsidRPr="002B1C05">
        <w:rPr>
          <w:rFonts w:ascii="Arial" w:hAnsi="Arial" w:cs="Arial"/>
          <w:b/>
          <w:bCs/>
          <w:color w:val="333333"/>
          <w:sz w:val="18"/>
          <w:szCs w:val="18"/>
          <w:shd w:val="clear" w:color="auto" w:fill="FFFFFF"/>
        </w:rPr>
        <w:br/>
        <w:t>        </w:t>
      </w:r>
      <w:hyperlink r:id="rId421" w:tgtFrame="_blank" w:history="1">
        <w:r w:rsidRPr="002B1C05">
          <w:rPr>
            <w:rStyle w:val="Lienhypertexte"/>
            <w:rFonts w:ascii="Arial" w:hAnsi="Arial" w:cs="Arial"/>
            <w:b/>
            <w:bCs/>
            <w:sz w:val="18"/>
            <w:szCs w:val="18"/>
            <w:shd w:val="clear" w:color="auto" w:fill="FFFFFF"/>
          </w:rPr>
          <w:t>https://www.legifrance.gouv.fr/jorf/id/JORFTEXT000051337236</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71 Arrêté du 5 mars 2025 portant extension d'un accord conclu dans le cadre de la convention collective nationale des entreprises de la publicité et assimilées (n° 86)</w:t>
      </w:r>
      <w:r w:rsidRPr="002B1C05">
        <w:rPr>
          <w:rFonts w:ascii="Arial" w:hAnsi="Arial" w:cs="Arial"/>
          <w:b/>
          <w:bCs/>
          <w:color w:val="333333"/>
          <w:sz w:val="18"/>
          <w:szCs w:val="18"/>
          <w:shd w:val="clear" w:color="auto" w:fill="FFFFFF"/>
        </w:rPr>
        <w:br/>
        <w:t>        </w:t>
      </w:r>
      <w:hyperlink r:id="rId422" w:tgtFrame="_blank" w:history="1">
        <w:r w:rsidRPr="002B1C05">
          <w:rPr>
            <w:rStyle w:val="Lienhypertexte"/>
            <w:rFonts w:ascii="Arial" w:hAnsi="Arial" w:cs="Arial"/>
            <w:b/>
            <w:bCs/>
            <w:sz w:val="18"/>
            <w:szCs w:val="18"/>
            <w:shd w:val="clear" w:color="auto" w:fill="FFFFFF"/>
          </w:rPr>
          <w:t>https://www.legifrance.gouv.fr/jorf/id/JORFTEXT000051337245</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72 Arrêté du 5 mars 2025 portant extension d'un accord conclu dans le cadre de la convention collective nationale des pompes funèbres (n° 759)</w:t>
      </w:r>
      <w:r w:rsidRPr="002B1C05">
        <w:rPr>
          <w:rFonts w:ascii="Arial" w:hAnsi="Arial" w:cs="Arial"/>
          <w:b/>
          <w:bCs/>
          <w:color w:val="333333"/>
          <w:sz w:val="18"/>
          <w:szCs w:val="18"/>
          <w:shd w:val="clear" w:color="auto" w:fill="FFFFFF"/>
        </w:rPr>
        <w:br/>
        <w:t>        </w:t>
      </w:r>
      <w:hyperlink r:id="rId423" w:tgtFrame="_blank" w:history="1">
        <w:r w:rsidRPr="002B1C05">
          <w:rPr>
            <w:rStyle w:val="Lienhypertexte"/>
            <w:rFonts w:ascii="Arial" w:hAnsi="Arial" w:cs="Arial"/>
            <w:b/>
            <w:bCs/>
            <w:sz w:val="18"/>
            <w:szCs w:val="18"/>
            <w:shd w:val="clear" w:color="auto" w:fill="FFFFFF"/>
          </w:rPr>
          <w:t>https://www.legifrance.gouv.fr/jorf/id/JORFTEXT000051337254</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73 Arrêté du 5 mars 2025 portant extension d'un avenant à la convention collective nationale de l'industrie de la fabrication des ciments (n° 3233)</w:t>
      </w:r>
      <w:r w:rsidRPr="002B1C05">
        <w:rPr>
          <w:rFonts w:ascii="Arial" w:hAnsi="Arial" w:cs="Arial"/>
          <w:b/>
          <w:bCs/>
          <w:color w:val="333333"/>
          <w:sz w:val="18"/>
          <w:szCs w:val="18"/>
          <w:shd w:val="clear" w:color="auto" w:fill="FFFFFF"/>
        </w:rPr>
        <w:br/>
        <w:t>        </w:t>
      </w:r>
      <w:hyperlink r:id="rId424" w:tgtFrame="_blank" w:history="1">
        <w:r w:rsidRPr="002B1C05">
          <w:rPr>
            <w:rStyle w:val="Lienhypertexte"/>
            <w:rFonts w:ascii="Arial" w:hAnsi="Arial" w:cs="Arial"/>
            <w:b/>
            <w:bCs/>
            <w:sz w:val="18"/>
            <w:szCs w:val="18"/>
            <w:shd w:val="clear" w:color="auto" w:fill="FFFFFF"/>
          </w:rPr>
          <w:t>https://www.legifrance.gouv.fr/jorf/id/JORFTEXT000051337265</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74 Arrêté du 5 mars 2025 portant extension d'un accord conclu dans le cadre de la convention collective nationale du personnel des agences générales d'assurances (n° 2335)</w:t>
      </w:r>
      <w:r w:rsidRPr="002B1C05">
        <w:rPr>
          <w:rFonts w:ascii="Arial" w:hAnsi="Arial" w:cs="Arial"/>
          <w:b/>
          <w:bCs/>
          <w:color w:val="333333"/>
          <w:sz w:val="18"/>
          <w:szCs w:val="18"/>
          <w:shd w:val="clear" w:color="auto" w:fill="FFFFFF"/>
        </w:rPr>
        <w:br/>
        <w:t>        </w:t>
      </w:r>
      <w:hyperlink r:id="rId425" w:tgtFrame="_blank" w:history="1">
        <w:r w:rsidRPr="002B1C05">
          <w:rPr>
            <w:rStyle w:val="Lienhypertexte"/>
            <w:rFonts w:ascii="Arial" w:hAnsi="Arial" w:cs="Arial"/>
            <w:b/>
            <w:bCs/>
            <w:sz w:val="18"/>
            <w:szCs w:val="18"/>
            <w:shd w:val="clear" w:color="auto" w:fill="FFFFFF"/>
          </w:rPr>
          <w:t>https://www.legifrance.gouv.fr/jorf/id/JORFTEXT000051337274</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75 Arrêté du 5 mars 2025 portant extension d'un avenant à un accord conclu dans le cadre de la convention collective nationale des fleuristes, de la vente et des services des animaux familiers (n° 1978)</w:t>
      </w:r>
      <w:r w:rsidRPr="002B1C05">
        <w:rPr>
          <w:rFonts w:ascii="Arial" w:hAnsi="Arial" w:cs="Arial"/>
          <w:b/>
          <w:bCs/>
          <w:color w:val="333333"/>
          <w:sz w:val="18"/>
          <w:szCs w:val="18"/>
          <w:shd w:val="clear" w:color="auto" w:fill="FFFFFF"/>
        </w:rPr>
        <w:br/>
        <w:t>        </w:t>
      </w:r>
      <w:hyperlink r:id="rId426" w:tgtFrame="_blank" w:history="1">
        <w:r w:rsidRPr="002B1C05">
          <w:rPr>
            <w:rStyle w:val="Lienhypertexte"/>
            <w:rFonts w:ascii="Arial" w:hAnsi="Arial" w:cs="Arial"/>
            <w:b/>
            <w:bCs/>
            <w:sz w:val="18"/>
            <w:szCs w:val="18"/>
            <w:shd w:val="clear" w:color="auto" w:fill="FFFFFF"/>
          </w:rPr>
          <w:t>https://www.legifrance.gouv.fr/jorf/id/JORFTEXT000051337283</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76 Arrêté du 5 mars 2025 portant extension d'un avenant à la convention collective nationale des cabinets d'experts-comptables et de commissaires aux comptes (n° 787)</w:t>
      </w:r>
      <w:r w:rsidRPr="002B1C05">
        <w:rPr>
          <w:rFonts w:ascii="Arial" w:hAnsi="Arial" w:cs="Arial"/>
          <w:b/>
          <w:bCs/>
          <w:color w:val="333333"/>
          <w:sz w:val="18"/>
          <w:szCs w:val="18"/>
          <w:shd w:val="clear" w:color="auto" w:fill="FFFFFF"/>
        </w:rPr>
        <w:br/>
        <w:t>        </w:t>
      </w:r>
      <w:hyperlink r:id="rId427" w:tgtFrame="_blank" w:history="1">
        <w:r w:rsidRPr="002B1C05">
          <w:rPr>
            <w:rStyle w:val="Lienhypertexte"/>
            <w:rFonts w:ascii="Arial" w:hAnsi="Arial" w:cs="Arial"/>
            <w:b/>
            <w:bCs/>
            <w:sz w:val="18"/>
            <w:szCs w:val="18"/>
            <w:shd w:val="clear" w:color="auto" w:fill="FFFFFF"/>
          </w:rPr>
          <w:t>https://www.legifrance.gouv.fr/jorf/id/JORFTEXT000051337292</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77 Arrêté du 5 mars 2025 portant extension d'un accord conclu dans le cadre de la convention collective nationale de travail des industries de la maroquinerie, articles de voyage, chasse-sellerie, gainerie, bracelets en cuir (n° 2528)</w:t>
      </w:r>
      <w:r w:rsidRPr="002B1C05">
        <w:rPr>
          <w:rFonts w:ascii="Arial" w:hAnsi="Arial" w:cs="Arial"/>
          <w:b/>
          <w:bCs/>
          <w:color w:val="333333"/>
          <w:sz w:val="18"/>
          <w:szCs w:val="18"/>
          <w:shd w:val="clear" w:color="auto" w:fill="FFFFFF"/>
        </w:rPr>
        <w:br/>
        <w:t>        </w:t>
      </w:r>
      <w:hyperlink r:id="rId428" w:tgtFrame="_blank" w:history="1">
        <w:r w:rsidRPr="002B1C05">
          <w:rPr>
            <w:rStyle w:val="Lienhypertexte"/>
            <w:rFonts w:ascii="Arial" w:hAnsi="Arial" w:cs="Arial"/>
            <w:b/>
            <w:bCs/>
            <w:sz w:val="18"/>
            <w:szCs w:val="18"/>
            <w:shd w:val="clear" w:color="auto" w:fill="FFFFFF"/>
          </w:rPr>
          <w:t>https://www.legifrance.gouv.fr/jorf/id/JORFTEXT000051337301</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xml:space="preserve">        78 Arrêté du 5 mars 2025 portant extension d'avenants à la convention collective nationale des laboratoires de biologie médicale </w:t>
      </w:r>
      <w:proofErr w:type="spellStart"/>
      <w:r w:rsidRPr="002B1C05">
        <w:rPr>
          <w:rFonts w:ascii="Arial" w:hAnsi="Arial" w:cs="Arial"/>
          <w:b/>
          <w:bCs/>
          <w:color w:val="333333"/>
          <w:sz w:val="18"/>
          <w:szCs w:val="18"/>
          <w:shd w:val="clear" w:color="auto" w:fill="FFFFFF"/>
        </w:rPr>
        <w:t>extra-hospitaliers</w:t>
      </w:r>
      <w:proofErr w:type="spellEnd"/>
      <w:r w:rsidRPr="002B1C05">
        <w:rPr>
          <w:rFonts w:ascii="Arial" w:hAnsi="Arial" w:cs="Arial"/>
          <w:b/>
          <w:bCs/>
          <w:color w:val="333333"/>
          <w:sz w:val="18"/>
          <w:szCs w:val="18"/>
          <w:shd w:val="clear" w:color="auto" w:fill="FFFFFF"/>
        </w:rPr>
        <w:t xml:space="preserve"> (n° 959)</w:t>
      </w:r>
      <w:r w:rsidRPr="002B1C05">
        <w:rPr>
          <w:rFonts w:ascii="Arial" w:hAnsi="Arial" w:cs="Arial"/>
          <w:b/>
          <w:bCs/>
          <w:color w:val="333333"/>
          <w:sz w:val="18"/>
          <w:szCs w:val="18"/>
          <w:shd w:val="clear" w:color="auto" w:fill="FFFFFF"/>
        </w:rPr>
        <w:br/>
        <w:t>        </w:t>
      </w:r>
      <w:hyperlink r:id="rId429" w:tgtFrame="_blank" w:history="1">
        <w:r w:rsidRPr="002B1C05">
          <w:rPr>
            <w:rStyle w:val="Lienhypertexte"/>
            <w:rFonts w:ascii="Arial" w:hAnsi="Arial" w:cs="Arial"/>
            <w:b/>
            <w:bCs/>
            <w:sz w:val="18"/>
            <w:szCs w:val="18"/>
            <w:shd w:val="clear" w:color="auto" w:fill="FFFFFF"/>
          </w:rPr>
          <w:t>https://www.legifrance.gouv.fr/jorf/id/JORFTEXT000051337310</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79 Arrêté du 5 mars 2025 portant extension d'un accord conclu dans le cadre de la convention collective nationale des industries de fabrication mécanique du verre (n° 669)</w:t>
      </w:r>
      <w:r w:rsidRPr="002B1C05">
        <w:rPr>
          <w:rFonts w:ascii="Arial" w:hAnsi="Arial" w:cs="Arial"/>
          <w:b/>
          <w:bCs/>
          <w:color w:val="333333"/>
          <w:sz w:val="18"/>
          <w:szCs w:val="18"/>
          <w:shd w:val="clear" w:color="auto" w:fill="FFFFFF"/>
        </w:rPr>
        <w:br/>
        <w:t>        </w:t>
      </w:r>
      <w:hyperlink r:id="rId430" w:tgtFrame="_blank" w:history="1">
        <w:r w:rsidRPr="002B1C05">
          <w:rPr>
            <w:rStyle w:val="Lienhypertexte"/>
            <w:rFonts w:ascii="Arial" w:hAnsi="Arial" w:cs="Arial"/>
            <w:b/>
            <w:bCs/>
            <w:sz w:val="18"/>
            <w:szCs w:val="18"/>
            <w:shd w:val="clear" w:color="auto" w:fill="FFFFFF"/>
          </w:rPr>
          <w:t>https://www.legifrance.gouv.fr/jorf/id/JORFTEXT000051337319</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80 Arrêté du 13 mars 2025 portant extension de la convention collective nationale des entreprises au service de la création et de l'événement (n° 3252)</w:t>
      </w:r>
      <w:r w:rsidRPr="002B1C05">
        <w:rPr>
          <w:rFonts w:ascii="Arial" w:hAnsi="Arial" w:cs="Arial"/>
          <w:b/>
          <w:bCs/>
          <w:color w:val="333333"/>
          <w:sz w:val="18"/>
          <w:szCs w:val="18"/>
          <w:shd w:val="clear" w:color="auto" w:fill="FFFFFF"/>
        </w:rPr>
        <w:br/>
        <w:t>        </w:t>
      </w:r>
      <w:hyperlink r:id="rId431" w:tgtFrame="_blank" w:history="1">
        <w:r w:rsidRPr="002B1C05">
          <w:rPr>
            <w:rStyle w:val="Lienhypertexte"/>
            <w:rFonts w:ascii="Arial" w:hAnsi="Arial" w:cs="Arial"/>
            <w:b/>
            <w:bCs/>
            <w:sz w:val="18"/>
            <w:szCs w:val="18"/>
            <w:shd w:val="clear" w:color="auto" w:fill="FFFFFF"/>
          </w:rPr>
          <w:t>https://www.legifrance.gouv.fr/jorf/id/JORFTEXT000051337328</w:t>
        </w:r>
      </w:hyperlink>
    </w:p>
    <w:p w14:paraId="179E0B57" w14:textId="77777777" w:rsidR="00720E99" w:rsidRDefault="00720E99" w:rsidP="00F51918">
      <w:pPr>
        <w:tabs>
          <w:tab w:val="left" w:pos="7600"/>
        </w:tabs>
        <w:jc w:val="both"/>
        <w:rPr>
          <w:rFonts w:ascii="Arial" w:hAnsi="Arial" w:cs="Arial"/>
          <w:b/>
          <w:bCs/>
          <w:color w:val="333333"/>
          <w:sz w:val="18"/>
          <w:szCs w:val="18"/>
          <w:shd w:val="clear" w:color="auto" w:fill="FFFFFF"/>
        </w:rPr>
      </w:pPr>
    </w:p>
    <w:p w14:paraId="33424CB3" w14:textId="0F9AA892" w:rsidR="002B1C05" w:rsidRDefault="002B1C05" w:rsidP="002B1C05">
      <w:pPr>
        <w:tabs>
          <w:tab w:val="left" w:pos="7600"/>
        </w:tabs>
        <w:rPr>
          <w:rFonts w:ascii="Arial" w:hAnsi="Arial" w:cs="Arial"/>
          <w:b/>
          <w:bCs/>
          <w:color w:val="333333"/>
          <w:sz w:val="18"/>
          <w:szCs w:val="18"/>
          <w:shd w:val="clear" w:color="auto" w:fill="FFFFFF"/>
        </w:rPr>
      </w:pPr>
      <w:r w:rsidRPr="002B1C05">
        <w:rPr>
          <w:rFonts w:ascii="Arial" w:hAnsi="Arial" w:cs="Arial"/>
          <w:b/>
          <w:bCs/>
          <w:color w:val="7030A0"/>
          <w:sz w:val="18"/>
          <w:szCs w:val="18"/>
          <w:shd w:val="clear" w:color="auto" w:fill="FFFFFF"/>
        </w:rPr>
        <w:t>° MINISTERE DE L'ECONOMIE</w:t>
      </w:r>
      <w:r w:rsidRPr="002B1C05">
        <w:rPr>
          <w:rFonts w:ascii="Arial" w:hAnsi="Arial" w:cs="Arial"/>
          <w:b/>
          <w:bCs/>
          <w:color w:val="7030A0"/>
          <w:sz w:val="18"/>
          <w:szCs w:val="18"/>
          <w:shd w:val="clear" w:color="auto" w:fill="FFFFFF"/>
        </w:rPr>
        <w:br/>
      </w:r>
      <w:r w:rsidRPr="002B1C05">
        <w:rPr>
          <w:rFonts w:ascii="Arial" w:hAnsi="Arial" w:cs="Arial"/>
          <w:b/>
          <w:bCs/>
          <w:color w:val="333333"/>
          <w:sz w:val="18"/>
          <w:szCs w:val="18"/>
          <w:shd w:val="clear" w:color="auto" w:fill="FFFFFF"/>
        </w:rPr>
        <w:br/>
        <w:t>        86 Arrêté du 3 mars 2025 portant extension d'un accord conclu dans la branche des industries électriques et gazières</w:t>
      </w:r>
      <w:r w:rsidRPr="002B1C05">
        <w:rPr>
          <w:rFonts w:ascii="Arial" w:hAnsi="Arial" w:cs="Arial"/>
          <w:b/>
          <w:bCs/>
          <w:color w:val="333333"/>
          <w:sz w:val="18"/>
          <w:szCs w:val="18"/>
          <w:shd w:val="clear" w:color="auto" w:fill="FFFFFF"/>
        </w:rPr>
        <w:br/>
        <w:t>        </w:t>
      </w:r>
      <w:hyperlink r:id="rId432" w:tgtFrame="_blank" w:history="1">
        <w:r w:rsidRPr="002B1C05">
          <w:rPr>
            <w:rStyle w:val="Lienhypertexte"/>
            <w:rFonts w:ascii="Arial" w:hAnsi="Arial" w:cs="Arial"/>
            <w:b/>
            <w:bCs/>
            <w:sz w:val="18"/>
            <w:szCs w:val="18"/>
            <w:shd w:val="clear" w:color="auto" w:fill="FFFFFF"/>
          </w:rPr>
          <w:t>https://www.legifrance.gouv.fr/jorf/id/JORFTEXT000051337426</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r>
      <w:r w:rsidRPr="002B1C05">
        <w:rPr>
          <w:rFonts w:ascii="Arial" w:hAnsi="Arial" w:cs="Arial"/>
          <w:b/>
          <w:bCs/>
          <w:color w:val="7030A0"/>
          <w:sz w:val="18"/>
          <w:szCs w:val="18"/>
          <w:shd w:val="clear" w:color="auto" w:fill="FFFFFF"/>
        </w:rPr>
        <w:t xml:space="preserve">° MINISTERE DE L'AGRICULTURE </w:t>
      </w:r>
      <w:r w:rsidRPr="002B1C05">
        <w:rPr>
          <w:rFonts w:ascii="Arial" w:hAnsi="Arial" w:cs="Arial"/>
          <w:b/>
          <w:bCs/>
          <w:color w:val="7030A0"/>
          <w:sz w:val="18"/>
          <w:szCs w:val="18"/>
          <w:shd w:val="clear" w:color="auto" w:fill="FFFFFF"/>
        </w:rPr>
        <w:br/>
      </w:r>
      <w:r w:rsidRPr="002B1C05">
        <w:rPr>
          <w:rFonts w:ascii="Arial" w:hAnsi="Arial" w:cs="Arial"/>
          <w:b/>
          <w:bCs/>
          <w:color w:val="333333"/>
          <w:sz w:val="18"/>
          <w:szCs w:val="18"/>
          <w:shd w:val="clear" w:color="auto" w:fill="FFFFFF"/>
        </w:rPr>
        <w:br/>
        <w:t>        87 Arrêté du 12 mars 2025 portant extension d'un accord départemental sur le régime de prévoyance des salariés agricoles non cadres des exploitations et entreprises agricoles du Nord</w:t>
      </w:r>
      <w:r w:rsidRPr="002B1C05">
        <w:rPr>
          <w:rFonts w:ascii="Arial" w:hAnsi="Arial" w:cs="Arial"/>
          <w:b/>
          <w:bCs/>
          <w:color w:val="333333"/>
          <w:sz w:val="18"/>
          <w:szCs w:val="18"/>
          <w:shd w:val="clear" w:color="auto" w:fill="FFFFFF"/>
        </w:rPr>
        <w:br/>
        <w:t>        </w:t>
      </w:r>
      <w:hyperlink r:id="rId433" w:tgtFrame="_blank" w:history="1">
        <w:r w:rsidRPr="002B1C05">
          <w:rPr>
            <w:rStyle w:val="Lienhypertexte"/>
            <w:rFonts w:ascii="Arial" w:hAnsi="Arial" w:cs="Arial"/>
            <w:b/>
            <w:bCs/>
            <w:sz w:val="18"/>
            <w:szCs w:val="18"/>
            <w:shd w:val="clear" w:color="auto" w:fill="FFFFFF"/>
          </w:rPr>
          <w:t>https://www.legifrance.gouv.fr/jorf/id/JORFTEXT000051337440</w:t>
        </w:r>
      </w:hyperlink>
      <w:r w:rsidRPr="002B1C05">
        <w:rPr>
          <w:rFonts w:ascii="Arial" w:hAnsi="Arial" w:cs="Arial"/>
          <w:b/>
          <w:bCs/>
          <w:color w:val="333333"/>
          <w:sz w:val="18"/>
          <w:szCs w:val="18"/>
          <w:shd w:val="clear" w:color="auto" w:fill="FFFFFF"/>
        </w:rPr>
        <w:br/>
      </w:r>
    </w:p>
    <w:p w14:paraId="400FEC6B" w14:textId="77777777" w:rsidR="002B1C05" w:rsidRDefault="002B1C05" w:rsidP="00F51918">
      <w:pPr>
        <w:tabs>
          <w:tab w:val="left" w:pos="7600"/>
        </w:tabs>
        <w:jc w:val="both"/>
        <w:rPr>
          <w:rFonts w:ascii="Arial" w:hAnsi="Arial" w:cs="Arial"/>
          <w:b/>
          <w:bCs/>
          <w:color w:val="333333"/>
          <w:sz w:val="18"/>
          <w:szCs w:val="18"/>
          <w:shd w:val="clear" w:color="auto" w:fill="FFFFFF"/>
        </w:rPr>
      </w:pPr>
    </w:p>
    <w:p w14:paraId="24F611B4" w14:textId="34176469" w:rsidR="004E1497" w:rsidRDefault="004626F0" w:rsidP="00F5191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16 mars 2025</w:t>
      </w:r>
    </w:p>
    <w:p w14:paraId="765DA2D3" w14:textId="77777777" w:rsidR="004626F0" w:rsidRDefault="004626F0" w:rsidP="00F51918">
      <w:pPr>
        <w:tabs>
          <w:tab w:val="left" w:pos="7600"/>
        </w:tabs>
        <w:jc w:val="both"/>
        <w:rPr>
          <w:rFonts w:ascii="Arial" w:hAnsi="Arial" w:cs="Arial"/>
          <w:b/>
          <w:bCs/>
          <w:color w:val="333333"/>
          <w:sz w:val="18"/>
          <w:szCs w:val="18"/>
          <w:shd w:val="clear" w:color="auto" w:fill="FFFFFF"/>
        </w:rPr>
      </w:pPr>
    </w:p>
    <w:p w14:paraId="78202600" w14:textId="77777777" w:rsidR="004626F0" w:rsidRDefault="004626F0" w:rsidP="004626F0">
      <w:pPr>
        <w:tabs>
          <w:tab w:val="left" w:pos="7600"/>
        </w:tabs>
        <w:jc w:val="both"/>
        <w:rPr>
          <w:rFonts w:ascii="Arial" w:hAnsi="Arial" w:cs="Arial"/>
          <w:b/>
          <w:bCs/>
          <w:color w:val="333333"/>
          <w:sz w:val="18"/>
          <w:szCs w:val="18"/>
          <w:shd w:val="clear" w:color="auto" w:fill="FFFFFF"/>
        </w:rPr>
      </w:pPr>
      <w:r w:rsidRPr="004626F0">
        <w:rPr>
          <w:rFonts w:ascii="Arial" w:hAnsi="Arial" w:cs="Arial"/>
          <w:b/>
          <w:bCs/>
          <w:color w:val="333333"/>
          <w:sz w:val="18"/>
          <w:szCs w:val="18"/>
          <w:shd w:val="clear" w:color="auto" w:fill="FFFFFF"/>
        </w:rPr>
        <w:t>MINISTERE DU TRAVAIL</w:t>
      </w:r>
    </w:p>
    <w:p w14:paraId="4566E3A3" w14:textId="77777777" w:rsidR="004626F0" w:rsidRDefault="004626F0" w:rsidP="004626F0">
      <w:pPr>
        <w:tabs>
          <w:tab w:val="left" w:pos="7600"/>
        </w:tabs>
        <w:jc w:val="both"/>
        <w:rPr>
          <w:rFonts w:ascii="Arial" w:hAnsi="Arial" w:cs="Arial"/>
          <w:b/>
          <w:bCs/>
          <w:color w:val="333333"/>
          <w:sz w:val="18"/>
          <w:szCs w:val="18"/>
          <w:shd w:val="clear" w:color="auto" w:fill="FFFFFF"/>
        </w:rPr>
      </w:pPr>
    </w:p>
    <w:p w14:paraId="3F70C026" w14:textId="714E2746" w:rsidR="004626F0" w:rsidRPr="004626F0" w:rsidRDefault="004626F0" w:rsidP="004626F0">
      <w:pPr>
        <w:tabs>
          <w:tab w:val="left" w:pos="7600"/>
        </w:tabs>
        <w:jc w:val="both"/>
        <w:rPr>
          <w:rFonts w:ascii="Arial" w:hAnsi="Arial" w:cs="Arial"/>
          <w:b/>
          <w:bCs/>
          <w:i/>
          <w:iCs/>
          <w:color w:val="333333"/>
          <w:sz w:val="18"/>
          <w:szCs w:val="18"/>
          <w:shd w:val="clear" w:color="auto" w:fill="FFFFFF"/>
        </w:rPr>
      </w:pPr>
      <w:r w:rsidRPr="004626F0">
        <w:rPr>
          <w:rFonts w:ascii="Arial" w:hAnsi="Arial" w:cs="Arial"/>
          <w:b/>
          <w:bCs/>
          <w:i/>
          <w:iCs/>
          <w:color w:val="333333"/>
          <w:sz w:val="18"/>
          <w:szCs w:val="18"/>
          <w:shd w:val="clear" w:color="auto" w:fill="FFFFFF"/>
        </w:rPr>
        <w:t>Agrément d’accords de travail applicables dans les établissements et services du secteur social et médico-social privé à but non lucratif</w:t>
      </w:r>
      <w:r>
        <w:rPr>
          <w:rFonts w:ascii="Arial" w:hAnsi="Arial" w:cs="Arial"/>
          <w:b/>
          <w:bCs/>
          <w:i/>
          <w:iCs/>
          <w:color w:val="333333"/>
          <w:sz w:val="18"/>
          <w:szCs w:val="18"/>
          <w:shd w:val="clear" w:color="auto" w:fill="FFFFFF"/>
        </w:rPr>
        <w:t>. Ci-joint.</w:t>
      </w:r>
    </w:p>
    <w:p w14:paraId="4ED6A407" w14:textId="77777777" w:rsidR="004626F0" w:rsidRDefault="004626F0" w:rsidP="004626F0">
      <w:pPr>
        <w:tabs>
          <w:tab w:val="left" w:pos="7600"/>
        </w:tabs>
        <w:jc w:val="both"/>
        <w:rPr>
          <w:rFonts w:ascii="Arial" w:hAnsi="Arial" w:cs="Arial"/>
          <w:b/>
          <w:bCs/>
          <w:color w:val="333333"/>
          <w:sz w:val="18"/>
          <w:szCs w:val="18"/>
          <w:shd w:val="clear" w:color="auto" w:fill="FFFFFF"/>
        </w:rPr>
      </w:pPr>
    </w:p>
    <w:p w14:paraId="0947FB9D" w14:textId="002CB4AF" w:rsidR="004626F0" w:rsidRPr="004626F0" w:rsidRDefault="004626F0" w:rsidP="004626F0">
      <w:pPr>
        <w:tabs>
          <w:tab w:val="left" w:pos="7600"/>
        </w:tabs>
        <w:rPr>
          <w:rFonts w:ascii="Arial" w:hAnsi="Arial" w:cs="Arial"/>
          <w:b/>
          <w:bCs/>
          <w:color w:val="333333"/>
          <w:sz w:val="18"/>
          <w:szCs w:val="18"/>
          <w:shd w:val="clear" w:color="auto" w:fill="FFFFFF"/>
        </w:rPr>
      </w:pPr>
      <w:r w:rsidRPr="004626F0">
        <w:rPr>
          <w:rFonts w:ascii="Arial" w:hAnsi="Arial" w:cs="Arial"/>
          <w:b/>
          <w:bCs/>
          <w:color w:val="333333"/>
          <w:sz w:val="18"/>
          <w:szCs w:val="18"/>
          <w:shd w:val="clear" w:color="auto" w:fill="FFFFFF"/>
        </w:rPr>
        <w:t>        60 Arrêté du 7 mars 2025 relatif à l'agrément de certains accords de travail applicables dans les</w:t>
      </w:r>
      <w:r>
        <w:rPr>
          <w:rFonts w:ascii="Arial" w:hAnsi="Arial" w:cs="Arial"/>
          <w:b/>
          <w:bCs/>
          <w:color w:val="333333"/>
          <w:sz w:val="18"/>
          <w:szCs w:val="18"/>
          <w:shd w:val="clear" w:color="auto" w:fill="FFFFFF"/>
        </w:rPr>
        <w:t xml:space="preserve"> </w:t>
      </w:r>
      <w:r w:rsidRPr="004626F0">
        <w:rPr>
          <w:rFonts w:ascii="Arial" w:hAnsi="Arial" w:cs="Arial"/>
          <w:b/>
          <w:bCs/>
          <w:color w:val="333333"/>
          <w:sz w:val="18"/>
          <w:szCs w:val="18"/>
          <w:shd w:val="clear" w:color="auto" w:fill="FFFFFF"/>
        </w:rPr>
        <w:t>établissements et services du secteur social et médico-social privé à but non lucratif</w:t>
      </w:r>
      <w:r w:rsidRPr="004626F0">
        <w:rPr>
          <w:rFonts w:ascii="Arial" w:hAnsi="Arial" w:cs="Arial"/>
          <w:b/>
          <w:bCs/>
          <w:color w:val="333333"/>
          <w:sz w:val="18"/>
          <w:szCs w:val="18"/>
          <w:shd w:val="clear" w:color="auto" w:fill="FFFFFF"/>
        </w:rPr>
        <w:br/>
        <w:t>        </w:t>
      </w:r>
      <w:hyperlink r:id="rId434" w:tgtFrame="_blank" w:history="1">
        <w:r w:rsidRPr="004626F0">
          <w:rPr>
            <w:rStyle w:val="Lienhypertexte"/>
            <w:rFonts w:ascii="Arial" w:hAnsi="Arial" w:cs="Arial"/>
            <w:b/>
            <w:bCs/>
            <w:sz w:val="18"/>
            <w:szCs w:val="18"/>
            <w:shd w:val="clear" w:color="auto" w:fill="FFFFFF"/>
          </w:rPr>
          <w:t>https://www.legifrance.gouv.fr/jorf/id/JORFTEXT000051331017</w:t>
        </w:r>
      </w:hyperlink>
      <w:r w:rsidRPr="004626F0">
        <w:rPr>
          <w:rFonts w:ascii="Arial" w:hAnsi="Arial" w:cs="Arial"/>
          <w:b/>
          <w:bCs/>
          <w:color w:val="333333"/>
          <w:sz w:val="18"/>
          <w:szCs w:val="18"/>
          <w:shd w:val="clear" w:color="auto" w:fill="FFFFFF"/>
        </w:rPr>
        <w:br/>
      </w:r>
    </w:p>
    <w:p w14:paraId="10411794" w14:textId="77777777" w:rsidR="004626F0" w:rsidRDefault="004626F0" w:rsidP="00F51918">
      <w:pPr>
        <w:tabs>
          <w:tab w:val="left" w:pos="7600"/>
        </w:tabs>
        <w:jc w:val="both"/>
        <w:rPr>
          <w:rFonts w:ascii="Arial" w:hAnsi="Arial" w:cs="Arial"/>
          <w:b/>
          <w:bCs/>
          <w:color w:val="333333"/>
          <w:sz w:val="18"/>
          <w:szCs w:val="18"/>
          <w:shd w:val="clear" w:color="auto" w:fill="FFFFFF"/>
        </w:rPr>
      </w:pPr>
    </w:p>
    <w:p w14:paraId="3C109D9D" w14:textId="66D18DFD" w:rsidR="004E1497" w:rsidRDefault="004E1497" w:rsidP="00F5191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15 mars 2025</w:t>
      </w:r>
    </w:p>
    <w:p w14:paraId="23B0917D" w14:textId="77777777" w:rsidR="004E1497" w:rsidRDefault="004E1497" w:rsidP="00F51918">
      <w:pPr>
        <w:tabs>
          <w:tab w:val="left" w:pos="7600"/>
        </w:tabs>
        <w:jc w:val="both"/>
        <w:rPr>
          <w:rFonts w:ascii="Arial" w:hAnsi="Arial" w:cs="Arial"/>
          <w:b/>
          <w:bCs/>
          <w:color w:val="333333"/>
          <w:sz w:val="18"/>
          <w:szCs w:val="18"/>
          <w:shd w:val="clear" w:color="auto" w:fill="FFFFFF"/>
        </w:rPr>
      </w:pPr>
    </w:p>
    <w:p w14:paraId="7BF7F48C" w14:textId="2D86084B" w:rsidR="004E1497" w:rsidRDefault="004E1497" w:rsidP="004E1497">
      <w:pPr>
        <w:tabs>
          <w:tab w:val="left" w:pos="7600"/>
        </w:tabs>
        <w:rPr>
          <w:rFonts w:ascii="Arial" w:hAnsi="Arial" w:cs="Arial"/>
          <w:b/>
          <w:bCs/>
          <w:color w:val="333333"/>
          <w:sz w:val="18"/>
          <w:szCs w:val="18"/>
          <w:shd w:val="clear" w:color="auto" w:fill="FFFFFF"/>
        </w:rPr>
      </w:pPr>
      <w:r w:rsidRPr="004E1497">
        <w:rPr>
          <w:rFonts w:ascii="Arial" w:hAnsi="Arial" w:cs="Arial"/>
          <w:b/>
          <w:bCs/>
          <w:color w:val="333333"/>
          <w:sz w:val="18"/>
          <w:szCs w:val="18"/>
          <w:shd w:val="clear" w:color="auto" w:fill="FFFFFF"/>
        </w:rPr>
        <w:t>CONVENTIONS COLLECTIVES</w:t>
      </w:r>
      <w:r>
        <w:rPr>
          <w:rFonts w:ascii="Arial" w:hAnsi="Arial" w:cs="Arial"/>
          <w:b/>
          <w:bCs/>
          <w:color w:val="333333"/>
          <w:sz w:val="18"/>
          <w:szCs w:val="18"/>
          <w:shd w:val="clear" w:color="auto" w:fill="FFFFFF"/>
        </w:rPr>
        <w:t xml:space="preserve">, </w:t>
      </w:r>
      <w:r w:rsidRPr="004E1497">
        <w:rPr>
          <w:rFonts w:ascii="Arial" w:hAnsi="Arial" w:cs="Arial"/>
          <w:b/>
          <w:bCs/>
          <w:color w:val="333333"/>
          <w:sz w:val="18"/>
          <w:szCs w:val="18"/>
          <w:shd w:val="clear" w:color="auto" w:fill="FFFFFF"/>
        </w:rPr>
        <w:t>MINIST</w:t>
      </w:r>
      <w:r>
        <w:rPr>
          <w:rFonts w:ascii="Arial" w:hAnsi="Arial" w:cs="Arial"/>
          <w:b/>
          <w:bCs/>
          <w:color w:val="333333"/>
          <w:sz w:val="18"/>
          <w:szCs w:val="18"/>
          <w:shd w:val="clear" w:color="auto" w:fill="FFFFFF"/>
        </w:rPr>
        <w:t>È</w:t>
      </w:r>
      <w:r w:rsidRPr="004E1497">
        <w:rPr>
          <w:rFonts w:ascii="Arial" w:hAnsi="Arial" w:cs="Arial"/>
          <w:b/>
          <w:bCs/>
          <w:color w:val="333333"/>
          <w:sz w:val="18"/>
          <w:szCs w:val="18"/>
          <w:shd w:val="clear" w:color="auto" w:fill="FFFFFF"/>
        </w:rPr>
        <w:t>RE DU TRAVAIL</w:t>
      </w:r>
    </w:p>
    <w:p w14:paraId="72F79512" w14:textId="77777777" w:rsidR="004E1497" w:rsidRDefault="004E1497" w:rsidP="00F51918">
      <w:pPr>
        <w:tabs>
          <w:tab w:val="left" w:pos="7600"/>
        </w:tabs>
        <w:jc w:val="both"/>
        <w:rPr>
          <w:rFonts w:ascii="Arial" w:hAnsi="Arial" w:cs="Arial"/>
          <w:b/>
          <w:bCs/>
          <w:color w:val="333333"/>
          <w:sz w:val="18"/>
          <w:szCs w:val="18"/>
          <w:shd w:val="clear" w:color="auto" w:fill="FFFFFF"/>
        </w:rPr>
      </w:pPr>
    </w:p>
    <w:p w14:paraId="18CB2E11" w14:textId="45B2F414" w:rsidR="004E1497" w:rsidRPr="004E1497" w:rsidRDefault="004E1497" w:rsidP="004E1497">
      <w:pPr>
        <w:tabs>
          <w:tab w:val="left" w:pos="7600"/>
        </w:tabs>
        <w:jc w:val="both"/>
        <w:rPr>
          <w:rFonts w:ascii="Arial" w:hAnsi="Arial" w:cs="Arial"/>
          <w:b/>
          <w:bCs/>
          <w:i/>
          <w:iCs/>
          <w:color w:val="333333"/>
          <w:sz w:val="18"/>
          <w:szCs w:val="18"/>
          <w:shd w:val="clear" w:color="auto" w:fill="FFFFFF"/>
        </w:rPr>
      </w:pPr>
      <w:r w:rsidRPr="004E1497">
        <w:rPr>
          <w:rFonts w:ascii="Arial" w:hAnsi="Arial" w:cs="Arial"/>
          <w:b/>
          <w:bCs/>
          <w:i/>
          <w:iCs/>
          <w:color w:val="333333"/>
          <w:sz w:val="18"/>
          <w:szCs w:val="18"/>
          <w:shd w:val="clear" w:color="auto" w:fill="FFFFFF"/>
        </w:rPr>
        <w:t>- Arrêtés du 25 février 2025 portant extensions d'accords territoriaux (Aisne, Rhône) conclus dans le cadre de la convention collective nationale de la métallurgie (n° 3248).</w:t>
      </w:r>
    </w:p>
    <w:p w14:paraId="62D4ACCE" w14:textId="77777777" w:rsidR="004E1497" w:rsidRDefault="004E1497" w:rsidP="00F51918">
      <w:pPr>
        <w:tabs>
          <w:tab w:val="left" w:pos="7600"/>
        </w:tabs>
        <w:jc w:val="both"/>
        <w:rPr>
          <w:rFonts w:ascii="Arial" w:hAnsi="Arial" w:cs="Arial"/>
          <w:b/>
          <w:bCs/>
          <w:color w:val="333333"/>
          <w:sz w:val="18"/>
          <w:szCs w:val="18"/>
          <w:shd w:val="clear" w:color="auto" w:fill="FFFFFF"/>
        </w:rPr>
      </w:pPr>
    </w:p>
    <w:p w14:paraId="6BF88CD9" w14:textId="44AA56AF" w:rsidR="004E1497" w:rsidRPr="004E1497" w:rsidRDefault="004E1497" w:rsidP="00F51918">
      <w:pPr>
        <w:tabs>
          <w:tab w:val="left" w:pos="7600"/>
        </w:tabs>
        <w:jc w:val="both"/>
        <w:rPr>
          <w:rFonts w:ascii="Arial" w:hAnsi="Arial" w:cs="Arial"/>
          <w:b/>
          <w:bCs/>
          <w:caps/>
          <w:color w:val="333333"/>
          <w:sz w:val="18"/>
          <w:szCs w:val="18"/>
          <w:shd w:val="clear" w:color="auto" w:fill="FFFFFF"/>
        </w:rPr>
      </w:pPr>
      <w:r w:rsidRPr="004E1497">
        <w:rPr>
          <w:rFonts w:ascii="Arial" w:hAnsi="Arial" w:cs="Arial"/>
          <w:b/>
          <w:bCs/>
          <w:caps/>
          <w:color w:val="333333"/>
          <w:sz w:val="18"/>
          <w:szCs w:val="18"/>
          <w:shd w:val="clear" w:color="auto" w:fill="FFFFFF"/>
        </w:rPr>
        <w:t>Textes et liens :</w:t>
      </w:r>
    </w:p>
    <w:p w14:paraId="2184FA1F" w14:textId="3FCE32E2" w:rsidR="004E1497" w:rsidRDefault="004E1497" w:rsidP="004E1497">
      <w:pPr>
        <w:tabs>
          <w:tab w:val="left" w:pos="7600"/>
        </w:tabs>
        <w:rPr>
          <w:rFonts w:ascii="Arial" w:hAnsi="Arial" w:cs="Arial"/>
          <w:b/>
          <w:bCs/>
          <w:color w:val="333333"/>
          <w:sz w:val="18"/>
          <w:szCs w:val="18"/>
          <w:shd w:val="clear" w:color="auto" w:fill="FFFFFF"/>
        </w:rPr>
      </w:pPr>
      <w:r w:rsidRPr="004E1497">
        <w:rPr>
          <w:rFonts w:ascii="Arial" w:hAnsi="Arial" w:cs="Arial"/>
          <w:b/>
          <w:bCs/>
          <w:color w:val="333333"/>
          <w:sz w:val="18"/>
          <w:szCs w:val="18"/>
          <w:shd w:val="clear" w:color="auto" w:fill="FFFFFF"/>
        </w:rPr>
        <w:br/>
        <w:t>        48 Arrêté du 25 février 2025 portant extension d'un accord territorial (Aisne) conclu dans le cadre de la convention collective nationale de la métallurgie (n° 3248)</w:t>
      </w:r>
      <w:r w:rsidRPr="004E1497">
        <w:rPr>
          <w:rFonts w:ascii="Arial" w:hAnsi="Arial" w:cs="Arial"/>
          <w:b/>
          <w:bCs/>
          <w:color w:val="333333"/>
          <w:sz w:val="18"/>
          <w:szCs w:val="18"/>
          <w:shd w:val="clear" w:color="auto" w:fill="FFFFFF"/>
        </w:rPr>
        <w:br/>
        <w:t>        </w:t>
      </w:r>
      <w:hyperlink r:id="rId435" w:tgtFrame="_blank" w:history="1">
        <w:r w:rsidRPr="004E1497">
          <w:rPr>
            <w:rStyle w:val="Lienhypertexte"/>
            <w:rFonts w:ascii="Arial" w:hAnsi="Arial" w:cs="Arial"/>
            <w:b/>
            <w:bCs/>
            <w:sz w:val="18"/>
            <w:szCs w:val="18"/>
            <w:shd w:val="clear" w:color="auto" w:fill="FFFFFF"/>
          </w:rPr>
          <w:t>https://www.legifrance.gouv.fr/jorf/id/JORFTEXT000051329574</w:t>
        </w:r>
      </w:hyperlink>
      <w:r w:rsidRPr="004E1497">
        <w:rPr>
          <w:rFonts w:ascii="Arial" w:hAnsi="Arial" w:cs="Arial"/>
          <w:b/>
          <w:bCs/>
          <w:color w:val="333333"/>
          <w:sz w:val="18"/>
          <w:szCs w:val="18"/>
          <w:shd w:val="clear" w:color="auto" w:fill="FFFFFF"/>
        </w:rPr>
        <w:br/>
      </w:r>
      <w:r w:rsidRPr="004E1497">
        <w:rPr>
          <w:rFonts w:ascii="Arial" w:hAnsi="Arial" w:cs="Arial"/>
          <w:b/>
          <w:bCs/>
          <w:color w:val="333333"/>
          <w:sz w:val="18"/>
          <w:szCs w:val="18"/>
          <w:shd w:val="clear" w:color="auto" w:fill="FFFFFF"/>
        </w:rPr>
        <w:br/>
        <w:t>        49 Arrêté du 25 février 2025 portant extension d'un accord territorial (Rhône) conclu dans le cadre de la convention collective nationale de la métallurgie (n° 3248)</w:t>
      </w:r>
      <w:r w:rsidRPr="004E1497">
        <w:rPr>
          <w:rFonts w:ascii="Arial" w:hAnsi="Arial" w:cs="Arial"/>
          <w:b/>
          <w:bCs/>
          <w:color w:val="333333"/>
          <w:sz w:val="18"/>
          <w:szCs w:val="18"/>
          <w:shd w:val="clear" w:color="auto" w:fill="FFFFFF"/>
        </w:rPr>
        <w:br/>
        <w:t>        </w:t>
      </w:r>
      <w:hyperlink r:id="rId436" w:tgtFrame="_blank" w:history="1">
        <w:r w:rsidRPr="004E1497">
          <w:rPr>
            <w:rStyle w:val="Lienhypertexte"/>
            <w:rFonts w:ascii="Arial" w:hAnsi="Arial" w:cs="Arial"/>
            <w:b/>
            <w:bCs/>
            <w:sz w:val="18"/>
            <w:szCs w:val="18"/>
            <w:shd w:val="clear" w:color="auto" w:fill="FFFFFF"/>
          </w:rPr>
          <w:t>https://www.legifrance.gouv.fr/jorf/id/JORFTEXT000051329584</w:t>
        </w:r>
      </w:hyperlink>
    </w:p>
    <w:p w14:paraId="6B4F226D" w14:textId="77777777" w:rsidR="004E1497" w:rsidRDefault="004E1497" w:rsidP="00F51918">
      <w:pPr>
        <w:tabs>
          <w:tab w:val="left" w:pos="7600"/>
        </w:tabs>
        <w:jc w:val="both"/>
        <w:rPr>
          <w:rFonts w:ascii="Arial" w:hAnsi="Arial" w:cs="Arial"/>
          <w:b/>
          <w:bCs/>
          <w:color w:val="333333"/>
          <w:sz w:val="18"/>
          <w:szCs w:val="18"/>
          <w:shd w:val="clear" w:color="auto" w:fill="FFFFFF"/>
        </w:rPr>
      </w:pPr>
    </w:p>
    <w:p w14:paraId="5A1D63AF" w14:textId="77777777" w:rsidR="004E1497" w:rsidRDefault="004E1497" w:rsidP="00F51918">
      <w:pPr>
        <w:tabs>
          <w:tab w:val="left" w:pos="7600"/>
        </w:tabs>
        <w:jc w:val="both"/>
        <w:rPr>
          <w:rFonts w:ascii="Arial" w:hAnsi="Arial" w:cs="Arial"/>
          <w:b/>
          <w:bCs/>
          <w:color w:val="333333"/>
          <w:sz w:val="18"/>
          <w:szCs w:val="18"/>
          <w:shd w:val="clear" w:color="auto" w:fill="FFFFFF"/>
        </w:rPr>
      </w:pPr>
    </w:p>
    <w:p w14:paraId="35ACEC48" w14:textId="3EA1670F" w:rsidR="00720E99" w:rsidRDefault="00720E99" w:rsidP="00F5191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14 mars 2025</w:t>
      </w:r>
    </w:p>
    <w:p w14:paraId="5DDAC7DC" w14:textId="77777777" w:rsidR="00720E99" w:rsidRDefault="00720E99" w:rsidP="00F51918">
      <w:pPr>
        <w:tabs>
          <w:tab w:val="left" w:pos="7600"/>
        </w:tabs>
        <w:jc w:val="both"/>
        <w:rPr>
          <w:rFonts w:ascii="Arial" w:hAnsi="Arial" w:cs="Arial"/>
          <w:b/>
          <w:bCs/>
          <w:color w:val="333333"/>
          <w:sz w:val="18"/>
          <w:szCs w:val="18"/>
          <w:shd w:val="clear" w:color="auto" w:fill="FFFFFF"/>
        </w:rPr>
      </w:pPr>
    </w:p>
    <w:p w14:paraId="633D32D6" w14:textId="2577F5FD" w:rsidR="00720E99" w:rsidRDefault="00720E99" w:rsidP="00720E99">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720E99">
        <w:rPr>
          <w:rFonts w:ascii="Arial" w:hAnsi="Arial" w:cs="Arial"/>
          <w:b/>
          <w:bCs/>
          <w:color w:val="333333"/>
          <w:sz w:val="18"/>
          <w:szCs w:val="18"/>
          <w:shd w:val="clear" w:color="auto" w:fill="FFFFFF"/>
        </w:rPr>
        <w:t>MINISTERE</w:t>
      </w:r>
      <w:r>
        <w:rPr>
          <w:rFonts w:ascii="Arial" w:hAnsi="Arial" w:cs="Arial"/>
          <w:b/>
          <w:bCs/>
          <w:color w:val="333333"/>
          <w:sz w:val="18"/>
          <w:szCs w:val="18"/>
          <w:shd w:val="clear" w:color="auto" w:fill="FFFFFF"/>
        </w:rPr>
        <w:t>S</w:t>
      </w:r>
      <w:r w:rsidRPr="00720E99">
        <w:rPr>
          <w:rFonts w:ascii="Arial" w:hAnsi="Arial" w:cs="Arial"/>
          <w:b/>
          <w:bCs/>
          <w:color w:val="333333"/>
          <w:sz w:val="18"/>
          <w:szCs w:val="18"/>
          <w:shd w:val="clear" w:color="auto" w:fill="FFFFFF"/>
        </w:rPr>
        <w:t xml:space="preserve"> DU TRAVAIL</w:t>
      </w:r>
      <w:r>
        <w:rPr>
          <w:rFonts w:ascii="Arial" w:hAnsi="Arial" w:cs="Arial"/>
          <w:b/>
          <w:bCs/>
          <w:color w:val="333333"/>
          <w:sz w:val="18"/>
          <w:szCs w:val="18"/>
          <w:shd w:val="clear" w:color="auto" w:fill="FFFFFF"/>
        </w:rPr>
        <w:t xml:space="preserve"> ET DE L’AGRICULTURE : </w:t>
      </w:r>
      <w:r w:rsidRPr="00720E99">
        <w:rPr>
          <w:rFonts w:ascii="Arial" w:hAnsi="Arial" w:cs="Arial"/>
          <w:b/>
          <w:bCs/>
          <w:color w:val="333333"/>
          <w:sz w:val="18"/>
          <w:szCs w:val="18"/>
          <w:shd w:val="clear" w:color="auto" w:fill="FFFFFF"/>
        </w:rPr>
        <w:t xml:space="preserve"> </w:t>
      </w:r>
      <w:r w:rsidRPr="00720E99">
        <w:rPr>
          <w:rFonts w:ascii="Arial" w:hAnsi="Arial" w:cs="Arial"/>
          <w:b/>
          <w:bCs/>
          <w:color w:val="333333"/>
          <w:sz w:val="18"/>
          <w:szCs w:val="18"/>
          <w:shd w:val="clear" w:color="auto" w:fill="FFFFFF"/>
        </w:rPr>
        <w:br/>
      </w:r>
    </w:p>
    <w:p w14:paraId="089C510E" w14:textId="70035DBD" w:rsidR="00720E99" w:rsidRPr="00720E99" w:rsidRDefault="00720E99" w:rsidP="00720E99">
      <w:pPr>
        <w:tabs>
          <w:tab w:val="left" w:pos="7600"/>
        </w:tabs>
        <w:rPr>
          <w:rFonts w:ascii="Arial" w:hAnsi="Arial" w:cs="Arial"/>
          <w:b/>
          <w:bCs/>
          <w:i/>
          <w:iCs/>
          <w:color w:val="333333"/>
          <w:sz w:val="18"/>
          <w:szCs w:val="18"/>
          <w:shd w:val="clear" w:color="auto" w:fill="FFFFFF"/>
        </w:rPr>
      </w:pPr>
      <w:r w:rsidRPr="00720E99">
        <w:rPr>
          <w:rFonts w:ascii="Arial" w:hAnsi="Arial" w:cs="Arial"/>
          <w:b/>
          <w:bCs/>
          <w:i/>
          <w:iCs/>
          <w:color w:val="333333"/>
          <w:sz w:val="18"/>
          <w:szCs w:val="18"/>
          <w:shd w:val="clear" w:color="auto" w:fill="FFFFFF"/>
        </w:rPr>
        <w:t>Extensions à l’ensemble des salariés des entreprises régionales ou nationales d’accords collectifs de la métallurgie de l’Oise (n° 3248), des sociétés d'assistance (n° 1801), d'un accord territorial (Mayenne) conclu dans le cadre de la convention collective nationale de la métallurgie (n° 3248), du commerce succursaliste de la chaussure (n° 468), de la boulangerie-pâtisserie (entreprises artisanales) (n° 843), de l'exploitation cinématographique (n° 1307), de la plasturgie (n° 292).</w:t>
      </w:r>
    </w:p>
    <w:p w14:paraId="4456778E" w14:textId="674A3253" w:rsidR="00720E99" w:rsidRPr="00720E99" w:rsidRDefault="00720E99" w:rsidP="00720E99">
      <w:pPr>
        <w:tabs>
          <w:tab w:val="left" w:pos="7600"/>
        </w:tabs>
        <w:rPr>
          <w:rFonts w:ascii="Arial" w:hAnsi="Arial" w:cs="Arial"/>
          <w:b/>
          <w:bCs/>
          <w:i/>
          <w:iCs/>
          <w:color w:val="333333"/>
          <w:sz w:val="18"/>
          <w:szCs w:val="18"/>
          <w:shd w:val="clear" w:color="auto" w:fill="FFFFFF"/>
        </w:rPr>
      </w:pPr>
      <w:r w:rsidRPr="00720E99">
        <w:rPr>
          <w:rFonts w:ascii="Arial" w:hAnsi="Arial" w:cs="Arial"/>
          <w:b/>
          <w:bCs/>
          <w:i/>
          <w:iCs/>
          <w:color w:val="333333"/>
          <w:sz w:val="18"/>
          <w:szCs w:val="18"/>
          <w:shd w:val="clear" w:color="auto" w:fill="FFFFFF"/>
        </w:rPr>
        <w:t>Dans l’agriculture, prévoyance des salariés et apprentis des exploitations arboricoles de certains départements de l'Ouest de la France (Côtes-d'Armor, Deux-Sèvres, Ille-et-Vilaine, Loire-Atlantique, Maine-et-Loire, Mayenne, Morbihan, Sarthe et Vendée).</w:t>
      </w:r>
    </w:p>
    <w:p w14:paraId="5AE2EB0E" w14:textId="77777777" w:rsidR="00720E99" w:rsidRDefault="00720E99" w:rsidP="00720E99">
      <w:pPr>
        <w:tabs>
          <w:tab w:val="left" w:pos="7600"/>
        </w:tabs>
        <w:rPr>
          <w:rFonts w:ascii="Arial" w:hAnsi="Arial" w:cs="Arial"/>
          <w:b/>
          <w:bCs/>
          <w:color w:val="333333"/>
          <w:sz w:val="18"/>
          <w:szCs w:val="18"/>
          <w:shd w:val="clear" w:color="auto" w:fill="FFFFFF"/>
        </w:rPr>
      </w:pPr>
    </w:p>
    <w:p w14:paraId="136B0F3A" w14:textId="0D3081AE" w:rsidR="00720E99" w:rsidRDefault="00720E99" w:rsidP="00720E99">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TEXTES ET LIENS : </w:t>
      </w:r>
      <w:r w:rsidRPr="00720E99">
        <w:rPr>
          <w:rFonts w:ascii="Arial" w:hAnsi="Arial" w:cs="Arial"/>
          <w:b/>
          <w:bCs/>
          <w:color w:val="333333"/>
          <w:sz w:val="18"/>
          <w:szCs w:val="18"/>
          <w:shd w:val="clear" w:color="auto" w:fill="FFFFFF"/>
        </w:rPr>
        <w:br/>
        <w:t>        131 Arrêté du 25 février 2025 portant extension d'un accord territorial (Oise) conclu dans le cadre de la convention collective nationale de la métallurgie (n° 3248)</w:t>
      </w:r>
      <w:r w:rsidRPr="00720E99">
        <w:rPr>
          <w:rFonts w:ascii="Arial" w:hAnsi="Arial" w:cs="Arial"/>
          <w:b/>
          <w:bCs/>
          <w:color w:val="333333"/>
          <w:sz w:val="18"/>
          <w:szCs w:val="18"/>
          <w:shd w:val="clear" w:color="auto" w:fill="FFFFFF"/>
        </w:rPr>
        <w:br/>
        <w:t>        </w:t>
      </w:r>
      <w:hyperlink r:id="rId437" w:tgtFrame="_blank" w:history="1">
        <w:r w:rsidRPr="00720E99">
          <w:rPr>
            <w:rStyle w:val="Lienhypertexte"/>
            <w:rFonts w:ascii="Arial" w:hAnsi="Arial" w:cs="Arial"/>
            <w:b/>
            <w:bCs/>
            <w:sz w:val="18"/>
            <w:szCs w:val="18"/>
            <w:shd w:val="clear" w:color="auto" w:fill="FFFFFF"/>
          </w:rPr>
          <w:t>https://www.legifrance.gouv.fr/jorf/id/JORFTEXT000051325253</w:t>
        </w:r>
      </w:hyperlink>
      <w:r w:rsidRPr="00720E99">
        <w:rPr>
          <w:rFonts w:ascii="Arial" w:hAnsi="Arial" w:cs="Arial"/>
          <w:b/>
          <w:bCs/>
          <w:color w:val="333333"/>
          <w:sz w:val="18"/>
          <w:szCs w:val="18"/>
          <w:shd w:val="clear" w:color="auto" w:fill="FFFFFF"/>
        </w:rPr>
        <w:br/>
      </w:r>
      <w:r w:rsidRPr="00720E99">
        <w:rPr>
          <w:rFonts w:ascii="Arial" w:hAnsi="Arial" w:cs="Arial"/>
          <w:b/>
          <w:bCs/>
          <w:color w:val="333333"/>
          <w:sz w:val="18"/>
          <w:szCs w:val="18"/>
          <w:shd w:val="clear" w:color="auto" w:fill="FFFFFF"/>
        </w:rPr>
        <w:br/>
        <w:t>        132 Arrêté du 25 février 2025 portant extension d'un avenant à la convention collective nationale des sociétés d'assistance (n° 1801)</w:t>
      </w:r>
      <w:r w:rsidRPr="00720E99">
        <w:rPr>
          <w:rFonts w:ascii="Arial" w:hAnsi="Arial" w:cs="Arial"/>
          <w:b/>
          <w:bCs/>
          <w:color w:val="333333"/>
          <w:sz w:val="18"/>
          <w:szCs w:val="18"/>
          <w:shd w:val="clear" w:color="auto" w:fill="FFFFFF"/>
        </w:rPr>
        <w:br/>
        <w:t>        </w:t>
      </w:r>
      <w:hyperlink r:id="rId438" w:tgtFrame="_blank" w:history="1">
        <w:r w:rsidRPr="00720E99">
          <w:rPr>
            <w:rStyle w:val="Lienhypertexte"/>
            <w:rFonts w:ascii="Arial" w:hAnsi="Arial" w:cs="Arial"/>
            <w:b/>
            <w:bCs/>
            <w:sz w:val="18"/>
            <w:szCs w:val="18"/>
            <w:shd w:val="clear" w:color="auto" w:fill="FFFFFF"/>
          </w:rPr>
          <w:t>https://www.legifrance.gouv.fr/jorf/id/JORFTEXT000051325263</w:t>
        </w:r>
      </w:hyperlink>
      <w:r w:rsidRPr="00720E99">
        <w:rPr>
          <w:rFonts w:ascii="Arial" w:hAnsi="Arial" w:cs="Arial"/>
          <w:b/>
          <w:bCs/>
          <w:color w:val="333333"/>
          <w:sz w:val="18"/>
          <w:szCs w:val="18"/>
          <w:shd w:val="clear" w:color="auto" w:fill="FFFFFF"/>
        </w:rPr>
        <w:br/>
      </w:r>
      <w:r w:rsidRPr="00720E99">
        <w:rPr>
          <w:rFonts w:ascii="Arial" w:hAnsi="Arial" w:cs="Arial"/>
          <w:b/>
          <w:bCs/>
          <w:color w:val="333333"/>
          <w:sz w:val="18"/>
          <w:szCs w:val="18"/>
          <w:shd w:val="clear" w:color="auto" w:fill="FFFFFF"/>
        </w:rPr>
        <w:br/>
        <w:t>        133 Arrêté du 25 février 2025 portant extension d'un accord territorial (Mayenne) conclu dans le cadre de la convention collective nationale de la métallurgie (n° 3248)</w:t>
      </w:r>
      <w:r w:rsidRPr="00720E99">
        <w:rPr>
          <w:rFonts w:ascii="Arial" w:hAnsi="Arial" w:cs="Arial"/>
          <w:b/>
          <w:bCs/>
          <w:color w:val="333333"/>
          <w:sz w:val="18"/>
          <w:szCs w:val="18"/>
          <w:shd w:val="clear" w:color="auto" w:fill="FFFFFF"/>
        </w:rPr>
        <w:br/>
        <w:t>        </w:t>
      </w:r>
      <w:hyperlink r:id="rId439" w:tgtFrame="_blank" w:history="1">
        <w:r w:rsidRPr="00720E99">
          <w:rPr>
            <w:rStyle w:val="Lienhypertexte"/>
            <w:rFonts w:ascii="Arial" w:hAnsi="Arial" w:cs="Arial"/>
            <w:b/>
            <w:bCs/>
            <w:sz w:val="18"/>
            <w:szCs w:val="18"/>
            <w:shd w:val="clear" w:color="auto" w:fill="FFFFFF"/>
          </w:rPr>
          <w:t>https://www.legifrance.gouv.fr/jorf/id/JORFTEXT000051325273</w:t>
        </w:r>
      </w:hyperlink>
      <w:r w:rsidRPr="00720E99">
        <w:rPr>
          <w:rFonts w:ascii="Arial" w:hAnsi="Arial" w:cs="Arial"/>
          <w:b/>
          <w:bCs/>
          <w:color w:val="333333"/>
          <w:sz w:val="18"/>
          <w:szCs w:val="18"/>
          <w:shd w:val="clear" w:color="auto" w:fill="FFFFFF"/>
        </w:rPr>
        <w:br/>
      </w:r>
      <w:r w:rsidRPr="00720E99">
        <w:rPr>
          <w:rFonts w:ascii="Arial" w:hAnsi="Arial" w:cs="Arial"/>
          <w:b/>
          <w:bCs/>
          <w:color w:val="333333"/>
          <w:sz w:val="18"/>
          <w:szCs w:val="18"/>
          <w:shd w:val="clear" w:color="auto" w:fill="FFFFFF"/>
        </w:rPr>
        <w:br/>
        <w:t>        134 Arrêté du 25 février 2025 portant extension d'un accord conclu dans le cadre de la convention collective nationale du commerce succursaliste de la chaussure (n° 468)</w:t>
      </w:r>
      <w:r w:rsidRPr="00720E99">
        <w:rPr>
          <w:rFonts w:ascii="Arial" w:hAnsi="Arial" w:cs="Arial"/>
          <w:b/>
          <w:bCs/>
          <w:color w:val="333333"/>
          <w:sz w:val="18"/>
          <w:szCs w:val="18"/>
          <w:shd w:val="clear" w:color="auto" w:fill="FFFFFF"/>
        </w:rPr>
        <w:br/>
        <w:t>        </w:t>
      </w:r>
      <w:hyperlink r:id="rId440" w:tgtFrame="_blank" w:history="1">
        <w:r w:rsidRPr="00720E99">
          <w:rPr>
            <w:rStyle w:val="Lienhypertexte"/>
            <w:rFonts w:ascii="Arial" w:hAnsi="Arial" w:cs="Arial"/>
            <w:b/>
            <w:bCs/>
            <w:sz w:val="18"/>
            <w:szCs w:val="18"/>
            <w:shd w:val="clear" w:color="auto" w:fill="FFFFFF"/>
          </w:rPr>
          <w:t>https://www.legifrance.gouv.fr/jorf/id/JORFTEXT000051325283</w:t>
        </w:r>
      </w:hyperlink>
      <w:r w:rsidRPr="00720E99">
        <w:rPr>
          <w:rFonts w:ascii="Arial" w:hAnsi="Arial" w:cs="Arial"/>
          <w:b/>
          <w:bCs/>
          <w:color w:val="333333"/>
          <w:sz w:val="18"/>
          <w:szCs w:val="18"/>
          <w:shd w:val="clear" w:color="auto" w:fill="FFFFFF"/>
        </w:rPr>
        <w:br/>
      </w:r>
      <w:r w:rsidRPr="00720E99">
        <w:rPr>
          <w:rFonts w:ascii="Arial" w:hAnsi="Arial" w:cs="Arial"/>
          <w:b/>
          <w:bCs/>
          <w:color w:val="333333"/>
          <w:sz w:val="18"/>
          <w:szCs w:val="18"/>
          <w:shd w:val="clear" w:color="auto" w:fill="FFFFFF"/>
        </w:rPr>
        <w:br/>
        <w:t>        135 Arrêté du 26 février 2025 portant extension d'un avenant à la convention collective nationale de la boulangerie-pâtisserie (entreprises artisanales) (n° 843)</w:t>
      </w:r>
      <w:r w:rsidRPr="00720E99">
        <w:rPr>
          <w:rFonts w:ascii="Arial" w:hAnsi="Arial" w:cs="Arial"/>
          <w:b/>
          <w:bCs/>
          <w:color w:val="333333"/>
          <w:sz w:val="18"/>
          <w:szCs w:val="18"/>
          <w:shd w:val="clear" w:color="auto" w:fill="FFFFFF"/>
        </w:rPr>
        <w:br/>
        <w:t>        </w:t>
      </w:r>
      <w:hyperlink r:id="rId441" w:tgtFrame="_blank" w:history="1">
        <w:r w:rsidRPr="00720E99">
          <w:rPr>
            <w:rStyle w:val="Lienhypertexte"/>
            <w:rFonts w:ascii="Arial" w:hAnsi="Arial" w:cs="Arial"/>
            <w:b/>
            <w:bCs/>
            <w:sz w:val="18"/>
            <w:szCs w:val="18"/>
            <w:shd w:val="clear" w:color="auto" w:fill="FFFFFF"/>
          </w:rPr>
          <w:t>https://www.legifrance.gouv.fr/jorf/id/JORFTEXT000051325296</w:t>
        </w:r>
      </w:hyperlink>
      <w:r w:rsidRPr="00720E99">
        <w:rPr>
          <w:rFonts w:ascii="Arial" w:hAnsi="Arial" w:cs="Arial"/>
          <w:b/>
          <w:bCs/>
          <w:color w:val="333333"/>
          <w:sz w:val="18"/>
          <w:szCs w:val="18"/>
          <w:shd w:val="clear" w:color="auto" w:fill="FFFFFF"/>
        </w:rPr>
        <w:br/>
        <w:t>        136 Arrêté du 5 mars 2025 portant extension d'un accord conclu dans le cadre de la convention collective nationale de l'exploitation cinématographique (n° 1307)</w:t>
      </w:r>
      <w:r w:rsidRPr="00720E99">
        <w:rPr>
          <w:rFonts w:ascii="Arial" w:hAnsi="Arial" w:cs="Arial"/>
          <w:b/>
          <w:bCs/>
          <w:color w:val="333333"/>
          <w:sz w:val="18"/>
          <w:szCs w:val="18"/>
          <w:shd w:val="clear" w:color="auto" w:fill="FFFFFF"/>
        </w:rPr>
        <w:br/>
        <w:t>        </w:t>
      </w:r>
      <w:hyperlink r:id="rId442" w:tgtFrame="_blank" w:history="1">
        <w:r w:rsidRPr="00720E99">
          <w:rPr>
            <w:rStyle w:val="Lienhypertexte"/>
            <w:rFonts w:ascii="Arial" w:hAnsi="Arial" w:cs="Arial"/>
            <w:b/>
            <w:bCs/>
            <w:sz w:val="18"/>
            <w:szCs w:val="18"/>
            <w:shd w:val="clear" w:color="auto" w:fill="FFFFFF"/>
          </w:rPr>
          <w:t>https://www.legifrance.gouv.fr/jorf/id/JORFTEXT000051325306</w:t>
        </w:r>
      </w:hyperlink>
      <w:r w:rsidRPr="00720E99">
        <w:rPr>
          <w:rFonts w:ascii="Arial" w:hAnsi="Arial" w:cs="Arial"/>
          <w:b/>
          <w:bCs/>
          <w:color w:val="333333"/>
          <w:sz w:val="18"/>
          <w:szCs w:val="18"/>
          <w:shd w:val="clear" w:color="auto" w:fill="FFFFFF"/>
        </w:rPr>
        <w:br/>
      </w:r>
      <w:r w:rsidRPr="00720E99">
        <w:rPr>
          <w:rFonts w:ascii="Arial" w:hAnsi="Arial" w:cs="Arial"/>
          <w:b/>
          <w:bCs/>
          <w:color w:val="333333"/>
          <w:sz w:val="18"/>
          <w:szCs w:val="18"/>
          <w:shd w:val="clear" w:color="auto" w:fill="FFFFFF"/>
        </w:rPr>
        <w:br/>
        <w:t>        137 Arrêté du 5 mars 2025 portant extension d'un avenant à un accord conclu dans le cadre de la convention collective nationale de la plasturgie (n° 292)</w:t>
      </w:r>
      <w:r w:rsidRPr="00720E99">
        <w:rPr>
          <w:rFonts w:ascii="Arial" w:hAnsi="Arial" w:cs="Arial"/>
          <w:b/>
          <w:bCs/>
          <w:color w:val="333333"/>
          <w:sz w:val="18"/>
          <w:szCs w:val="18"/>
          <w:shd w:val="clear" w:color="auto" w:fill="FFFFFF"/>
        </w:rPr>
        <w:br/>
        <w:t>        </w:t>
      </w:r>
      <w:hyperlink r:id="rId443" w:tgtFrame="_blank" w:history="1">
        <w:r w:rsidRPr="00720E99">
          <w:rPr>
            <w:rStyle w:val="Lienhypertexte"/>
            <w:rFonts w:ascii="Arial" w:hAnsi="Arial" w:cs="Arial"/>
            <w:b/>
            <w:bCs/>
            <w:sz w:val="18"/>
            <w:szCs w:val="18"/>
            <w:shd w:val="clear" w:color="auto" w:fill="FFFFFF"/>
          </w:rPr>
          <w:t>https://www.legifrance.gouv.fr/jorf/id/JORFTEXT000051325315</w:t>
        </w:r>
      </w:hyperlink>
    </w:p>
    <w:p w14:paraId="4F0B1CDF" w14:textId="77777777" w:rsidR="00720E99" w:rsidRDefault="00720E99" w:rsidP="00720E99">
      <w:pPr>
        <w:tabs>
          <w:tab w:val="left" w:pos="7600"/>
        </w:tabs>
        <w:rPr>
          <w:rFonts w:ascii="Arial" w:hAnsi="Arial" w:cs="Arial"/>
          <w:b/>
          <w:bCs/>
          <w:color w:val="333333"/>
          <w:sz w:val="18"/>
          <w:szCs w:val="18"/>
          <w:shd w:val="clear" w:color="auto" w:fill="FFFFFF"/>
        </w:rPr>
      </w:pPr>
    </w:p>
    <w:p w14:paraId="02A3F3E9" w14:textId="6FD343DF" w:rsidR="00720E99" w:rsidRDefault="00720E99" w:rsidP="00720E99">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MINISTÈRE DE L’AGRICULTURE</w:t>
      </w:r>
    </w:p>
    <w:p w14:paraId="1E6A497D" w14:textId="77777777" w:rsidR="00720E99" w:rsidRPr="00720E99" w:rsidRDefault="00720E99" w:rsidP="00720E99">
      <w:pPr>
        <w:tabs>
          <w:tab w:val="left" w:pos="7600"/>
        </w:tabs>
        <w:rPr>
          <w:rFonts w:ascii="Arial" w:hAnsi="Arial" w:cs="Arial"/>
          <w:b/>
          <w:bCs/>
          <w:color w:val="333333"/>
          <w:sz w:val="10"/>
          <w:szCs w:val="10"/>
          <w:shd w:val="clear" w:color="auto" w:fill="FFFFFF"/>
        </w:rPr>
      </w:pPr>
    </w:p>
    <w:p w14:paraId="742010C6" w14:textId="03E7DE6D" w:rsidR="00720E99" w:rsidRPr="00720E99" w:rsidRDefault="00720E99" w:rsidP="00720E99">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720E99">
        <w:rPr>
          <w:rFonts w:ascii="Arial" w:hAnsi="Arial" w:cs="Arial"/>
          <w:b/>
          <w:bCs/>
          <w:color w:val="333333"/>
          <w:sz w:val="18"/>
          <w:szCs w:val="18"/>
          <w:shd w:val="clear" w:color="auto" w:fill="FFFFFF"/>
        </w:rPr>
        <w:t>Arrêté du 12 mars 2025 portant extension d'un avenant à l'accord collectif de prévoyance des salariés et apprentis des exploitations arboricoles de certains départements de l'Ouest de la France (Côtes-d'Armor, Deux-Sèvres, Ille-et-Vilaine, Loire-Atlantique, Maine-et-Loire, Mayenne, Morbihan, Sarthe et Vendée)</w:t>
      </w:r>
      <w:r>
        <w:rPr>
          <w:rFonts w:ascii="Arial" w:hAnsi="Arial" w:cs="Arial"/>
          <w:b/>
          <w:bCs/>
          <w:color w:val="333333"/>
          <w:sz w:val="18"/>
          <w:szCs w:val="18"/>
          <w:shd w:val="clear" w:color="auto" w:fill="FFFFFF"/>
        </w:rPr>
        <w:t>.</w:t>
      </w:r>
      <w:r w:rsidRPr="00720E99">
        <w:rPr>
          <w:rFonts w:ascii="Arial" w:hAnsi="Arial" w:cs="Arial"/>
          <w:b/>
          <w:bCs/>
          <w:color w:val="333333"/>
          <w:sz w:val="18"/>
          <w:szCs w:val="18"/>
          <w:shd w:val="clear" w:color="auto" w:fill="FFFFFF"/>
        </w:rPr>
        <w:br/>
        <w:t>        </w:t>
      </w:r>
      <w:hyperlink r:id="rId444" w:tgtFrame="_blank" w:history="1">
        <w:r w:rsidRPr="00720E99">
          <w:rPr>
            <w:rStyle w:val="Lienhypertexte"/>
            <w:rFonts w:ascii="Arial" w:hAnsi="Arial" w:cs="Arial"/>
            <w:b/>
            <w:bCs/>
            <w:sz w:val="18"/>
            <w:szCs w:val="18"/>
            <w:shd w:val="clear" w:color="auto" w:fill="FFFFFF"/>
          </w:rPr>
          <w:t>https://www.legifrance.gouv.fr/jorf/id/JORFTEXT000051325345</w:t>
        </w:r>
      </w:hyperlink>
    </w:p>
    <w:p w14:paraId="7B20C17C" w14:textId="77777777" w:rsidR="00720E99" w:rsidRDefault="00720E99" w:rsidP="00F51918">
      <w:pPr>
        <w:tabs>
          <w:tab w:val="left" w:pos="7600"/>
        </w:tabs>
        <w:jc w:val="both"/>
        <w:rPr>
          <w:rFonts w:ascii="Arial" w:hAnsi="Arial" w:cs="Arial"/>
          <w:b/>
          <w:bCs/>
          <w:color w:val="333333"/>
          <w:sz w:val="18"/>
          <w:szCs w:val="18"/>
          <w:shd w:val="clear" w:color="auto" w:fill="FFFFFF"/>
        </w:rPr>
      </w:pPr>
    </w:p>
    <w:p w14:paraId="5739141A" w14:textId="77777777" w:rsidR="00720E99" w:rsidRDefault="00720E99" w:rsidP="00F51918">
      <w:pPr>
        <w:tabs>
          <w:tab w:val="left" w:pos="7600"/>
        </w:tabs>
        <w:jc w:val="both"/>
        <w:rPr>
          <w:rFonts w:ascii="Arial" w:hAnsi="Arial" w:cs="Arial"/>
          <w:b/>
          <w:bCs/>
          <w:color w:val="333333"/>
          <w:sz w:val="18"/>
          <w:szCs w:val="18"/>
          <w:shd w:val="clear" w:color="auto" w:fill="FFFFFF"/>
        </w:rPr>
      </w:pPr>
    </w:p>
    <w:p w14:paraId="0FC8781D" w14:textId="45F15AE6" w:rsidR="00B9729B" w:rsidRDefault="00B9729B" w:rsidP="00F5191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12 mars 2025</w:t>
      </w:r>
    </w:p>
    <w:p w14:paraId="212F3F79" w14:textId="77777777" w:rsidR="00B9729B" w:rsidRDefault="00B9729B" w:rsidP="00F51918">
      <w:pPr>
        <w:tabs>
          <w:tab w:val="left" w:pos="7600"/>
        </w:tabs>
        <w:jc w:val="both"/>
        <w:rPr>
          <w:rFonts w:ascii="Arial" w:hAnsi="Arial" w:cs="Arial"/>
          <w:b/>
          <w:bCs/>
          <w:color w:val="333333"/>
          <w:sz w:val="18"/>
          <w:szCs w:val="18"/>
          <w:shd w:val="clear" w:color="auto" w:fill="FFFFFF"/>
        </w:rPr>
      </w:pPr>
    </w:p>
    <w:p w14:paraId="7E4A354A" w14:textId="688628BB" w:rsidR="00B9729B" w:rsidRDefault="00B9729B" w:rsidP="00F5191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Industrie électrique et gazière </w:t>
      </w:r>
    </w:p>
    <w:p w14:paraId="039293B6" w14:textId="77777777" w:rsidR="00B9729B" w:rsidRDefault="00B9729B" w:rsidP="00F51918">
      <w:pPr>
        <w:tabs>
          <w:tab w:val="left" w:pos="7600"/>
        </w:tabs>
        <w:jc w:val="both"/>
        <w:rPr>
          <w:rFonts w:ascii="Arial" w:hAnsi="Arial" w:cs="Arial"/>
          <w:b/>
          <w:bCs/>
          <w:color w:val="333333"/>
          <w:sz w:val="18"/>
          <w:szCs w:val="18"/>
          <w:shd w:val="clear" w:color="auto" w:fill="FFFFFF"/>
        </w:rPr>
      </w:pPr>
    </w:p>
    <w:p w14:paraId="6BA1E65B" w14:textId="6C4EFE47" w:rsidR="00B9729B" w:rsidRPr="00B9729B" w:rsidRDefault="00B9729B" w:rsidP="00B9729B">
      <w:pPr>
        <w:tabs>
          <w:tab w:val="left" w:pos="7600"/>
        </w:tabs>
        <w:rPr>
          <w:rFonts w:ascii="Arial" w:hAnsi="Arial" w:cs="Arial"/>
          <w:b/>
          <w:bCs/>
          <w:color w:val="333333"/>
          <w:sz w:val="18"/>
          <w:szCs w:val="18"/>
          <w:shd w:val="clear" w:color="auto" w:fill="FFFFFF"/>
        </w:rPr>
      </w:pPr>
      <w:r w:rsidRPr="00B9729B">
        <w:rPr>
          <w:rFonts w:ascii="Arial" w:hAnsi="Arial" w:cs="Arial"/>
          <w:b/>
          <w:bCs/>
          <w:color w:val="333333"/>
          <w:sz w:val="18"/>
          <w:szCs w:val="18"/>
          <w:shd w:val="clear" w:color="auto" w:fill="FFFFFF"/>
        </w:rPr>
        <w:t>58 Arrêté du 3 mars 2025 portant extension d'un accord conclu dans la branche des industries électriques et gazières</w:t>
      </w:r>
      <w:r w:rsidRPr="00B9729B">
        <w:rPr>
          <w:rFonts w:ascii="Arial" w:hAnsi="Arial" w:cs="Arial"/>
          <w:b/>
          <w:bCs/>
          <w:color w:val="333333"/>
          <w:sz w:val="18"/>
          <w:szCs w:val="18"/>
          <w:shd w:val="clear" w:color="auto" w:fill="FFFFFF"/>
        </w:rPr>
        <w:br/>
        <w:t>        </w:t>
      </w:r>
      <w:hyperlink r:id="rId445" w:tgtFrame="_blank" w:history="1">
        <w:r w:rsidRPr="00B9729B">
          <w:rPr>
            <w:rStyle w:val="Lienhypertexte"/>
            <w:rFonts w:ascii="Arial" w:hAnsi="Arial" w:cs="Arial"/>
            <w:b/>
            <w:bCs/>
            <w:sz w:val="18"/>
            <w:szCs w:val="18"/>
            <w:shd w:val="clear" w:color="auto" w:fill="FFFFFF"/>
          </w:rPr>
          <w:t>https://www.legifrance.gouv.fr/jorf/id/JORFTEXT000051313006</w:t>
        </w:r>
      </w:hyperlink>
      <w:r w:rsidRPr="00B9729B">
        <w:rPr>
          <w:rFonts w:ascii="Arial" w:hAnsi="Arial" w:cs="Arial"/>
          <w:b/>
          <w:bCs/>
          <w:color w:val="333333"/>
          <w:sz w:val="18"/>
          <w:szCs w:val="18"/>
          <w:shd w:val="clear" w:color="auto" w:fill="FFFFFF"/>
        </w:rPr>
        <w:br/>
      </w:r>
      <w:r w:rsidRPr="00B9729B">
        <w:rPr>
          <w:rFonts w:ascii="Arial" w:hAnsi="Arial" w:cs="Arial"/>
          <w:b/>
          <w:bCs/>
          <w:color w:val="333333"/>
          <w:sz w:val="18"/>
          <w:szCs w:val="18"/>
          <w:shd w:val="clear" w:color="auto" w:fill="FFFFFF"/>
        </w:rPr>
        <w:lastRenderedPageBreak/>
        <w:br/>
        <w:t>59 Arrêté du 3 mars 2025 portant extension d'un accord conclu dans la branche des industries électriques et gazières</w:t>
      </w:r>
      <w:r w:rsidRPr="00B9729B">
        <w:rPr>
          <w:rFonts w:ascii="Arial" w:hAnsi="Arial" w:cs="Arial"/>
          <w:b/>
          <w:bCs/>
          <w:color w:val="333333"/>
          <w:sz w:val="18"/>
          <w:szCs w:val="18"/>
          <w:shd w:val="clear" w:color="auto" w:fill="FFFFFF"/>
        </w:rPr>
        <w:br/>
        <w:t>        </w:t>
      </w:r>
      <w:hyperlink r:id="rId446" w:tgtFrame="_blank" w:history="1">
        <w:r w:rsidRPr="00B9729B">
          <w:rPr>
            <w:rStyle w:val="Lienhypertexte"/>
            <w:rFonts w:ascii="Arial" w:hAnsi="Arial" w:cs="Arial"/>
            <w:b/>
            <w:bCs/>
            <w:sz w:val="18"/>
            <w:szCs w:val="18"/>
            <w:shd w:val="clear" w:color="auto" w:fill="FFFFFF"/>
          </w:rPr>
          <w:t>https://www.legifrance.gouv.fr/jorf/id/JORFTEXT000051313019</w:t>
        </w:r>
      </w:hyperlink>
      <w:r w:rsidRPr="00B9729B">
        <w:rPr>
          <w:rFonts w:ascii="Arial" w:hAnsi="Arial" w:cs="Arial"/>
          <w:b/>
          <w:bCs/>
          <w:color w:val="333333"/>
          <w:sz w:val="18"/>
          <w:szCs w:val="18"/>
          <w:shd w:val="clear" w:color="auto" w:fill="FFFFFF"/>
        </w:rPr>
        <w:br/>
      </w:r>
      <w:r w:rsidRPr="00B9729B">
        <w:rPr>
          <w:rFonts w:ascii="Arial" w:hAnsi="Arial" w:cs="Arial"/>
          <w:b/>
          <w:bCs/>
          <w:color w:val="333333"/>
          <w:sz w:val="18"/>
          <w:szCs w:val="18"/>
          <w:shd w:val="clear" w:color="auto" w:fill="FFFFFF"/>
        </w:rPr>
        <w:br/>
        <w:t>60 Arrêté du 3 mars 2025 portant extension d'un accord conclu dans la branche des industries électriques et gazières</w:t>
      </w:r>
      <w:r w:rsidRPr="00B9729B">
        <w:rPr>
          <w:rFonts w:ascii="Arial" w:hAnsi="Arial" w:cs="Arial"/>
          <w:b/>
          <w:bCs/>
          <w:color w:val="333333"/>
          <w:sz w:val="18"/>
          <w:szCs w:val="18"/>
          <w:shd w:val="clear" w:color="auto" w:fill="FFFFFF"/>
        </w:rPr>
        <w:br/>
        <w:t>        </w:t>
      </w:r>
      <w:hyperlink r:id="rId447" w:tgtFrame="_blank" w:history="1">
        <w:r w:rsidRPr="00B9729B">
          <w:rPr>
            <w:rStyle w:val="Lienhypertexte"/>
            <w:rFonts w:ascii="Arial" w:hAnsi="Arial" w:cs="Arial"/>
            <w:b/>
            <w:bCs/>
            <w:sz w:val="18"/>
            <w:szCs w:val="18"/>
            <w:shd w:val="clear" w:color="auto" w:fill="FFFFFF"/>
          </w:rPr>
          <w:t>https://www.legifrance.gouv.fr/jorf/id/JORFTEXT000051313032</w:t>
        </w:r>
      </w:hyperlink>
      <w:r w:rsidRPr="00B9729B">
        <w:rPr>
          <w:rFonts w:ascii="Arial" w:hAnsi="Arial" w:cs="Arial"/>
          <w:b/>
          <w:bCs/>
          <w:color w:val="333333"/>
          <w:sz w:val="18"/>
          <w:szCs w:val="18"/>
          <w:shd w:val="clear" w:color="auto" w:fill="FFFFFF"/>
        </w:rPr>
        <w:br/>
      </w:r>
      <w:r w:rsidRPr="00B9729B">
        <w:rPr>
          <w:rFonts w:ascii="Arial" w:hAnsi="Arial" w:cs="Arial"/>
          <w:b/>
          <w:bCs/>
          <w:color w:val="333333"/>
          <w:sz w:val="18"/>
          <w:szCs w:val="18"/>
          <w:shd w:val="clear" w:color="auto" w:fill="FFFFFF"/>
        </w:rPr>
        <w:br/>
        <w:t>61 Arrêté du 3 mars 2025 portant extension d'un accord conclu dans la branche des industries électriques et gazières</w:t>
      </w:r>
      <w:r w:rsidRPr="00B9729B">
        <w:rPr>
          <w:rFonts w:ascii="Arial" w:hAnsi="Arial" w:cs="Arial"/>
          <w:b/>
          <w:bCs/>
          <w:color w:val="333333"/>
          <w:sz w:val="18"/>
          <w:szCs w:val="18"/>
          <w:shd w:val="clear" w:color="auto" w:fill="FFFFFF"/>
        </w:rPr>
        <w:br/>
        <w:t>        </w:t>
      </w:r>
      <w:hyperlink r:id="rId448" w:tgtFrame="_blank" w:history="1">
        <w:r w:rsidRPr="00B9729B">
          <w:rPr>
            <w:rStyle w:val="Lienhypertexte"/>
            <w:rFonts w:ascii="Arial" w:hAnsi="Arial" w:cs="Arial"/>
            <w:b/>
            <w:bCs/>
            <w:sz w:val="18"/>
            <w:szCs w:val="18"/>
            <w:shd w:val="clear" w:color="auto" w:fill="FFFFFF"/>
          </w:rPr>
          <w:t>https://www.legifrance.gouv.fr/jorf/id/JORFTEXT000051313045</w:t>
        </w:r>
      </w:hyperlink>
    </w:p>
    <w:p w14:paraId="198BF546" w14:textId="77777777" w:rsidR="00B9729B" w:rsidRDefault="00B9729B" w:rsidP="00F51918">
      <w:pPr>
        <w:tabs>
          <w:tab w:val="left" w:pos="7600"/>
        </w:tabs>
        <w:jc w:val="both"/>
        <w:rPr>
          <w:rFonts w:ascii="Arial" w:hAnsi="Arial" w:cs="Arial"/>
          <w:b/>
          <w:bCs/>
          <w:color w:val="333333"/>
          <w:sz w:val="18"/>
          <w:szCs w:val="18"/>
          <w:shd w:val="clear" w:color="auto" w:fill="FFFFFF"/>
        </w:rPr>
      </w:pPr>
    </w:p>
    <w:p w14:paraId="67663D58" w14:textId="77777777" w:rsidR="00B9729B" w:rsidRDefault="00B9729B" w:rsidP="00F51918">
      <w:pPr>
        <w:tabs>
          <w:tab w:val="left" w:pos="7600"/>
        </w:tabs>
        <w:jc w:val="both"/>
        <w:rPr>
          <w:rFonts w:ascii="Arial" w:hAnsi="Arial" w:cs="Arial"/>
          <w:b/>
          <w:bCs/>
          <w:color w:val="333333"/>
          <w:sz w:val="18"/>
          <w:szCs w:val="18"/>
          <w:shd w:val="clear" w:color="auto" w:fill="FFFFFF"/>
        </w:rPr>
      </w:pPr>
    </w:p>
    <w:p w14:paraId="7F8232A4" w14:textId="77777777" w:rsidR="00B9729B" w:rsidRDefault="00B9729B" w:rsidP="00F51918">
      <w:pPr>
        <w:tabs>
          <w:tab w:val="left" w:pos="7600"/>
        </w:tabs>
        <w:jc w:val="both"/>
        <w:rPr>
          <w:rFonts w:ascii="Arial" w:hAnsi="Arial" w:cs="Arial"/>
          <w:b/>
          <w:bCs/>
          <w:color w:val="333333"/>
          <w:sz w:val="18"/>
          <w:szCs w:val="18"/>
          <w:shd w:val="clear" w:color="auto" w:fill="FFFFFF"/>
        </w:rPr>
      </w:pPr>
    </w:p>
    <w:p w14:paraId="208EF01E" w14:textId="584C3B0C" w:rsidR="00F51918" w:rsidRDefault="00F51918" w:rsidP="00F5191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9 mars 2025</w:t>
      </w:r>
    </w:p>
    <w:p w14:paraId="109486F9" w14:textId="77777777" w:rsidR="00F51918" w:rsidRPr="00F51918" w:rsidRDefault="00F51918" w:rsidP="00F51918">
      <w:pPr>
        <w:tabs>
          <w:tab w:val="left" w:pos="7600"/>
        </w:tabs>
        <w:jc w:val="both"/>
        <w:rPr>
          <w:rFonts w:ascii="Arial" w:hAnsi="Arial" w:cs="Arial"/>
          <w:b/>
          <w:bCs/>
          <w:color w:val="333333"/>
          <w:sz w:val="18"/>
          <w:szCs w:val="18"/>
          <w:shd w:val="clear" w:color="auto" w:fill="FFFFFF"/>
        </w:rPr>
      </w:pPr>
    </w:p>
    <w:p w14:paraId="47A51C26" w14:textId="77777777" w:rsidR="00F51918" w:rsidRDefault="00F51918" w:rsidP="00410328">
      <w:pPr>
        <w:tabs>
          <w:tab w:val="left" w:pos="7600"/>
        </w:tabs>
        <w:jc w:val="both"/>
        <w:rPr>
          <w:rFonts w:ascii="Arial" w:hAnsi="Arial" w:cs="Arial"/>
          <w:b/>
          <w:bCs/>
          <w:color w:val="333333"/>
          <w:sz w:val="18"/>
          <w:szCs w:val="18"/>
          <w:shd w:val="clear" w:color="auto" w:fill="FFFFFF"/>
        </w:rPr>
      </w:pPr>
      <w:r w:rsidRPr="00F51918">
        <w:rPr>
          <w:rFonts w:ascii="Arial" w:hAnsi="Arial" w:cs="Arial"/>
          <w:b/>
          <w:bCs/>
          <w:color w:val="333333"/>
          <w:sz w:val="18"/>
          <w:szCs w:val="18"/>
          <w:shd w:val="clear" w:color="auto" w:fill="FFFFFF"/>
        </w:rPr>
        <w:t>MINISTERE DE L'AGRICULTURE</w:t>
      </w:r>
      <w:r>
        <w:rPr>
          <w:rFonts w:ascii="Arial" w:hAnsi="Arial" w:cs="Arial"/>
          <w:b/>
          <w:bCs/>
          <w:color w:val="333333"/>
          <w:sz w:val="18"/>
          <w:szCs w:val="18"/>
          <w:shd w:val="clear" w:color="auto" w:fill="FFFFFF"/>
        </w:rPr>
        <w:t> :</w:t>
      </w:r>
    </w:p>
    <w:p w14:paraId="6CCA1EBB" w14:textId="77777777" w:rsidR="00F51918" w:rsidRDefault="00F51918" w:rsidP="00410328">
      <w:pPr>
        <w:tabs>
          <w:tab w:val="left" w:pos="7600"/>
        </w:tabs>
        <w:jc w:val="both"/>
        <w:rPr>
          <w:rFonts w:ascii="Arial" w:hAnsi="Arial" w:cs="Arial"/>
          <w:b/>
          <w:bCs/>
          <w:color w:val="333333"/>
          <w:sz w:val="18"/>
          <w:szCs w:val="18"/>
          <w:shd w:val="clear" w:color="auto" w:fill="FFFFFF"/>
        </w:rPr>
      </w:pPr>
    </w:p>
    <w:p w14:paraId="1472AF5D" w14:textId="2514BA04" w:rsidR="00F51918" w:rsidRPr="00F51918" w:rsidRDefault="00F51918" w:rsidP="00410328">
      <w:pPr>
        <w:tabs>
          <w:tab w:val="left" w:pos="7600"/>
        </w:tabs>
        <w:jc w:val="both"/>
        <w:rPr>
          <w:rFonts w:ascii="Arial" w:hAnsi="Arial" w:cs="Arial"/>
          <w:b/>
          <w:bCs/>
          <w:i/>
          <w:iCs/>
          <w:color w:val="333333"/>
          <w:sz w:val="18"/>
          <w:szCs w:val="18"/>
          <w:shd w:val="clear" w:color="auto" w:fill="FFFFFF"/>
        </w:rPr>
      </w:pPr>
      <w:r>
        <w:rPr>
          <w:rFonts w:ascii="Arial" w:hAnsi="Arial" w:cs="Arial"/>
          <w:b/>
          <w:bCs/>
          <w:i/>
          <w:iCs/>
          <w:color w:val="333333"/>
          <w:sz w:val="18"/>
          <w:szCs w:val="18"/>
          <w:shd w:val="clear" w:color="auto" w:fill="FFFFFF"/>
        </w:rPr>
        <w:t>Avenants salariaux, p</w:t>
      </w:r>
      <w:r w:rsidRPr="00F51918">
        <w:rPr>
          <w:rFonts w:ascii="Arial" w:hAnsi="Arial" w:cs="Arial"/>
          <w:b/>
          <w:bCs/>
          <w:i/>
          <w:iCs/>
          <w:color w:val="333333"/>
          <w:sz w:val="18"/>
          <w:szCs w:val="18"/>
          <w:shd w:val="clear" w:color="auto" w:fill="FFFFFF"/>
        </w:rPr>
        <w:t>rofessions agricoles</w:t>
      </w:r>
    </w:p>
    <w:p w14:paraId="26E4FEC9" w14:textId="3AF89071" w:rsidR="00F51918" w:rsidRDefault="00F51918" w:rsidP="00410328">
      <w:pPr>
        <w:tabs>
          <w:tab w:val="left" w:pos="7600"/>
        </w:tabs>
        <w:jc w:val="both"/>
        <w:rPr>
          <w:rFonts w:ascii="Arial" w:hAnsi="Arial" w:cs="Arial"/>
          <w:b/>
          <w:bCs/>
          <w:color w:val="333333"/>
          <w:sz w:val="18"/>
          <w:szCs w:val="18"/>
          <w:shd w:val="clear" w:color="auto" w:fill="FFFFFF"/>
        </w:rPr>
      </w:pPr>
      <w:r w:rsidRPr="00F51918">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 xml:space="preserve">- </w:t>
      </w:r>
      <w:r w:rsidRPr="00F51918">
        <w:rPr>
          <w:rFonts w:ascii="Arial" w:hAnsi="Arial" w:cs="Arial"/>
          <w:b/>
          <w:bCs/>
          <w:color w:val="333333"/>
          <w:sz w:val="18"/>
          <w:szCs w:val="18"/>
          <w:shd w:val="clear" w:color="auto" w:fill="FFFFFF"/>
        </w:rPr>
        <w:t>Arrêté du 7 mars 2025 portant extension d'avenants salariaux à des conventions collectives de travail étendues relatives aux professions agricoles</w:t>
      </w:r>
    </w:p>
    <w:p w14:paraId="25867262" w14:textId="7FCAECA2" w:rsidR="00F51918" w:rsidRDefault="00000000" w:rsidP="00410328">
      <w:pPr>
        <w:tabs>
          <w:tab w:val="left" w:pos="7600"/>
        </w:tabs>
        <w:jc w:val="both"/>
        <w:rPr>
          <w:rFonts w:ascii="Arial" w:hAnsi="Arial" w:cs="Arial"/>
          <w:b/>
          <w:bCs/>
          <w:color w:val="333333"/>
          <w:sz w:val="18"/>
          <w:szCs w:val="18"/>
          <w:shd w:val="clear" w:color="auto" w:fill="FFFFFF"/>
        </w:rPr>
      </w:pPr>
      <w:hyperlink r:id="rId449" w:tgtFrame="_blank" w:history="1">
        <w:r w:rsidR="00F51918" w:rsidRPr="00F51918">
          <w:rPr>
            <w:rStyle w:val="Lienhypertexte"/>
            <w:rFonts w:ascii="Arial" w:hAnsi="Arial" w:cs="Arial"/>
            <w:b/>
            <w:bCs/>
            <w:sz w:val="18"/>
            <w:szCs w:val="18"/>
            <w:shd w:val="clear" w:color="auto" w:fill="FFFFFF"/>
          </w:rPr>
          <w:t>https://www.legifrance.gouv.fr/jorf/id/JORFTEXT000051306020</w:t>
        </w:r>
      </w:hyperlink>
    </w:p>
    <w:p w14:paraId="25254F11" w14:textId="77777777" w:rsidR="00F51918" w:rsidRDefault="00F51918" w:rsidP="00410328">
      <w:pPr>
        <w:tabs>
          <w:tab w:val="left" w:pos="7600"/>
        </w:tabs>
        <w:jc w:val="both"/>
        <w:rPr>
          <w:rFonts w:ascii="Arial" w:hAnsi="Arial" w:cs="Arial"/>
          <w:b/>
          <w:bCs/>
          <w:color w:val="333333"/>
          <w:sz w:val="18"/>
          <w:szCs w:val="18"/>
          <w:shd w:val="clear" w:color="auto" w:fill="FFFFFF"/>
        </w:rPr>
      </w:pPr>
    </w:p>
    <w:p w14:paraId="5C9610AC" w14:textId="269E6214" w:rsidR="00750A5B" w:rsidRPr="00911352" w:rsidRDefault="00911352" w:rsidP="00410328">
      <w:pPr>
        <w:tabs>
          <w:tab w:val="left" w:pos="7600"/>
        </w:tabs>
        <w:jc w:val="both"/>
        <w:rPr>
          <w:rFonts w:ascii="Arial" w:hAnsi="Arial" w:cs="Arial"/>
          <w:b/>
          <w:bCs/>
          <w:color w:val="333333"/>
          <w:sz w:val="18"/>
          <w:szCs w:val="18"/>
          <w:shd w:val="clear" w:color="auto" w:fill="FFFFFF"/>
        </w:rPr>
      </w:pPr>
      <w:r w:rsidRPr="00911352">
        <w:rPr>
          <w:rFonts w:ascii="Arial" w:hAnsi="Arial" w:cs="Arial"/>
          <w:b/>
          <w:bCs/>
          <w:color w:val="333333"/>
          <w:sz w:val="18"/>
          <w:szCs w:val="18"/>
          <w:shd w:val="clear" w:color="auto" w:fill="FFFFFF"/>
        </w:rPr>
        <w:t>7 mars 2025</w:t>
      </w:r>
    </w:p>
    <w:p w14:paraId="12DFA508" w14:textId="77777777" w:rsidR="00911352" w:rsidRDefault="00911352" w:rsidP="00410328">
      <w:pPr>
        <w:tabs>
          <w:tab w:val="left" w:pos="7600"/>
        </w:tabs>
        <w:jc w:val="both"/>
        <w:rPr>
          <w:rFonts w:ascii="Arial" w:hAnsi="Arial" w:cs="Arial"/>
          <w:b/>
          <w:bCs/>
          <w:color w:val="333333"/>
          <w:sz w:val="18"/>
          <w:szCs w:val="18"/>
          <w:shd w:val="clear" w:color="auto" w:fill="FFFFFF"/>
        </w:rPr>
      </w:pPr>
    </w:p>
    <w:p w14:paraId="2EF9D065" w14:textId="08FA10E7" w:rsidR="00911352" w:rsidRPr="00911352" w:rsidRDefault="00911352" w:rsidP="00410328">
      <w:pPr>
        <w:tabs>
          <w:tab w:val="left" w:pos="7600"/>
        </w:tabs>
        <w:jc w:val="both"/>
        <w:rPr>
          <w:rFonts w:ascii="Arial" w:hAnsi="Arial" w:cs="Arial"/>
          <w:b/>
          <w:bCs/>
          <w:i/>
          <w:iCs/>
          <w:color w:val="333333"/>
          <w:sz w:val="18"/>
          <w:szCs w:val="18"/>
          <w:shd w:val="clear" w:color="auto" w:fill="FFFFFF"/>
        </w:rPr>
      </w:pPr>
      <w:r w:rsidRPr="00911352">
        <w:rPr>
          <w:rFonts w:ascii="Arial" w:hAnsi="Arial" w:cs="Arial"/>
          <w:b/>
          <w:bCs/>
          <w:i/>
          <w:iCs/>
          <w:color w:val="333333"/>
          <w:sz w:val="18"/>
          <w:szCs w:val="18"/>
          <w:shd w:val="clear" w:color="auto" w:fill="FFFFFF"/>
        </w:rPr>
        <w:t>Poissonnerie (n° 1504)</w:t>
      </w:r>
    </w:p>
    <w:p w14:paraId="526C3DBB" w14:textId="77777777" w:rsidR="00911352" w:rsidRDefault="00911352" w:rsidP="00410328">
      <w:pPr>
        <w:tabs>
          <w:tab w:val="left" w:pos="7600"/>
        </w:tabs>
        <w:jc w:val="both"/>
        <w:rPr>
          <w:rFonts w:ascii="Arial" w:hAnsi="Arial" w:cs="Arial"/>
          <w:b/>
          <w:bCs/>
          <w:color w:val="333333"/>
          <w:sz w:val="18"/>
          <w:szCs w:val="18"/>
          <w:shd w:val="clear" w:color="auto" w:fill="FFFFFF"/>
        </w:rPr>
      </w:pPr>
    </w:p>
    <w:p w14:paraId="5207C1D8" w14:textId="54A2467B" w:rsidR="00911352" w:rsidRDefault="00911352"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911352">
        <w:rPr>
          <w:rFonts w:ascii="Arial" w:hAnsi="Arial" w:cs="Arial"/>
          <w:b/>
          <w:bCs/>
          <w:color w:val="333333"/>
          <w:sz w:val="18"/>
          <w:szCs w:val="18"/>
          <w:shd w:val="clear" w:color="auto" w:fill="FFFFFF"/>
        </w:rPr>
        <w:t>Arrêté du 3 mars 2025 portant élargissement au commerce de gros de la poissonnerie d'un avenant à la convention collective nationale de la poissonnerie (n° 1504</w:t>
      </w:r>
      <w:r>
        <w:rPr>
          <w:rFonts w:ascii="Arial" w:hAnsi="Arial" w:cs="Arial"/>
          <w:b/>
          <w:bCs/>
          <w:color w:val="333333"/>
          <w:sz w:val="18"/>
          <w:szCs w:val="18"/>
          <w:shd w:val="clear" w:color="auto" w:fill="FFFFFF"/>
        </w:rPr>
        <w:t>).</w:t>
      </w:r>
    </w:p>
    <w:p w14:paraId="0C11159C" w14:textId="49E42FBA" w:rsidR="00911352" w:rsidRDefault="00000000" w:rsidP="00410328">
      <w:pPr>
        <w:tabs>
          <w:tab w:val="left" w:pos="7600"/>
        </w:tabs>
        <w:jc w:val="both"/>
        <w:rPr>
          <w:rFonts w:ascii="Arial" w:hAnsi="Arial" w:cs="Arial"/>
          <w:b/>
          <w:bCs/>
          <w:color w:val="333333"/>
          <w:sz w:val="18"/>
          <w:szCs w:val="18"/>
          <w:shd w:val="clear" w:color="auto" w:fill="FFFFFF"/>
        </w:rPr>
      </w:pPr>
      <w:hyperlink r:id="rId450" w:tgtFrame="_blank" w:history="1">
        <w:r w:rsidR="00911352" w:rsidRPr="00911352">
          <w:rPr>
            <w:rStyle w:val="Lienhypertexte"/>
            <w:rFonts w:ascii="Arial" w:hAnsi="Arial" w:cs="Arial"/>
            <w:b/>
            <w:bCs/>
            <w:sz w:val="18"/>
            <w:szCs w:val="18"/>
            <w:shd w:val="clear" w:color="auto" w:fill="FFFFFF"/>
          </w:rPr>
          <w:t>https://www.legifrance.gouv.fr/jorf/id/JORFTEXT000051300421</w:t>
        </w:r>
      </w:hyperlink>
    </w:p>
    <w:p w14:paraId="06596970" w14:textId="77777777" w:rsidR="00911352" w:rsidRDefault="00911352" w:rsidP="00410328">
      <w:pPr>
        <w:tabs>
          <w:tab w:val="left" w:pos="7600"/>
        </w:tabs>
        <w:jc w:val="both"/>
        <w:rPr>
          <w:rFonts w:ascii="Arial" w:hAnsi="Arial" w:cs="Arial"/>
          <w:b/>
          <w:bCs/>
          <w:color w:val="333333"/>
          <w:sz w:val="18"/>
          <w:szCs w:val="18"/>
          <w:shd w:val="clear" w:color="auto" w:fill="FFFFFF"/>
        </w:rPr>
      </w:pPr>
    </w:p>
    <w:p w14:paraId="2CD523D1" w14:textId="77777777" w:rsidR="00911352" w:rsidRDefault="00911352" w:rsidP="00410328">
      <w:pPr>
        <w:tabs>
          <w:tab w:val="left" w:pos="7600"/>
        </w:tabs>
        <w:jc w:val="both"/>
        <w:rPr>
          <w:rFonts w:ascii="Arial" w:hAnsi="Arial" w:cs="Arial"/>
          <w:b/>
          <w:bCs/>
          <w:color w:val="333333"/>
          <w:sz w:val="18"/>
          <w:szCs w:val="18"/>
          <w:shd w:val="clear" w:color="auto" w:fill="FFFFFF"/>
        </w:rPr>
      </w:pPr>
    </w:p>
    <w:p w14:paraId="54491CCA" w14:textId="2F2EADFA" w:rsidR="008F6671" w:rsidRDefault="008F6671"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4 mars 2025</w:t>
      </w:r>
    </w:p>
    <w:p w14:paraId="4A3DBAB7" w14:textId="77777777" w:rsidR="008F6671" w:rsidRDefault="008F6671" w:rsidP="00410328">
      <w:pPr>
        <w:tabs>
          <w:tab w:val="left" w:pos="7600"/>
        </w:tabs>
        <w:jc w:val="both"/>
        <w:rPr>
          <w:rFonts w:ascii="Arial" w:hAnsi="Arial" w:cs="Arial"/>
          <w:b/>
          <w:bCs/>
          <w:color w:val="333333"/>
          <w:sz w:val="18"/>
          <w:szCs w:val="18"/>
          <w:shd w:val="clear" w:color="auto" w:fill="FFFFFF"/>
        </w:rPr>
      </w:pPr>
    </w:p>
    <w:p w14:paraId="5418BDB2" w14:textId="77777777" w:rsidR="008F6671" w:rsidRDefault="008F6671" w:rsidP="008F6671">
      <w:pPr>
        <w:tabs>
          <w:tab w:val="left" w:pos="7600"/>
        </w:tabs>
        <w:jc w:val="both"/>
        <w:rPr>
          <w:rFonts w:ascii="Arial" w:hAnsi="Arial" w:cs="Arial"/>
          <w:b/>
          <w:bCs/>
          <w:color w:val="333333"/>
          <w:sz w:val="18"/>
          <w:szCs w:val="18"/>
          <w:shd w:val="clear" w:color="auto" w:fill="FFFFFF"/>
        </w:rPr>
      </w:pPr>
      <w:r w:rsidRPr="008F6671">
        <w:rPr>
          <w:rFonts w:ascii="Arial" w:hAnsi="Arial" w:cs="Arial"/>
          <w:b/>
          <w:bCs/>
          <w:color w:val="333333"/>
          <w:sz w:val="18"/>
          <w:szCs w:val="18"/>
          <w:shd w:val="clear" w:color="auto" w:fill="FFFFFF"/>
        </w:rPr>
        <w:t>MINISTERE DU TRAVAI</w:t>
      </w:r>
      <w:r>
        <w:rPr>
          <w:rFonts w:ascii="Arial" w:hAnsi="Arial" w:cs="Arial"/>
          <w:b/>
          <w:bCs/>
          <w:color w:val="333333"/>
          <w:sz w:val="18"/>
          <w:szCs w:val="18"/>
          <w:shd w:val="clear" w:color="auto" w:fill="FFFFFF"/>
        </w:rPr>
        <w:t>L</w:t>
      </w:r>
    </w:p>
    <w:p w14:paraId="2735186E" w14:textId="77777777" w:rsidR="008F6671" w:rsidRDefault="008F6671" w:rsidP="008F6671">
      <w:pPr>
        <w:tabs>
          <w:tab w:val="left" w:pos="7600"/>
        </w:tabs>
        <w:jc w:val="both"/>
        <w:rPr>
          <w:rFonts w:ascii="Arial" w:hAnsi="Arial" w:cs="Arial"/>
          <w:b/>
          <w:bCs/>
          <w:color w:val="333333"/>
          <w:sz w:val="18"/>
          <w:szCs w:val="18"/>
          <w:shd w:val="clear" w:color="auto" w:fill="FFFFFF"/>
        </w:rPr>
      </w:pPr>
    </w:p>
    <w:p w14:paraId="0873987A" w14:textId="1BA5937B" w:rsidR="008F6671" w:rsidRPr="008F6671" w:rsidRDefault="008F6671" w:rsidP="008F6671">
      <w:pPr>
        <w:tabs>
          <w:tab w:val="left" w:pos="7600"/>
        </w:tabs>
        <w:jc w:val="both"/>
        <w:rPr>
          <w:rFonts w:ascii="Arial" w:hAnsi="Arial" w:cs="Arial"/>
          <w:b/>
          <w:bCs/>
          <w:i/>
          <w:iCs/>
          <w:color w:val="333333"/>
          <w:sz w:val="18"/>
          <w:szCs w:val="18"/>
          <w:shd w:val="clear" w:color="auto" w:fill="FFFFFF"/>
        </w:rPr>
      </w:pPr>
      <w:r w:rsidRPr="008F6671">
        <w:rPr>
          <w:rFonts w:ascii="Arial" w:hAnsi="Arial" w:cs="Arial"/>
          <w:b/>
          <w:bCs/>
          <w:i/>
          <w:iCs/>
          <w:color w:val="333333"/>
          <w:sz w:val="18"/>
          <w:szCs w:val="18"/>
          <w:shd w:val="clear" w:color="auto" w:fill="FFFFFF"/>
        </w:rPr>
        <w:t>Arrêtés d’extensions d'accords nationaux conclus dans le secteur du travail temporaire (IDCC 1413), de la production et de la transformation des papiers et cartons (nos 489 et 3238), de l'industrie textile (n° 18).</w:t>
      </w:r>
    </w:p>
    <w:p w14:paraId="17DE9CD5" w14:textId="77777777" w:rsidR="008F6671" w:rsidRDefault="008F6671" w:rsidP="00410328">
      <w:pPr>
        <w:tabs>
          <w:tab w:val="left" w:pos="7600"/>
        </w:tabs>
        <w:jc w:val="both"/>
        <w:rPr>
          <w:rFonts w:ascii="Arial" w:hAnsi="Arial" w:cs="Arial"/>
          <w:b/>
          <w:bCs/>
          <w:color w:val="333333"/>
          <w:sz w:val="18"/>
          <w:szCs w:val="18"/>
          <w:shd w:val="clear" w:color="auto" w:fill="FFFFFF"/>
        </w:rPr>
      </w:pPr>
    </w:p>
    <w:p w14:paraId="2960DC12" w14:textId="621B9F5E" w:rsidR="008F6671" w:rsidRDefault="008F6671"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 :</w:t>
      </w:r>
    </w:p>
    <w:p w14:paraId="0196996E" w14:textId="77777777" w:rsidR="008F6671" w:rsidRDefault="008F6671" w:rsidP="00410328">
      <w:pPr>
        <w:tabs>
          <w:tab w:val="left" w:pos="7600"/>
        </w:tabs>
        <w:jc w:val="both"/>
        <w:rPr>
          <w:rFonts w:ascii="Arial" w:hAnsi="Arial" w:cs="Arial"/>
          <w:b/>
          <w:bCs/>
          <w:color w:val="333333"/>
          <w:sz w:val="18"/>
          <w:szCs w:val="18"/>
          <w:shd w:val="clear" w:color="auto" w:fill="FFFFFF"/>
        </w:rPr>
      </w:pPr>
    </w:p>
    <w:p w14:paraId="7FFA90B8" w14:textId="384A65D6" w:rsidR="008F6671" w:rsidRPr="008F6671" w:rsidRDefault="008F6671" w:rsidP="008F6671">
      <w:pPr>
        <w:tabs>
          <w:tab w:val="left" w:pos="7600"/>
        </w:tabs>
        <w:rPr>
          <w:rFonts w:ascii="Arial" w:hAnsi="Arial" w:cs="Arial"/>
          <w:b/>
          <w:bCs/>
          <w:color w:val="333333"/>
          <w:sz w:val="18"/>
          <w:szCs w:val="18"/>
          <w:shd w:val="clear" w:color="auto" w:fill="FFFFFF"/>
        </w:rPr>
      </w:pPr>
      <w:r w:rsidRPr="008F6671">
        <w:rPr>
          <w:rFonts w:ascii="Arial" w:hAnsi="Arial" w:cs="Arial"/>
          <w:b/>
          <w:bCs/>
          <w:color w:val="333333"/>
          <w:sz w:val="18"/>
          <w:szCs w:val="18"/>
          <w:shd w:val="clear" w:color="auto" w:fill="FFFFFF"/>
        </w:rPr>
        <w:t>        25 Arrêté du 6 février 2025 portant extension d'un accord national conclu dans le secteur du travail temporaire (IDCC 1413)</w:t>
      </w:r>
      <w:r w:rsidRPr="008F6671">
        <w:rPr>
          <w:rFonts w:ascii="Arial" w:hAnsi="Arial" w:cs="Arial"/>
          <w:b/>
          <w:bCs/>
          <w:color w:val="333333"/>
          <w:sz w:val="18"/>
          <w:szCs w:val="18"/>
          <w:shd w:val="clear" w:color="auto" w:fill="FFFFFF"/>
        </w:rPr>
        <w:br/>
        <w:t>        </w:t>
      </w:r>
      <w:hyperlink r:id="rId451" w:tgtFrame="_blank" w:history="1">
        <w:r w:rsidRPr="008F6671">
          <w:rPr>
            <w:rStyle w:val="Lienhypertexte"/>
            <w:rFonts w:ascii="Arial" w:hAnsi="Arial" w:cs="Arial"/>
            <w:b/>
            <w:bCs/>
            <w:sz w:val="18"/>
            <w:szCs w:val="18"/>
            <w:shd w:val="clear" w:color="auto" w:fill="FFFFFF"/>
          </w:rPr>
          <w:t>https://www.legifrance.gouv.fr/jorf/id/JORFTEXT000051286715</w:t>
        </w:r>
      </w:hyperlink>
      <w:r w:rsidRPr="008F6671">
        <w:rPr>
          <w:rFonts w:ascii="Arial" w:hAnsi="Arial" w:cs="Arial"/>
          <w:b/>
          <w:bCs/>
          <w:color w:val="333333"/>
          <w:sz w:val="18"/>
          <w:szCs w:val="18"/>
          <w:shd w:val="clear" w:color="auto" w:fill="FFFFFF"/>
        </w:rPr>
        <w:br/>
      </w:r>
      <w:r w:rsidRPr="008F6671">
        <w:rPr>
          <w:rFonts w:ascii="Arial" w:hAnsi="Arial" w:cs="Arial"/>
          <w:b/>
          <w:bCs/>
          <w:color w:val="333333"/>
          <w:sz w:val="18"/>
          <w:szCs w:val="18"/>
          <w:shd w:val="clear" w:color="auto" w:fill="FFFFFF"/>
        </w:rPr>
        <w:br/>
        <w:t>        26 Arrêté du 6 février 2025 portant extension d'un accord conclu dans le cadre de la convention collective nationale du personnel des industries du cartonnage et de la convention collective nationale de la production et de la transformation des papiers et cartons (nos 489 et 3238)</w:t>
      </w:r>
      <w:r w:rsidRPr="008F6671">
        <w:rPr>
          <w:rFonts w:ascii="Arial" w:hAnsi="Arial" w:cs="Arial"/>
          <w:b/>
          <w:bCs/>
          <w:color w:val="333333"/>
          <w:sz w:val="18"/>
          <w:szCs w:val="18"/>
          <w:shd w:val="clear" w:color="auto" w:fill="FFFFFF"/>
        </w:rPr>
        <w:br/>
        <w:t>        </w:t>
      </w:r>
      <w:hyperlink r:id="rId452" w:tgtFrame="_blank" w:history="1">
        <w:r w:rsidRPr="008F6671">
          <w:rPr>
            <w:rStyle w:val="Lienhypertexte"/>
            <w:rFonts w:ascii="Arial" w:hAnsi="Arial" w:cs="Arial"/>
            <w:b/>
            <w:bCs/>
            <w:sz w:val="18"/>
            <w:szCs w:val="18"/>
            <w:shd w:val="clear" w:color="auto" w:fill="FFFFFF"/>
          </w:rPr>
          <w:t>https://www.legifrance.gouv.fr/jorf/id/JORFTEXT000051286728</w:t>
        </w:r>
      </w:hyperlink>
      <w:r w:rsidRPr="008F6671">
        <w:rPr>
          <w:rFonts w:ascii="Arial" w:hAnsi="Arial" w:cs="Arial"/>
          <w:b/>
          <w:bCs/>
          <w:color w:val="333333"/>
          <w:sz w:val="18"/>
          <w:szCs w:val="18"/>
          <w:shd w:val="clear" w:color="auto" w:fill="FFFFFF"/>
        </w:rPr>
        <w:br/>
      </w:r>
      <w:r w:rsidRPr="008F6671">
        <w:rPr>
          <w:rFonts w:ascii="Arial" w:hAnsi="Arial" w:cs="Arial"/>
          <w:b/>
          <w:bCs/>
          <w:color w:val="333333"/>
          <w:sz w:val="18"/>
          <w:szCs w:val="18"/>
          <w:shd w:val="clear" w:color="auto" w:fill="FFFFFF"/>
        </w:rPr>
        <w:br/>
        <w:t>        27 Arrêté du 11 février 2025 portant extension d'un accord conclu dans le cadre de la convention collective nationale de l'industrie textile (n° 18)</w:t>
      </w:r>
      <w:r w:rsidRPr="008F6671">
        <w:rPr>
          <w:rFonts w:ascii="Arial" w:hAnsi="Arial" w:cs="Arial"/>
          <w:b/>
          <w:bCs/>
          <w:color w:val="333333"/>
          <w:sz w:val="18"/>
          <w:szCs w:val="18"/>
          <w:shd w:val="clear" w:color="auto" w:fill="FFFFFF"/>
        </w:rPr>
        <w:br/>
        <w:t>        </w:t>
      </w:r>
      <w:hyperlink r:id="rId453" w:tgtFrame="_blank" w:history="1">
        <w:r w:rsidRPr="008F6671">
          <w:rPr>
            <w:rStyle w:val="Lienhypertexte"/>
            <w:rFonts w:ascii="Arial" w:hAnsi="Arial" w:cs="Arial"/>
            <w:b/>
            <w:bCs/>
            <w:sz w:val="18"/>
            <w:szCs w:val="18"/>
            <w:shd w:val="clear" w:color="auto" w:fill="FFFFFF"/>
          </w:rPr>
          <w:t>https://www.legifrance.gouv.fr/jorf/id/JORFTEXT000051286762</w:t>
        </w:r>
      </w:hyperlink>
    </w:p>
    <w:p w14:paraId="5E43D59A" w14:textId="77777777" w:rsidR="008F6671" w:rsidRDefault="008F6671" w:rsidP="00410328">
      <w:pPr>
        <w:tabs>
          <w:tab w:val="left" w:pos="7600"/>
        </w:tabs>
        <w:jc w:val="both"/>
        <w:rPr>
          <w:rFonts w:ascii="Arial" w:hAnsi="Arial" w:cs="Arial"/>
          <w:b/>
          <w:bCs/>
          <w:color w:val="333333"/>
          <w:sz w:val="18"/>
          <w:szCs w:val="18"/>
          <w:shd w:val="clear" w:color="auto" w:fill="FFFFFF"/>
        </w:rPr>
      </w:pPr>
    </w:p>
    <w:p w14:paraId="1FC04F1C" w14:textId="77777777" w:rsidR="00750A5B" w:rsidRDefault="00750A5B" w:rsidP="00410328">
      <w:pPr>
        <w:tabs>
          <w:tab w:val="left" w:pos="7600"/>
        </w:tabs>
        <w:jc w:val="both"/>
        <w:rPr>
          <w:rFonts w:ascii="Arial" w:hAnsi="Arial" w:cs="Arial"/>
          <w:b/>
          <w:bCs/>
          <w:color w:val="333333"/>
          <w:sz w:val="18"/>
          <w:szCs w:val="18"/>
          <w:shd w:val="clear" w:color="auto" w:fill="FFFFFF"/>
        </w:rPr>
      </w:pPr>
    </w:p>
    <w:p w14:paraId="3E08F57C" w14:textId="040A71E7" w:rsidR="007260C6" w:rsidRDefault="00750A5B"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w:t>
      </w:r>
      <w:r w:rsidRPr="00750A5B">
        <w:rPr>
          <w:rFonts w:ascii="Arial" w:hAnsi="Arial" w:cs="Arial"/>
          <w:b/>
          <w:bCs/>
          <w:color w:val="333333"/>
          <w:sz w:val="18"/>
          <w:szCs w:val="18"/>
          <w:shd w:val="clear" w:color="auto" w:fill="FFFFFF"/>
          <w:vertAlign w:val="superscript"/>
        </w:rPr>
        <w:t>er</w:t>
      </w:r>
      <w:r>
        <w:rPr>
          <w:rFonts w:ascii="Arial" w:hAnsi="Arial" w:cs="Arial"/>
          <w:b/>
          <w:bCs/>
          <w:color w:val="333333"/>
          <w:sz w:val="18"/>
          <w:szCs w:val="18"/>
          <w:shd w:val="clear" w:color="auto" w:fill="FFFFFF"/>
        </w:rPr>
        <w:t xml:space="preserve"> mars </w:t>
      </w:r>
    </w:p>
    <w:p w14:paraId="622D7D0A" w14:textId="77777777" w:rsidR="00750A5B" w:rsidRDefault="00750A5B" w:rsidP="00410328">
      <w:pPr>
        <w:tabs>
          <w:tab w:val="left" w:pos="7600"/>
        </w:tabs>
        <w:jc w:val="both"/>
        <w:rPr>
          <w:rFonts w:ascii="Arial" w:hAnsi="Arial" w:cs="Arial"/>
          <w:b/>
          <w:bCs/>
          <w:color w:val="333333"/>
          <w:sz w:val="18"/>
          <w:szCs w:val="18"/>
          <w:shd w:val="clear" w:color="auto" w:fill="FFFFFF"/>
        </w:rPr>
      </w:pPr>
    </w:p>
    <w:p w14:paraId="643F17DF" w14:textId="77777777" w:rsidR="00750A5B" w:rsidRDefault="00750A5B" w:rsidP="00410328">
      <w:pPr>
        <w:tabs>
          <w:tab w:val="left" w:pos="7600"/>
        </w:tabs>
        <w:jc w:val="both"/>
        <w:rPr>
          <w:rFonts w:ascii="Arial" w:hAnsi="Arial" w:cs="Arial"/>
          <w:b/>
          <w:bCs/>
          <w:color w:val="333333"/>
          <w:sz w:val="18"/>
          <w:szCs w:val="18"/>
          <w:shd w:val="clear" w:color="auto" w:fill="FFFFFF"/>
        </w:rPr>
      </w:pPr>
      <w:r w:rsidRPr="00750A5B">
        <w:rPr>
          <w:rFonts w:ascii="Arial" w:hAnsi="Arial" w:cs="Arial"/>
          <w:b/>
          <w:bCs/>
          <w:color w:val="333333"/>
          <w:sz w:val="18"/>
          <w:szCs w:val="18"/>
          <w:shd w:val="clear" w:color="auto" w:fill="FFFFFF"/>
        </w:rPr>
        <w:t> MINISTERE DU TRAVAIL</w:t>
      </w:r>
      <w:r>
        <w:rPr>
          <w:rFonts w:ascii="Arial" w:hAnsi="Arial" w:cs="Arial"/>
          <w:b/>
          <w:bCs/>
          <w:color w:val="333333"/>
          <w:sz w:val="18"/>
          <w:szCs w:val="18"/>
          <w:shd w:val="clear" w:color="auto" w:fill="FFFFFF"/>
        </w:rPr>
        <w:t> :</w:t>
      </w:r>
    </w:p>
    <w:p w14:paraId="4FCDD97B" w14:textId="23AEB95D" w:rsidR="00750A5B" w:rsidRPr="00750A5B" w:rsidRDefault="00750A5B" w:rsidP="00410328">
      <w:pPr>
        <w:tabs>
          <w:tab w:val="left" w:pos="7600"/>
        </w:tabs>
        <w:jc w:val="both"/>
        <w:rPr>
          <w:rFonts w:ascii="Arial" w:hAnsi="Arial" w:cs="Arial"/>
          <w:b/>
          <w:bCs/>
          <w:i/>
          <w:iCs/>
          <w:color w:val="333333"/>
          <w:sz w:val="18"/>
          <w:szCs w:val="18"/>
          <w:shd w:val="clear" w:color="auto" w:fill="FFFFFF"/>
        </w:rPr>
      </w:pPr>
      <w:r w:rsidRPr="00750A5B">
        <w:rPr>
          <w:rFonts w:ascii="Arial" w:hAnsi="Arial" w:cs="Arial"/>
          <w:b/>
          <w:bCs/>
          <w:color w:val="333333"/>
          <w:sz w:val="18"/>
          <w:szCs w:val="18"/>
          <w:shd w:val="clear" w:color="auto" w:fill="FFFFFF"/>
        </w:rPr>
        <w:br/>
      </w:r>
      <w:r w:rsidRPr="00750A5B">
        <w:rPr>
          <w:rFonts w:ascii="Arial" w:hAnsi="Arial" w:cs="Arial"/>
          <w:b/>
          <w:bCs/>
          <w:i/>
          <w:iCs/>
          <w:color w:val="333333"/>
          <w:sz w:val="18"/>
          <w:szCs w:val="18"/>
          <w:shd w:val="clear" w:color="auto" w:fill="FFFFFF"/>
        </w:rPr>
        <w:t>Les arrêtés du 24 février 2025 portent extensions d’avenants</w:t>
      </w:r>
      <w:r>
        <w:rPr>
          <w:rFonts w:ascii="Arial" w:hAnsi="Arial" w:cs="Arial"/>
          <w:b/>
          <w:bCs/>
          <w:i/>
          <w:iCs/>
          <w:color w:val="333333"/>
          <w:sz w:val="18"/>
          <w:szCs w:val="18"/>
          <w:shd w:val="clear" w:color="auto" w:fill="FFFFFF"/>
        </w:rPr>
        <w:t xml:space="preserve"> (2)</w:t>
      </w:r>
      <w:r w:rsidRPr="00750A5B">
        <w:rPr>
          <w:rFonts w:ascii="Arial" w:hAnsi="Arial" w:cs="Arial"/>
          <w:b/>
          <w:bCs/>
          <w:i/>
          <w:iCs/>
          <w:color w:val="333333"/>
          <w:sz w:val="18"/>
          <w:szCs w:val="18"/>
          <w:shd w:val="clear" w:color="auto" w:fill="FFFFFF"/>
        </w:rPr>
        <w:t xml:space="preserve"> aux dispositions des conventions collectives nationales des personnels des structures associatives cynégétiques (n° 2697)</w:t>
      </w:r>
      <w:r>
        <w:rPr>
          <w:rFonts w:ascii="Arial" w:hAnsi="Arial" w:cs="Arial"/>
          <w:b/>
          <w:bCs/>
          <w:i/>
          <w:iCs/>
          <w:color w:val="333333"/>
          <w:sz w:val="18"/>
          <w:szCs w:val="18"/>
          <w:shd w:val="clear" w:color="auto" w:fill="FFFFFF"/>
        </w:rPr>
        <w:t>, ci-joint.</w:t>
      </w:r>
    </w:p>
    <w:p w14:paraId="5D57E52F" w14:textId="77777777" w:rsidR="00750A5B" w:rsidRDefault="00750A5B" w:rsidP="00410328">
      <w:pPr>
        <w:tabs>
          <w:tab w:val="left" w:pos="7600"/>
        </w:tabs>
        <w:jc w:val="both"/>
        <w:rPr>
          <w:rFonts w:ascii="Arial" w:hAnsi="Arial" w:cs="Arial"/>
          <w:b/>
          <w:bCs/>
          <w:color w:val="333333"/>
          <w:sz w:val="18"/>
          <w:szCs w:val="18"/>
          <w:shd w:val="clear" w:color="auto" w:fill="FFFFFF"/>
        </w:rPr>
      </w:pPr>
    </w:p>
    <w:p w14:paraId="70FBE528" w14:textId="77777777" w:rsidR="00750A5B" w:rsidRDefault="00750A5B" w:rsidP="00410328">
      <w:pPr>
        <w:tabs>
          <w:tab w:val="left" w:pos="7600"/>
        </w:tabs>
        <w:jc w:val="both"/>
        <w:rPr>
          <w:rFonts w:ascii="Arial" w:hAnsi="Arial" w:cs="Arial"/>
          <w:b/>
          <w:bCs/>
          <w:color w:val="333333"/>
          <w:sz w:val="18"/>
          <w:szCs w:val="18"/>
          <w:shd w:val="clear" w:color="auto" w:fill="FFFFFF"/>
        </w:rPr>
      </w:pPr>
    </w:p>
    <w:p w14:paraId="49846919" w14:textId="70F67356" w:rsidR="00750A5B" w:rsidRDefault="00750A5B"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 :</w:t>
      </w:r>
    </w:p>
    <w:p w14:paraId="3AFAFC0B" w14:textId="77777777" w:rsidR="00750A5B" w:rsidRDefault="00750A5B" w:rsidP="00410328">
      <w:pPr>
        <w:tabs>
          <w:tab w:val="left" w:pos="7600"/>
        </w:tabs>
        <w:jc w:val="both"/>
        <w:rPr>
          <w:rFonts w:ascii="Arial" w:hAnsi="Arial" w:cs="Arial"/>
          <w:b/>
          <w:bCs/>
          <w:color w:val="333333"/>
          <w:sz w:val="18"/>
          <w:szCs w:val="18"/>
          <w:shd w:val="clear" w:color="auto" w:fill="FFFFFF"/>
        </w:rPr>
      </w:pPr>
    </w:p>
    <w:p w14:paraId="22172C9D" w14:textId="77777777" w:rsidR="00750A5B" w:rsidRPr="00750A5B" w:rsidRDefault="00750A5B" w:rsidP="00750A5B">
      <w:pPr>
        <w:tabs>
          <w:tab w:val="left" w:pos="7600"/>
        </w:tabs>
        <w:jc w:val="both"/>
        <w:rPr>
          <w:rFonts w:ascii="Arial" w:hAnsi="Arial" w:cs="Arial"/>
          <w:b/>
          <w:bCs/>
          <w:color w:val="333333"/>
          <w:sz w:val="18"/>
          <w:szCs w:val="18"/>
          <w:shd w:val="clear" w:color="auto" w:fill="FFFFFF"/>
        </w:rPr>
      </w:pPr>
      <w:r w:rsidRPr="00750A5B">
        <w:rPr>
          <w:rFonts w:ascii="Arial" w:hAnsi="Arial" w:cs="Arial"/>
          <w:b/>
          <w:bCs/>
          <w:color w:val="333333"/>
          <w:sz w:val="18"/>
          <w:szCs w:val="18"/>
          <w:shd w:val="clear" w:color="auto" w:fill="FFFFFF"/>
        </w:rPr>
        <w:t>MINISTERE DU TRAVAIL, DE LA SANTE, DES SOLIDARITES ET DES FAMILLES</w:t>
      </w:r>
    </w:p>
    <w:p w14:paraId="6E174891" w14:textId="77777777" w:rsidR="00750A5B" w:rsidRPr="00750A5B" w:rsidRDefault="00750A5B" w:rsidP="00750A5B">
      <w:pPr>
        <w:tabs>
          <w:tab w:val="left" w:pos="7600"/>
        </w:tabs>
        <w:jc w:val="both"/>
        <w:rPr>
          <w:rFonts w:ascii="Arial" w:hAnsi="Arial" w:cs="Arial"/>
          <w:b/>
          <w:bCs/>
          <w:color w:val="333333"/>
          <w:sz w:val="18"/>
          <w:szCs w:val="18"/>
          <w:shd w:val="clear" w:color="auto" w:fill="FFFFFF"/>
        </w:rPr>
      </w:pPr>
    </w:p>
    <w:p w14:paraId="0E47D219" w14:textId="77777777" w:rsidR="00750A5B" w:rsidRPr="00750A5B" w:rsidRDefault="00750A5B" w:rsidP="00750A5B">
      <w:pPr>
        <w:tabs>
          <w:tab w:val="left" w:pos="7600"/>
        </w:tabs>
        <w:jc w:val="both"/>
        <w:rPr>
          <w:rFonts w:ascii="Arial" w:hAnsi="Arial" w:cs="Arial"/>
          <w:b/>
          <w:bCs/>
          <w:color w:val="333333"/>
          <w:sz w:val="18"/>
          <w:szCs w:val="18"/>
          <w:shd w:val="clear" w:color="auto" w:fill="FFFFFF"/>
        </w:rPr>
      </w:pPr>
      <w:r w:rsidRPr="00750A5B">
        <w:rPr>
          <w:rFonts w:ascii="Arial" w:hAnsi="Arial" w:cs="Arial"/>
          <w:b/>
          <w:bCs/>
          <w:color w:val="333333"/>
          <w:sz w:val="18"/>
          <w:szCs w:val="18"/>
          <w:shd w:val="clear" w:color="auto" w:fill="FFFFFF"/>
        </w:rPr>
        <w:t xml:space="preserve">        62 Arrêté du 24 février 2025 portant extension d'un avenant à la convention collective nationale des personnels des structures associatives cynégétiques (n° 2697)</w:t>
      </w:r>
    </w:p>
    <w:p w14:paraId="40EAC0EF" w14:textId="08F858FC" w:rsidR="00750A5B" w:rsidRPr="00750A5B" w:rsidRDefault="00750A5B" w:rsidP="00750A5B">
      <w:pPr>
        <w:tabs>
          <w:tab w:val="left" w:pos="7600"/>
        </w:tabs>
        <w:jc w:val="both"/>
        <w:rPr>
          <w:rFonts w:ascii="Arial" w:hAnsi="Arial" w:cs="Arial"/>
          <w:b/>
          <w:bCs/>
          <w:color w:val="333333"/>
          <w:sz w:val="18"/>
          <w:szCs w:val="18"/>
          <w:shd w:val="clear" w:color="auto" w:fill="FFFFFF"/>
        </w:rPr>
      </w:pPr>
      <w:r w:rsidRPr="00750A5B">
        <w:rPr>
          <w:rFonts w:ascii="Arial" w:hAnsi="Arial" w:cs="Arial"/>
          <w:b/>
          <w:bCs/>
          <w:color w:val="333333"/>
          <w:sz w:val="18"/>
          <w:szCs w:val="18"/>
          <w:shd w:val="clear" w:color="auto" w:fill="FFFFFF"/>
        </w:rPr>
        <w:t xml:space="preserve">        https://www.legifrance.gouv.fr/jorf/id/JORFTEXT000051271220</w:t>
      </w:r>
    </w:p>
    <w:p w14:paraId="4C0B04E5" w14:textId="77777777" w:rsidR="00750A5B" w:rsidRPr="00750A5B" w:rsidRDefault="00750A5B" w:rsidP="00750A5B">
      <w:pPr>
        <w:tabs>
          <w:tab w:val="left" w:pos="7600"/>
        </w:tabs>
        <w:jc w:val="both"/>
        <w:rPr>
          <w:rFonts w:ascii="Arial" w:hAnsi="Arial" w:cs="Arial"/>
          <w:b/>
          <w:bCs/>
          <w:color w:val="333333"/>
          <w:sz w:val="18"/>
          <w:szCs w:val="18"/>
          <w:shd w:val="clear" w:color="auto" w:fill="FFFFFF"/>
        </w:rPr>
      </w:pPr>
    </w:p>
    <w:p w14:paraId="5DC7AE9D" w14:textId="30FA97BE" w:rsidR="00750A5B" w:rsidRPr="00750A5B" w:rsidRDefault="00750A5B" w:rsidP="00750A5B">
      <w:pPr>
        <w:tabs>
          <w:tab w:val="left" w:pos="7600"/>
        </w:tabs>
        <w:jc w:val="both"/>
        <w:rPr>
          <w:rFonts w:ascii="Arial" w:hAnsi="Arial" w:cs="Arial"/>
          <w:b/>
          <w:bCs/>
          <w:color w:val="333333"/>
          <w:sz w:val="18"/>
          <w:szCs w:val="18"/>
          <w:shd w:val="clear" w:color="auto" w:fill="FFFFFF"/>
        </w:rPr>
      </w:pPr>
      <w:r w:rsidRPr="00750A5B">
        <w:rPr>
          <w:rFonts w:ascii="Arial" w:hAnsi="Arial" w:cs="Arial"/>
          <w:b/>
          <w:bCs/>
          <w:color w:val="333333"/>
          <w:sz w:val="18"/>
          <w:szCs w:val="18"/>
          <w:shd w:val="clear" w:color="auto" w:fill="FFFFFF"/>
        </w:rPr>
        <w:t xml:space="preserve">        63 Arrêté du 24 février 2025 portant extension d'un accord conclu dans le cadre de la convention collective nationale des personnels des structures associatives cynégétiques (n° 2697)</w:t>
      </w:r>
      <w:r w:rsidR="006E7156">
        <w:rPr>
          <w:rFonts w:ascii="Arial" w:hAnsi="Arial" w:cs="Arial"/>
          <w:b/>
          <w:bCs/>
          <w:color w:val="333333"/>
          <w:sz w:val="18"/>
          <w:szCs w:val="18"/>
          <w:shd w:val="clear" w:color="auto" w:fill="FFFFFF"/>
        </w:rPr>
        <w:t>.</w:t>
      </w:r>
    </w:p>
    <w:p w14:paraId="348F4C1D" w14:textId="5082ACAD" w:rsidR="00750A5B" w:rsidRDefault="00750A5B" w:rsidP="00750A5B">
      <w:pPr>
        <w:tabs>
          <w:tab w:val="left" w:pos="7600"/>
        </w:tabs>
        <w:jc w:val="both"/>
        <w:rPr>
          <w:rFonts w:ascii="Arial" w:hAnsi="Arial" w:cs="Arial"/>
          <w:b/>
          <w:bCs/>
          <w:color w:val="333333"/>
          <w:sz w:val="18"/>
          <w:szCs w:val="18"/>
          <w:shd w:val="clear" w:color="auto" w:fill="FFFFFF"/>
        </w:rPr>
      </w:pPr>
      <w:r w:rsidRPr="00750A5B">
        <w:rPr>
          <w:rFonts w:ascii="Arial" w:hAnsi="Arial" w:cs="Arial"/>
          <w:b/>
          <w:bCs/>
          <w:color w:val="333333"/>
          <w:sz w:val="18"/>
          <w:szCs w:val="18"/>
          <w:shd w:val="clear" w:color="auto" w:fill="FFFFFF"/>
        </w:rPr>
        <w:t xml:space="preserve">        https://www.legifrance.gouv.fr/jorf/id/JORFTEXT000051271233</w:t>
      </w:r>
    </w:p>
    <w:p w14:paraId="524F5E70" w14:textId="77777777" w:rsidR="00750A5B" w:rsidRDefault="00750A5B" w:rsidP="00410328">
      <w:pPr>
        <w:tabs>
          <w:tab w:val="left" w:pos="7600"/>
        </w:tabs>
        <w:jc w:val="both"/>
        <w:rPr>
          <w:rFonts w:ascii="Arial" w:hAnsi="Arial" w:cs="Arial"/>
          <w:b/>
          <w:bCs/>
          <w:color w:val="333333"/>
          <w:sz w:val="18"/>
          <w:szCs w:val="18"/>
          <w:shd w:val="clear" w:color="auto" w:fill="FFFFFF"/>
        </w:rPr>
      </w:pPr>
    </w:p>
    <w:p w14:paraId="000C9C4E" w14:textId="77777777" w:rsidR="00750A5B" w:rsidRDefault="00750A5B" w:rsidP="00410328">
      <w:pPr>
        <w:tabs>
          <w:tab w:val="left" w:pos="7600"/>
        </w:tabs>
        <w:jc w:val="both"/>
        <w:rPr>
          <w:rFonts w:ascii="Arial" w:hAnsi="Arial" w:cs="Arial"/>
          <w:b/>
          <w:bCs/>
          <w:color w:val="333333"/>
          <w:sz w:val="18"/>
          <w:szCs w:val="18"/>
          <w:shd w:val="clear" w:color="auto" w:fill="FFFFFF"/>
        </w:rPr>
      </w:pPr>
    </w:p>
    <w:p w14:paraId="55FBBA53" w14:textId="0622CC84" w:rsidR="00695BD6" w:rsidRDefault="00695BD6"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23 février 2025</w:t>
      </w:r>
    </w:p>
    <w:p w14:paraId="70303592" w14:textId="77777777" w:rsidR="00695BD6" w:rsidRDefault="00695BD6" w:rsidP="00410328">
      <w:pPr>
        <w:tabs>
          <w:tab w:val="left" w:pos="7600"/>
        </w:tabs>
        <w:jc w:val="both"/>
        <w:rPr>
          <w:rFonts w:ascii="Arial" w:hAnsi="Arial" w:cs="Arial"/>
          <w:b/>
          <w:bCs/>
          <w:color w:val="333333"/>
          <w:sz w:val="18"/>
          <w:szCs w:val="18"/>
          <w:shd w:val="clear" w:color="auto" w:fill="FFFFFF"/>
        </w:rPr>
      </w:pPr>
    </w:p>
    <w:p w14:paraId="15C4EDE4" w14:textId="45B95142" w:rsidR="00695BD6" w:rsidRPr="00695BD6" w:rsidRDefault="00695BD6" w:rsidP="00695BD6">
      <w:pPr>
        <w:autoSpaceDE w:val="0"/>
        <w:autoSpaceDN w:val="0"/>
        <w:adjustRightInd w:val="0"/>
        <w:jc w:val="both"/>
        <w:rPr>
          <w:rFonts w:ascii="Avenir Book" w:hAnsi="Avenir Book" w:cstheme="minorHAnsi"/>
          <w:b/>
          <w:bCs/>
          <w:color w:val="171717" w:themeColor="background2" w:themeShade="1A"/>
          <w:sz w:val="18"/>
          <w:szCs w:val="18"/>
        </w:rPr>
      </w:pPr>
      <w:r w:rsidRPr="00695BD6">
        <w:rPr>
          <w:rFonts w:ascii="Avenir Book" w:hAnsi="Avenir Book" w:cstheme="minorHAnsi"/>
          <w:b/>
          <w:bCs/>
          <w:color w:val="171717" w:themeColor="background2" w:themeShade="1A"/>
          <w:sz w:val="18"/>
          <w:szCs w:val="18"/>
        </w:rPr>
        <w:t>° AGRÉMENT</w:t>
      </w:r>
      <w:r>
        <w:rPr>
          <w:rFonts w:ascii="Avenir Book" w:hAnsi="Avenir Book" w:cstheme="minorHAnsi"/>
          <w:b/>
          <w:bCs/>
          <w:color w:val="171717" w:themeColor="background2" w:themeShade="1A"/>
          <w:sz w:val="18"/>
          <w:szCs w:val="18"/>
        </w:rPr>
        <w:t xml:space="preserve"> </w:t>
      </w:r>
      <w:r w:rsidRPr="00695BD6">
        <w:rPr>
          <w:rFonts w:ascii="Avenir Book" w:hAnsi="Avenir Book" w:cstheme="minorHAnsi"/>
          <w:b/>
          <w:bCs/>
          <w:color w:val="171717" w:themeColor="background2" w:themeShade="1A"/>
          <w:sz w:val="18"/>
          <w:szCs w:val="18"/>
        </w:rPr>
        <w:t>D’ACCORDS COLLECTIFS DU SECTEUR MÉDICO-SOCIAL NON LUCRATIF</w:t>
      </w:r>
    </w:p>
    <w:p w14:paraId="3EE70996" w14:textId="77777777" w:rsidR="00695BD6" w:rsidRPr="00695BD6" w:rsidRDefault="00695BD6" w:rsidP="00695BD6">
      <w:pPr>
        <w:autoSpaceDE w:val="0"/>
        <w:autoSpaceDN w:val="0"/>
        <w:adjustRightInd w:val="0"/>
        <w:jc w:val="both"/>
        <w:rPr>
          <w:rFonts w:ascii="Avenir Book" w:hAnsi="Avenir Book" w:cstheme="minorHAnsi"/>
          <w:b/>
          <w:bCs/>
          <w:color w:val="171717" w:themeColor="background2" w:themeShade="1A"/>
          <w:sz w:val="10"/>
          <w:szCs w:val="10"/>
        </w:rPr>
      </w:pPr>
    </w:p>
    <w:p w14:paraId="40679D74" w14:textId="6A0E96DA" w:rsidR="00695BD6" w:rsidRPr="00695BD6" w:rsidRDefault="00695BD6" w:rsidP="00695BD6">
      <w:pPr>
        <w:autoSpaceDE w:val="0"/>
        <w:autoSpaceDN w:val="0"/>
        <w:adjustRightInd w:val="0"/>
        <w:jc w:val="both"/>
        <w:rPr>
          <w:rFonts w:ascii="Avenir Book" w:hAnsi="Avenir Book" w:cstheme="minorHAnsi"/>
          <w:b/>
          <w:bCs/>
          <w:color w:val="171717" w:themeColor="background2" w:themeShade="1A"/>
          <w:sz w:val="18"/>
          <w:szCs w:val="18"/>
        </w:rPr>
      </w:pPr>
      <w:r w:rsidRPr="00695BD6">
        <w:rPr>
          <w:rFonts w:ascii="Avenir Book" w:hAnsi="Avenir Book" w:cstheme="minorHAnsi"/>
          <w:b/>
          <w:bCs/>
          <w:color w:val="171717" w:themeColor="background2" w:themeShade="1A"/>
          <w:sz w:val="18"/>
          <w:szCs w:val="18"/>
        </w:rPr>
        <w:t>-</w:t>
      </w:r>
      <w:r w:rsidRPr="00BC7129">
        <w:rPr>
          <w:rFonts w:ascii="Avenir Book" w:hAnsi="Avenir Book" w:cstheme="minorHAnsi"/>
          <w:b/>
          <w:bCs/>
          <w:color w:val="171717" w:themeColor="background2" w:themeShade="1A"/>
          <w:sz w:val="18"/>
          <w:szCs w:val="18"/>
        </w:rPr>
        <w:t xml:space="preserve"> </w:t>
      </w:r>
      <w:r w:rsidRPr="00695BD6">
        <w:rPr>
          <w:rFonts w:ascii="Avenir Book" w:hAnsi="Avenir Book" w:cstheme="minorHAnsi"/>
          <w:b/>
          <w:bCs/>
          <w:color w:val="171717" w:themeColor="background2" w:themeShade="1A"/>
          <w:sz w:val="18"/>
          <w:szCs w:val="18"/>
        </w:rPr>
        <w:t>A</w:t>
      </w:r>
      <w:r w:rsidRPr="00BC7129">
        <w:rPr>
          <w:rFonts w:ascii="Avenir Book" w:hAnsi="Avenir Book" w:cstheme="minorHAnsi"/>
          <w:b/>
          <w:bCs/>
          <w:color w:val="171717" w:themeColor="background2" w:themeShade="1A"/>
          <w:sz w:val="18"/>
          <w:szCs w:val="18"/>
        </w:rPr>
        <w:t>rrêté du 12 février 2025 relatif à l'agrément de certains accords de travail applicables dans les établissements et services du secteur social et médico-social privé à but non lucrat</w:t>
      </w:r>
      <w:r w:rsidRPr="00695BD6">
        <w:rPr>
          <w:rFonts w:ascii="Avenir Book" w:hAnsi="Avenir Book" w:cstheme="minorHAnsi"/>
          <w:b/>
          <w:bCs/>
          <w:color w:val="171717" w:themeColor="background2" w:themeShade="1A"/>
          <w:sz w:val="18"/>
          <w:szCs w:val="18"/>
        </w:rPr>
        <w:t xml:space="preserve">if. </w:t>
      </w:r>
    </w:p>
    <w:p w14:paraId="62103C70" w14:textId="77777777" w:rsidR="00695BD6" w:rsidRPr="00BC7129" w:rsidRDefault="00000000" w:rsidP="00695BD6">
      <w:pPr>
        <w:autoSpaceDE w:val="0"/>
        <w:autoSpaceDN w:val="0"/>
        <w:adjustRightInd w:val="0"/>
        <w:jc w:val="both"/>
        <w:rPr>
          <w:rFonts w:ascii="Avenir Book" w:hAnsi="Avenir Book" w:cstheme="minorHAnsi"/>
          <w:color w:val="171717" w:themeColor="background2" w:themeShade="1A"/>
          <w:sz w:val="18"/>
          <w:szCs w:val="18"/>
        </w:rPr>
      </w:pPr>
      <w:hyperlink r:id="rId454" w:tgtFrame="_blank" w:history="1">
        <w:r w:rsidR="00695BD6" w:rsidRPr="00BC7129">
          <w:rPr>
            <w:rStyle w:val="Lienhypertexte"/>
            <w:rFonts w:ascii="Avenir Book" w:hAnsi="Avenir Book" w:cstheme="minorHAnsi"/>
            <w:sz w:val="18"/>
            <w:szCs w:val="18"/>
          </w:rPr>
          <w:t>https://www.legifrance.gouv.fr/jorf/id/JORFTEXT000051236093</w:t>
        </w:r>
      </w:hyperlink>
    </w:p>
    <w:p w14:paraId="589F095F" w14:textId="77777777" w:rsidR="00695BD6" w:rsidRDefault="00695BD6" w:rsidP="00410328">
      <w:pPr>
        <w:tabs>
          <w:tab w:val="left" w:pos="7600"/>
        </w:tabs>
        <w:jc w:val="both"/>
        <w:rPr>
          <w:rFonts w:ascii="Arial" w:hAnsi="Arial" w:cs="Arial"/>
          <w:b/>
          <w:bCs/>
          <w:color w:val="333333"/>
          <w:sz w:val="18"/>
          <w:szCs w:val="18"/>
          <w:shd w:val="clear" w:color="auto" w:fill="FFFFFF"/>
        </w:rPr>
      </w:pPr>
    </w:p>
    <w:p w14:paraId="2F64D59C" w14:textId="77777777" w:rsidR="00695BD6" w:rsidRDefault="00695BD6" w:rsidP="00410328">
      <w:pPr>
        <w:tabs>
          <w:tab w:val="left" w:pos="7600"/>
        </w:tabs>
        <w:jc w:val="both"/>
        <w:rPr>
          <w:rFonts w:ascii="Arial" w:hAnsi="Arial" w:cs="Arial"/>
          <w:b/>
          <w:bCs/>
          <w:color w:val="333333"/>
          <w:sz w:val="18"/>
          <w:szCs w:val="18"/>
          <w:shd w:val="clear" w:color="auto" w:fill="FFFFFF"/>
        </w:rPr>
      </w:pPr>
    </w:p>
    <w:p w14:paraId="62687325" w14:textId="2D2275F5" w:rsidR="00007966" w:rsidRDefault="00007966" w:rsidP="007260C6">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21 février</w:t>
      </w:r>
    </w:p>
    <w:p w14:paraId="611EA4D4" w14:textId="77777777" w:rsidR="00007966" w:rsidRDefault="00007966" w:rsidP="007260C6">
      <w:pPr>
        <w:tabs>
          <w:tab w:val="left" w:pos="7600"/>
        </w:tabs>
        <w:jc w:val="both"/>
        <w:rPr>
          <w:rFonts w:ascii="Arial" w:hAnsi="Arial" w:cs="Arial"/>
          <w:b/>
          <w:bCs/>
          <w:color w:val="333333"/>
          <w:sz w:val="18"/>
          <w:szCs w:val="18"/>
          <w:shd w:val="clear" w:color="auto" w:fill="FFFFFF"/>
        </w:rPr>
      </w:pPr>
    </w:p>
    <w:p w14:paraId="445CB25A" w14:textId="015F5716" w:rsidR="00007966" w:rsidRPr="00007966" w:rsidRDefault="00007966" w:rsidP="00007966">
      <w:pPr>
        <w:tabs>
          <w:tab w:val="left" w:pos="7600"/>
        </w:tabs>
        <w:jc w:val="both"/>
        <w:rPr>
          <w:rFonts w:ascii="Arial" w:hAnsi="Arial" w:cs="Arial"/>
          <w:b/>
          <w:bCs/>
          <w:i/>
          <w:iCs/>
          <w:color w:val="333333"/>
          <w:sz w:val="18"/>
          <w:szCs w:val="18"/>
          <w:shd w:val="clear" w:color="auto" w:fill="FFFFFF"/>
        </w:rPr>
      </w:pPr>
      <w:r w:rsidRPr="00007966">
        <w:rPr>
          <w:rFonts w:ascii="Arial" w:hAnsi="Arial" w:cs="Arial"/>
          <w:b/>
          <w:bCs/>
          <w:i/>
          <w:iCs/>
          <w:color w:val="333333"/>
          <w:sz w:val="18"/>
          <w:szCs w:val="18"/>
          <w:shd w:val="clear" w:color="auto" w:fill="FFFFFF"/>
        </w:rPr>
        <w:t>Arrêtés portant extension d'avenants aux conventions collectives nationales des secteurs et branches des entreprises d'installation sans fabrication, y compris entretien, réparation, dépannage de matériel aéraulique, thermique, frigorifique et connexes (n° 1412), de « ports et manutention » (n° 3017), de la métallurgie (n° 997), des commerces de quincaillerie, fournitures industrielles, fers, métaux et équipement de la maison (n° 3243), des entreprises de l'industrie et des commerces en gros des viandes (n° 1534), d'un avenant et d'un avenant audit avenant à la convention collective nationale des industries et du commerce de la récupération (n° 637), des opérateurs de voyage et des guides (n° 3245), des industries et du commerce de la récupération (n° 637), des industries et du commerce de la récupération (n° 637), des missions locales et PAIO (n° 2190), de la pâtisserie (n° 1267).</w:t>
      </w:r>
      <w:r w:rsidRPr="00007966">
        <w:rPr>
          <w:rFonts w:ascii="Arial" w:hAnsi="Arial" w:cs="Arial"/>
          <w:b/>
          <w:bCs/>
          <w:i/>
          <w:iCs/>
          <w:color w:val="333333"/>
          <w:sz w:val="18"/>
          <w:szCs w:val="18"/>
          <w:shd w:val="clear" w:color="auto" w:fill="FFFFFF"/>
        </w:rPr>
        <w:br/>
      </w:r>
    </w:p>
    <w:p w14:paraId="4893E354" w14:textId="77777777" w:rsidR="00007966" w:rsidRDefault="00007966" w:rsidP="00007966">
      <w:pPr>
        <w:tabs>
          <w:tab w:val="left" w:pos="7600"/>
        </w:tabs>
        <w:rPr>
          <w:rFonts w:ascii="Arial" w:hAnsi="Arial" w:cs="Arial"/>
          <w:b/>
          <w:bCs/>
          <w:color w:val="333333"/>
          <w:sz w:val="18"/>
          <w:szCs w:val="18"/>
          <w:shd w:val="clear" w:color="auto" w:fill="FFFFFF"/>
        </w:rPr>
      </w:pPr>
    </w:p>
    <w:p w14:paraId="3F7BD8F3" w14:textId="03A37773" w:rsidR="00007966" w:rsidRDefault="00007966" w:rsidP="00007966">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w:t>
      </w:r>
    </w:p>
    <w:p w14:paraId="3A67A0B6" w14:textId="77777777" w:rsidR="00007966" w:rsidRDefault="00007966" w:rsidP="00007966">
      <w:pPr>
        <w:tabs>
          <w:tab w:val="left" w:pos="7600"/>
        </w:tabs>
        <w:rPr>
          <w:rFonts w:ascii="Arial" w:hAnsi="Arial" w:cs="Arial"/>
          <w:b/>
          <w:bCs/>
          <w:color w:val="333333"/>
          <w:sz w:val="18"/>
          <w:szCs w:val="18"/>
          <w:shd w:val="clear" w:color="auto" w:fill="FFFFFF"/>
        </w:rPr>
      </w:pPr>
    </w:p>
    <w:p w14:paraId="05DECE07" w14:textId="3A64689F" w:rsidR="00007966" w:rsidRDefault="00007966" w:rsidP="00007966">
      <w:pPr>
        <w:tabs>
          <w:tab w:val="left" w:pos="7600"/>
        </w:tabs>
        <w:rPr>
          <w:rFonts w:ascii="Arial" w:hAnsi="Arial" w:cs="Arial"/>
          <w:b/>
          <w:bCs/>
          <w:color w:val="333333"/>
          <w:sz w:val="18"/>
          <w:szCs w:val="18"/>
          <w:shd w:val="clear" w:color="auto" w:fill="FFFFFF"/>
        </w:rPr>
      </w:pPr>
      <w:r w:rsidRPr="00007966">
        <w:rPr>
          <w:rFonts w:ascii="Arial" w:hAnsi="Arial" w:cs="Arial"/>
          <w:b/>
          <w:bCs/>
          <w:color w:val="333333"/>
          <w:sz w:val="18"/>
          <w:szCs w:val="18"/>
          <w:shd w:val="clear" w:color="auto" w:fill="FFFFFF"/>
        </w:rPr>
        <w:t> MINISTERE DU TRAVAIL, DE LA SANTE, DES SOLIDARITES ET DES FAMILLES</w:t>
      </w:r>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63 Arrêté du 6 février 2025 portant extension d'un avenant à la convention collective nationale des entreprises d'installation sans fabrication, y compris entretien, réparation, dépannage de matériel aéraulique, thermique, frigorifique et connexes (n° 1412)</w:t>
      </w:r>
      <w:r w:rsidRPr="00007966">
        <w:rPr>
          <w:rFonts w:ascii="Arial" w:hAnsi="Arial" w:cs="Arial"/>
          <w:b/>
          <w:bCs/>
          <w:color w:val="333333"/>
          <w:sz w:val="18"/>
          <w:szCs w:val="18"/>
          <w:shd w:val="clear" w:color="auto" w:fill="FFFFFF"/>
        </w:rPr>
        <w:br/>
        <w:t>        </w:t>
      </w:r>
      <w:hyperlink r:id="rId455" w:tgtFrame="_blank" w:history="1">
        <w:r w:rsidRPr="00007966">
          <w:rPr>
            <w:rStyle w:val="Lienhypertexte"/>
            <w:rFonts w:ascii="Arial" w:hAnsi="Arial" w:cs="Arial"/>
            <w:b/>
            <w:bCs/>
            <w:sz w:val="18"/>
            <w:szCs w:val="18"/>
            <w:shd w:val="clear" w:color="auto" w:fill="FFFFFF"/>
          </w:rPr>
          <w:t>https://www.legifrance.gouv.fr/jorf/id/JORFTEXT000051224174</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64 Arrêté du 6 février 2025 portant extension d'un avenant à la convention collective nationale unifiée « ports et manutention » (n° 3017)</w:t>
      </w:r>
      <w:r w:rsidRPr="00007966">
        <w:rPr>
          <w:rFonts w:ascii="Arial" w:hAnsi="Arial" w:cs="Arial"/>
          <w:b/>
          <w:bCs/>
          <w:color w:val="333333"/>
          <w:sz w:val="18"/>
          <w:szCs w:val="18"/>
          <w:shd w:val="clear" w:color="auto" w:fill="FFFFFF"/>
        </w:rPr>
        <w:br/>
        <w:t>        </w:t>
      </w:r>
      <w:hyperlink r:id="rId456" w:tgtFrame="_blank" w:history="1">
        <w:r w:rsidRPr="00007966">
          <w:rPr>
            <w:rStyle w:val="Lienhypertexte"/>
            <w:rFonts w:ascii="Arial" w:hAnsi="Arial" w:cs="Arial"/>
            <w:b/>
            <w:bCs/>
            <w:sz w:val="18"/>
            <w:szCs w:val="18"/>
            <w:shd w:val="clear" w:color="auto" w:fill="FFFFFF"/>
          </w:rPr>
          <w:t>https://www.legifrance.gouv.fr/jorf/id/JORFTEXT000051224183</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65 Arrêté du 6 février 2025 portant extension d'un avenant à un accord national dans le secteur de la métallurgie (n° 997)</w:t>
      </w:r>
      <w:r w:rsidRPr="00007966">
        <w:rPr>
          <w:rFonts w:ascii="Arial" w:hAnsi="Arial" w:cs="Arial"/>
          <w:b/>
          <w:bCs/>
          <w:color w:val="333333"/>
          <w:sz w:val="18"/>
          <w:szCs w:val="18"/>
          <w:shd w:val="clear" w:color="auto" w:fill="FFFFFF"/>
        </w:rPr>
        <w:br/>
        <w:t>        </w:t>
      </w:r>
      <w:hyperlink r:id="rId457" w:tgtFrame="_blank" w:history="1">
        <w:r w:rsidRPr="00007966">
          <w:rPr>
            <w:rStyle w:val="Lienhypertexte"/>
            <w:rFonts w:ascii="Arial" w:hAnsi="Arial" w:cs="Arial"/>
            <w:b/>
            <w:bCs/>
            <w:sz w:val="18"/>
            <w:szCs w:val="18"/>
            <w:shd w:val="clear" w:color="auto" w:fill="FFFFFF"/>
          </w:rPr>
          <w:t>https://www.legifrance.gouv.fr/jorf/id/JORFTEXT000051224193</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66 Arrêté du 6 février 2025 portant extension d'un avenant à la convention collective nationale des commerces de quincaillerie, fournitures industrielles, fers, métaux et équipement de la maison (n° 3243)</w:t>
      </w:r>
      <w:r w:rsidRPr="00007966">
        <w:rPr>
          <w:rFonts w:ascii="Arial" w:hAnsi="Arial" w:cs="Arial"/>
          <w:b/>
          <w:bCs/>
          <w:color w:val="333333"/>
          <w:sz w:val="18"/>
          <w:szCs w:val="18"/>
          <w:shd w:val="clear" w:color="auto" w:fill="FFFFFF"/>
        </w:rPr>
        <w:br/>
        <w:t>        </w:t>
      </w:r>
      <w:hyperlink r:id="rId458" w:tgtFrame="_blank" w:history="1">
        <w:r w:rsidRPr="00007966">
          <w:rPr>
            <w:rStyle w:val="Lienhypertexte"/>
            <w:rFonts w:ascii="Arial" w:hAnsi="Arial" w:cs="Arial"/>
            <w:b/>
            <w:bCs/>
            <w:sz w:val="18"/>
            <w:szCs w:val="18"/>
            <w:shd w:val="clear" w:color="auto" w:fill="FFFFFF"/>
          </w:rPr>
          <w:t>https://www.legifrance.gouv.fr/jorf/id/JORFTEXT000051224203</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67 Arrêté du 6 février 2025 portant extension d'un avenant à un accord conclu dans le cadre de la convention collective nationale des entreprises de l'industrie et des commerces en gros des viandes (n° 1534)</w:t>
      </w:r>
      <w:r w:rsidRPr="00007966">
        <w:rPr>
          <w:rFonts w:ascii="Arial" w:hAnsi="Arial" w:cs="Arial"/>
          <w:b/>
          <w:bCs/>
          <w:color w:val="333333"/>
          <w:sz w:val="18"/>
          <w:szCs w:val="18"/>
          <w:shd w:val="clear" w:color="auto" w:fill="FFFFFF"/>
        </w:rPr>
        <w:br/>
        <w:t>        </w:t>
      </w:r>
      <w:hyperlink r:id="rId459" w:tgtFrame="_blank" w:history="1">
        <w:r w:rsidRPr="00007966">
          <w:rPr>
            <w:rStyle w:val="Lienhypertexte"/>
            <w:rFonts w:ascii="Arial" w:hAnsi="Arial" w:cs="Arial"/>
            <w:b/>
            <w:bCs/>
            <w:sz w:val="18"/>
            <w:szCs w:val="18"/>
            <w:shd w:val="clear" w:color="auto" w:fill="FFFFFF"/>
          </w:rPr>
          <w:t>https://www.legifrance.gouv.fr/jorf/id/JORFTEXT000051224212</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68 Arrêté du 6 février 2025 portant extension d'un avenant et d'un avenant audit avenant à la convention collective nationale des industries et du commerce de la récupération (n° 637)</w:t>
      </w:r>
      <w:r w:rsidRPr="00007966">
        <w:rPr>
          <w:rFonts w:ascii="Arial" w:hAnsi="Arial" w:cs="Arial"/>
          <w:b/>
          <w:bCs/>
          <w:color w:val="333333"/>
          <w:sz w:val="18"/>
          <w:szCs w:val="18"/>
          <w:shd w:val="clear" w:color="auto" w:fill="FFFFFF"/>
        </w:rPr>
        <w:br/>
        <w:t>        </w:t>
      </w:r>
      <w:hyperlink r:id="rId460" w:tgtFrame="_blank" w:history="1">
        <w:r w:rsidRPr="00007966">
          <w:rPr>
            <w:rStyle w:val="Lienhypertexte"/>
            <w:rFonts w:ascii="Arial" w:hAnsi="Arial" w:cs="Arial"/>
            <w:b/>
            <w:bCs/>
            <w:sz w:val="18"/>
            <w:szCs w:val="18"/>
            <w:shd w:val="clear" w:color="auto" w:fill="FFFFFF"/>
          </w:rPr>
          <w:t>https://www.legifrance.gouv.fr/jorf/id/JORFTEXT000051224221</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69 Arrêté du 6 février 2025 portant extension d'un avenant à la convention collective nationale des opérateurs de voyage et des guides (n° 3245)</w:t>
      </w:r>
      <w:r w:rsidRPr="00007966">
        <w:rPr>
          <w:rFonts w:ascii="Arial" w:hAnsi="Arial" w:cs="Arial"/>
          <w:b/>
          <w:bCs/>
          <w:color w:val="333333"/>
          <w:sz w:val="18"/>
          <w:szCs w:val="18"/>
          <w:shd w:val="clear" w:color="auto" w:fill="FFFFFF"/>
        </w:rPr>
        <w:br/>
        <w:t>        </w:t>
      </w:r>
      <w:hyperlink r:id="rId461" w:tgtFrame="_blank" w:history="1">
        <w:r w:rsidRPr="00007966">
          <w:rPr>
            <w:rStyle w:val="Lienhypertexte"/>
            <w:rFonts w:ascii="Arial" w:hAnsi="Arial" w:cs="Arial"/>
            <w:b/>
            <w:bCs/>
            <w:sz w:val="18"/>
            <w:szCs w:val="18"/>
            <w:shd w:val="clear" w:color="auto" w:fill="FFFFFF"/>
          </w:rPr>
          <w:t>https://www.legifrance.gouv.fr/jorf/id/JORFTEXT000051224230</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70 Arrêté du 6 février 2025 portant extension d'un avenant à un accord conclu dans le cadre de la convention collective nationale des industries et du commerce de la récupération (n° 637)</w:t>
      </w:r>
      <w:r w:rsidRPr="00007966">
        <w:rPr>
          <w:rFonts w:ascii="Arial" w:hAnsi="Arial" w:cs="Arial"/>
          <w:b/>
          <w:bCs/>
          <w:color w:val="333333"/>
          <w:sz w:val="18"/>
          <w:szCs w:val="18"/>
          <w:shd w:val="clear" w:color="auto" w:fill="FFFFFF"/>
        </w:rPr>
        <w:br/>
        <w:t>        </w:t>
      </w:r>
      <w:hyperlink r:id="rId462" w:tgtFrame="_blank" w:history="1">
        <w:r w:rsidRPr="00007966">
          <w:rPr>
            <w:rStyle w:val="Lienhypertexte"/>
            <w:rFonts w:ascii="Arial" w:hAnsi="Arial" w:cs="Arial"/>
            <w:b/>
            <w:bCs/>
            <w:sz w:val="18"/>
            <w:szCs w:val="18"/>
            <w:shd w:val="clear" w:color="auto" w:fill="FFFFFF"/>
          </w:rPr>
          <w:t>https://www.legifrance.gouv.fr/jorf/id/JORFTEXT000051224239</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71 Arrêté du 6 février 2025 portant extension d'un avenant à un accord conclu dans le cadre de la convention collective nationale des industries et du commerce de la récupération (n° 637)</w:t>
      </w:r>
      <w:r w:rsidRPr="00007966">
        <w:rPr>
          <w:rFonts w:ascii="Arial" w:hAnsi="Arial" w:cs="Arial"/>
          <w:b/>
          <w:bCs/>
          <w:color w:val="333333"/>
          <w:sz w:val="18"/>
          <w:szCs w:val="18"/>
          <w:shd w:val="clear" w:color="auto" w:fill="FFFFFF"/>
        </w:rPr>
        <w:br/>
        <w:t>        </w:t>
      </w:r>
      <w:hyperlink r:id="rId463" w:tgtFrame="_blank" w:history="1">
        <w:r w:rsidRPr="00007966">
          <w:rPr>
            <w:rStyle w:val="Lienhypertexte"/>
            <w:rFonts w:ascii="Arial" w:hAnsi="Arial" w:cs="Arial"/>
            <w:b/>
            <w:bCs/>
            <w:sz w:val="18"/>
            <w:szCs w:val="18"/>
            <w:shd w:val="clear" w:color="auto" w:fill="FFFFFF"/>
          </w:rPr>
          <w:t>https://www.legifrance.gouv.fr/jorf/id/JORFTEXT000051224248</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72 Arrêté du 11 février 2025 portant extension d'un avenant à la convention collective nationale des missions locales et PAIO (n° 2190)</w:t>
      </w:r>
      <w:r w:rsidRPr="00007966">
        <w:rPr>
          <w:rFonts w:ascii="Arial" w:hAnsi="Arial" w:cs="Arial"/>
          <w:b/>
          <w:bCs/>
          <w:color w:val="333333"/>
          <w:sz w:val="18"/>
          <w:szCs w:val="18"/>
          <w:shd w:val="clear" w:color="auto" w:fill="FFFFFF"/>
        </w:rPr>
        <w:br/>
        <w:t>        </w:t>
      </w:r>
      <w:hyperlink r:id="rId464" w:tgtFrame="_blank" w:history="1">
        <w:r w:rsidRPr="00007966">
          <w:rPr>
            <w:rStyle w:val="Lienhypertexte"/>
            <w:rFonts w:ascii="Arial" w:hAnsi="Arial" w:cs="Arial"/>
            <w:b/>
            <w:bCs/>
            <w:sz w:val="18"/>
            <w:szCs w:val="18"/>
            <w:shd w:val="clear" w:color="auto" w:fill="FFFFFF"/>
          </w:rPr>
          <w:t>https://www.legifrance.gouv.fr/jorf/id/JORFTEXT000051224257</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lastRenderedPageBreak/>
        <w:br/>
        <w:t>        73 Arrêté du 11 février 2025 portant extension d'avenants à la convention collective nationale de la pâtisserie (n° 1267)</w:t>
      </w:r>
      <w:r w:rsidRPr="00007966">
        <w:rPr>
          <w:rFonts w:ascii="Arial" w:hAnsi="Arial" w:cs="Arial"/>
          <w:b/>
          <w:bCs/>
          <w:color w:val="333333"/>
          <w:sz w:val="18"/>
          <w:szCs w:val="18"/>
          <w:shd w:val="clear" w:color="auto" w:fill="FFFFFF"/>
        </w:rPr>
        <w:br/>
        <w:t>        </w:t>
      </w:r>
      <w:hyperlink r:id="rId465" w:tgtFrame="_blank" w:history="1">
        <w:r w:rsidRPr="00007966">
          <w:rPr>
            <w:rStyle w:val="Lienhypertexte"/>
            <w:rFonts w:ascii="Arial" w:hAnsi="Arial" w:cs="Arial"/>
            <w:b/>
            <w:bCs/>
            <w:sz w:val="18"/>
            <w:szCs w:val="18"/>
            <w:shd w:val="clear" w:color="auto" w:fill="FFFFFF"/>
          </w:rPr>
          <w:t>https://www.legifrance.gouv.fr/jorf/id/JORFTEXT000051224266</w:t>
        </w:r>
      </w:hyperlink>
      <w:r w:rsidRPr="00007966">
        <w:rPr>
          <w:rFonts w:ascii="Arial" w:hAnsi="Arial" w:cs="Arial"/>
          <w:b/>
          <w:bCs/>
          <w:color w:val="333333"/>
          <w:sz w:val="18"/>
          <w:szCs w:val="18"/>
          <w:shd w:val="clear" w:color="auto" w:fill="FFFFFF"/>
        </w:rPr>
        <w:br/>
      </w:r>
    </w:p>
    <w:p w14:paraId="45E28BDE" w14:textId="77777777" w:rsidR="00007966" w:rsidRDefault="00007966" w:rsidP="007260C6">
      <w:pPr>
        <w:tabs>
          <w:tab w:val="left" w:pos="7600"/>
        </w:tabs>
        <w:jc w:val="both"/>
        <w:rPr>
          <w:rFonts w:ascii="Arial" w:hAnsi="Arial" w:cs="Arial"/>
          <w:b/>
          <w:bCs/>
          <w:color w:val="333333"/>
          <w:sz w:val="18"/>
          <w:szCs w:val="18"/>
          <w:shd w:val="clear" w:color="auto" w:fill="FFFFFF"/>
        </w:rPr>
      </w:pPr>
    </w:p>
    <w:p w14:paraId="0F3EE2A3" w14:textId="4F92981E" w:rsidR="00BB3DF8" w:rsidRDefault="00BB3DF8" w:rsidP="007260C6">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20 février 2025</w:t>
      </w:r>
    </w:p>
    <w:p w14:paraId="587684F1" w14:textId="77777777" w:rsidR="00BB3DF8" w:rsidRDefault="00BB3DF8" w:rsidP="007260C6">
      <w:pPr>
        <w:tabs>
          <w:tab w:val="left" w:pos="7600"/>
        </w:tabs>
        <w:jc w:val="both"/>
        <w:rPr>
          <w:rFonts w:ascii="Arial" w:hAnsi="Arial" w:cs="Arial"/>
          <w:b/>
          <w:bCs/>
          <w:color w:val="333333"/>
          <w:sz w:val="18"/>
          <w:szCs w:val="18"/>
          <w:shd w:val="clear" w:color="auto" w:fill="FFFFFF"/>
        </w:rPr>
      </w:pPr>
    </w:p>
    <w:p w14:paraId="43C3C95F" w14:textId="77777777" w:rsidR="00BB3DF8" w:rsidRDefault="00BB3DF8" w:rsidP="00BB3DF8">
      <w:pPr>
        <w:tabs>
          <w:tab w:val="left" w:pos="7600"/>
        </w:tabs>
        <w:rPr>
          <w:rFonts w:ascii="Arial" w:hAnsi="Arial" w:cs="Arial"/>
          <w:b/>
          <w:bCs/>
          <w:color w:val="333333"/>
          <w:sz w:val="18"/>
          <w:szCs w:val="18"/>
          <w:shd w:val="clear" w:color="auto" w:fill="FFFFFF"/>
        </w:rPr>
      </w:pPr>
      <w:r w:rsidRPr="00BB3DF8">
        <w:rPr>
          <w:rFonts w:ascii="Arial" w:hAnsi="Arial" w:cs="Arial"/>
          <w:b/>
          <w:bCs/>
          <w:color w:val="333333"/>
          <w:sz w:val="18"/>
          <w:szCs w:val="18"/>
          <w:shd w:val="clear" w:color="auto" w:fill="FFFFFF"/>
        </w:rPr>
        <w:t>  MINISTERE DU TRAVAI</w:t>
      </w:r>
      <w:r>
        <w:rPr>
          <w:rFonts w:ascii="Arial" w:hAnsi="Arial" w:cs="Arial"/>
          <w:b/>
          <w:bCs/>
          <w:color w:val="333333"/>
          <w:sz w:val="18"/>
          <w:szCs w:val="18"/>
          <w:shd w:val="clear" w:color="auto" w:fill="FFFFFF"/>
        </w:rPr>
        <w:t>L :</w:t>
      </w:r>
      <w:r w:rsidRPr="00BB3DF8">
        <w:rPr>
          <w:rFonts w:ascii="Arial" w:hAnsi="Arial" w:cs="Arial"/>
          <w:b/>
          <w:bCs/>
          <w:color w:val="333333"/>
          <w:sz w:val="18"/>
          <w:szCs w:val="18"/>
          <w:shd w:val="clear" w:color="auto" w:fill="FFFFFF"/>
        </w:rPr>
        <w:t xml:space="preserve"> </w:t>
      </w:r>
      <w:r w:rsidRPr="00BB3DF8">
        <w:rPr>
          <w:rFonts w:ascii="Arial" w:hAnsi="Arial" w:cs="Arial"/>
          <w:b/>
          <w:bCs/>
          <w:color w:val="333333"/>
          <w:sz w:val="18"/>
          <w:szCs w:val="18"/>
          <w:shd w:val="clear" w:color="auto" w:fill="FFFFFF"/>
        </w:rPr>
        <w:br/>
      </w:r>
    </w:p>
    <w:p w14:paraId="312DEBB5" w14:textId="7D0E75EE" w:rsidR="00BB3DF8" w:rsidRPr="00BB3DF8" w:rsidRDefault="00BB3DF8" w:rsidP="00BB3DF8">
      <w:pPr>
        <w:tabs>
          <w:tab w:val="left" w:pos="7600"/>
        </w:tabs>
        <w:jc w:val="both"/>
        <w:rPr>
          <w:rFonts w:ascii="Arial" w:hAnsi="Arial" w:cs="Arial"/>
          <w:b/>
          <w:bCs/>
          <w:i/>
          <w:iCs/>
          <w:color w:val="333333"/>
          <w:sz w:val="18"/>
          <w:szCs w:val="18"/>
          <w:shd w:val="clear" w:color="auto" w:fill="FFFFFF"/>
        </w:rPr>
      </w:pPr>
      <w:r w:rsidRPr="00BB3DF8">
        <w:rPr>
          <w:rFonts w:ascii="Arial" w:hAnsi="Arial" w:cs="Arial"/>
          <w:b/>
          <w:bCs/>
          <w:i/>
          <w:iCs/>
          <w:color w:val="333333"/>
          <w:sz w:val="18"/>
          <w:szCs w:val="18"/>
          <w:shd w:val="clear" w:color="auto" w:fill="FFFFFF"/>
        </w:rPr>
        <w:t>Arrêtés portant extensions d’avenants aux accords collectifs nationaux dans différents secteurs professionnels :  des prothésistes dentaires et des personnels des laboratoires de prothèse dentaire (n° 993), des activités de production des eaux embouteillées, des boissons rafraîchissantes sans alcool et de bière (n° 1513), du personnel des prestataires de services dans le domaine du secteur tertiaire (n° 2098), des coopératives de consommateurs salariés (n° 3205), de la fabrication et le commerce des produits à usage pharmaceutique, parapharmaceutique et vétérinaire (n° 1555), de l'exploitation cinématographique (n° 1307),des entreprises du secteur privé du spectacle vivant (n° 3090), des entreprises artistiques et culturelles (n° 1285), des commissaires de justice et sociétés de ventes volontaires (n° 3250) et de la plasturgie (n° 292).</w:t>
      </w:r>
    </w:p>
    <w:p w14:paraId="205FB7D2" w14:textId="77777777" w:rsidR="00BB3DF8" w:rsidRDefault="00BB3DF8" w:rsidP="00BB3DF8">
      <w:pPr>
        <w:tabs>
          <w:tab w:val="left" w:pos="7600"/>
        </w:tabs>
        <w:rPr>
          <w:rFonts w:ascii="Arial" w:hAnsi="Arial" w:cs="Arial"/>
          <w:b/>
          <w:bCs/>
          <w:color w:val="333333"/>
          <w:sz w:val="18"/>
          <w:szCs w:val="18"/>
          <w:shd w:val="clear" w:color="auto" w:fill="FFFFFF"/>
        </w:rPr>
      </w:pPr>
    </w:p>
    <w:p w14:paraId="28690CE7" w14:textId="1E9556F8" w:rsidR="00BB3DF8" w:rsidRDefault="00BB3DF8" w:rsidP="00BB3DF8">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 :</w:t>
      </w:r>
    </w:p>
    <w:p w14:paraId="51DD956D" w14:textId="77777777" w:rsidR="00BB3DF8" w:rsidRDefault="00BB3DF8" w:rsidP="00BB3DF8">
      <w:pPr>
        <w:tabs>
          <w:tab w:val="left" w:pos="7600"/>
        </w:tabs>
        <w:rPr>
          <w:rFonts w:ascii="Arial" w:hAnsi="Arial" w:cs="Arial"/>
          <w:b/>
          <w:bCs/>
          <w:color w:val="333333"/>
          <w:sz w:val="18"/>
          <w:szCs w:val="18"/>
          <w:shd w:val="clear" w:color="auto" w:fill="FFFFFF"/>
        </w:rPr>
      </w:pPr>
    </w:p>
    <w:p w14:paraId="516D98B7" w14:textId="505F0EAC" w:rsidR="00BB3DF8" w:rsidRDefault="00BB3DF8" w:rsidP="00BB3DF8">
      <w:pPr>
        <w:tabs>
          <w:tab w:val="left" w:pos="7600"/>
        </w:tabs>
        <w:rPr>
          <w:rFonts w:ascii="Arial" w:hAnsi="Arial" w:cs="Arial"/>
          <w:b/>
          <w:bCs/>
          <w:color w:val="333333"/>
          <w:sz w:val="18"/>
          <w:szCs w:val="18"/>
          <w:shd w:val="clear" w:color="auto" w:fill="FFFFFF"/>
        </w:rPr>
      </w:pPr>
      <w:r w:rsidRPr="00BB3DF8">
        <w:rPr>
          <w:rFonts w:ascii="Arial" w:hAnsi="Arial" w:cs="Arial"/>
          <w:b/>
          <w:bCs/>
          <w:color w:val="333333"/>
          <w:sz w:val="18"/>
          <w:szCs w:val="18"/>
          <w:shd w:val="clear" w:color="auto" w:fill="FFFFFF"/>
        </w:rPr>
        <w:t>  MINISTERE DU TRAVAIL, DE LA SANTE, DES SOLIDARITES ET DES FAMILLES</w:t>
      </w:r>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56 Arrêté du 6 février 2025 portant extension d'accords conclus dans le cadre de la convention collective nationale des prothésistes dentaires et des personnels des laboratoires de prothèse dentaire (n° 993)</w:t>
      </w:r>
      <w:r w:rsidRPr="00BB3DF8">
        <w:rPr>
          <w:rFonts w:ascii="Arial" w:hAnsi="Arial" w:cs="Arial"/>
          <w:b/>
          <w:bCs/>
          <w:color w:val="333333"/>
          <w:sz w:val="18"/>
          <w:szCs w:val="18"/>
          <w:shd w:val="clear" w:color="auto" w:fill="FFFFFF"/>
        </w:rPr>
        <w:br/>
        <w:t>        </w:t>
      </w:r>
      <w:hyperlink r:id="rId466" w:tgtFrame="_blank" w:history="1">
        <w:r w:rsidRPr="00BB3DF8">
          <w:rPr>
            <w:rStyle w:val="Lienhypertexte"/>
            <w:rFonts w:ascii="Arial" w:hAnsi="Arial" w:cs="Arial"/>
            <w:b/>
            <w:bCs/>
            <w:sz w:val="18"/>
            <w:szCs w:val="18"/>
            <w:shd w:val="clear" w:color="auto" w:fill="FFFFFF"/>
          </w:rPr>
          <w:t>https://www.legifrance.gouv.fr/jorf/id/JORFTEXT000051207358</w:t>
        </w:r>
      </w:hyperlink>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57 Arrêté du 6 février 2025 portant extension d'un avenant à la convention collective nationale des activités de production des eaux embouteillées, des boissons rafraîchissantes sans alcool et de bière (n° 1513)</w:t>
      </w:r>
      <w:r w:rsidRPr="00BB3DF8">
        <w:rPr>
          <w:rFonts w:ascii="Arial" w:hAnsi="Arial" w:cs="Arial"/>
          <w:b/>
          <w:bCs/>
          <w:color w:val="333333"/>
          <w:sz w:val="18"/>
          <w:szCs w:val="18"/>
          <w:shd w:val="clear" w:color="auto" w:fill="FFFFFF"/>
        </w:rPr>
        <w:br/>
        <w:t>        </w:t>
      </w:r>
      <w:hyperlink r:id="rId467" w:tgtFrame="_blank" w:history="1">
        <w:r w:rsidRPr="00BB3DF8">
          <w:rPr>
            <w:rStyle w:val="Lienhypertexte"/>
            <w:rFonts w:ascii="Arial" w:hAnsi="Arial" w:cs="Arial"/>
            <w:b/>
            <w:bCs/>
            <w:sz w:val="18"/>
            <w:szCs w:val="18"/>
            <w:shd w:val="clear" w:color="auto" w:fill="FFFFFF"/>
          </w:rPr>
          <w:t>https://www.legifrance.gouv.fr/jorf/id/JORFTEXT000051207377</w:t>
        </w:r>
      </w:hyperlink>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58 Arrêté du 6 février 2025 portant extension d'un avenant à des accords conclus dans le cadre de la convention collective nationale du personnel des prestataires de services dans le domaine du secteur tertiaire (n° 2098)</w:t>
      </w:r>
      <w:r w:rsidRPr="00BB3DF8">
        <w:rPr>
          <w:rFonts w:ascii="Arial" w:hAnsi="Arial" w:cs="Arial"/>
          <w:b/>
          <w:bCs/>
          <w:color w:val="333333"/>
          <w:sz w:val="18"/>
          <w:szCs w:val="18"/>
          <w:shd w:val="clear" w:color="auto" w:fill="FFFFFF"/>
        </w:rPr>
        <w:br/>
        <w:t>        </w:t>
      </w:r>
      <w:hyperlink r:id="rId468" w:tgtFrame="_blank" w:history="1">
        <w:r w:rsidRPr="00BB3DF8">
          <w:rPr>
            <w:rStyle w:val="Lienhypertexte"/>
            <w:rFonts w:ascii="Arial" w:hAnsi="Arial" w:cs="Arial"/>
            <w:b/>
            <w:bCs/>
            <w:sz w:val="18"/>
            <w:szCs w:val="18"/>
            <w:shd w:val="clear" w:color="auto" w:fill="FFFFFF"/>
          </w:rPr>
          <w:t>https://www.legifrance.gouv.fr/jorf/id/JORFTEXT000051207386</w:t>
        </w:r>
      </w:hyperlink>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59 Arrêté du 6 février 2025 portant extension d'avenants à un accord conclu dans le cadre de la convention collective nationale des coopératives de consommateurs salariés (n° 3205)</w:t>
      </w:r>
      <w:r w:rsidRPr="00BB3DF8">
        <w:rPr>
          <w:rFonts w:ascii="Arial" w:hAnsi="Arial" w:cs="Arial"/>
          <w:b/>
          <w:bCs/>
          <w:color w:val="333333"/>
          <w:sz w:val="18"/>
          <w:szCs w:val="18"/>
          <w:shd w:val="clear" w:color="auto" w:fill="FFFFFF"/>
        </w:rPr>
        <w:br/>
        <w:t>        </w:t>
      </w:r>
      <w:hyperlink r:id="rId469" w:tgtFrame="_blank" w:history="1">
        <w:r w:rsidRPr="00BB3DF8">
          <w:rPr>
            <w:rStyle w:val="Lienhypertexte"/>
            <w:rFonts w:ascii="Arial" w:hAnsi="Arial" w:cs="Arial"/>
            <w:b/>
            <w:bCs/>
            <w:sz w:val="18"/>
            <w:szCs w:val="18"/>
            <w:shd w:val="clear" w:color="auto" w:fill="FFFFFF"/>
          </w:rPr>
          <w:t>https://www.legifrance.gouv.fr/jorf/id/JORFTEXT000051207398</w:t>
        </w:r>
      </w:hyperlink>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60 Arrêté du 6 février 2025 portant extension d'un accord conclu dans le cadre de la convention collective nationale de la fabrication et le commerce des produits à usage pharmaceutique, parapharmaceutique et vétérinaire (n° 1555)</w:t>
      </w:r>
      <w:r w:rsidRPr="00BB3DF8">
        <w:rPr>
          <w:rFonts w:ascii="Arial" w:hAnsi="Arial" w:cs="Arial"/>
          <w:b/>
          <w:bCs/>
          <w:color w:val="333333"/>
          <w:sz w:val="18"/>
          <w:szCs w:val="18"/>
          <w:shd w:val="clear" w:color="auto" w:fill="FFFFFF"/>
        </w:rPr>
        <w:br/>
        <w:t>        </w:t>
      </w:r>
      <w:hyperlink r:id="rId470" w:tgtFrame="_blank" w:history="1">
        <w:r w:rsidRPr="00BB3DF8">
          <w:rPr>
            <w:rStyle w:val="Lienhypertexte"/>
            <w:rFonts w:ascii="Arial" w:hAnsi="Arial" w:cs="Arial"/>
            <w:b/>
            <w:bCs/>
            <w:sz w:val="18"/>
            <w:szCs w:val="18"/>
            <w:shd w:val="clear" w:color="auto" w:fill="FFFFFF"/>
          </w:rPr>
          <w:t>https://www.legifrance.gouv.fr/jorf/id/JORFTEXT000051207409</w:t>
        </w:r>
      </w:hyperlink>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61 Arrêté du 6 février 2025 portant extension d'un accord et de son avenant conclus dans le cadre de la convention collective nationale de l'exploitation cinématographique (n° 1307)</w:t>
      </w:r>
      <w:r w:rsidRPr="00BB3DF8">
        <w:rPr>
          <w:rFonts w:ascii="Arial" w:hAnsi="Arial" w:cs="Arial"/>
          <w:b/>
          <w:bCs/>
          <w:color w:val="333333"/>
          <w:sz w:val="18"/>
          <w:szCs w:val="18"/>
          <w:shd w:val="clear" w:color="auto" w:fill="FFFFFF"/>
        </w:rPr>
        <w:br/>
        <w:t>        </w:t>
      </w:r>
      <w:hyperlink r:id="rId471" w:tgtFrame="_blank" w:history="1">
        <w:r w:rsidRPr="00BB3DF8">
          <w:rPr>
            <w:rStyle w:val="Lienhypertexte"/>
            <w:rFonts w:ascii="Arial" w:hAnsi="Arial" w:cs="Arial"/>
            <w:b/>
            <w:bCs/>
            <w:sz w:val="18"/>
            <w:szCs w:val="18"/>
            <w:shd w:val="clear" w:color="auto" w:fill="FFFFFF"/>
          </w:rPr>
          <w:t>https://www.legifrance.gouv.fr/jorf/id/JORFTEXT000051207420</w:t>
        </w:r>
      </w:hyperlink>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62 Arrêté du 6 février 2025 portant extension d'un accord et d'un avenant conclus dans le cadre de la convention collective nationale des entreprises du secteur privé du spectacle vivant (n° 3090)</w:t>
      </w:r>
      <w:r w:rsidRPr="00BB3DF8">
        <w:rPr>
          <w:rFonts w:ascii="Arial" w:hAnsi="Arial" w:cs="Arial"/>
          <w:b/>
          <w:bCs/>
          <w:color w:val="333333"/>
          <w:sz w:val="18"/>
          <w:szCs w:val="18"/>
          <w:shd w:val="clear" w:color="auto" w:fill="FFFFFF"/>
        </w:rPr>
        <w:br/>
        <w:t>        </w:t>
      </w:r>
      <w:hyperlink r:id="rId472" w:tgtFrame="_blank" w:history="1">
        <w:r w:rsidRPr="00BB3DF8">
          <w:rPr>
            <w:rStyle w:val="Lienhypertexte"/>
            <w:rFonts w:ascii="Arial" w:hAnsi="Arial" w:cs="Arial"/>
            <w:b/>
            <w:bCs/>
            <w:sz w:val="18"/>
            <w:szCs w:val="18"/>
            <w:shd w:val="clear" w:color="auto" w:fill="FFFFFF"/>
          </w:rPr>
          <w:t>https://www.legifrance.gouv.fr/jorf/id/JORFTEXT000051207431</w:t>
        </w:r>
      </w:hyperlink>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63 Arrêté du 6 février 2025 portant extension d'un avenant à la convention collective nationale des entreprises artistiques et culturelles (n° 1285)</w:t>
      </w:r>
      <w:r w:rsidRPr="00BB3DF8">
        <w:rPr>
          <w:rFonts w:ascii="Arial" w:hAnsi="Arial" w:cs="Arial"/>
          <w:b/>
          <w:bCs/>
          <w:color w:val="333333"/>
          <w:sz w:val="18"/>
          <w:szCs w:val="18"/>
          <w:shd w:val="clear" w:color="auto" w:fill="FFFFFF"/>
        </w:rPr>
        <w:br/>
        <w:t>        </w:t>
      </w:r>
      <w:hyperlink r:id="rId473" w:tgtFrame="_blank" w:history="1">
        <w:r w:rsidRPr="00BB3DF8">
          <w:rPr>
            <w:rStyle w:val="Lienhypertexte"/>
            <w:rFonts w:ascii="Arial" w:hAnsi="Arial" w:cs="Arial"/>
            <w:b/>
            <w:bCs/>
            <w:sz w:val="18"/>
            <w:szCs w:val="18"/>
            <w:shd w:val="clear" w:color="auto" w:fill="FFFFFF"/>
          </w:rPr>
          <w:t>https://www.legifrance.gouv.fr/jorf/id/JORFTEXT000051207441</w:t>
        </w:r>
      </w:hyperlink>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64 Arrêté du 6 février 2025 portant extension d'un avenant à la convention collective nationale des commissaires de justice et sociétés de ventes volontaires (n° 3250)</w:t>
      </w:r>
      <w:r w:rsidRPr="00BB3DF8">
        <w:rPr>
          <w:rFonts w:ascii="Arial" w:hAnsi="Arial" w:cs="Arial"/>
          <w:b/>
          <w:bCs/>
          <w:color w:val="333333"/>
          <w:sz w:val="18"/>
          <w:szCs w:val="18"/>
          <w:shd w:val="clear" w:color="auto" w:fill="FFFFFF"/>
        </w:rPr>
        <w:br/>
        <w:t>        </w:t>
      </w:r>
      <w:hyperlink r:id="rId474" w:tgtFrame="_blank" w:history="1">
        <w:r w:rsidRPr="00BB3DF8">
          <w:rPr>
            <w:rStyle w:val="Lienhypertexte"/>
            <w:rFonts w:ascii="Arial" w:hAnsi="Arial" w:cs="Arial"/>
            <w:b/>
            <w:bCs/>
            <w:sz w:val="18"/>
            <w:szCs w:val="18"/>
            <w:shd w:val="clear" w:color="auto" w:fill="FFFFFF"/>
          </w:rPr>
          <w:t>https://www.legifrance.gouv.fr/jorf/id/JORFTEXT000051207455</w:t>
        </w:r>
      </w:hyperlink>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65 Arrêté du 14 février 2025 portant extension d'un avenant à un accord conclu dans le cadre de la convention collective nationale de la plasturgie (n° 292)</w:t>
      </w:r>
      <w:r w:rsidRPr="00BB3DF8">
        <w:rPr>
          <w:rFonts w:ascii="Arial" w:hAnsi="Arial" w:cs="Arial"/>
          <w:b/>
          <w:bCs/>
          <w:color w:val="333333"/>
          <w:sz w:val="18"/>
          <w:szCs w:val="18"/>
          <w:shd w:val="clear" w:color="auto" w:fill="FFFFFF"/>
        </w:rPr>
        <w:br/>
        <w:t>        </w:t>
      </w:r>
      <w:hyperlink r:id="rId475" w:tgtFrame="_blank" w:history="1">
        <w:r w:rsidRPr="00BB3DF8">
          <w:rPr>
            <w:rStyle w:val="Lienhypertexte"/>
            <w:rFonts w:ascii="Arial" w:hAnsi="Arial" w:cs="Arial"/>
            <w:b/>
            <w:bCs/>
            <w:sz w:val="18"/>
            <w:szCs w:val="18"/>
            <w:shd w:val="clear" w:color="auto" w:fill="FFFFFF"/>
          </w:rPr>
          <w:t>https://www.legifrance.gouv.fr/jorf/id/JORFTEXT000051207467</w:t>
        </w:r>
      </w:hyperlink>
    </w:p>
    <w:p w14:paraId="010742A9" w14:textId="77777777" w:rsidR="00BB3DF8" w:rsidRDefault="00BB3DF8" w:rsidP="007260C6">
      <w:pPr>
        <w:tabs>
          <w:tab w:val="left" w:pos="7600"/>
        </w:tabs>
        <w:jc w:val="both"/>
        <w:rPr>
          <w:rFonts w:ascii="Arial" w:hAnsi="Arial" w:cs="Arial"/>
          <w:b/>
          <w:bCs/>
          <w:color w:val="333333"/>
          <w:sz w:val="18"/>
          <w:szCs w:val="18"/>
          <w:shd w:val="clear" w:color="auto" w:fill="FFFFFF"/>
        </w:rPr>
      </w:pPr>
    </w:p>
    <w:p w14:paraId="073DA672" w14:textId="77777777" w:rsidR="00BB3DF8" w:rsidRDefault="00BB3DF8" w:rsidP="007260C6">
      <w:pPr>
        <w:tabs>
          <w:tab w:val="left" w:pos="7600"/>
        </w:tabs>
        <w:jc w:val="both"/>
        <w:rPr>
          <w:rFonts w:ascii="Arial" w:hAnsi="Arial" w:cs="Arial"/>
          <w:b/>
          <w:bCs/>
          <w:color w:val="333333"/>
          <w:sz w:val="18"/>
          <w:szCs w:val="18"/>
          <w:shd w:val="clear" w:color="auto" w:fill="FFFFFF"/>
        </w:rPr>
      </w:pPr>
    </w:p>
    <w:p w14:paraId="49072D0C" w14:textId="0E950DC3" w:rsidR="007260C6" w:rsidRDefault="007260C6" w:rsidP="007260C6">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15 février</w:t>
      </w:r>
    </w:p>
    <w:p w14:paraId="51D4D9F9" w14:textId="77777777" w:rsidR="007260C6" w:rsidRDefault="007260C6" w:rsidP="007260C6">
      <w:pPr>
        <w:tabs>
          <w:tab w:val="left" w:pos="7600"/>
        </w:tabs>
        <w:jc w:val="both"/>
        <w:rPr>
          <w:rFonts w:ascii="Arial" w:hAnsi="Arial" w:cs="Arial"/>
          <w:b/>
          <w:bCs/>
          <w:color w:val="333333"/>
          <w:sz w:val="18"/>
          <w:szCs w:val="18"/>
          <w:shd w:val="clear" w:color="auto" w:fill="FFFFFF"/>
        </w:rPr>
      </w:pPr>
    </w:p>
    <w:p w14:paraId="6253B714" w14:textId="77777777" w:rsidR="007260C6" w:rsidRDefault="007260C6" w:rsidP="007260C6">
      <w:pPr>
        <w:tabs>
          <w:tab w:val="left" w:pos="7600"/>
        </w:tabs>
        <w:jc w:val="both"/>
        <w:rPr>
          <w:rFonts w:ascii="Arial" w:hAnsi="Arial" w:cs="Arial"/>
          <w:b/>
          <w:bCs/>
          <w:color w:val="333333"/>
          <w:sz w:val="18"/>
          <w:szCs w:val="18"/>
          <w:shd w:val="clear" w:color="auto" w:fill="FFFFFF"/>
        </w:rPr>
      </w:pPr>
      <w:r w:rsidRPr="007260C6">
        <w:rPr>
          <w:rFonts w:ascii="Arial" w:hAnsi="Arial" w:cs="Arial"/>
          <w:b/>
          <w:bCs/>
          <w:color w:val="333333"/>
          <w:sz w:val="18"/>
          <w:szCs w:val="18"/>
          <w:shd w:val="clear" w:color="auto" w:fill="FFFFFF"/>
        </w:rPr>
        <w:t>MINISTERE DU TRAVAI</w:t>
      </w:r>
      <w:r>
        <w:rPr>
          <w:rFonts w:ascii="Arial" w:hAnsi="Arial" w:cs="Arial"/>
          <w:b/>
          <w:bCs/>
          <w:color w:val="333333"/>
          <w:sz w:val="18"/>
          <w:szCs w:val="18"/>
          <w:shd w:val="clear" w:color="auto" w:fill="FFFFFF"/>
        </w:rPr>
        <w:t>L</w:t>
      </w:r>
    </w:p>
    <w:p w14:paraId="58849773" w14:textId="77777777" w:rsidR="007260C6" w:rsidRDefault="007260C6" w:rsidP="007260C6">
      <w:pPr>
        <w:tabs>
          <w:tab w:val="left" w:pos="7600"/>
        </w:tabs>
        <w:jc w:val="both"/>
        <w:rPr>
          <w:rFonts w:ascii="Arial" w:hAnsi="Arial" w:cs="Arial"/>
          <w:b/>
          <w:bCs/>
          <w:color w:val="333333"/>
          <w:sz w:val="18"/>
          <w:szCs w:val="18"/>
          <w:shd w:val="clear" w:color="auto" w:fill="FFFFFF"/>
        </w:rPr>
      </w:pPr>
    </w:p>
    <w:p w14:paraId="4D79B1D1" w14:textId="40A36C75" w:rsidR="007260C6" w:rsidRPr="007260C6" w:rsidRDefault="007260C6" w:rsidP="007260C6">
      <w:pPr>
        <w:tabs>
          <w:tab w:val="left" w:pos="7600"/>
        </w:tabs>
        <w:jc w:val="both"/>
        <w:rPr>
          <w:rFonts w:ascii="Arial" w:hAnsi="Arial" w:cs="Arial"/>
          <w:b/>
          <w:bCs/>
          <w:color w:val="333333"/>
          <w:sz w:val="18"/>
          <w:szCs w:val="18"/>
          <w:shd w:val="clear" w:color="auto" w:fill="FFFFFF"/>
        </w:rPr>
      </w:pPr>
      <w:r w:rsidRPr="007260C6">
        <w:rPr>
          <w:rFonts w:ascii="Arial" w:hAnsi="Arial" w:cs="Arial"/>
          <w:b/>
          <w:bCs/>
          <w:color w:val="333333"/>
          <w:sz w:val="18"/>
          <w:szCs w:val="18"/>
          <w:shd w:val="clear" w:color="auto" w:fill="FFFFFF"/>
        </w:rPr>
        <w:lastRenderedPageBreak/>
        <w:t xml:space="preserve"> </w:t>
      </w:r>
      <w:r w:rsidRPr="007260C6">
        <w:rPr>
          <w:rFonts w:ascii="Arial" w:hAnsi="Arial" w:cs="Arial"/>
          <w:b/>
          <w:bCs/>
          <w:i/>
          <w:iCs/>
          <w:color w:val="333333"/>
          <w:sz w:val="18"/>
          <w:szCs w:val="18"/>
          <w:shd w:val="clear" w:color="auto" w:fill="FFFFFF"/>
        </w:rPr>
        <w:t>Pour des accords territoriaux (Dordogne, Loire--Atlantique) métallurgie conclus dans le cadre de la convention collective nationale de la métallurgie (n° 3248) et de régime de participation au sein de la branche des télécommunications. Ci-joint.</w:t>
      </w:r>
    </w:p>
    <w:p w14:paraId="1B9F14AC" w14:textId="77777777" w:rsidR="007260C6" w:rsidRDefault="007260C6" w:rsidP="00410328">
      <w:pPr>
        <w:tabs>
          <w:tab w:val="left" w:pos="7600"/>
        </w:tabs>
        <w:jc w:val="both"/>
        <w:rPr>
          <w:rFonts w:ascii="Arial" w:hAnsi="Arial" w:cs="Arial"/>
          <w:b/>
          <w:bCs/>
          <w:color w:val="333333"/>
          <w:sz w:val="18"/>
          <w:szCs w:val="18"/>
          <w:shd w:val="clear" w:color="auto" w:fill="FFFFFF"/>
        </w:rPr>
      </w:pPr>
    </w:p>
    <w:p w14:paraId="506F2B05" w14:textId="77777777" w:rsidR="007260C6" w:rsidRDefault="007260C6" w:rsidP="007260C6">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 :</w:t>
      </w:r>
    </w:p>
    <w:p w14:paraId="61F29C61" w14:textId="53D2464B" w:rsidR="007260C6" w:rsidRPr="007260C6" w:rsidRDefault="007260C6" w:rsidP="007260C6">
      <w:pPr>
        <w:tabs>
          <w:tab w:val="left" w:pos="7600"/>
        </w:tabs>
        <w:rPr>
          <w:rFonts w:ascii="Arial" w:hAnsi="Arial" w:cs="Arial"/>
          <w:b/>
          <w:bCs/>
          <w:color w:val="333333"/>
          <w:sz w:val="18"/>
          <w:szCs w:val="18"/>
          <w:shd w:val="clear" w:color="auto" w:fill="FFFFFF"/>
        </w:rPr>
      </w:pPr>
      <w:r w:rsidRPr="007260C6">
        <w:rPr>
          <w:rFonts w:ascii="Arial" w:hAnsi="Arial" w:cs="Arial"/>
          <w:b/>
          <w:bCs/>
          <w:color w:val="333333"/>
          <w:sz w:val="18"/>
          <w:szCs w:val="18"/>
          <w:shd w:val="clear" w:color="auto" w:fill="FFFFFF"/>
        </w:rPr>
        <w:br/>
        <w:t>        75 Arrêté du 11 février 2025 portant extension d'un accord territorial (Dordogne) conclu dans le cadre de la convention collective nationale de la métallurgie (n° 3248)</w:t>
      </w:r>
      <w:r w:rsidRPr="007260C6">
        <w:rPr>
          <w:rFonts w:ascii="Arial" w:hAnsi="Arial" w:cs="Arial"/>
          <w:b/>
          <w:bCs/>
          <w:color w:val="333333"/>
          <w:sz w:val="18"/>
          <w:szCs w:val="18"/>
          <w:shd w:val="clear" w:color="auto" w:fill="FFFFFF"/>
        </w:rPr>
        <w:br/>
        <w:t>        </w:t>
      </w:r>
      <w:hyperlink r:id="rId476" w:tgtFrame="_blank" w:history="1">
        <w:r w:rsidRPr="007260C6">
          <w:rPr>
            <w:rStyle w:val="Lienhypertexte"/>
            <w:rFonts w:ascii="Arial" w:hAnsi="Arial" w:cs="Arial"/>
            <w:b/>
            <w:bCs/>
            <w:sz w:val="18"/>
            <w:szCs w:val="18"/>
            <w:shd w:val="clear" w:color="auto" w:fill="FFFFFF"/>
          </w:rPr>
          <w:t>https://www.legifrance.gouv.fr/jorf/id/JORFTEXT000051170530</w:t>
        </w:r>
      </w:hyperlink>
      <w:r w:rsidRPr="007260C6">
        <w:rPr>
          <w:rFonts w:ascii="Arial" w:hAnsi="Arial" w:cs="Arial"/>
          <w:b/>
          <w:bCs/>
          <w:color w:val="333333"/>
          <w:sz w:val="18"/>
          <w:szCs w:val="18"/>
          <w:shd w:val="clear" w:color="auto" w:fill="FFFFFF"/>
        </w:rPr>
        <w:br/>
      </w:r>
      <w:r w:rsidRPr="007260C6">
        <w:rPr>
          <w:rFonts w:ascii="Arial" w:hAnsi="Arial" w:cs="Arial"/>
          <w:b/>
          <w:bCs/>
          <w:color w:val="333333"/>
          <w:sz w:val="18"/>
          <w:szCs w:val="18"/>
          <w:shd w:val="clear" w:color="auto" w:fill="FFFFFF"/>
        </w:rPr>
        <w:br/>
        <w:t>        76 Arrêté du 11 février 2025 portant extension d'un accord territorial (Loire-Atlantique) conclu dans le cadre de la convention collective nationale de la métallurgie (n° 3248)</w:t>
      </w:r>
      <w:r w:rsidRPr="007260C6">
        <w:rPr>
          <w:rFonts w:ascii="Arial" w:hAnsi="Arial" w:cs="Arial"/>
          <w:b/>
          <w:bCs/>
          <w:color w:val="333333"/>
          <w:sz w:val="18"/>
          <w:szCs w:val="18"/>
          <w:shd w:val="clear" w:color="auto" w:fill="FFFFFF"/>
        </w:rPr>
        <w:br/>
        <w:t>        </w:t>
      </w:r>
      <w:hyperlink r:id="rId477" w:tgtFrame="_blank" w:history="1">
        <w:r w:rsidRPr="007260C6">
          <w:rPr>
            <w:rStyle w:val="Lienhypertexte"/>
            <w:rFonts w:ascii="Arial" w:hAnsi="Arial" w:cs="Arial"/>
            <w:b/>
            <w:bCs/>
            <w:sz w:val="18"/>
            <w:szCs w:val="18"/>
            <w:shd w:val="clear" w:color="auto" w:fill="FFFFFF"/>
          </w:rPr>
          <w:t>https://www.legifrance.gouv.fr/jorf/id/JORFTEXT000051170540</w:t>
        </w:r>
      </w:hyperlink>
      <w:r w:rsidRPr="007260C6">
        <w:rPr>
          <w:rFonts w:ascii="Arial" w:hAnsi="Arial" w:cs="Arial"/>
          <w:b/>
          <w:bCs/>
          <w:color w:val="333333"/>
          <w:sz w:val="18"/>
          <w:szCs w:val="18"/>
          <w:shd w:val="clear" w:color="auto" w:fill="FFFFFF"/>
        </w:rPr>
        <w:br/>
      </w:r>
      <w:r w:rsidRPr="007260C6">
        <w:rPr>
          <w:rFonts w:ascii="Arial" w:hAnsi="Arial" w:cs="Arial"/>
          <w:b/>
          <w:bCs/>
          <w:color w:val="333333"/>
          <w:sz w:val="18"/>
          <w:szCs w:val="18"/>
          <w:shd w:val="clear" w:color="auto" w:fill="FFFFFF"/>
        </w:rPr>
        <w:br/>
        <w:t>        77 Arrêté du 11 février 2025 portant agrément de l'accord du 15 novembre 2024 sur la mise en place d'un régime de participation au sein de la branche des télécommunications</w:t>
      </w:r>
      <w:r w:rsidRPr="007260C6">
        <w:rPr>
          <w:rFonts w:ascii="Arial" w:hAnsi="Arial" w:cs="Arial"/>
          <w:b/>
          <w:bCs/>
          <w:color w:val="333333"/>
          <w:sz w:val="18"/>
          <w:szCs w:val="18"/>
          <w:shd w:val="clear" w:color="auto" w:fill="FFFFFF"/>
        </w:rPr>
        <w:br/>
        <w:t>        </w:t>
      </w:r>
      <w:hyperlink r:id="rId478" w:tgtFrame="_blank" w:history="1">
        <w:r w:rsidRPr="007260C6">
          <w:rPr>
            <w:rStyle w:val="Lienhypertexte"/>
            <w:rFonts w:ascii="Arial" w:hAnsi="Arial" w:cs="Arial"/>
            <w:b/>
            <w:bCs/>
            <w:sz w:val="18"/>
            <w:szCs w:val="18"/>
            <w:shd w:val="clear" w:color="auto" w:fill="FFFFFF"/>
          </w:rPr>
          <w:t>https://www.legifrance.gouv.fr/jorf/id/JORFTEXT000051170550</w:t>
        </w:r>
      </w:hyperlink>
    </w:p>
    <w:p w14:paraId="2AF1928F" w14:textId="77777777" w:rsidR="007260C6" w:rsidRDefault="007260C6" w:rsidP="00410328">
      <w:pPr>
        <w:tabs>
          <w:tab w:val="left" w:pos="7600"/>
        </w:tabs>
        <w:jc w:val="both"/>
        <w:rPr>
          <w:rFonts w:ascii="Arial" w:hAnsi="Arial" w:cs="Arial"/>
          <w:b/>
          <w:bCs/>
          <w:color w:val="333333"/>
          <w:sz w:val="18"/>
          <w:szCs w:val="18"/>
          <w:shd w:val="clear" w:color="auto" w:fill="FFFFFF"/>
        </w:rPr>
      </w:pPr>
    </w:p>
    <w:p w14:paraId="7D9E9D3E" w14:textId="77777777" w:rsidR="007260C6" w:rsidRDefault="007260C6" w:rsidP="00410328">
      <w:pPr>
        <w:tabs>
          <w:tab w:val="left" w:pos="7600"/>
        </w:tabs>
        <w:jc w:val="both"/>
        <w:rPr>
          <w:rFonts w:ascii="Arial" w:hAnsi="Arial" w:cs="Arial"/>
          <w:b/>
          <w:bCs/>
          <w:color w:val="333333"/>
          <w:sz w:val="18"/>
          <w:szCs w:val="18"/>
          <w:shd w:val="clear" w:color="auto" w:fill="FFFFFF"/>
        </w:rPr>
      </w:pPr>
    </w:p>
    <w:p w14:paraId="1EC9E2AA" w14:textId="77777777" w:rsidR="007260C6" w:rsidRDefault="007260C6" w:rsidP="00410328">
      <w:pPr>
        <w:tabs>
          <w:tab w:val="left" w:pos="7600"/>
        </w:tabs>
        <w:jc w:val="both"/>
        <w:rPr>
          <w:rFonts w:ascii="Arial" w:hAnsi="Arial" w:cs="Arial"/>
          <w:b/>
          <w:bCs/>
          <w:color w:val="333333"/>
          <w:sz w:val="18"/>
          <w:szCs w:val="18"/>
          <w:shd w:val="clear" w:color="auto" w:fill="FFFFFF"/>
        </w:rPr>
      </w:pPr>
    </w:p>
    <w:p w14:paraId="4C706938" w14:textId="49034DBB" w:rsidR="00016D15" w:rsidRDefault="00016D15"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14 février</w:t>
      </w:r>
    </w:p>
    <w:p w14:paraId="77BDBBBF" w14:textId="77777777" w:rsidR="00016D15" w:rsidRDefault="00016D15" w:rsidP="00410328">
      <w:pPr>
        <w:tabs>
          <w:tab w:val="left" w:pos="7600"/>
        </w:tabs>
        <w:jc w:val="both"/>
        <w:rPr>
          <w:rFonts w:ascii="Arial" w:hAnsi="Arial" w:cs="Arial"/>
          <w:b/>
          <w:bCs/>
          <w:color w:val="333333"/>
          <w:sz w:val="18"/>
          <w:szCs w:val="18"/>
          <w:shd w:val="clear" w:color="auto" w:fill="FFFFFF"/>
        </w:rPr>
      </w:pPr>
    </w:p>
    <w:p w14:paraId="06E77118" w14:textId="1844D88C" w:rsidR="00016D15" w:rsidRDefault="00016D15" w:rsidP="00016D15">
      <w:pPr>
        <w:tabs>
          <w:tab w:val="left" w:pos="7600"/>
        </w:tabs>
        <w:jc w:val="both"/>
        <w:rPr>
          <w:rFonts w:ascii="Arial" w:hAnsi="Arial" w:cs="Arial"/>
          <w:b/>
          <w:bCs/>
          <w:color w:val="333333"/>
          <w:sz w:val="18"/>
          <w:szCs w:val="18"/>
          <w:shd w:val="clear" w:color="auto" w:fill="FFFFFF"/>
        </w:rPr>
      </w:pPr>
      <w:r w:rsidRPr="00016D15">
        <w:rPr>
          <w:rFonts w:ascii="Arial" w:hAnsi="Arial" w:cs="Arial"/>
          <w:b/>
          <w:bCs/>
          <w:color w:val="333333"/>
          <w:sz w:val="18"/>
          <w:szCs w:val="18"/>
          <w:shd w:val="clear" w:color="auto" w:fill="FFFFFF"/>
        </w:rPr>
        <w:t>MINISTERE DU TRAVAIL</w:t>
      </w:r>
    </w:p>
    <w:p w14:paraId="7624710C" w14:textId="77777777" w:rsidR="00016D15" w:rsidRDefault="00016D15" w:rsidP="00016D15">
      <w:pPr>
        <w:tabs>
          <w:tab w:val="left" w:pos="7600"/>
        </w:tabs>
        <w:jc w:val="both"/>
        <w:rPr>
          <w:rFonts w:ascii="Arial" w:hAnsi="Arial" w:cs="Arial"/>
          <w:b/>
          <w:bCs/>
          <w:color w:val="333333"/>
          <w:sz w:val="18"/>
          <w:szCs w:val="18"/>
          <w:shd w:val="clear" w:color="auto" w:fill="FFFFFF"/>
        </w:rPr>
      </w:pPr>
    </w:p>
    <w:p w14:paraId="6BE79C23" w14:textId="77EA64A8" w:rsidR="00016D15" w:rsidRPr="00BB3DF8" w:rsidRDefault="00016D15" w:rsidP="00016D15">
      <w:pPr>
        <w:tabs>
          <w:tab w:val="left" w:pos="7600"/>
        </w:tabs>
        <w:jc w:val="both"/>
        <w:rPr>
          <w:rFonts w:ascii="Arial" w:hAnsi="Arial" w:cs="Arial"/>
          <w:b/>
          <w:bCs/>
          <w:i/>
          <w:iCs/>
          <w:color w:val="333333"/>
          <w:sz w:val="18"/>
          <w:szCs w:val="18"/>
          <w:shd w:val="clear" w:color="auto" w:fill="FFFFFF"/>
        </w:rPr>
      </w:pPr>
      <w:r w:rsidRPr="00BB3DF8">
        <w:rPr>
          <w:rFonts w:ascii="Arial" w:hAnsi="Arial" w:cs="Arial"/>
          <w:b/>
          <w:bCs/>
          <w:i/>
          <w:iCs/>
          <w:color w:val="333333"/>
          <w:sz w:val="18"/>
          <w:szCs w:val="18"/>
          <w:shd w:val="clear" w:color="auto" w:fill="FFFFFF"/>
        </w:rPr>
        <w:t xml:space="preserve">Arrêtés portant extensions d’avenants aux accords collectifs nationaux dans différents secteurs professionnels :  de la fabrication et du commerce des produits à usage pharmaceutique, parapharmaceutique et vétérinaire (n° 1555), d'accords régionaux (Ile-de-France)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 d'un accord territorial (Saône-et-Loire) conclu dans le cadre de la convention collective nationale de la métallurgie (n° 3248), des industries de l'habillement (n° 247), de la métallurgie (n° 3248), des commerces de gros de l'habillement, de la mercerie, de la chaussure et du jouet (n° 500), des métiers du commerce de détail alimentaire spécialisé (n° 3237), de la pharmacie d'officine (n° 1996), des cabinets et cliniques vétérinaires (n° 1875) et à son annexe VII (vétérinaires praticiens salariés), des vins, cidres, jus de fruits, sirops, spiritueux et liqueurs de France (n° 493), de la répartition pharmaceutique (n° 1621), de la couture parisienne (n° 303), de la distribution directe (n° 2372), des collaborateurs salariés des entreprises d'économistes de la construction et de métreurs-vérificateurs (n° 3213), des commerces de détail non alimentaires (n° 1517),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 d’un accord territorial (Côte-d'Or) conclu dans le cadre de la convention collective nationale de la métallurgie (n° 3248), de l'industrie pharmaceutique (n° 176), des entreprises de l'industrie et des commerces en gros des viandes (n° 1534), de l'habitat et du logement accompagnés (n° 2336). </w:t>
      </w:r>
    </w:p>
    <w:p w14:paraId="439DE01F" w14:textId="77777777" w:rsidR="00016D15" w:rsidRPr="00BB3DF8" w:rsidRDefault="00016D15" w:rsidP="00016D15">
      <w:pPr>
        <w:tabs>
          <w:tab w:val="left" w:pos="7600"/>
        </w:tabs>
        <w:rPr>
          <w:rFonts w:ascii="Arial" w:hAnsi="Arial" w:cs="Arial"/>
          <w:b/>
          <w:bCs/>
          <w:i/>
          <w:iCs/>
          <w:color w:val="333333"/>
          <w:sz w:val="18"/>
          <w:szCs w:val="18"/>
          <w:shd w:val="clear" w:color="auto" w:fill="FFFFFF"/>
        </w:rPr>
      </w:pPr>
    </w:p>
    <w:p w14:paraId="702EA61C" w14:textId="4445AF0C" w:rsidR="00016D15" w:rsidRDefault="00016D15" w:rsidP="00016D1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 :</w:t>
      </w:r>
    </w:p>
    <w:p w14:paraId="3A8104DD" w14:textId="77777777" w:rsidR="00016D15" w:rsidRDefault="00016D15" w:rsidP="00016D15">
      <w:pPr>
        <w:tabs>
          <w:tab w:val="left" w:pos="7600"/>
        </w:tabs>
        <w:rPr>
          <w:rFonts w:ascii="Arial" w:hAnsi="Arial" w:cs="Arial"/>
          <w:b/>
          <w:bCs/>
          <w:color w:val="333333"/>
          <w:sz w:val="18"/>
          <w:szCs w:val="18"/>
          <w:shd w:val="clear" w:color="auto" w:fill="FFFFFF"/>
        </w:rPr>
      </w:pPr>
    </w:p>
    <w:p w14:paraId="20ABCB87" w14:textId="77777777" w:rsidR="00016D15" w:rsidRPr="00016D15" w:rsidRDefault="00016D15" w:rsidP="00016D15">
      <w:pPr>
        <w:tabs>
          <w:tab w:val="left" w:pos="7600"/>
        </w:tabs>
        <w:rPr>
          <w:rFonts w:ascii="Arial" w:hAnsi="Arial" w:cs="Arial"/>
          <w:b/>
          <w:bCs/>
          <w:color w:val="333333"/>
          <w:sz w:val="18"/>
          <w:szCs w:val="18"/>
          <w:shd w:val="clear" w:color="auto" w:fill="FFFFFF"/>
        </w:rPr>
      </w:pPr>
      <w:r w:rsidRPr="00016D15">
        <w:rPr>
          <w:rFonts w:ascii="Arial" w:hAnsi="Arial" w:cs="Arial"/>
          <w:b/>
          <w:bCs/>
          <w:color w:val="333333"/>
          <w:sz w:val="18"/>
          <w:szCs w:val="18"/>
          <w:shd w:val="clear" w:color="auto" w:fill="FFFFFF"/>
        </w:rPr>
        <w:t> MINISTERE DU TRAVAIL, DE LA SANTE, DES SOLIDARITES ET DES FAMILLES</w:t>
      </w:r>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62 Arrêté du 29 janvier 2025 portant extension d'un accord conclu dans le cadre de la convention collective nationale de la fabrication et du commerce des produits à usage pharmaceutique, parapharmaceutique et vétérinaire (n° 1555)</w:t>
      </w:r>
      <w:r w:rsidRPr="00016D15">
        <w:rPr>
          <w:rFonts w:ascii="Arial" w:hAnsi="Arial" w:cs="Arial"/>
          <w:b/>
          <w:bCs/>
          <w:color w:val="333333"/>
          <w:sz w:val="18"/>
          <w:szCs w:val="18"/>
          <w:shd w:val="clear" w:color="auto" w:fill="FFFFFF"/>
        </w:rPr>
        <w:br/>
        <w:t>        </w:t>
      </w:r>
      <w:hyperlink r:id="rId479" w:tgtFrame="_blank" w:history="1">
        <w:r w:rsidRPr="00016D15">
          <w:rPr>
            <w:rStyle w:val="Lienhypertexte"/>
            <w:rFonts w:ascii="Arial" w:hAnsi="Arial" w:cs="Arial"/>
            <w:b/>
            <w:bCs/>
            <w:sz w:val="18"/>
            <w:szCs w:val="18"/>
            <w:shd w:val="clear" w:color="auto" w:fill="FFFFFF"/>
          </w:rPr>
          <w:t>https://www.legifrance.gouv.fr/jorf/id/JORFTEXT000051163918</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63 Arrêté du 29 janvier 2025 portant extension d'accords régionaux (Ile-de-France)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016D15">
        <w:rPr>
          <w:rFonts w:ascii="Arial" w:hAnsi="Arial" w:cs="Arial"/>
          <w:b/>
          <w:bCs/>
          <w:color w:val="333333"/>
          <w:sz w:val="18"/>
          <w:szCs w:val="18"/>
          <w:shd w:val="clear" w:color="auto" w:fill="FFFFFF"/>
        </w:rPr>
        <w:br/>
        <w:t>        </w:t>
      </w:r>
      <w:hyperlink r:id="rId480" w:tgtFrame="_blank" w:history="1">
        <w:r w:rsidRPr="00016D15">
          <w:rPr>
            <w:rStyle w:val="Lienhypertexte"/>
            <w:rFonts w:ascii="Arial" w:hAnsi="Arial" w:cs="Arial"/>
            <w:b/>
            <w:bCs/>
            <w:sz w:val="18"/>
            <w:szCs w:val="18"/>
            <w:shd w:val="clear" w:color="auto" w:fill="FFFFFF"/>
          </w:rPr>
          <w:t>https://www.legifrance.gouv.fr/jorf/id/JORFTEXT000051163931</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64 Arrêté du 29 janvier 2025 portant extension d'un accord territorial (Saône-et-Loire) conclu dans le cadre de la convention collective nationale de la métallurgie (n° 3248)</w:t>
      </w:r>
      <w:r w:rsidRPr="00016D15">
        <w:rPr>
          <w:rFonts w:ascii="Arial" w:hAnsi="Arial" w:cs="Arial"/>
          <w:b/>
          <w:bCs/>
          <w:color w:val="333333"/>
          <w:sz w:val="18"/>
          <w:szCs w:val="18"/>
          <w:shd w:val="clear" w:color="auto" w:fill="FFFFFF"/>
        </w:rPr>
        <w:br/>
        <w:t>        </w:t>
      </w:r>
      <w:hyperlink r:id="rId481" w:tgtFrame="_blank" w:history="1">
        <w:r w:rsidRPr="00016D15">
          <w:rPr>
            <w:rStyle w:val="Lienhypertexte"/>
            <w:rFonts w:ascii="Arial" w:hAnsi="Arial" w:cs="Arial"/>
            <w:b/>
            <w:bCs/>
            <w:sz w:val="18"/>
            <w:szCs w:val="18"/>
            <w:shd w:val="clear" w:color="auto" w:fill="FFFFFF"/>
          </w:rPr>
          <w:t>https://www.legifrance.gouv.fr/jorf/id/JORFTEXT000051163945</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65 Arrêté du 29 janvier 2025 portant extension d'un avenant à la convention collective nationale des industries de l'habillement (n° 247)</w:t>
      </w:r>
      <w:r w:rsidRPr="00016D15">
        <w:rPr>
          <w:rFonts w:ascii="Arial" w:hAnsi="Arial" w:cs="Arial"/>
          <w:b/>
          <w:bCs/>
          <w:color w:val="333333"/>
          <w:sz w:val="18"/>
          <w:szCs w:val="18"/>
          <w:shd w:val="clear" w:color="auto" w:fill="FFFFFF"/>
        </w:rPr>
        <w:br/>
        <w:t>        </w:t>
      </w:r>
      <w:hyperlink r:id="rId482" w:tgtFrame="_blank" w:history="1">
        <w:r w:rsidRPr="00016D15">
          <w:rPr>
            <w:rStyle w:val="Lienhypertexte"/>
            <w:rFonts w:ascii="Arial" w:hAnsi="Arial" w:cs="Arial"/>
            <w:b/>
            <w:bCs/>
            <w:sz w:val="18"/>
            <w:szCs w:val="18"/>
            <w:shd w:val="clear" w:color="auto" w:fill="FFFFFF"/>
          </w:rPr>
          <w:t>https://www.legifrance.gouv.fr/jorf/id/JORFTEXT000051163955</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66 Arrêté du 29 janvier 2025 portant extension d'un accord territorial (Indre) conclu dans le cadre de la convention collective nationale de la métallurgie (n° 3248)</w:t>
      </w:r>
      <w:r w:rsidRPr="00016D15">
        <w:rPr>
          <w:rFonts w:ascii="Arial" w:hAnsi="Arial" w:cs="Arial"/>
          <w:b/>
          <w:bCs/>
          <w:color w:val="333333"/>
          <w:sz w:val="18"/>
          <w:szCs w:val="18"/>
          <w:shd w:val="clear" w:color="auto" w:fill="FFFFFF"/>
        </w:rPr>
        <w:br/>
        <w:t>        </w:t>
      </w:r>
      <w:hyperlink r:id="rId483" w:tgtFrame="_blank" w:history="1">
        <w:r w:rsidRPr="00016D15">
          <w:rPr>
            <w:rStyle w:val="Lienhypertexte"/>
            <w:rFonts w:ascii="Arial" w:hAnsi="Arial" w:cs="Arial"/>
            <w:b/>
            <w:bCs/>
            <w:sz w:val="18"/>
            <w:szCs w:val="18"/>
            <w:shd w:val="clear" w:color="auto" w:fill="FFFFFF"/>
          </w:rPr>
          <w:t>https://www.legifrance.gouv.fr/jorf/id/JORFTEXT000051163968</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lastRenderedPageBreak/>
        <w:t>        67 Arrêté du 29 janvier 2025 portant extension d'annexes à la convention collective nationale des commerces de gros de l'habillement, de la mercerie, de la chaussure et du jouet (n° 500)</w:t>
      </w:r>
      <w:r w:rsidRPr="00016D15">
        <w:rPr>
          <w:rFonts w:ascii="Arial" w:hAnsi="Arial" w:cs="Arial"/>
          <w:b/>
          <w:bCs/>
          <w:color w:val="333333"/>
          <w:sz w:val="18"/>
          <w:szCs w:val="18"/>
          <w:shd w:val="clear" w:color="auto" w:fill="FFFFFF"/>
        </w:rPr>
        <w:br/>
        <w:t>        </w:t>
      </w:r>
      <w:hyperlink r:id="rId484" w:tgtFrame="_blank" w:history="1">
        <w:r w:rsidRPr="00016D15">
          <w:rPr>
            <w:rStyle w:val="Lienhypertexte"/>
            <w:rFonts w:ascii="Arial" w:hAnsi="Arial" w:cs="Arial"/>
            <w:b/>
            <w:bCs/>
            <w:sz w:val="18"/>
            <w:szCs w:val="18"/>
            <w:shd w:val="clear" w:color="auto" w:fill="FFFFFF"/>
          </w:rPr>
          <w:t>https://www.legifrance.gouv.fr/jorf/id/JORFTEXT000051163978</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68 Arrêté du 29 janvier 2025 portant extension d'un avenant à la convention collective nationale des métiers du commerce de détail alimentaire spécialisé (n° 3237)</w:t>
      </w:r>
      <w:r w:rsidRPr="00016D15">
        <w:rPr>
          <w:rFonts w:ascii="Arial" w:hAnsi="Arial" w:cs="Arial"/>
          <w:b/>
          <w:bCs/>
          <w:color w:val="333333"/>
          <w:sz w:val="18"/>
          <w:szCs w:val="18"/>
          <w:shd w:val="clear" w:color="auto" w:fill="FFFFFF"/>
        </w:rPr>
        <w:br/>
        <w:t>        </w:t>
      </w:r>
      <w:hyperlink r:id="rId485" w:tgtFrame="_blank" w:history="1">
        <w:r w:rsidRPr="00016D15">
          <w:rPr>
            <w:rStyle w:val="Lienhypertexte"/>
            <w:rFonts w:ascii="Arial" w:hAnsi="Arial" w:cs="Arial"/>
            <w:b/>
            <w:bCs/>
            <w:sz w:val="18"/>
            <w:szCs w:val="18"/>
            <w:shd w:val="clear" w:color="auto" w:fill="FFFFFF"/>
          </w:rPr>
          <w:t>https://www.legifrance.gouv.fr/jorf/id/JORFTEXT000051163991</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69 Arrêté du 29 janvier 2025 portant extension d'accords conclus dans le cadre de la convention collective nationale de la pharmacie d'officine (n° 1996)</w:t>
      </w:r>
      <w:r w:rsidRPr="00016D15">
        <w:rPr>
          <w:rFonts w:ascii="Arial" w:hAnsi="Arial" w:cs="Arial"/>
          <w:b/>
          <w:bCs/>
          <w:color w:val="333333"/>
          <w:sz w:val="18"/>
          <w:szCs w:val="18"/>
          <w:shd w:val="clear" w:color="auto" w:fill="FFFFFF"/>
        </w:rPr>
        <w:br/>
        <w:t>        </w:t>
      </w:r>
      <w:hyperlink r:id="rId486" w:tgtFrame="_blank" w:history="1">
        <w:r w:rsidRPr="00016D15">
          <w:rPr>
            <w:rStyle w:val="Lienhypertexte"/>
            <w:rFonts w:ascii="Arial" w:hAnsi="Arial" w:cs="Arial"/>
            <w:b/>
            <w:bCs/>
            <w:sz w:val="18"/>
            <w:szCs w:val="18"/>
            <w:shd w:val="clear" w:color="auto" w:fill="FFFFFF"/>
          </w:rPr>
          <w:t>https://www.legifrance.gouv.fr/jorf/id/JORFTEXT000051164004</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70 Arrêté du 29 janvier 2025 portant extension d'un avenant à la convention collective nationale des cabinets et cliniques vétérinaires (n° 1875) et à son annexe VII (vétérinaires praticiens salariés)</w:t>
      </w:r>
      <w:r w:rsidRPr="00016D15">
        <w:rPr>
          <w:rFonts w:ascii="Arial" w:hAnsi="Arial" w:cs="Arial"/>
          <w:b/>
          <w:bCs/>
          <w:color w:val="333333"/>
          <w:sz w:val="18"/>
          <w:szCs w:val="18"/>
          <w:shd w:val="clear" w:color="auto" w:fill="FFFFFF"/>
        </w:rPr>
        <w:br/>
        <w:t>        </w:t>
      </w:r>
      <w:hyperlink r:id="rId487" w:tgtFrame="_blank" w:history="1">
        <w:r w:rsidRPr="00016D15">
          <w:rPr>
            <w:rStyle w:val="Lienhypertexte"/>
            <w:rFonts w:ascii="Arial" w:hAnsi="Arial" w:cs="Arial"/>
            <w:b/>
            <w:bCs/>
            <w:sz w:val="18"/>
            <w:szCs w:val="18"/>
            <w:shd w:val="clear" w:color="auto" w:fill="FFFFFF"/>
          </w:rPr>
          <w:t>https://www.legifrance.gouv.fr/jorf/id/JORFTEXT000051164017</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71 Arrêté du 29 janvier 2025 portant extension d'un avenant à la convention collective nationale des vins, cidres, jus de fruits, sirops, spiritueux et liqueurs de France (n° 493)</w:t>
      </w:r>
      <w:r w:rsidRPr="00016D15">
        <w:rPr>
          <w:rFonts w:ascii="Arial" w:hAnsi="Arial" w:cs="Arial"/>
          <w:b/>
          <w:bCs/>
          <w:color w:val="333333"/>
          <w:sz w:val="18"/>
          <w:szCs w:val="18"/>
          <w:shd w:val="clear" w:color="auto" w:fill="FFFFFF"/>
        </w:rPr>
        <w:br/>
        <w:t>        </w:t>
      </w:r>
      <w:hyperlink r:id="rId488" w:tgtFrame="_blank" w:history="1">
        <w:r w:rsidRPr="00016D15">
          <w:rPr>
            <w:rStyle w:val="Lienhypertexte"/>
            <w:rFonts w:ascii="Arial" w:hAnsi="Arial" w:cs="Arial"/>
            <w:b/>
            <w:bCs/>
            <w:sz w:val="18"/>
            <w:szCs w:val="18"/>
            <w:shd w:val="clear" w:color="auto" w:fill="FFFFFF"/>
          </w:rPr>
          <w:t>https://www.legifrance.gouv.fr/jorf/id/JORFTEXT000051164029</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72 Arrêté du 29 janvier 2025 portant extension d'un avenant à un avenant à un accord conclu dans le cadre de la convention collective nationale de la répartition pharmaceutique (n° 1621)</w:t>
      </w:r>
      <w:r w:rsidRPr="00016D15">
        <w:rPr>
          <w:rFonts w:ascii="Arial" w:hAnsi="Arial" w:cs="Arial"/>
          <w:b/>
          <w:bCs/>
          <w:color w:val="333333"/>
          <w:sz w:val="18"/>
          <w:szCs w:val="18"/>
          <w:shd w:val="clear" w:color="auto" w:fill="FFFFFF"/>
        </w:rPr>
        <w:br/>
        <w:t>        </w:t>
      </w:r>
      <w:hyperlink r:id="rId489" w:tgtFrame="_blank" w:history="1">
        <w:r w:rsidRPr="00016D15">
          <w:rPr>
            <w:rStyle w:val="Lienhypertexte"/>
            <w:rFonts w:ascii="Arial" w:hAnsi="Arial" w:cs="Arial"/>
            <w:b/>
            <w:bCs/>
            <w:sz w:val="18"/>
            <w:szCs w:val="18"/>
            <w:shd w:val="clear" w:color="auto" w:fill="FFFFFF"/>
          </w:rPr>
          <w:t>https://www.legifrance.gouv.fr/jorf/id/JORFTEXT000051164040</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73 Arrêté du 30 janvier 2025 portant extension d'un accord conclu dans le cadre de la convention collective nationale de la couture parisienne (n° 303)</w:t>
      </w:r>
      <w:r w:rsidRPr="00016D15">
        <w:rPr>
          <w:rFonts w:ascii="Arial" w:hAnsi="Arial" w:cs="Arial"/>
          <w:b/>
          <w:bCs/>
          <w:color w:val="333333"/>
          <w:sz w:val="18"/>
          <w:szCs w:val="18"/>
          <w:shd w:val="clear" w:color="auto" w:fill="FFFFFF"/>
        </w:rPr>
        <w:br/>
        <w:t>        </w:t>
      </w:r>
      <w:hyperlink r:id="rId490" w:tgtFrame="_blank" w:history="1">
        <w:r w:rsidRPr="00016D15">
          <w:rPr>
            <w:rStyle w:val="Lienhypertexte"/>
            <w:rFonts w:ascii="Arial" w:hAnsi="Arial" w:cs="Arial"/>
            <w:b/>
            <w:bCs/>
            <w:sz w:val="18"/>
            <w:szCs w:val="18"/>
            <w:shd w:val="clear" w:color="auto" w:fill="FFFFFF"/>
          </w:rPr>
          <w:t>https://www.legifrance.gouv.fr/jorf/id/JORFTEXT000051164049</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74 Arrêté du 30 janvier 2025 portant extension d'un accord conclu dans le cadre de la convention collective nationale de la distribution directe (n° 2372)</w:t>
      </w:r>
      <w:r w:rsidRPr="00016D15">
        <w:rPr>
          <w:rFonts w:ascii="Arial" w:hAnsi="Arial" w:cs="Arial"/>
          <w:b/>
          <w:bCs/>
          <w:color w:val="333333"/>
          <w:sz w:val="18"/>
          <w:szCs w:val="18"/>
          <w:shd w:val="clear" w:color="auto" w:fill="FFFFFF"/>
        </w:rPr>
        <w:br/>
        <w:t>        </w:t>
      </w:r>
      <w:hyperlink r:id="rId491" w:tgtFrame="_blank" w:history="1">
        <w:r w:rsidRPr="00016D15">
          <w:rPr>
            <w:rStyle w:val="Lienhypertexte"/>
            <w:rFonts w:ascii="Arial" w:hAnsi="Arial" w:cs="Arial"/>
            <w:b/>
            <w:bCs/>
            <w:sz w:val="18"/>
            <w:szCs w:val="18"/>
            <w:shd w:val="clear" w:color="auto" w:fill="FFFFFF"/>
          </w:rPr>
          <w:t>https://www.legifrance.gouv.fr/jorf/id/JORFTEXT000051164058</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75 Arrêté du 4 février 2025 portant extension d'un accord conclu dans le cadre de la convention collective nationale des collaborateurs salariés des entreprises d'économistes de la construction et de métreurs-vérificateurs (n° 3213)</w:t>
      </w:r>
      <w:r w:rsidRPr="00016D15">
        <w:rPr>
          <w:rFonts w:ascii="Arial" w:hAnsi="Arial" w:cs="Arial"/>
          <w:b/>
          <w:bCs/>
          <w:color w:val="333333"/>
          <w:sz w:val="18"/>
          <w:szCs w:val="18"/>
          <w:shd w:val="clear" w:color="auto" w:fill="FFFFFF"/>
        </w:rPr>
        <w:br/>
        <w:t>        </w:t>
      </w:r>
      <w:hyperlink r:id="rId492" w:tgtFrame="_blank" w:history="1">
        <w:r w:rsidRPr="00016D15">
          <w:rPr>
            <w:rStyle w:val="Lienhypertexte"/>
            <w:rFonts w:ascii="Arial" w:hAnsi="Arial" w:cs="Arial"/>
            <w:b/>
            <w:bCs/>
            <w:sz w:val="18"/>
            <w:szCs w:val="18"/>
            <w:shd w:val="clear" w:color="auto" w:fill="FFFFFF"/>
          </w:rPr>
          <w:t>https://www.legifrance.gouv.fr/jorf/id/JORFTEXT000051164097</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76 Arrêté du 5 février 2025 portant extension d'un avenant à la convention collective nationale des commerces de détail non alimentaires (n° 1517)</w:t>
      </w:r>
      <w:r w:rsidRPr="00016D15">
        <w:rPr>
          <w:rFonts w:ascii="Arial" w:hAnsi="Arial" w:cs="Arial"/>
          <w:b/>
          <w:bCs/>
          <w:color w:val="333333"/>
          <w:sz w:val="18"/>
          <w:szCs w:val="18"/>
          <w:shd w:val="clear" w:color="auto" w:fill="FFFFFF"/>
        </w:rPr>
        <w:br/>
        <w:t>        </w:t>
      </w:r>
      <w:hyperlink r:id="rId493" w:tgtFrame="_blank" w:history="1">
        <w:r w:rsidRPr="00016D15">
          <w:rPr>
            <w:rStyle w:val="Lienhypertexte"/>
            <w:rFonts w:ascii="Arial" w:hAnsi="Arial" w:cs="Arial"/>
            <w:b/>
            <w:bCs/>
            <w:sz w:val="18"/>
            <w:szCs w:val="18"/>
            <w:shd w:val="clear" w:color="auto" w:fill="FFFFFF"/>
          </w:rPr>
          <w:t>https://www.legifrance.gouv.fr/jorf/id/JORFTEXT000051164111</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77 Arrêté du 6 février 2025 portant extension d'accords régionaux (Bretagne)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016D15">
        <w:rPr>
          <w:rFonts w:ascii="Arial" w:hAnsi="Arial" w:cs="Arial"/>
          <w:b/>
          <w:bCs/>
          <w:color w:val="333333"/>
          <w:sz w:val="18"/>
          <w:szCs w:val="18"/>
          <w:shd w:val="clear" w:color="auto" w:fill="FFFFFF"/>
        </w:rPr>
        <w:br/>
        <w:t>        </w:t>
      </w:r>
      <w:hyperlink r:id="rId494" w:tgtFrame="_blank" w:history="1">
        <w:r w:rsidRPr="00016D15">
          <w:rPr>
            <w:rStyle w:val="Lienhypertexte"/>
            <w:rFonts w:ascii="Arial" w:hAnsi="Arial" w:cs="Arial"/>
            <w:b/>
            <w:bCs/>
            <w:sz w:val="18"/>
            <w:szCs w:val="18"/>
            <w:shd w:val="clear" w:color="auto" w:fill="FFFFFF"/>
          </w:rPr>
          <w:t>https://www.legifrance.gouv.fr/jorf/id/JORFTEXT000051164121</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78 Arrêté du 6 février 2025 portant extension d'un accord territorial (Côte-d'Or) conclu dans le cadre de la convention collective nationale de la métallurgie (n° 3248)</w:t>
      </w:r>
      <w:r w:rsidRPr="00016D15">
        <w:rPr>
          <w:rFonts w:ascii="Arial" w:hAnsi="Arial" w:cs="Arial"/>
          <w:b/>
          <w:bCs/>
          <w:color w:val="333333"/>
          <w:sz w:val="18"/>
          <w:szCs w:val="18"/>
          <w:shd w:val="clear" w:color="auto" w:fill="FFFFFF"/>
        </w:rPr>
        <w:br/>
        <w:t>        </w:t>
      </w:r>
      <w:hyperlink r:id="rId495" w:tgtFrame="_blank" w:history="1">
        <w:r w:rsidRPr="00016D15">
          <w:rPr>
            <w:rStyle w:val="Lienhypertexte"/>
            <w:rFonts w:ascii="Arial" w:hAnsi="Arial" w:cs="Arial"/>
            <w:b/>
            <w:bCs/>
            <w:sz w:val="18"/>
            <w:szCs w:val="18"/>
            <w:shd w:val="clear" w:color="auto" w:fill="FFFFFF"/>
          </w:rPr>
          <w:t>https://www.legifrance.gouv.fr/jorf/id/JORFTEXT000051164133</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79 Arrêté du 6 février 2025 portant extension d'un accord conclu dans le cadre de la convention collective nationale de l'industrie pharmaceutique (n° 176)</w:t>
      </w:r>
      <w:r w:rsidRPr="00016D15">
        <w:rPr>
          <w:rFonts w:ascii="Arial" w:hAnsi="Arial" w:cs="Arial"/>
          <w:b/>
          <w:bCs/>
          <w:color w:val="333333"/>
          <w:sz w:val="18"/>
          <w:szCs w:val="18"/>
          <w:shd w:val="clear" w:color="auto" w:fill="FFFFFF"/>
        </w:rPr>
        <w:br/>
        <w:t>        </w:t>
      </w:r>
      <w:hyperlink r:id="rId496" w:tgtFrame="_blank" w:history="1">
        <w:r w:rsidRPr="00016D15">
          <w:rPr>
            <w:rStyle w:val="Lienhypertexte"/>
            <w:rFonts w:ascii="Arial" w:hAnsi="Arial" w:cs="Arial"/>
            <w:b/>
            <w:bCs/>
            <w:sz w:val="18"/>
            <w:szCs w:val="18"/>
            <w:shd w:val="clear" w:color="auto" w:fill="FFFFFF"/>
          </w:rPr>
          <w:t>https://www.legifrance.gouv.fr/jorf/id/JORFTEXT000051164143</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80 Arrêté du 6 février 2025 portant extension d'un avenant à la convention collective nationale des entreprises de l'industrie et des commerces en gros des viandes (n° 1534)</w:t>
      </w:r>
      <w:r w:rsidRPr="00016D15">
        <w:rPr>
          <w:rFonts w:ascii="Arial" w:hAnsi="Arial" w:cs="Arial"/>
          <w:b/>
          <w:bCs/>
          <w:color w:val="333333"/>
          <w:sz w:val="18"/>
          <w:szCs w:val="18"/>
          <w:shd w:val="clear" w:color="auto" w:fill="FFFFFF"/>
        </w:rPr>
        <w:br/>
        <w:t>        </w:t>
      </w:r>
      <w:hyperlink r:id="rId497" w:tgtFrame="_blank" w:history="1">
        <w:r w:rsidRPr="00016D15">
          <w:rPr>
            <w:rStyle w:val="Lienhypertexte"/>
            <w:rFonts w:ascii="Arial" w:hAnsi="Arial" w:cs="Arial"/>
            <w:b/>
            <w:bCs/>
            <w:sz w:val="18"/>
            <w:szCs w:val="18"/>
            <w:shd w:val="clear" w:color="auto" w:fill="FFFFFF"/>
          </w:rPr>
          <w:t>https://www.legifrance.gouv.fr/jorf/id/JORFTEXT000051164153</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81 Arrêté du 6 février 2025 portant extension d'un avenant à la convention collective nationale de l'habitat et du logement accompagnés (n° 2336)</w:t>
      </w:r>
      <w:r w:rsidRPr="00016D15">
        <w:rPr>
          <w:rFonts w:ascii="Arial" w:hAnsi="Arial" w:cs="Arial"/>
          <w:b/>
          <w:bCs/>
          <w:color w:val="333333"/>
          <w:sz w:val="18"/>
          <w:szCs w:val="18"/>
          <w:shd w:val="clear" w:color="auto" w:fill="FFFFFF"/>
        </w:rPr>
        <w:br/>
        <w:t>        </w:t>
      </w:r>
      <w:hyperlink r:id="rId498" w:tgtFrame="_blank" w:history="1">
        <w:r w:rsidRPr="00016D15">
          <w:rPr>
            <w:rStyle w:val="Lienhypertexte"/>
            <w:rFonts w:ascii="Arial" w:hAnsi="Arial" w:cs="Arial"/>
            <w:b/>
            <w:bCs/>
            <w:sz w:val="18"/>
            <w:szCs w:val="18"/>
            <w:shd w:val="clear" w:color="auto" w:fill="FFFFFF"/>
          </w:rPr>
          <w:t>https://www.legifrance.gouv.fr/jorf/id/JORFTEXT000051164166</w:t>
        </w:r>
      </w:hyperlink>
    </w:p>
    <w:p w14:paraId="773F8B87" w14:textId="77777777" w:rsidR="00016D15" w:rsidRDefault="00016D15" w:rsidP="00410328">
      <w:pPr>
        <w:tabs>
          <w:tab w:val="left" w:pos="7600"/>
        </w:tabs>
        <w:jc w:val="both"/>
        <w:rPr>
          <w:rFonts w:ascii="Arial" w:hAnsi="Arial" w:cs="Arial"/>
          <w:b/>
          <w:bCs/>
          <w:color w:val="333333"/>
          <w:sz w:val="18"/>
          <w:szCs w:val="18"/>
          <w:shd w:val="clear" w:color="auto" w:fill="FFFFFF"/>
        </w:rPr>
      </w:pPr>
    </w:p>
    <w:p w14:paraId="779C8014" w14:textId="77777777" w:rsidR="00016D15" w:rsidRDefault="00016D15" w:rsidP="00410328">
      <w:pPr>
        <w:tabs>
          <w:tab w:val="left" w:pos="7600"/>
        </w:tabs>
        <w:jc w:val="both"/>
        <w:rPr>
          <w:rFonts w:ascii="Arial" w:hAnsi="Arial" w:cs="Arial"/>
          <w:b/>
          <w:bCs/>
          <w:color w:val="333333"/>
          <w:sz w:val="18"/>
          <w:szCs w:val="18"/>
          <w:shd w:val="clear" w:color="auto" w:fill="FFFFFF"/>
        </w:rPr>
      </w:pPr>
    </w:p>
    <w:p w14:paraId="5B7A98B1" w14:textId="77777777" w:rsidR="00016D15" w:rsidRDefault="00016D15" w:rsidP="00410328">
      <w:pPr>
        <w:tabs>
          <w:tab w:val="left" w:pos="7600"/>
        </w:tabs>
        <w:jc w:val="both"/>
        <w:rPr>
          <w:rFonts w:ascii="Arial" w:hAnsi="Arial" w:cs="Arial"/>
          <w:b/>
          <w:bCs/>
          <w:color w:val="333333"/>
          <w:sz w:val="18"/>
          <w:szCs w:val="18"/>
          <w:shd w:val="clear" w:color="auto" w:fill="FFFFFF"/>
        </w:rPr>
      </w:pPr>
    </w:p>
    <w:p w14:paraId="744A0BC2" w14:textId="10099A8C" w:rsidR="00B71337" w:rsidRDefault="00B71337"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13 février 2025</w:t>
      </w:r>
    </w:p>
    <w:p w14:paraId="5E42C753" w14:textId="77777777" w:rsidR="00B71337" w:rsidRDefault="00B71337" w:rsidP="00410328">
      <w:pPr>
        <w:tabs>
          <w:tab w:val="left" w:pos="7600"/>
        </w:tabs>
        <w:jc w:val="both"/>
        <w:rPr>
          <w:rFonts w:ascii="Arial" w:hAnsi="Arial" w:cs="Arial"/>
          <w:b/>
          <w:bCs/>
          <w:color w:val="333333"/>
          <w:sz w:val="18"/>
          <w:szCs w:val="18"/>
          <w:shd w:val="clear" w:color="auto" w:fill="FFFFFF"/>
        </w:rPr>
      </w:pPr>
    </w:p>
    <w:p w14:paraId="7E469249" w14:textId="3A8E0553" w:rsidR="00B71337" w:rsidRDefault="00B71337" w:rsidP="00B71337">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CONVENTIONS COLLECTIVES : </w:t>
      </w:r>
      <w:r w:rsidRPr="00B71337">
        <w:rPr>
          <w:rFonts w:ascii="Arial" w:hAnsi="Arial" w:cs="Arial"/>
          <w:b/>
          <w:bCs/>
          <w:color w:val="333333"/>
          <w:sz w:val="18"/>
          <w:szCs w:val="18"/>
          <w:shd w:val="clear" w:color="auto" w:fill="FFFFFF"/>
        </w:rPr>
        <w:t>MINISTERE DE L'AGRICULTURE ET DE LA SOUVERAINETE ALIMENTAIRE</w:t>
      </w:r>
      <w:r w:rsidRPr="00B71337">
        <w:rPr>
          <w:rFonts w:ascii="Arial" w:hAnsi="Arial" w:cs="Arial"/>
          <w:b/>
          <w:bCs/>
          <w:color w:val="333333"/>
          <w:sz w:val="18"/>
          <w:szCs w:val="18"/>
          <w:shd w:val="clear" w:color="auto" w:fill="FFFFFF"/>
        </w:rPr>
        <w:br/>
      </w:r>
      <w:r w:rsidRPr="00B71337">
        <w:rPr>
          <w:rFonts w:ascii="Arial" w:hAnsi="Arial" w:cs="Arial"/>
          <w:b/>
          <w:bCs/>
          <w:color w:val="333333"/>
          <w:sz w:val="18"/>
          <w:szCs w:val="18"/>
          <w:shd w:val="clear" w:color="auto" w:fill="FFFFFF"/>
        </w:rPr>
        <w:br/>
        <w:t>Arrêté</w:t>
      </w:r>
      <w:r>
        <w:rPr>
          <w:rFonts w:ascii="Arial" w:hAnsi="Arial" w:cs="Arial"/>
          <w:b/>
          <w:bCs/>
          <w:color w:val="333333"/>
          <w:sz w:val="18"/>
          <w:szCs w:val="18"/>
          <w:shd w:val="clear" w:color="auto" w:fill="FFFFFF"/>
        </w:rPr>
        <w:t xml:space="preserve">s d’extensions d’avenants aux accords collectifs territoriaux et nationaux </w:t>
      </w:r>
      <w:r w:rsidRPr="00B71337">
        <w:rPr>
          <w:rFonts w:ascii="Arial" w:hAnsi="Arial" w:cs="Arial"/>
          <w:b/>
          <w:bCs/>
          <w:color w:val="333333"/>
          <w:sz w:val="18"/>
          <w:szCs w:val="18"/>
          <w:shd w:val="clear" w:color="auto" w:fill="FFFFFF"/>
        </w:rPr>
        <w:t xml:space="preserve"> </w:t>
      </w:r>
      <w:r>
        <w:rPr>
          <w:rFonts w:ascii="Arial" w:hAnsi="Arial" w:cs="Arial"/>
          <w:b/>
          <w:bCs/>
          <w:color w:val="333333"/>
          <w:sz w:val="18"/>
          <w:szCs w:val="18"/>
          <w:shd w:val="clear" w:color="auto" w:fill="FFFFFF"/>
        </w:rPr>
        <w:t>dans les secteurs de</w:t>
      </w:r>
      <w:r w:rsidRPr="00B71337">
        <w:rPr>
          <w:rFonts w:ascii="Arial" w:hAnsi="Arial" w:cs="Arial"/>
          <w:b/>
          <w:bCs/>
          <w:color w:val="333333"/>
          <w:sz w:val="18"/>
          <w:szCs w:val="18"/>
          <w:shd w:val="clear" w:color="auto" w:fill="FFFFFF"/>
        </w:rPr>
        <w:t xml:space="preserve"> la création d'un régime conventionnel de remboursement complémentaire de frais de santé dans les coopératives vinicoles </w:t>
      </w:r>
      <w:r w:rsidRPr="00B71337">
        <w:rPr>
          <w:rFonts w:ascii="Arial" w:hAnsi="Arial" w:cs="Arial"/>
          <w:b/>
          <w:bCs/>
          <w:color w:val="333333"/>
          <w:sz w:val="18"/>
          <w:szCs w:val="18"/>
          <w:shd w:val="clear" w:color="auto" w:fill="FFFFFF"/>
        </w:rPr>
        <w:lastRenderedPageBreak/>
        <w:t>et leurs unions</w:t>
      </w:r>
      <w:r>
        <w:rPr>
          <w:rFonts w:ascii="Arial" w:hAnsi="Arial" w:cs="Arial"/>
          <w:b/>
          <w:bCs/>
          <w:color w:val="333333"/>
          <w:sz w:val="18"/>
          <w:szCs w:val="18"/>
          <w:shd w:val="clear" w:color="auto" w:fill="FFFFFF"/>
        </w:rPr>
        <w:t>,</w:t>
      </w:r>
      <w:r w:rsidRPr="00B71337">
        <w:rPr>
          <w:rFonts w:ascii="Arial" w:hAnsi="Arial" w:cs="Arial"/>
          <w:b/>
          <w:bCs/>
          <w:color w:val="333333"/>
          <w:sz w:val="18"/>
          <w:szCs w:val="18"/>
          <w:shd w:val="clear" w:color="auto" w:fill="FFFFFF"/>
        </w:rPr>
        <w:t xml:space="preserve"> d'assurance complémentaire santé au bénéfice des salariés agricoles non cadres des exploitations agricoles et des coopératives d'utilisation de matériel agricole de Picardie, des exploitations de cultures spécialisées du département de l'Aisne, des entreprises des territoires de Picardie et des propriétaires forestiers du département de l'Aisne</w:t>
      </w:r>
      <w:r>
        <w:rPr>
          <w:rFonts w:ascii="Arial" w:hAnsi="Arial" w:cs="Arial"/>
          <w:b/>
          <w:bCs/>
          <w:color w:val="333333"/>
          <w:sz w:val="18"/>
          <w:szCs w:val="18"/>
          <w:shd w:val="clear" w:color="auto" w:fill="FFFFFF"/>
        </w:rPr>
        <w:t xml:space="preserve">, des </w:t>
      </w:r>
      <w:r w:rsidRPr="00B71337">
        <w:rPr>
          <w:rFonts w:ascii="Arial" w:hAnsi="Arial" w:cs="Arial"/>
          <w:b/>
          <w:bCs/>
          <w:color w:val="333333"/>
          <w:sz w:val="18"/>
          <w:szCs w:val="18"/>
          <w:shd w:val="clear" w:color="auto" w:fill="FFFFFF"/>
        </w:rPr>
        <w:t>entreprises de travaux agricoles et ruraux de la région Bretagne</w:t>
      </w:r>
      <w:r>
        <w:rPr>
          <w:rFonts w:ascii="Arial" w:hAnsi="Arial" w:cs="Arial"/>
          <w:b/>
          <w:bCs/>
          <w:color w:val="333333"/>
          <w:sz w:val="18"/>
          <w:szCs w:val="18"/>
          <w:shd w:val="clear" w:color="auto" w:fill="FFFFFF"/>
        </w:rPr>
        <w:t>,</w:t>
      </w:r>
      <w:r w:rsidRPr="00B71337">
        <w:rPr>
          <w:rFonts w:ascii="Arial" w:hAnsi="Arial" w:cs="Arial"/>
          <w:b/>
          <w:bCs/>
          <w:color w:val="333333"/>
          <w:sz w:val="18"/>
          <w:szCs w:val="18"/>
          <w:shd w:val="clear" w:color="auto" w:fill="FFFFFF"/>
        </w:rPr>
        <w:t xml:space="preserve"> des coopératives agricoles de céréales, de meunerie, d'approvisionnement, d'alimentation du bétail et d'oléagineux</w:t>
      </w:r>
      <w:r>
        <w:rPr>
          <w:rFonts w:ascii="Arial" w:hAnsi="Arial" w:cs="Arial"/>
          <w:b/>
          <w:bCs/>
          <w:color w:val="333333"/>
          <w:sz w:val="18"/>
          <w:szCs w:val="18"/>
          <w:shd w:val="clear" w:color="auto" w:fill="FFFFFF"/>
        </w:rPr>
        <w:t>.</w:t>
      </w:r>
    </w:p>
    <w:p w14:paraId="65B06E21" w14:textId="77777777" w:rsidR="00B71337" w:rsidRDefault="00B71337" w:rsidP="00410328">
      <w:pPr>
        <w:tabs>
          <w:tab w:val="left" w:pos="7600"/>
        </w:tabs>
        <w:jc w:val="both"/>
        <w:rPr>
          <w:rFonts w:ascii="Arial" w:hAnsi="Arial" w:cs="Arial"/>
          <w:b/>
          <w:bCs/>
          <w:color w:val="333333"/>
          <w:sz w:val="18"/>
          <w:szCs w:val="18"/>
          <w:shd w:val="clear" w:color="auto" w:fill="FFFFFF"/>
        </w:rPr>
      </w:pPr>
    </w:p>
    <w:p w14:paraId="191EEDC8" w14:textId="77777777" w:rsidR="00B71337" w:rsidRDefault="00B71337" w:rsidP="00410328">
      <w:pPr>
        <w:tabs>
          <w:tab w:val="left" w:pos="7600"/>
        </w:tabs>
        <w:jc w:val="both"/>
        <w:rPr>
          <w:rFonts w:ascii="Arial" w:hAnsi="Arial" w:cs="Arial"/>
          <w:b/>
          <w:bCs/>
          <w:color w:val="333333"/>
          <w:sz w:val="18"/>
          <w:szCs w:val="18"/>
          <w:shd w:val="clear" w:color="auto" w:fill="FFFFFF"/>
        </w:rPr>
      </w:pPr>
    </w:p>
    <w:p w14:paraId="32248676" w14:textId="3AF8A4F6" w:rsidR="00B71337" w:rsidRDefault="00B71337"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 :</w:t>
      </w:r>
    </w:p>
    <w:p w14:paraId="448699E1" w14:textId="77777777" w:rsidR="00B71337" w:rsidRDefault="00B71337" w:rsidP="00410328">
      <w:pPr>
        <w:tabs>
          <w:tab w:val="left" w:pos="7600"/>
        </w:tabs>
        <w:jc w:val="both"/>
        <w:rPr>
          <w:rFonts w:ascii="Arial" w:hAnsi="Arial" w:cs="Arial"/>
          <w:b/>
          <w:bCs/>
          <w:color w:val="333333"/>
          <w:sz w:val="18"/>
          <w:szCs w:val="18"/>
          <w:shd w:val="clear" w:color="auto" w:fill="FFFFFF"/>
        </w:rPr>
      </w:pPr>
    </w:p>
    <w:p w14:paraId="73FDDBE6" w14:textId="6BBA6256" w:rsidR="00B71337" w:rsidRDefault="00B71337" w:rsidP="00B71337">
      <w:pPr>
        <w:tabs>
          <w:tab w:val="left" w:pos="7600"/>
        </w:tabs>
        <w:rPr>
          <w:rFonts w:ascii="Arial" w:hAnsi="Arial" w:cs="Arial"/>
          <w:b/>
          <w:bCs/>
          <w:color w:val="333333"/>
          <w:sz w:val="18"/>
          <w:szCs w:val="18"/>
          <w:shd w:val="clear" w:color="auto" w:fill="FFFFFF"/>
        </w:rPr>
      </w:pPr>
      <w:r w:rsidRPr="00B71337">
        <w:rPr>
          <w:rFonts w:ascii="Arial" w:hAnsi="Arial" w:cs="Arial"/>
          <w:b/>
          <w:bCs/>
          <w:color w:val="333333"/>
          <w:sz w:val="18"/>
          <w:szCs w:val="18"/>
          <w:shd w:val="clear" w:color="auto" w:fill="FFFFFF"/>
        </w:rPr>
        <w:t>        106 Arrêté du 5 février 2025 portant extension d'un avenant à l'accord relatif à la création d'un régime conventionnel de remboursement complémentaire de frais de santé dans les coopératives vinicoles et leurs unions</w:t>
      </w:r>
      <w:r w:rsidRPr="00B71337">
        <w:rPr>
          <w:rFonts w:ascii="Arial" w:hAnsi="Arial" w:cs="Arial"/>
          <w:b/>
          <w:bCs/>
          <w:color w:val="333333"/>
          <w:sz w:val="18"/>
          <w:szCs w:val="18"/>
          <w:shd w:val="clear" w:color="auto" w:fill="FFFFFF"/>
        </w:rPr>
        <w:br/>
        <w:t>        </w:t>
      </w:r>
      <w:hyperlink r:id="rId499" w:tgtFrame="_blank" w:history="1">
        <w:r w:rsidRPr="00B71337">
          <w:rPr>
            <w:rStyle w:val="Lienhypertexte"/>
            <w:rFonts w:ascii="Arial" w:hAnsi="Arial" w:cs="Arial"/>
            <w:b/>
            <w:bCs/>
            <w:sz w:val="18"/>
            <w:szCs w:val="18"/>
            <w:shd w:val="clear" w:color="auto" w:fill="FFFFFF"/>
          </w:rPr>
          <w:t>https://www.legifrance.gouv.fr/jorf/id/JORFTEXT000051157226</w:t>
        </w:r>
      </w:hyperlink>
      <w:r w:rsidRPr="00B71337">
        <w:rPr>
          <w:rFonts w:ascii="Arial" w:hAnsi="Arial" w:cs="Arial"/>
          <w:b/>
          <w:bCs/>
          <w:color w:val="333333"/>
          <w:sz w:val="18"/>
          <w:szCs w:val="18"/>
          <w:shd w:val="clear" w:color="auto" w:fill="FFFFFF"/>
        </w:rPr>
        <w:br/>
      </w:r>
      <w:r w:rsidRPr="00B71337">
        <w:rPr>
          <w:rFonts w:ascii="Arial" w:hAnsi="Arial" w:cs="Arial"/>
          <w:b/>
          <w:bCs/>
          <w:color w:val="333333"/>
          <w:sz w:val="18"/>
          <w:szCs w:val="18"/>
          <w:shd w:val="clear" w:color="auto" w:fill="FFFFFF"/>
        </w:rPr>
        <w:br/>
        <w:t>        107 Arrêté du 5 février 2025 portant extension d'un avenant à l'accord sur le régime d'assurance complémentaire santé au bénéfice des salariés agricoles non cadres des exploitations agricoles et des coopératives d'utilisation de matériel agricole de Picardie, des exploitations de cultures spécialisées du département de l'Aisne, des entreprises des territoires de Picardie et des propriétaires forestiers du département de l'Aisne</w:t>
      </w:r>
      <w:r w:rsidRPr="00B71337">
        <w:rPr>
          <w:rFonts w:ascii="Arial" w:hAnsi="Arial" w:cs="Arial"/>
          <w:b/>
          <w:bCs/>
          <w:color w:val="333333"/>
          <w:sz w:val="18"/>
          <w:szCs w:val="18"/>
          <w:shd w:val="clear" w:color="auto" w:fill="FFFFFF"/>
        </w:rPr>
        <w:br/>
        <w:t>        </w:t>
      </w:r>
      <w:hyperlink r:id="rId500" w:tgtFrame="_blank" w:history="1">
        <w:r w:rsidRPr="00B71337">
          <w:rPr>
            <w:rStyle w:val="Lienhypertexte"/>
            <w:rFonts w:ascii="Arial" w:hAnsi="Arial" w:cs="Arial"/>
            <w:b/>
            <w:bCs/>
            <w:sz w:val="18"/>
            <w:szCs w:val="18"/>
            <w:shd w:val="clear" w:color="auto" w:fill="FFFFFF"/>
          </w:rPr>
          <w:t>https://www.legifrance.gouv.fr/jorf/id/JORFTEXT000051157237</w:t>
        </w:r>
      </w:hyperlink>
      <w:r w:rsidRPr="00B71337">
        <w:rPr>
          <w:rFonts w:ascii="Arial" w:hAnsi="Arial" w:cs="Arial"/>
          <w:b/>
          <w:bCs/>
          <w:color w:val="333333"/>
          <w:sz w:val="18"/>
          <w:szCs w:val="18"/>
          <w:shd w:val="clear" w:color="auto" w:fill="FFFFFF"/>
        </w:rPr>
        <w:br/>
      </w:r>
      <w:r w:rsidRPr="00B71337">
        <w:rPr>
          <w:rFonts w:ascii="Arial" w:hAnsi="Arial" w:cs="Arial"/>
          <w:b/>
          <w:bCs/>
          <w:color w:val="333333"/>
          <w:sz w:val="18"/>
          <w:szCs w:val="18"/>
          <w:shd w:val="clear" w:color="auto" w:fill="FFFFFF"/>
        </w:rPr>
        <w:br/>
        <w:t>        108 Arrêté du 5 février 2025 portant extension d'un avenant à la convention collective de travail concernant les entreprises de travaux agricoles et ruraux de la région Bretagne</w:t>
      </w:r>
      <w:r w:rsidRPr="00B71337">
        <w:rPr>
          <w:rFonts w:ascii="Arial" w:hAnsi="Arial" w:cs="Arial"/>
          <w:b/>
          <w:bCs/>
          <w:color w:val="333333"/>
          <w:sz w:val="18"/>
          <w:szCs w:val="18"/>
          <w:shd w:val="clear" w:color="auto" w:fill="FFFFFF"/>
        </w:rPr>
        <w:br/>
        <w:t>        </w:t>
      </w:r>
      <w:hyperlink r:id="rId501" w:tgtFrame="_blank" w:history="1">
        <w:r w:rsidRPr="00B71337">
          <w:rPr>
            <w:rStyle w:val="Lienhypertexte"/>
            <w:rFonts w:ascii="Arial" w:hAnsi="Arial" w:cs="Arial"/>
            <w:b/>
            <w:bCs/>
            <w:sz w:val="18"/>
            <w:szCs w:val="18"/>
            <w:shd w:val="clear" w:color="auto" w:fill="FFFFFF"/>
          </w:rPr>
          <w:t>https://www.legifrance.gouv.fr/jorf/id/JORFTEXT000051157248</w:t>
        </w:r>
      </w:hyperlink>
      <w:r w:rsidRPr="00B71337">
        <w:rPr>
          <w:rFonts w:ascii="Arial" w:hAnsi="Arial" w:cs="Arial"/>
          <w:b/>
          <w:bCs/>
          <w:color w:val="333333"/>
          <w:sz w:val="18"/>
          <w:szCs w:val="18"/>
          <w:shd w:val="clear" w:color="auto" w:fill="FFFFFF"/>
        </w:rPr>
        <w:br/>
      </w:r>
      <w:r w:rsidRPr="00B71337">
        <w:rPr>
          <w:rFonts w:ascii="Arial" w:hAnsi="Arial" w:cs="Arial"/>
          <w:b/>
          <w:bCs/>
          <w:color w:val="333333"/>
          <w:sz w:val="18"/>
          <w:szCs w:val="18"/>
          <w:shd w:val="clear" w:color="auto" w:fill="FFFFFF"/>
        </w:rPr>
        <w:br/>
        <w:t>        109 Arrêté du 5 février 2025 portant extension d'un avenant à la convention collective nationale des coopératives agricoles de céréales, de meunerie, d'approvisionnement, d'alimentation du bétail et d'oléagineux</w:t>
      </w:r>
      <w:r w:rsidRPr="00B71337">
        <w:rPr>
          <w:rFonts w:ascii="Arial" w:hAnsi="Arial" w:cs="Arial"/>
          <w:b/>
          <w:bCs/>
          <w:color w:val="333333"/>
          <w:sz w:val="18"/>
          <w:szCs w:val="18"/>
          <w:shd w:val="clear" w:color="auto" w:fill="FFFFFF"/>
        </w:rPr>
        <w:br/>
        <w:t>        </w:t>
      </w:r>
      <w:hyperlink r:id="rId502" w:tgtFrame="_blank" w:history="1">
        <w:r w:rsidRPr="00B71337">
          <w:rPr>
            <w:rStyle w:val="Lienhypertexte"/>
            <w:rFonts w:ascii="Arial" w:hAnsi="Arial" w:cs="Arial"/>
            <w:b/>
            <w:bCs/>
            <w:sz w:val="18"/>
            <w:szCs w:val="18"/>
            <w:shd w:val="clear" w:color="auto" w:fill="FFFFFF"/>
          </w:rPr>
          <w:t>https://www.legifrance.gouv.fr/jorf/id/JORFTEXT000051157258</w:t>
        </w:r>
      </w:hyperlink>
    </w:p>
    <w:p w14:paraId="126299FE" w14:textId="77777777" w:rsidR="00B71337" w:rsidRDefault="00B71337" w:rsidP="00410328">
      <w:pPr>
        <w:tabs>
          <w:tab w:val="left" w:pos="7600"/>
        </w:tabs>
        <w:jc w:val="both"/>
        <w:rPr>
          <w:rFonts w:ascii="Arial" w:hAnsi="Arial" w:cs="Arial"/>
          <w:b/>
          <w:bCs/>
          <w:color w:val="333333"/>
          <w:sz w:val="18"/>
          <w:szCs w:val="18"/>
          <w:shd w:val="clear" w:color="auto" w:fill="FFFFFF"/>
        </w:rPr>
      </w:pPr>
    </w:p>
    <w:p w14:paraId="7021C359" w14:textId="77777777" w:rsidR="00B71337" w:rsidRDefault="00B71337" w:rsidP="00410328">
      <w:pPr>
        <w:tabs>
          <w:tab w:val="left" w:pos="7600"/>
        </w:tabs>
        <w:jc w:val="both"/>
        <w:rPr>
          <w:rFonts w:ascii="Arial" w:hAnsi="Arial" w:cs="Arial"/>
          <w:b/>
          <w:bCs/>
          <w:color w:val="333333"/>
          <w:sz w:val="18"/>
          <w:szCs w:val="18"/>
          <w:shd w:val="clear" w:color="auto" w:fill="FFFFFF"/>
        </w:rPr>
      </w:pPr>
    </w:p>
    <w:p w14:paraId="4F6BA3E6" w14:textId="77777777" w:rsidR="00B71337" w:rsidRDefault="00B71337" w:rsidP="00410328">
      <w:pPr>
        <w:tabs>
          <w:tab w:val="left" w:pos="7600"/>
        </w:tabs>
        <w:jc w:val="both"/>
        <w:rPr>
          <w:rFonts w:ascii="Arial" w:hAnsi="Arial" w:cs="Arial"/>
          <w:b/>
          <w:bCs/>
          <w:color w:val="333333"/>
          <w:sz w:val="18"/>
          <w:szCs w:val="18"/>
          <w:shd w:val="clear" w:color="auto" w:fill="FFFFFF"/>
        </w:rPr>
      </w:pPr>
    </w:p>
    <w:p w14:paraId="380BAF61" w14:textId="77777777" w:rsidR="00B71337" w:rsidRDefault="00B71337" w:rsidP="00410328">
      <w:pPr>
        <w:tabs>
          <w:tab w:val="left" w:pos="7600"/>
        </w:tabs>
        <w:jc w:val="both"/>
        <w:rPr>
          <w:rFonts w:ascii="Arial" w:hAnsi="Arial" w:cs="Arial"/>
          <w:b/>
          <w:bCs/>
          <w:color w:val="333333"/>
          <w:sz w:val="18"/>
          <w:szCs w:val="18"/>
          <w:shd w:val="clear" w:color="auto" w:fill="FFFFFF"/>
        </w:rPr>
      </w:pPr>
    </w:p>
    <w:p w14:paraId="3B5F7CCC" w14:textId="7ACA2573" w:rsidR="00E55006" w:rsidRDefault="00E55006"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12 février 2025</w:t>
      </w:r>
    </w:p>
    <w:p w14:paraId="01FF8DD3" w14:textId="77777777" w:rsidR="00E55006" w:rsidRDefault="00E55006" w:rsidP="00410328">
      <w:pPr>
        <w:tabs>
          <w:tab w:val="left" w:pos="7600"/>
        </w:tabs>
        <w:jc w:val="both"/>
        <w:rPr>
          <w:rFonts w:ascii="Arial" w:hAnsi="Arial" w:cs="Arial"/>
          <w:b/>
          <w:bCs/>
          <w:color w:val="333333"/>
          <w:sz w:val="18"/>
          <w:szCs w:val="18"/>
          <w:shd w:val="clear" w:color="auto" w:fill="FFFFFF"/>
        </w:rPr>
      </w:pPr>
    </w:p>
    <w:p w14:paraId="5A382AA9" w14:textId="37C96AAA" w:rsidR="00E55006" w:rsidRDefault="00E55006" w:rsidP="00E55006">
      <w:pPr>
        <w:tabs>
          <w:tab w:val="left" w:pos="7600"/>
        </w:tabs>
        <w:jc w:val="both"/>
        <w:rPr>
          <w:rFonts w:ascii="Arial" w:hAnsi="Arial" w:cs="Arial"/>
          <w:b/>
          <w:bCs/>
          <w:color w:val="333333"/>
          <w:sz w:val="18"/>
          <w:szCs w:val="18"/>
          <w:shd w:val="clear" w:color="auto" w:fill="FFFFFF"/>
        </w:rPr>
      </w:pPr>
      <w:r w:rsidRPr="00E55006">
        <w:rPr>
          <w:rFonts w:ascii="Arial" w:hAnsi="Arial" w:cs="Arial"/>
          <w:b/>
          <w:bCs/>
          <w:color w:val="333333"/>
          <w:sz w:val="18"/>
          <w:szCs w:val="18"/>
          <w:shd w:val="clear" w:color="auto" w:fill="FFFFFF"/>
        </w:rPr>
        <w:t> CONVENTIONS COLLECTIVE</w:t>
      </w:r>
      <w:r>
        <w:rPr>
          <w:rFonts w:ascii="Arial" w:hAnsi="Arial" w:cs="Arial"/>
          <w:b/>
          <w:bCs/>
          <w:color w:val="333333"/>
          <w:sz w:val="18"/>
          <w:szCs w:val="18"/>
          <w:shd w:val="clear" w:color="auto" w:fill="FFFFFF"/>
        </w:rPr>
        <w:t>S AGRICULTURE : extensions d’avenants.</w:t>
      </w:r>
    </w:p>
    <w:p w14:paraId="452EAFA7" w14:textId="0FA8CFCA" w:rsidR="00E55006" w:rsidRPr="00E55006" w:rsidRDefault="00E55006" w:rsidP="00E55006">
      <w:pPr>
        <w:tabs>
          <w:tab w:val="left" w:pos="7600"/>
        </w:tabs>
        <w:jc w:val="both"/>
        <w:rPr>
          <w:rFonts w:ascii="Arial" w:hAnsi="Arial" w:cs="Arial"/>
          <w:b/>
          <w:bCs/>
          <w:i/>
          <w:iCs/>
          <w:color w:val="333333"/>
          <w:sz w:val="18"/>
          <w:szCs w:val="18"/>
          <w:shd w:val="clear" w:color="auto" w:fill="FFFFFF"/>
        </w:rPr>
      </w:pPr>
      <w:r w:rsidRPr="00E55006">
        <w:rPr>
          <w:rFonts w:ascii="Arial" w:hAnsi="Arial" w:cs="Arial"/>
          <w:b/>
          <w:bCs/>
          <w:color w:val="333333"/>
          <w:sz w:val="18"/>
          <w:szCs w:val="18"/>
          <w:shd w:val="clear" w:color="auto" w:fill="FFFFFF"/>
        </w:rPr>
        <w:br/>
      </w:r>
      <w:r w:rsidRPr="00E55006">
        <w:rPr>
          <w:rFonts w:ascii="Arial" w:hAnsi="Arial" w:cs="Arial"/>
          <w:b/>
          <w:bCs/>
          <w:i/>
          <w:iCs/>
          <w:color w:val="333333"/>
          <w:sz w:val="18"/>
          <w:szCs w:val="18"/>
          <w:shd w:val="clear" w:color="auto" w:fill="FFFFFF"/>
        </w:rPr>
        <w:t>Avenants dans le secteur du régime collectif conventionnel de prévoyance, frais de santé et retraite supplémentaire des salariés du secteur du paysage relevant de l'AGIRC, des entreprises du paysage et avenants des entreprises d'exploitations viticoles de la Champagne délimitée, ci-joint.</w:t>
      </w:r>
    </w:p>
    <w:p w14:paraId="70115E80" w14:textId="77777777" w:rsidR="00E55006" w:rsidRDefault="00E55006" w:rsidP="00E55006">
      <w:pPr>
        <w:tabs>
          <w:tab w:val="left" w:pos="7600"/>
        </w:tabs>
        <w:jc w:val="both"/>
        <w:rPr>
          <w:rFonts w:ascii="Arial" w:hAnsi="Arial" w:cs="Arial"/>
          <w:b/>
          <w:bCs/>
          <w:color w:val="333333"/>
          <w:sz w:val="18"/>
          <w:szCs w:val="18"/>
          <w:shd w:val="clear" w:color="auto" w:fill="FFFFFF"/>
        </w:rPr>
      </w:pPr>
    </w:p>
    <w:p w14:paraId="7CF30C31" w14:textId="4A19F4B9" w:rsidR="00E55006" w:rsidRPr="00E55006" w:rsidRDefault="00E55006" w:rsidP="00E55006">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LIENS ET TEXTES :</w:t>
      </w:r>
      <w:r w:rsidRPr="00E55006">
        <w:rPr>
          <w:rFonts w:ascii="Arial" w:hAnsi="Arial" w:cs="Arial"/>
          <w:b/>
          <w:bCs/>
          <w:color w:val="333333"/>
          <w:sz w:val="18"/>
          <w:szCs w:val="18"/>
          <w:shd w:val="clear" w:color="auto" w:fill="FFFFFF"/>
        </w:rPr>
        <w:br/>
      </w:r>
      <w:r w:rsidRPr="00E55006">
        <w:rPr>
          <w:rFonts w:ascii="Arial" w:hAnsi="Arial" w:cs="Arial"/>
          <w:b/>
          <w:bCs/>
          <w:color w:val="333333"/>
          <w:sz w:val="18"/>
          <w:szCs w:val="18"/>
          <w:shd w:val="clear" w:color="auto" w:fill="FFFFFF"/>
        </w:rPr>
        <w:br/>
        <w:t>        56 Arrêté du 5 février 2025 portant extension d'un avenant à l'accord national du régime collectif conventionnel de prévoyance, frais de santé et retraite supplémentaire des salariés du secteur du paysage relevant de l'AGIRC</w:t>
      </w:r>
      <w:r w:rsidRPr="00E55006">
        <w:rPr>
          <w:rFonts w:ascii="Arial" w:hAnsi="Arial" w:cs="Arial"/>
          <w:b/>
          <w:bCs/>
          <w:color w:val="333333"/>
          <w:sz w:val="18"/>
          <w:szCs w:val="18"/>
          <w:shd w:val="clear" w:color="auto" w:fill="FFFFFF"/>
        </w:rPr>
        <w:br/>
        <w:t>        </w:t>
      </w:r>
      <w:hyperlink r:id="rId503" w:tgtFrame="_blank" w:history="1">
        <w:r w:rsidRPr="00E55006">
          <w:rPr>
            <w:rStyle w:val="Lienhypertexte"/>
            <w:rFonts w:ascii="Arial" w:hAnsi="Arial" w:cs="Arial"/>
            <w:b/>
            <w:bCs/>
            <w:sz w:val="18"/>
            <w:szCs w:val="18"/>
            <w:shd w:val="clear" w:color="auto" w:fill="FFFFFF"/>
          </w:rPr>
          <w:t>https://www.legifrance.gouv.fr/jorf/id/JORFTEXT000051154638</w:t>
        </w:r>
      </w:hyperlink>
      <w:r w:rsidRPr="00E55006">
        <w:rPr>
          <w:rFonts w:ascii="Arial" w:hAnsi="Arial" w:cs="Arial"/>
          <w:b/>
          <w:bCs/>
          <w:color w:val="333333"/>
          <w:sz w:val="18"/>
          <w:szCs w:val="18"/>
          <w:shd w:val="clear" w:color="auto" w:fill="FFFFFF"/>
        </w:rPr>
        <w:br/>
      </w:r>
      <w:r w:rsidRPr="00E55006">
        <w:rPr>
          <w:rFonts w:ascii="Arial" w:hAnsi="Arial" w:cs="Arial"/>
          <w:b/>
          <w:bCs/>
          <w:color w:val="333333"/>
          <w:sz w:val="18"/>
          <w:szCs w:val="18"/>
          <w:shd w:val="clear" w:color="auto" w:fill="FFFFFF"/>
        </w:rPr>
        <w:br/>
        <w:t>        57 Arrêté du 5 février 2025 portant extension d'un avenant à la convention collective nationale des entreprises du paysage</w:t>
      </w:r>
      <w:r w:rsidRPr="00E55006">
        <w:rPr>
          <w:rFonts w:ascii="Arial" w:hAnsi="Arial" w:cs="Arial"/>
          <w:b/>
          <w:bCs/>
          <w:color w:val="333333"/>
          <w:sz w:val="18"/>
          <w:szCs w:val="18"/>
          <w:shd w:val="clear" w:color="auto" w:fill="FFFFFF"/>
        </w:rPr>
        <w:br/>
        <w:t>        </w:t>
      </w:r>
      <w:hyperlink r:id="rId504" w:tgtFrame="_blank" w:history="1">
        <w:r w:rsidRPr="00E55006">
          <w:rPr>
            <w:rStyle w:val="Lienhypertexte"/>
            <w:rFonts w:ascii="Arial" w:hAnsi="Arial" w:cs="Arial"/>
            <w:b/>
            <w:bCs/>
            <w:sz w:val="18"/>
            <w:szCs w:val="18"/>
            <w:shd w:val="clear" w:color="auto" w:fill="FFFFFF"/>
          </w:rPr>
          <w:t>https://www.legifrance.gouv.fr/jorf/id/JORFTEXT000051154649</w:t>
        </w:r>
      </w:hyperlink>
      <w:r w:rsidRPr="00E55006">
        <w:rPr>
          <w:rFonts w:ascii="Arial" w:hAnsi="Arial" w:cs="Arial"/>
          <w:b/>
          <w:bCs/>
          <w:color w:val="333333"/>
          <w:sz w:val="18"/>
          <w:szCs w:val="18"/>
          <w:shd w:val="clear" w:color="auto" w:fill="FFFFFF"/>
        </w:rPr>
        <w:br/>
      </w:r>
      <w:r w:rsidRPr="00E55006">
        <w:rPr>
          <w:rFonts w:ascii="Arial" w:hAnsi="Arial" w:cs="Arial"/>
          <w:b/>
          <w:bCs/>
          <w:color w:val="333333"/>
          <w:sz w:val="18"/>
          <w:szCs w:val="18"/>
          <w:shd w:val="clear" w:color="auto" w:fill="FFFFFF"/>
        </w:rPr>
        <w:br/>
        <w:t>        58 Arrêté du 5 février 2025 portant extension d'un avenant à la convention collective nationale des entreprises du paysage</w:t>
      </w:r>
      <w:r w:rsidRPr="00E55006">
        <w:rPr>
          <w:rFonts w:ascii="Arial" w:hAnsi="Arial" w:cs="Arial"/>
          <w:b/>
          <w:bCs/>
          <w:color w:val="333333"/>
          <w:sz w:val="18"/>
          <w:szCs w:val="18"/>
          <w:shd w:val="clear" w:color="auto" w:fill="FFFFFF"/>
        </w:rPr>
        <w:br/>
        <w:t>        </w:t>
      </w:r>
      <w:hyperlink r:id="rId505" w:tgtFrame="_blank" w:history="1">
        <w:r w:rsidRPr="00E55006">
          <w:rPr>
            <w:rStyle w:val="Lienhypertexte"/>
            <w:rFonts w:ascii="Arial" w:hAnsi="Arial" w:cs="Arial"/>
            <w:b/>
            <w:bCs/>
            <w:sz w:val="18"/>
            <w:szCs w:val="18"/>
            <w:shd w:val="clear" w:color="auto" w:fill="FFFFFF"/>
          </w:rPr>
          <w:t>https://www.legifrance.gouv.fr/jorf/id/JORFTEXT000051154659</w:t>
        </w:r>
      </w:hyperlink>
      <w:r w:rsidRPr="00E55006">
        <w:rPr>
          <w:rFonts w:ascii="Arial" w:hAnsi="Arial" w:cs="Arial"/>
          <w:b/>
          <w:bCs/>
          <w:color w:val="333333"/>
          <w:sz w:val="18"/>
          <w:szCs w:val="18"/>
          <w:shd w:val="clear" w:color="auto" w:fill="FFFFFF"/>
        </w:rPr>
        <w:br/>
      </w:r>
      <w:r w:rsidRPr="00E55006">
        <w:rPr>
          <w:rFonts w:ascii="Arial" w:hAnsi="Arial" w:cs="Arial"/>
          <w:b/>
          <w:bCs/>
          <w:color w:val="333333"/>
          <w:sz w:val="18"/>
          <w:szCs w:val="18"/>
          <w:shd w:val="clear" w:color="auto" w:fill="FFFFFF"/>
        </w:rPr>
        <w:br/>
        <w:t>        59 Arrêté du 5 février 2025 portant extension d'un avenant à la convention collective concernant les entreprises d'exploitations viticoles de la Champagne délimitée</w:t>
      </w:r>
      <w:r w:rsidRPr="00E55006">
        <w:rPr>
          <w:rFonts w:ascii="Arial" w:hAnsi="Arial" w:cs="Arial"/>
          <w:b/>
          <w:bCs/>
          <w:color w:val="333333"/>
          <w:sz w:val="18"/>
          <w:szCs w:val="18"/>
          <w:shd w:val="clear" w:color="auto" w:fill="FFFFFF"/>
        </w:rPr>
        <w:br/>
        <w:t>        </w:t>
      </w:r>
      <w:hyperlink r:id="rId506" w:tgtFrame="_blank" w:history="1">
        <w:r w:rsidRPr="00E55006">
          <w:rPr>
            <w:rStyle w:val="Lienhypertexte"/>
            <w:rFonts w:ascii="Arial" w:hAnsi="Arial" w:cs="Arial"/>
            <w:b/>
            <w:bCs/>
            <w:sz w:val="18"/>
            <w:szCs w:val="18"/>
            <w:shd w:val="clear" w:color="auto" w:fill="FFFFFF"/>
          </w:rPr>
          <w:t>https://www.legifrance.gouv.fr/jorf/id/JORFTEXT000051154670</w:t>
        </w:r>
      </w:hyperlink>
      <w:r w:rsidRPr="00E55006">
        <w:rPr>
          <w:rFonts w:ascii="Arial" w:hAnsi="Arial" w:cs="Arial"/>
          <w:b/>
          <w:bCs/>
          <w:color w:val="333333"/>
          <w:sz w:val="18"/>
          <w:szCs w:val="18"/>
          <w:shd w:val="clear" w:color="auto" w:fill="FFFFFF"/>
        </w:rPr>
        <w:br/>
      </w:r>
      <w:r w:rsidRPr="00E55006">
        <w:rPr>
          <w:rFonts w:ascii="Arial" w:hAnsi="Arial" w:cs="Arial"/>
          <w:b/>
          <w:bCs/>
          <w:color w:val="333333"/>
          <w:sz w:val="18"/>
          <w:szCs w:val="18"/>
          <w:shd w:val="clear" w:color="auto" w:fill="FFFFFF"/>
        </w:rPr>
        <w:br/>
        <w:t>        60 Arrêté du 5 février 2025 portant extension d'un avenant à la convention collective concernant les entreprises d'exploitations viticoles de la Champagne délimitée</w:t>
      </w:r>
      <w:r w:rsidRPr="00E55006">
        <w:rPr>
          <w:rFonts w:ascii="Arial" w:hAnsi="Arial" w:cs="Arial"/>
          <w:b/>
          <w:bCs/>
          <w:color w:val="333333"/>
          <w:sz w:val="18"/>
          <w:szCs w:val="18"/>
          <w:shd w:val="clear" w:color="auto" w:fill="FFFFFF"/>
        </w:rPr>
        <w:br/>
        <w:t>        </w:t>
      </w:r>
      <w:hyperlink r:id="rId507" w:tgtFrame="_blank" w:history="1">
        <w:r w:rsidRPr="00E55006">
          <w:rPr>
            <w:rStyle w:val="Lienhypertexte"/>
            <w:rFonts w:ascii="Arial" w:hAnsi="Arial" w:cs="Arial"/>
            <w:b/>
            <w:bCs/>
            <w:sz w:val="18"/>
            <w:szCs w:val="18"/>
            <w:shd w:val="clear" w:color="auto" w:fill="FFFFFF"/>
          </w:rPr>
          <w:t>https://www.legifrance.gouv.fr/jorf/id/JORFTEXT000051154680</w:t>
        </w:r>
      </w:hyperlink>
    </w:p>
    <w:p w14:paraId="2D8A5C97" w14:textId="77777777" w:rsidR="00E55006" w:rsidRPr="00E55006" w:rsidRDefault="00E55006" w:rsidP="00E55006">
      <w:pPr>
        <w:tabs>
          <w:tab w:val="left" w:pos="7600"/>
        </w:tabs>
        <w:jc w:val="both"/>
        <w:rPr>
          <w:rFonts w:ascii="Arial" w:hAnsi="Arial" w:cs="Arial"/>
          <w:b/>
          <w:bCs/>
          <w:color w:val="333333"/>
          <w:sz w:val="18"/>
          <w:szCs w:val="18"/>
          <w:shd w:val="clear" w:color="auto" w:fill="FFFFFF"/>
        </w:rPr>
      </w:pPr>
    </w:p>
    <w:p w14:paraId="7F7AB29F" w14:textId="77777777" w:rsidR="00E55006" w:rsidRDefault="00E55006" w:rsidP="00410328">
      <w:pPr>
        <w:tabs>
          <w:tab w:val="left" w:pos="7600"/>
        </w:tabs>
        <w:jc w:val="both"/>
        <w:rPr>
          <w:rFonts w:ascii="Arial" w:hAnsi="Arial" w:cs="Arial"/>
          <w:b/>
          <w:bCs/>
          <w:color w:val="333333"/>
          <w:sz w:val="18"/>
          <w:szCs w:val="18"/>
          <w:shd w:val="clear" w:color="auto" w:fill="FFFFFF"/>
        </w:rPr>
      </w:pPr>
    </w:p>
    <w:p w14:paraId="0C4677FD" w14:textId="77777777" w:rsidR="00E55006" w:rsidRDefault="00E55006" w:rsidP="00410328">
      <w:pPr>
        <w:tabs>
          <w:tab w:val="left" w:pos="7600"/>
        </w:tabs>
        <w:jc w:val="both"/>
        <w:rPr>
          <w:rFonts w:ascii="Arial" w:hAnsi="Arial" w:cs="Arial"/>
          <w:b/>
          <w:bCs/>
          <w:color w:val="333333"/>
          <w:sz w:val="18"/>
          <w:szCs w:val="18"/>
          <w:shd w:val="clear" w:color="auto" w:fill="FFFFFF"/>
        </w:rPr>
      </w:pPr>
    </w:p>
    <w:p w14:paraId="711AE9B9" w14:textId="77777777" w:rsidR="00E55006" w:rsidRDefault="00E55006" w:rsidP="00410328">
      <w:pPr>
        <w:tabs>
          <w:tab w:val="left" w:pos="7600"/>
        </w:tabs>
        <w:jc w:val="both"/>
        <w:rPr>
          <w:rFonts w:ascii="Arial" w:hAnsi="Arial" w:cs="Arial"/>
          <w:b/>
          <w:bCs/>
          <w:color w:val="333333"/>
          <w:sz w:val="18"/>
          <w:szCs w:val="18"/>
          <w:shd w:val="clear" w:color="auto" w:fill="FFFFFF"/>
        </w:rPr>
      </w:pPr>
    </w:p>
    <w:p w14:paraId="03E05DCC" w14:textId="77777777" w:rsidR="00E55006" w:rsidRDefault="00E55006" w:rsidP="00410328">
      <w:pPr>
        <w:tabs>
          <w:tab w:val="left" w:pos="7600"/>
        </w:tabs>
        <w:jc w:val="both"/>
        <w:rPr>
          <w:rFonts w:ascii="Arial" w:hAnsi="Arial" w:cs="Arial"/>
          <w:b/>
          <w:bCs/>
          <w:color w:val="333333"/>
          <w:sz w:val="18"/>
          <w:szCs w:val="18"/>
          <w:shd w:val="clear" w:color="auto" w:fill="FFFFFF"/>
        </w:rPr>
      </w:pPr>
    </w:p>
    <w:p w14:paraId="5C7B1668" w14:textId="30854622" w:rsidR="000D5C4F" w:rsidRDefault="000D5C4F"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11 février, MINISTÈRE DE L’AGRICULTURE ET SALARIÉS AGRICOLES</w:t>
      </w:r>
    </w:p>
    <w:p w14:paraId="124E2484" w14:textId="77777777" w:rsidR="000D5C4F" w:rsidRDefault="000D5C4F" w:rsidP="00410328">
      <w:pPr>
        <w:tabs>
          <w:tab w:val="left" w:pos="7600"/>
        </w:tabs>
        <w:jc w:val="both"/>
        <w:rPr>
          <w:rFonts w:ascii="Arial" w:hAnsi="Arial" w:cs="Arial"/>
          <w:b/>
          <w:bCs/>
          <w:color w:val="333333"/>
          <w:sz w:val="18"/>
          <w:szCs w:val="18"/>
          <w:shd w:val="clear" w:color="auto" w:fill="FFFFFF"/>
        </w:rPr>
      </w:pPr>
    </w:p>
    <w:p w14:paraId="3453BE0C" w14:textId="7EDD0035" w:rsidR="000D5C4F" w:rsidRDefault="000D5C4F"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PRÉVOYANCE AGRICOLE</w:t>
      </w:r>
    </w:p>
    <w:p w14:paraId="52162679" w14:textId="77777777" w:rsidR="000D5C4F" w:rsidRDefault="000D5C4F" w:rsidP="00410328">
      <w:pPr>
        <w:tabs>
          <w:tab w:val="left" w:pos="7600"/>
        </w:tabs>
        <w:jc w:val="both"/>
        <w:rPr>
          <w:rFonts w:ascii="Arial" w:hAnsi="Arial" w:cs="Arial"/>
          <w:b/>
          <w:bCs/>
          <w:color w:val="333333"/>
          <w:sz w:val="18"/>
          <w:szCs w:val="18"/>
          <w:shd w:val="clear" w:color="auto" w:fill="FFFFFF"/>
        </w:rPr>
      </w:pPr>
    </w:p>
    <w:p w14:paraId="3A63D48F" w14:textId="1E95696C" w:rsidR="000D5C4F" w:rsidRPr="000D5C4F" w:rsidRDefault="000D5C4F" w:rsidP="000D5C4F">
      <w:pPr>
        <w:tabs>
          <w:tab w:val="left" w:pos="7600"/>
        </w:tabs>
        <w:jc w:val="both"/>
        <w:rPr>
          <w:rFonts w:ascii="Arial" w:hAnsi="Arial" w:cs="Arial"/>
          <w:b/>
          <w:bCs/>
          <w:i/>
          <w:iCs/>
          <w:color w:val="333333"/>
          <w:sz w:val="18"/>
          <w:szCs w:val="18"/>
          <w:shd w:val="clear" w:color="auto" w:fill="FFFFFF"/>
        </w:rPr>
      </w:pPr>
      <w:r w:rsidRPr="000D5C4F">
        <w:rPr>
          <w:rFonts w:ascii="Arial" w:hAnsi="Arial" w:cs="Arial"/>
          <w:b/>
          <w:bCs/>
          <w:i/>
          <w:iCs/>
          <w:color w:val="333333"/>
          <w:sz w:val="18"/>
          <w:szCs w:val="18"/>
          <w:shd w:val="clear" w:color="auto" w:fill="FFFFFF"/>
        </w:rPr>
        <w:lastRenderedPageBreak/>
        <w:t>Avenants aux accords régionaux de prévoyance complémentaire en agriculture pour les salariés non cadres de la région Bretagne et Franche-Comté.</w:t>
      </w:r>
    </w:p>
    <w:p w14:paraId="392885DD" w14:textId="77777777" w:rsidR="000D5C4F" w:rsidRDefault="000D5C4F" w:rsidP="00410328">
      <w:pPr>
        <w:tabs>
          <w:tab w:val="left" w:pos="7600"/>
        </w:tabs>
        <w:jc w:val="both"/>
        <w:rPr>
          <w:rFonts w:ascii="Arial" w:hAnsi="Arial" w:cs="Arial"/>
          <w:b/>
          <w:bCs/>
          <w:color w:val="333333"/>
          <w:sz w:val="18"/>
          <w:szCs w:val="18"/>
          <w:shd w:val="clear" w:color="auto" w:fill="FFFFFF"/>
        </w:rPr>
      </w:pPr>
    </w:p>
    <w:p w14:paraId="6599050E" w14:textId="77777777" w:rsidR="000D5C4F" w:rsidRDefault="000D5C4F" w:rsidP="00410328">
      <w:pPr>
        <w:tabs>
          <w:tab w:val="left" w:pos="7600"/>
        </w:tabs>
        <w:jc w:val="both"/>
        <w:rPr>
          <w:rFonts w:ascii="Arial" w:hAnsi="Arial" w:cs="Arial"/>
          <w:b/>
          <w:bCs/>
          <w:color w:val="333333"/>
          <w:sz w:val="18"/>
          <w:szCs w:val="18"/>
          <w:shd w:val="clear" w:color="auto" w:fill="FFFFFF"/>
        </w:rPr>
      </w:pPr>
    </w:p>
    <w:p w14:paraId="35E16BD6" w14:textId="77777777" w:rsidR="000D5C4F" w:rsidRDefault="000D5C4F" w:rsidP="000D5C4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w:t>
      </w:r>
    </w:p>
    <w:p w14:paraId="11B853CD" w14:textId="77777777" w:rsidR="000D5C4F" w:rsidRDefault="000D5C4F" w:rsidP="000D5C4F">
      <w:pPr>
        <w:tabs>
          <w:tab w:val="left" w:pos="7600"/>
        </w:tabs>
        <w:jc w:val="both"/>
        <w:rPr>
          <w:rFonts w:ascii="Arial" w:hAnsi="Arial" w:cs="Arial"/>
          <w:b/>
          <w:bCs/>
          <w:color w:val="333333"/>
          <w:sz w:val="18"/>
          <w:szCs w:val="18"/>
          <w:shd w:val="clear" w:color="auto" w:fill="FFFFFF"/>
        </w:rPr>
      </w:pPr>
      <w:r w:rsidRPr="000D5C4F">
        <w:rPr>
          <w:rFonts w:ascii="Arial" w:hAnsi="Arial" w:cs="Arial"/>
          <w:b/>
          <w:bCs/>
          <w:color w:val="333333"/>
          <w:sz w:val="18"/>
          <w:szCs w:val="18"/>
          <w:shd w:val="clear" w:color="auto" w:fill="FFFFFF"/>
        </w:rPr>
        <w:br/>
        <w:t>        31 Arrêté du 5 février 2025 portant extension d'un avenant à l'accord régional instituant une prévoyance complémentaire en agriculture pour les salariés non cadres de la région Bretagn</w:t>
      </w:r>
      <w:r>
        <w:rPr>
          <w:rFonts w:ascii="Arial" w:hAnsi="Arial" w:cs="Arial"/>
          <w:b/>
          <w:bCs/>
          <w:color w:val="333333"/>
          <w:sz w:val="18"/>
          <w:szCs w:val="18"/>
          <w:shd w:val="clear" w:color="auto" w:fill="FFFFFF"/>
        </w:rPr>
        <w:t>e.</w:t>
      </w:r>
    </w:p>
    <w:p w14:paraId="47414360" w14:textId="637B7159" w:rsidR="000D5C4F" w:rsidRDefault="000D5C4F" w:rsidP="000D5C4F">
      <w:pPr>
        <w:tabs>
          <w:tab w:val="left" w:pos="7600"/>
        </w:tabs>
        <w:jc w:val="both"/>
        <w:rPr>
          <w:rFonts w:ascii="Arial" w:hAnsi="Arial" w:cs="Arial"/>
          <w:b/>
          <w:bCs/>
          <w:color w:val="333333"/>
          <w:sz w:val="18"/>
          <w:szCs w:val="18"/>
          <w:shd w:val="clear" w:color="auto" w:fill="FFFFFF"/>
        </w:rPr>
      </w:pPr>
      <w:r w:rsidRPr="000D5C4F">
        <w:rPr>
          <w:rFonts w:ascii="Arial" w:hAnsi="Arial" w:cs="Arial"/>
          <w:b/>
          <w:bCs/>
          <w:color w:val="333333"/>
          <w:sz w:val="18"/>
          <w:szCs w:val="18"/>
          <w:shd w:val="clear" w:color="auto" w:fill="FFFFFF"/>
        </w:rPr>
        <w:t> </w:t>
      </w:r>
      <w:hyperlink r:id="rId508" w:tgtFrame="_blank" w:history="1">
        <w:r w:rsidRPr="000D5C4F">
          <w:rPr>
            <w:rStyle w:val="Lienhypertexte"/>
            <w:rFonts w:ascii="Arial" w:hAnsi="Arial" w:cs="Arial"/>
            <w:b/>
            <w:bCs/>
            <w:sz w:val="18"/>
            <w:szCs w:val="18"/>
            <w:shd w:val="clear" w:color="auto" w:fill="FFFFFF"/>
          </w:rPr>
          <w:t>https://www.legifrance.gouv.fr/jorf/id/JORFTEXT000051152037</w:t>
        </w:r>
      </w:hyperlink>
      <w:r w:rsidRPr="000D5C4F">
        <w:rPr>
          <w:rFonts w:ascii="Arial" w:hAnsi="Arial" w:cs="Arial"/>
          <w:b/>
          <w:bCs/>
          <w:color w:val="333333"/>
          <w:sz w:val="18"/>
          <w:szCs w:val="18"/>
          <w:shd w:val="clear" w:color="auto" w:fill="FFFFFF"/>
        </w:rPr>
        <w:br/>
      </w:r>
      <w:r w:rsidRPr="000D5C4F">
        <w:rPr>
          <w:rFonts w:ascii="Arial" w:hAnsi="Arial" w:cs="Arial"/>
          <w:b/>
          <w:bCs/>
          <w:color w:val="333333"/>
          <w:sz w:val="18"/>
          <w:szCs w:val="18"/>
          <w:shd w:val="clear" w:color="auto" w:fill="FFFFFF"/>
        </w:rPr>
        <w:br/>
        <w:t>        32 Arrêté du 5 février 2025 portant extension d'un avenant à l'accord de prévoyance des salariés agricoles non cadres de Franche-Comt</w:t>
      </w:r>
      <w:r>
        <w:rPr>
          <w:rFonts w:ascii="Arial" w:hAnsi="Arial" w:cs="Arial"/>
          <w:b/>
          <w:bCs/>
          <w:color w:val="333333"/>
          <w:sz w:val="18"/>
          <w:szCs w:val="18"/>
          <w:shd w:val="clear" w:color="auto" w:fill="FFFFFF"/>
        </w:rPr>
        <w:t>é.</w:t>
      </w:r>
    </w:p>
    <w:p w14:paraId="41389065" w14:textId="58516FF7" w:rsidR="000D5C4F" w:rsidRDefault="000D5C4F" w:rsidP="000D5C4F">
      <w:pPr>
        <w:tabs>
          <w:tab w:val="left" w:pos="7600"/>
        </w:tabs>
        <w:jc w:val="both"/>
        <w:rPr>
          <w:rFonts w:ascii="Arial" w:hAnsi="Arial" w:cs="Arial"/>
          <w:b/>
          <w:bCs/>
          <w:color w:val="333333"/>
          <w:sz w:val="18"/>
          <w:szCs w:val="18"/>
          <w:shd w:val="clear" w:color="auto" w:fill="FFFFFF"/>
        </w:rPr>
      </w:pPr>
      <w:r w:rsidRPr="000D5C4F">
        <w:rPr>
          <w:rFonts w:ascii="Arial" w:hAnsi="Arial" w:cs="Arial"/>
          <w:b/>
          <w:bCs/>
          <w:color w:val="333333"/>
          <w:sz w:val="18"/>
          <w:szCs w:val="18"/>
          <w:shd w:val="clear" w:color="auto" w:fill="FFFFFF"/>
        </w:rPr>
        <w:t> </w:t>
      </w:r>
      <w:hyperlink r:id="rId509" w:tgtFrame="_blank" w:history="1">
        <w:r w:rsidRPr="000D5C4F">
          <w:rPr>
            <w:rStyle w:val="Lienhypertexte"/>
            <w:rFonts w:ascii="Arial" w:hAnsi="Arial" w:cs="Arial"/>
            <w:b/>
            <w:bCs/>
            <w:sz w:val="18"/>
            <w:szCs w:val="18"/>
            <w:shd w:val="clear" w:color="auto" w:fill="FFFFFF"/>
          </w:rPr>
          <w:t>https://www.legifrance.gouv.fr/jorf/id/JORFTEXT000051152047</w:t>
        </w:r>
      </w:hyperlink>
    </w:p>
    <w:p w14:paraId="46253CCE" w14:textId="77777777" w:rsidR="000D5C4F" w:rsidRDefault="000D5C4F" w:rsidP="00410328">
      <w:pPr>
        <w:tabs>
          <w:tab w:val="left" w:pos="7600"/>
        </w:tabs>
        <w:jc w:val="both"/>
        <w:rPr>
          <w:rFonts w:ascii="Arial" w:hAnsi="Arial" w:cs="Arial"/>
          <w:b/>
          <w:bCs/>
          <w:color w:val="333333"/>
          <w:sz w:val="18"/>
          <w:szCs w:val="18"/>
          <w:shd w:val="clear" w:color="auto" w:fill="FFFFFF"/>
        </w:rPr>
      </w:pPr>
    </w:p>
    <w:p w14:paraId="2B7AF798" w14:textId="0BAEA60F" w:rsidR="00B83959" w:rsidRDefault="00B83959"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9 février</w:t>
      </w:r>
    </w:p>
    <w:p w14:paraId="73551992" w14:textId="77777777" w:rsidR="00B83959" w:rsidRDefault="00B83959" w:rsidP="00410328">
      <w:pPr>
        <w:tabs>
          <w:tab w:val="left" w:pos="7600"/>
        </w:tabs>
        <w:jc w:val="both"/>
        <w:rPr>
          <w:rFonts w:ascii="Arial" w:hAnsi="Arial" w:cs="Arial"/>
          <w:b/>
          <w:bCs/>
          <w:color w:val="333333"/>
          <w:sz w:val="18"/>
          <w:szCs w:val="18"/>
          <w:shd w:val="clear" w:color="auto" w:fill="FFFFFF"/>
        </w:rPr>
      </w:pPr>
    </w:p>
    <w:p w14:paraId="396897B0" w14:textId="74A60CC1" w:rsidR="00B83959" w:rsidRDefault="00B83959"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PRÉVOYANCE AGRICOLE</w:t>
      </w:r>
    </w:p>
    <w:p w14:paraId="2A3FD35C" w14:textId="77777777" w:rsidR="00B83959" w:rsidRDefault="00B83959" w:rsidP="00410328">
      <w:pPr>
        <w:tabs>
          <w:tab w:val="left" w:pos="7600"/>
        </w:tabs>
        <w:jc w:val="both"/>
        <w:rPr>
          <w:rFonts w:ascii="Arial" w:hAnsi="Arial" w:cs="Arial"/>
          <w:b/>
          <w:bCs/>
          <w:color w:val="333333"/>
          <w:sz w:val="18"/>
          <w:szCs w:val="18"/>
          <w:shd w:val="clear" w:color="auto" w:fill="FFFFFF"/>
        </w:rPr>
      </w:pPr>
    </w:p>
    <w:p w14:paraId="43AD33A7" w14:textId="1F9126C5" w:rsidR="00B83959" w:rsidRPr="00B83959" w:rsidRDefault="00B83959" w:rsidP="00B83959">
      <w:pPr>
        <w:tabs>
          <w:tab w:val="left" w:pos="7600"/>
        </w:tabs>
        <w:jc w:val="both"/>
        <w:rPr>
          <w:rFonts w:ascii="Arial" w:hAnsi="Arial" w:cs="Arial"/>
          <w:b/>
          <w:bCs/>
          <w:i/>
          <w:iCs/>
          <w:color w:val="333333"/>
          <w:sz w:val="18"/>
          <w:szCs w:val="18"/>
          <w:shd w:val="clear" w:color="auto" w:fill="FFFFFF"/>
        </w:rPr>
      </w:pPr>
      <w:r w:rsidRPr="00B83959">
        <w:rPr>
          <w:rFonts w:ascii="Arial" w:hAnsi="Arial" w:cs="Arial"/>
          <w:b/>
          <w:bCs/>
          <w:i/>
          <w:iCs/>
          <w:color w:val="333333"/>
          <w:sz w:val="18"/>
          <w:szCs w:val="18"/>
          <w:shd w:val="clear" w:color="auto" w:fill="FFFFFF"/>
        </w:rPr>
        <w:t xml:space="preserve">Avenants aux accords collectifs nationaux de branches, dans les secteurs agricoles et en matières de régime de prévoyance des salariés non cadres des exploitations et entreprises agricoles, entreprises des travaux agricoles et ruraux (ETAR) et coopératives d'utilisation de matériel agricole (CUMA) de Côte-d'Or, Nièvre et Yonne, de régime de prévoyance des salariés agricoles non cadres des exploitations agricoles et des coopératives d'utilisation de matériel agricole de Picardie, des exploitations de cultures spécialisées du département de l'Aisne, des entreprises des territoires de Picardie et des propriétaires forestiers du département de l'Aisne, d'un avenant à l'accord collectif de prévoyance interprofessionnel concernant les salariés des exploitations de polyculture, de viticulture, d'élevage, de maraîchage, d'horticulture, de pépinières, des champignonnières, des entreprises de travaux agricoles et des coopératives d'utilisation de matériel agricole du département de la Sarthe. </w:t>
      </w:r>
    </w:p>
    <w:p w14:paraId="5FE82B69" w14:textId="77777777" w:rsidR="00B83959" w:rsidRDefault="00B83959" w:rsidP="00410328">
      <w:pPr>
        <w:tabs>
          <w:tab w:val="left" w:pos="7600"/>
        </w:tabs>
        <w:jc w:val="both"/>
        <w:rPr>
          <w:rFonts w:ascii="Arial" w:hAnsi="Arial" w:cs="Arial"/>
          <w:b/>
          <w:bCs/>
          <w:color w:val="333333"/>
          <w:sz w:val="18"/>
          <w:szCs w:val="18"/>
          <w:shd w:val="clear" w:color="auto" w:fill="FFFFFF"/>
        </w:rPr>
      </w:pPr>
    </w:p>
    <w:p w14:paraId="7EBB2232" w14:textId="77777777" w:rsidR="00B83959" w:rsidRDefault="00B83959" w:rsidP="00410328">
      <w:pPr>
        <w:tabs>
          <w:tab w:val="left" w:pos="7600"/>
        </w:tabs>
        <w:jc w:val="both"/>
        <w:rPr>
          <w:rFonts w:ascii="Arial" w:hAnsi="Arial" w:cs="Arial"/>
          <w:b/>
          <w:bCs/>
          <w:color w:val="333333"/>
          <w:sz w:val="18"/>
          <w:szCs w:val="18"/>
          <w:shd w:val="clear" w:color="auto" w:fill="FFFFFF"/>
        </w:rPr>
      </w:pPr>
    </w:p>
    <w:p w14:paraId="0284E8B2" w14:textId="213356C4" w:rsidR="00B83959" w:rsidRPr="00B83959" w:rsidRDefault="00B83959" w:rsidP="00410328">
      <w:pPr>
        <w:tabs>
          <w:tab w:val="left" w:pos="7600"/>
        </w:tabs>
        <w:jc w:val="both"/>
        <w:rPr>
          <w:rFonts w:ascii="Arial" w:hAnsi="Arial" w:cs="Arial"/>
          <w:b/>
          <w:bCs/>
          <w:caps/>
          <w:color w:val="333333"/>
          <w:sz w:val="18"/>
          <w:szCs w:val="18"/>
          <w:shd w:val="clear" w:color="auto" w:fill="FFFFFF"/>
        </w:rPr>
      </w:pPr>
      <w:r w:rsidRPr="00B83959">
        <w:rPr>
          <w:rFonts w:ascii="Arial" w:hAnsi="Arial" w:cs="Arial"/>
          <w:b/>
          <w:bCs/>
          <w:caps/>
          <w:color w:val="333333"/>
          <w:sz w:val="18"/>
          <w:szCs w:val="18"/>
          <w:shd w:val="clear" w:color="auto" w:fill="FFFFFF"/>
        </w:rPr>
        <w:t>Textes et liens :</w:t>
      </w:r>
    </w:p>
    <w:p w14:paraId="43FCA40B" w14:textId="77777777" w:rsidR="00B83959" w:rsidRDefault="00B83959" w:rsidP="00B83959">
      <w:pPr>
        <w:tabs>
          <w:tab w:val="left" w:pos="7600"/>
        </w:tabs>
        <w:rPr>
          <w:rFonts w:ascii="Arial" w:hAnsi="Arial" w:cs="Arial"/>
          <w:b/>
          <w:bCs/>
          <w:color w:val="333333"/>
          <w:sz w:val="18"/>
          <w:szCs w:val="18"/>
          <w:shd w:val="clear" w:color="auto" w:fill="FFFFFF"/>
        </w:rPr>
      </w:pPr>
    </w:p>
    <w:p w14:paraId="597F419E" w14:textId="4D5D1E66" w:rsidR="00B83959" w:rsidRDefault="00B83959" w:rsidP="00B83959">
      <w:pPr>
        <w:tabs>
          <w:tab w:val="left" w:pos="7600"/>
        </w:tabs>
        <w:rPr>
          <w:rFonts w:ascii="Arial" w:hAnsi="Arial" w:cs="Arial"/>
          <w:b/>
          <w:bCs/>
          <w:color w:val="333333"/>
          <w:sz w:val="18"/>
          <w:szCs w:val="18"/>
          <w:shd w:val="clear" w:color="auto" w:fill="FFFFFF"/>
        </w:rPr>
      </w:pPr>
      <w:r w:rsidRPr="00B83959">
        <w:rPr>
          <w:rFonts w:ascii="Arial" w:hAnsi="Arial" w:cs="Arial"/>
          <w:b/>
          <w:bCs/>
          <w:color w:val="333333"/>
          <w:sz w:val="18"/>
          <w:szCs w:val="18"/>
          <w:shd w:val="clear" w:color="auto" w:fill="FFFFFF"/>
        </w:rPr>
        <w:t>   63 Arrêté du 5 février 2025 portant extension d'un avenant à l'accord collectif instituant un régime de prévoyance des salariés non cadres des exploitations et entreprises agricoles, entreprises des travaux agricoles et ruraux (ETAR) et coopératives d'utilisation de matériel agricole (CUMA) de Côte-d'Or, Nièvre et Yonne</w:t>
      </w:r>
      <w:r w:rsidRPr="00B83959">
        <w:rPr>
          <w:rFonts w:ascii="Arial" w:hAnsi="Arial" w:cs="Arial"/>
          <w:b/>
          <w:bCs/>
          <w:color w:val="333333"/>
          <w:sz w:val="18"/>
          <w:szCs w:val="18"/>
          <w:shd w:val="clear" w:color="auto" w:fill="FFFFFF"/>
        </w:rPr>
        <w:br/>
        <w:t>        </w:t>
      </w:r>
      <w:hyperlink r:id="rId510" w:tgtFrame="_blank" w:history="1">
        <w:r w:rsidRPr="00B83959">
          <w:rPr>
            <w:rStyle w:val="Lienhypertexte"/>
            <w:rFonts w:ascii="Arial" w:hAnsi="Arial" w:cs="Arial"/>
            <w:b/>
            <w:bCs/>
            <w:sz w:val="18"/>
            <w:szCs w:val="18"/>
            <w:shd w:val="clear" w:color="auto" w:fill="FFFFFF"/>
          </w:rPr>
          <w:t>https://www.legifrance.gouv.fr/jorf/id/JORFTEXT000051146621</w:t>
        </w:r>
      </w:hyperlink>
      <w:r w:rsidRPr="00B83959">
        <w:rPr>
          <w:rFonts w:ascii="Arial" w:hAnsi="Arial" w:cs="Arial"/>
          <w:b/>
          <w:bCs/>
          <w:color w:val="333333"/>
          <w:sz w:val="18"/>
          <w:szCs w:val="18"/>
          <w:shd w:val="clear" w:color="auto" w:fill="FFFFFF"/>
        </w:rPr>
        <w:br/>
      </w:r>
      <w:r w:rsidRPr="00B83959">
        <w:rPr>
          <w:rFonts w:ascii="Arial" w:hAnsi="Arial" w:cs="Arial"/>
          <w:b/>
          <w:bCs/>
          <w:color w:val="333333"/>
          <w:sz w:val="18"/>
          <w:szCs w:val="18"/>
          <w:shd w:val="clear" w:color="auto" w:fill="FFFFFF"/>
        </w:rPr>
        <w:br/>
        <w:t>        64 Arrêté du 5 février 2025 portant extension d'un avenant à l'accord sur le régime de prévoyance des salariés agricoles non cadres des exploitations agricoles et des coopératives d'utilisation de matériel agricole de Picardie, des exploitations de cultures spécialisées du département de l'Aisne, des entreprises des territoires de Picardie et des propriétaires forestiers du département de l'Aisne</w:t>
      </w:r>
      <w:r w:rsidRPr="00B83959">
        <w:rPr>
          <w:rFonts w:ascii="Arial" w:hAnsi="Arial" w:cs="Arial"/>
          <w:b/>
          <w:bCs/>
          <w:color w:val="333333"/>
          <w:sz w:val="18"/>
          <w:szCs w:val="18"/>
          <w:shd w:val="clear" w:color="auto" w:fill="FFFFFF"/>
        </w:rPr>
        <w:br/>
        <w:t>        </w:t>
      </w:r>
      <w:hyperlink r:id="rId511" w:tgtFrame="_blank" w:history="1">
        <w:r w:rsidRPr="00B83959">
          <w:rPr>
            <w:rStyle w:val="Lienhypertexte"/>
            <w:rFonts w:ascii="Arial" w:hAnsi="Arial" w:cs="Arial"/>
            <w:b/>
            <w:bCs/>
            <w:sz w:val="18"/>
            <w:szCs w:val="18"/>
            <w:shd w:val="clear" w:color="auto" w:fill="FFFFFF"/>
          </w:rPr>
          <w:t>https://www.legifrance.gouv.fr/jorf/id/JORFTEXT000051146632</w:t>
        </w:r>
      </w:hyperlink>
      <w:r w:rsidRPr="00B83959">
        <w:rPr>
          <w:rFonts w:ascii="Arial" w:hAnsi="Arial" w:cs="Arial"/>
          <w:b/>
          <w:bCs/>
          <w:color w:val="333333"/>
          <w:sz w:val="18"/>
          <w:szCs w:val="18"/>
          <w:shd w:val="clear" w:color="auto" w:fill="FFFFFF"/>
        </w:rPr>
        <w:br/>
      </w:r>
      <w:r w:rsidRPr="00B83959">
        <w:rPr>
          <w:rFonts w:ascii="Arial" w:hAnsi="Arial" w:cs="Arial"/>
          <w:b/>
          <w:bCs/>
          <w:color w:val="333333"/>
          <w:sz w:val="18"/>
          <w:szCs w:val="18"/>
          <w:shd w:val="clear" w:color="auto" w:fill="FFFFFF"/>
        </w:rPr>
        <w:br/>
        <w:t>        65 Arrêté du 5 février 2025 portant extension d'un avenant à l'accord collectif de prévoyance interprofessionnel concernant les salariés des exploitations de polyculture, de viticulture, d'élevage, de maraîchage, d'horticulture, de pépinières, des champignonnières, des entreprises de travaux agricoles et des coopératives d'utilisation de matériel agricole du département de la Sarthe</w:t>
      </w:r>
      <w:r w:rsidRPr="00B83959">
        <w:rPr>
          <w:rFonts w:ascii="Arial" w:hAnsi="Arial" w:cs="Arial"/>
          <w:b/>
          <w:bCs/>
          <w:color w:val="333333"/>
          <w:sz w:val="18"/>
          <w:szCs w:val="18"/>
          <w:shd w:val="clear" w:color="auto" w:fill="FFFFFF"/>
        </w:rPr>
        <w:br/>
        <w:t>        </w:t>
      </w:r>
      <w:hyperlink r:id="rId512" w:tgtFrame="_blank" w:history="1">
        <w:r w:rsidRPr="00B83959">
          <w:rPr>
            <w:rStyle w:val="Lienhypertexte"/>
            <w:rFonts w:ascii="Arial" w:hAnsi="Arial" w:cs="Arial"/>
            <w:b/>
            <w:bCs/>
            <w:sz w:val="18"/>
            <w:szCs w:val="18"/>
            <w:shd w:val="clear" w:color="auto" w:fill="FFFFFF"/>
          </w:rPr>
          <w:t>https://www.legifrance.gouv.fr/jorf/id/JORFTEXT000051146643</w:t>
        </w:r>
      </w:hyperlink>
    </w:p>
    <w:p w14:paraId="1E3A1C92" w14:textId="77777777" w:rsidR="00B83959" w:rsidRDefault="00B83959" w:rsidP="00410328">
      <w:pPr>
        <w:tabs>
          <w:tab w:val="left" w:pos="7600"/>
        </w:tabs>
        <w:jc w:val="both"/>
        <w:rPr>
          <w:rFonts w:ascii="Arial" w:hAnsi="Arial" w:cs="Arial"/>
          <w:b/>
          <w:bCs/>
          <w:color w:val="333333"/>
          <w:sz w:val="18"/>
          <w:szCs w:val="18"/>
          <w:shd w:val="clear" w:color="auto" w:fill="FFFFFF"/>
        </w:rPr>
      </w:pPr>
    </w:p>
    <w:p w14:paraId="238AB1A3" w14:textId="77777777" w:rsidR="00B83959" w:rsidRDefault="00B83959" w:rsidP="00410328">
      <w:pPr>
        <w:tabs>
          <w:tab w:val="left" w:pos="7600"/>
        </w:tabs>
        <w:jc w:val="both"/>
        <w:rPr>
          <w:rFonts w:ascii="Arial" w:hAnsi="Arial" w:cs="Arial"/>
          <w:b/>
          <w:bCs/>
          <w:color w:val="333333"/>
          <w:sz w:val="18"/>
          <w:szCs w:val="18"/>
          <w:shd w:val="clear" w:color="auto" w:fill="FFFFFF"/>
        </w:rPr>
      </w:pPr>
    </w:p>
    <w:p w14:paraId="5CBB604B" w14:textId="66A35898" w:rsidR="00234B97" w:rsidRDefault="00234B97"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8 février</w:t>
      </w:r>
    </w:p>
    <w:p w14:paraId="6DC0030F" w14:textId="77777777" w:rsidR="00234B97" w:rsidRDefault="00234B97" w:rsidP="00410328">
      <w:pPr>
        <w:tabs>
          <w:tab w:val="left" w:pos="7600"/>
        </w:tabs>
        <w:jc w:val="both"/>
        <w:rPr>
          <w:rFonts w:ascii="Arial" w:hAnsi="Arial" w:cs="Arial"/>
          <w:b/>
          <w:bCs/>
          <w:color w:val="333333"/>
          <w:sz w:val="18"/>
          <w:szCs w:val="18"/>
          <w:shd w:val="clear" w:color="auto" w:fill="FFFFFF"/>
        </w:rPr>
      </w:pPr>
    </w:p>
    <w:p w14:paraId="63C40BF1" w14:textId="77777777" w:rsidR="00234B97" w:rsidRDefault="00234B97" w:rsidP="00410328">
      <w:pPr>
        <w:tabs>
          <w:tab w:val="left" w:pos="7600"/>
        </w:tabs>
        <w:jc w:val="both"/>
        <w:rPr>
          <w:rFonts w:ascii="Arial" w:hAnsi="Arial" w:cs="Arial"/>
          <w:b/>
          <w:bCs/>
          <w:color w:val="333333"/>
          <w:sz w:val="18"/>
          <w:szCs w:val="18"/>
          <w:shd w:val="clear" w:color="auto" w:fill="FFFFFF"/>
        </w:rPr>
      </w:pPr>
      <w:r w:rsidRPr="00234B97">
        <w:rPr>
          <w:rFonts w:ascii="Arial" w:hAnsi="Arial" w:cs="Arial"/>
          <w:b/>
          <w:bCs/>
          <w:color w:val="333333"/>
          <w:sz w:val="18"/>
          <w:szCs w:val="18"/>
          <w:shd w:val="clear" w:color="auto" w:fill="FFFFFF"/>
        </w:rPr>
        <w:t xml:space="preserve">Arrêté du 5 février 2025 portant extension d'un avenant à l'accord régional sur le régime d'assurance </w:t>
      </w:r>
      <w:r w:rsidRPr="00234B97">
        <w:rPr>
          <w:rFonts w:ascii="Arial" w:hAnsi="Arial" w:cs="Arial"/>
          <w:b/>
          <w:bCs/>
          <w:i/>
          <w:iCs/>
          <w:color w:val="333333"/>
          <w:sz w:val="18"/>
          <w:szCs w:val="18"/>
          <w:shd w:val="clear" w:color="auto" w:fill="FFFFFF"/>
        </w:rPr>
        <w:t>complémentaire santé au bénéfice des salariés agricoles non cadres</w:t>
      </w:r>
      <w:r w:rsidRPr="00234B97">
        <w:rPr>
          <w:rFonts w:ascii="Arial" w:hAnsi="Arial" w:cs="Arial"/>
          <w:b/>
          <w:bCs/>
          <w:color w:val="333333"/>
          <w:sz w:val="18"/>
          <w:szCs w:val="18"/>
          <w:shd w:val="clear" w:color="auto" w:fill="FFFFFF"/>
        </w:rPr>
        <w:t xml:space="preserve"> des entreprises de travaux agricoles et ruraux du Nord-Pas-de-Calai</w:t>
      </w:r>
      <w:r>
        <w:rPr>
          <w:rFonts w:ascii="Arial" w:hAnsi="Arial" w:cs="Arial"/>
          <w:b/>
          <w:bCs/>
          <w:color w:val="333333"/>
          <w:sz w:val="18"/>
          <w:szCs w:val="18"/>
          <w:shd w:val="clear" w:color="auto" w:fill="FFFFFF"/>
        </w:rPr>
        <w:t>s.</w:t>
      </w:r>
    </w:p>
    <w:p w14:paraId="5CAD05BA" w14:textId="5A1E9EEF" w:rsidR="00234B97" w:rsidRDefault="00000000" w:rsidP="00410328">
      <w:pPr>
        <w:tabs>
          <w:tab w:val="left" w:pos="7600"/>
        </w:tabs>
        <w:jc w:val="both"/>
        <w:rPr>
          <w:rFonts w:ascii="Arial" w:hAnsi="Arial" w:cs="Arial"/>
          <w:b/>
          <w:bCs/>
          <w:color w:val="333333"/>
          <w:sz w:val="18"/>
          <w:szCs w:val="18"/>
          <w:shd w:val="clear" w:color="auto" w:fill="FFFFFF"/>
        </w:rPr>
      </w:pPr>
      <w:hyperlink r:id="rId513" w:tgtFrame="_blank" w:history="1">
        <w:r w:rsidR="00234B97" w:rsidRPr="00234B97">
          <w:rPr>
            <w:rStyle w:val="Lienhypertexte"/>
            <w:rFonts w:ascii="Arial" w:hAnsi="Arial" w:cs="Arial"/>
            <w:b/>
            <w:bCs/>
            <w:sz w:val="18"/>
            <w:szCs w:val="18"/>
            <w:shd w:val="clear" w:color="auto" w:fill="FFFFFF"/>
          </w:rPr>
          <w:t>https://www.legifrance.gouv.fr/jorf/id/JORFTEXT000051145148</w:t>
        </w:r>
      </w:hyperlink>
    </w:p>
    <w:p w14:paraId="4C698AF4" w14:textId="77777777" w:rsidR="00234B97" w:rsidRDefault="00234B97" w:rsidP="00410328">
      <w:pPr>
        <w:tabs>
          <w:tab w:val="left" w:pos="7600"/>
        </w:tabs>
        <w:jc w:val="both"/>
        <w:rPr>
          <w:rFonts w:ascii="Arial" w:hAnsi="Arial" w:cs="Arial"/>
          <w:b/>
          <w:bCs/>
          <w:color w:val="333333"/>
          <w:sz w:val="18"/>
          <w:szCs w:val="18"/>
          <w:shd w:val="clear" w:color="auto" w:fill="FFFFFF"/>
        </w:rPr>
      </w:pPr>
    </w:p>
    <w:p w14:paraId="097C2DC7" w14:textId="1B69FF08" w:rsidR="004129F1" w:rsidRDefault="004129F1"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7 février</w:t>
      </w:r>
    </w:p>
    <w:p w14:paraId="21ACCBDC" w14:textId="77777777" w:rsidR="004129F1" w:rsidRDefault="004129F1" w:rsidP="00410328">
      <w:pPr>
        <w:tabs>
          <w:tab w:val="left" w:pos="7600"/>
        </w:tabs>
        <w:jc w:val="both"/>
        <w:rPr>
          <w:rFonts w:ascii="Arial" w:hAnsi="Arial" w:cs="Arial"/>
          <w:b/>
          <w:bCs/>
          <w:color w:val="333333"/>
          <w:sz w:val="18"/>
          <w:szCs w:val="18"/>
          <w:shd w:val="clear" w:color="auto" w:fill="FFFFFF"/>
        </w:rPr>
      </w:pPr>
    </w:p>
    <w:p w14:paraId="114AC0E1" w14:textId="72A20497" w:rsidR="004129F1" w:rsidRPr="004129F1" w:rsidRDefault="004129F1" w:rsidP="004129F1">
      <w:pPr>
        <w:tabs>
          <w:tab w:val="left" w:pos="7600"/>
        </w:tabs>
        <w:jc w:val="both"/>
        <w:rPr>
          <w:rFonts w:ascii="Arial" w:hAnsi="Arial" w:cs="Arial"/>
          <w:b/>
          <w:bCs/>
          <w:color w:val="333333"/>
          <w:sz w:val="18"/>
          <w:szCs w:val="18"/>
          <w:shd w:val="clear" w:color="auto" w:fill="FFFFFF"/>
        </w:rPr>
      </w:pPr>
      <w:r w:rsidRPr="004129F1">
        <w:rPr>
          <w:rFonts w:ascii="Arial" w:hAnsi="Arial" w:cs="Arial"/>
          <w:b/>
          <w:bCs/>
          <w:color w:val="333333"/>
          <w:sz w:val="18"/>
          <w:szCs w:val="18"/>
          <w:shd w:val="clear" w:color="auto" w:fill="FFFFFF"/>
        </w:rPr>
        <w:t xml:space="preserve">° </w:t>
      </w:r>
      <w:r w:rsidR="0076407B" w:rsidRPr="004129F1">
        <w:rPr>
          <w:rFonts w:ascii="Arial" w:hAnsi="Arial" w:cs="Arial"/>
          <w:b/>
          <w:bCs/>
          <w:color w:val="333333"/>
          <w:sz w:val="18"/>
          <w:szCs w:val="18"/>
          <w:shd w:val="clear" w:color="auto" w:fill="FFFFFF"/>
        </w:rPr>
        <w:t>MINISTERE DU TRAVAIL</w:t>
      </w:r>
      <w:r w:rsidR="0076407B">
        <w:rPr>
          <w:rFonts w:ascii="Arial" w:hAnsi="Arial" w:cs="Arial"/>
          <w:b/>
          <w:bCs/>
          <w:color w:val="333333"/>
          <w:sz w:val="18"/>
          <w:szCs w:val="18"/>
          <w:shd w:val="clear" w:color="auto" w:fill="FFFFFF"/>
        </w:rPr>
        <w:t> :</w:t>
      </w:r>
      <w:r w:rsidR="0076407B" w:rsidRPr="004129F1">
        <w:rPr>
          <w:rFonts w:ascii="Arial" w:hAnsi="Arial" w:cs="Arial"/>
          <w:b/>
          <w:bCs/>
          <w:color w:val="333333"/>
          <w:sz w:val="18"/>
          <w:szCs w:val="18"/>
          <w:shd w:val="clear" w:color="auto" w:fill="FFFFFF"/>
        </w:rPr>
        <w:t xml:space="preserve">  </w:t>
      </w:r>
      <w:r w:rsidRPr="004129F1">
        <w:rPr>
          <w:rFonts w:ascii="Arial" w:hAnsi="Arial" w:cs="Arial"/>
          <w:b/>
          <w:bCs/>
          <w:color w:val="333333"/>
          <w:sz w:val="18"/>
          <w:szCs w:val="18"/>
          <w:shd w:val="clear" w:color="auto" w:fill="FFFFFF"/>
        </w:rPr>
        <w:t>CONVENTIONS COLLECTIVES</w:t>
      </w:r>
      <w:r w:rsidR="0076407B">
        <w:rPr>
          <w:rFonts w:ascii="Arial" w:hAnsi="Arial" w:cs="Arial"/>
          <w:b/>
          <w:bCs/>
          <w:color w:val="333333"/>
          <w:sz w:val="18"/>
          <w:szCs w:val="18"/>
          <w:shd w:val="clear" w:color="auto" w:fill="FFFFFF"/>
        </w:rPr>
        <w:t xml:space="preserve"> </w:t>
      </w:r>
      <w:r w:rsidRPr="004129F1">
        <w:rPr>
          <w:rFonts w:ascii="Arial" w:hAnsi="Arial" w:cs="Arial"/>
          <w:b/>
          <w:bCs/>
          <w:color w:val="333333"/>
          <w:sz w:val="18"/>
          <w:szCs w:val="18"/>
          <w:shd w:val="clear" w:color="auto" w:fill="FFFFFF"/>
        </w:rPr>
        <w:t>: arrêté du 31 janvier 2025 portant modification de l'arrêté du 9 décembre 2024 portant extension d'un accord conclu dans le cadre de la convention collective nationale des personnels des structures associatives cynégétiques (n° 2697).</w:t>
      </w:r>
    </w:p>
    <w:p w14:paraId="7BD6363A" w14:textId="77777777" w:rsidR="004129F1" w:rsidRPr="004129F1" w:rsidRDefault="004129F1" w:rsidP="004129F1">
      <w:pPr>
        <w:tabs>
          <w:tab w:val="left" w:pos="7600"/>
        </w:tabs>
        <w:jc w:val="both"/>
        <w:rPr>
          <w:rFonts w:ascii="Arial" w:hAnsi="Arial" w:cs="Arial"/>
          <w:i/>
          <w:iCs/>
          <w:color w:val="333333"/>
          <w:sz w:val="18"/>
          <w:szCs w:val="18"/>
          <w:shd w:val="clear" w:color="auto" w:fill="FFFFFF"/>
        </w:rPr>
      </w:pPr>
      <w:r w:rsidRPr="004129F1">
        <w:rPr>
          <w:rFonts w:ascii="Arial" w:hAnsi="Arial" w:cs="Arial"/>
          <w:i/>
          <w:iCs/>
          <w:color w:val="333333"/>
          <w:sz w:val="18"/>
          <w:szCs w:val="18"/>
          <w:shd w:val="clear" w:color="auto" w:fill="FFFFFF"/>
        </w:rPr>
        <w:t>L’avenant concerne les formations et les requalifications.</w:t>
      </w:r>
    </w:p>
    <w:p w14:paraId="3D8ACF98" w14:textId="3A5B9380" w:rsidR="004129F1" w:rsidRDefault="00000000" w:rsidP="00410328">
      <w:pPr>
        <w:tabs>
          <w:tab w:val="left" w:pos="7600"/>
        </w:tabs>
        <w:jc w:val="both"/>
        <w:rPr>
          <w:rFonts w:ascii="Arial" w:hAnsi="Arial" w:cs="Arial"/>
          <w:b/>
          <w:bCs/>
          <w:color w:val="333333"/>
          <w:sz w:val="18"/>
          <w:szCs w:val="18"/>
          <w:shd w:val="clear" w:color="auto" w:fill="FFFFFF"/>
        </w:rPr>
      </w:pPr>
      <w:hyperlink r:id="rId514" w:tgtFrame="_blank" w:history="1">
        <w:r w:rsidR="004129F1" w:rsidRPr="004129F1">
          <w:rPr>
            <w:rStyle w:val="Lienhypertexte"/>
            <w:rFonts w:ascii="Arial" w:hAnsi="Arial" w:cs="Arial"/>
            <w:b/>
            <w:bCs/>
            <w:sz w:val="18"/>
            <w:szCs w:val="18"/>
            <w:shd w:val="clear" w:color="auto" w:fill="FFFFFF"/>
          </w:rPr>
          <w:t>https://www.legifrance.gouv.fr/jorf/id/JORFTEXT000051142619</w:t>
        </w:r>
      </w:hyperlink>
    </w:p>
    <w:p w14:paraId="7A4CD1AB" w14:textId="77777777" w:rsidR="004129F1" w:rsidRDefault="004129F1" w:rsidP="00410328">
      <w:pPr>
        <w:tabs>
          <w:tab w:val="left" w:pos="7600"/>
        </w:tabs>
        <w:jc w:val="both"/>
        <w:rPr>
          <w:rFonts w:ascii="Arial" w:hAnsi="Arial" w:cs="Arial"/>
          <w:b/>
          <w:bCs/>
          <w:color w:val="333333"/>
          <w:sz w:val="18"/>
          <w:szCs w:val="18"/>
          <w:shd w:val="clear" w:color="auto" w:fill="FFFFFF"/>
        </w:rPr>
      </w:pPr>
    </w:p>
    <w:p w14:paraId="5BD60932" w14:textId="7F09CAB7" w:rsidR="0076407B" w:rsidRDefault="0076407B"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MINISTÈRE DE L’AGRICULTURE :</w:t>
      </w:r>
    </w:p>
    <w:p w14:paraId="1350A7DE" w14:textId="300127DE" w:rsidR="0076407B" w:rsidRDefault="0076407B" w:rsidP="00410328">
      <w:pPr>
        <w:tabs>
          <w:tab w:val="left" w:pos="7600"/>
        </w:tabs>
        <w:jc w:val="both"/>
        <w:rPr>
          <w:rFonts w:ascii="Arial" w:hAnsi="Arial" w:cs="Arial"/>
          <w:b/>
          <w:bCs/>
          <w:color w:val="333333"/>
          <w:sz w:val="18"/>
          <w:szCs w:val="18"/>
          <w:shd w:val="clear" w:color="auto" w:fill="FFFFFF"/>
        </w:rPr>
      </w:pPr>
      <w:r w:rsidRPr="0076407B">
        <w:rPr>
          <w:rFonts w:ascii="Arial" w:hAnsi="Arial" w:cs="Arial"/>
          <w:b/>
          <w:bCs/>
          <w:color w:val="333333"/>
          <w:sz w:val="18"/>
          <w:szCs w:val="18"/>
          <w:shd w:val="clear" w:color="auto" w:fill="FFFFFF"/>
        </w:rPr>
        <w:br/>
        <w:t>87 Arrêté du 3 février 2025 portant extension d'un avenant à la convention collective nationale des coopératives et sociétés d'intérêt collectif agricole bétail et viand</w:t>
      </w:r>
      <w:r>
        <w:rPr>
          <w:rFonts w:ascii="Arial" w:hAnsi="Arial" w:cs="Arial"/>
          <w:b/>
          <w:bCs/>
          <w:color w:val="333333"/>
          <w:sz w:val="18"/>
          <w:szCs w:val="18"/>
          <w:shd w:val="clear" w:color="auto" w:fill="FFFFFF"/>
        </w:rPr>
        <w:t>e.</w:t>
      </w:r>
    </w:p>
    <w:p w14:paraId="7BE91E77" w14:textId="629192CA" w:rsidR="0076407B" w:rsidRDefault="00000000" w:rsidP="00410328">
      <w:pPr>
        <w:tabs>
          <w:tab w:val="left" w:pos="7600"/>
        </w:tabs>
        <w:jc w:val="both"/>
        <w:rPr>
          <w:rFonts w:ascii="Arial" w:hAnsi="Arial" w:cs="Arial"/>
          <w:b/>
          <w:bCs/>
          <w:color w:val="333333"/>
          <w:sz w:val="18"/>
          <w:szCs w:val="18"/>
          <w:shd w:val="clear" w:color="auto" w:fill="FFFFFF"/>
        </w:rPr>
      </w:pPr>
      <w:hyperlink r:id="rId515" w:tgtFrame="_blank" w:history="1">
        <w:r w:rsidR="0076407B" w:rsidRPr="0076407B">
          <w:rPr>
            <w:rStyle w:val="Lienhypertexte"/>
            <w:rFonts w:ascii="Arial" w:hAnsi="Arial" w:cs="Arial"/>
            <w:b/>
            <w:bCs/>
            <w:sz w:val="18"/>
            <w:szCs w:val="18"/>
            <w:shd w:val="clear" w:color="auto" w:fill="FFFFFF"/>
          </w:rPr>
          <w:t>https://www.legifrance.gouv.fr/jorf/id/JORFTEXT000051142685</w:t>
        </w:r>
      </w:hyperlink>
      <w:r w:rsidR="0076407B" w:rsidRPr="0076407B">
        <w:rPr>
          <w:rFonts w:ascii="Arial" w:hAnsi="Arial" w:cs="Arial"/>
          <w:b/>
          <w:bCs/>
          <w:color w:val="333333"/>
          <w:sz w:val="18"/>
          <w:szCs w:val="18"/>
          <w:shd w:val="clear" w:color="auto" w:fill="FFFFFF"/>
        </w:rPr>
        <w:br/>
      </w:r>
      <w:r w:rsidR="0076407B" w:rsidRPr="0076407B">
        <w:rPr>
          <w:rFonts w:ascii="Arial" w:hAnsi="Arial" w:cs="Arial"/>
          <w:b/>
          <w:bCs/>
          <w:color w:val="333333"/>
          <w:sz w:val="18"/>
          <w:szCs w:val="18"/>
          <w:shd w:val="clear" w:color="auto" w:fill="FFFFFF"/>
        </w:rPr>
        <w:br/>
        <w:t>88 Arrêté du 3 février 2025 portant extension d'avenants salariaux à des conventions collectives de travail étendues relatives aux professions agricole</w:t>
      </w:r>
      <w:r w:rsidR="0076407B">
        <w:rPr>
          <w:rFonts w:ascii="Arial" w:hAnsi="Arial" w:cs="Arial"/>
          <w:b/>
          <w:bCs/>
          <w:color w:val="333333"/>
          <w:sz w:val="18"/>
          <w:szCs w:val="18"/>
          <w:shd w:val="clear" w:color="auto" w:fill="FFFFFF"/>
        </w:rPr>
        <w:t>s.</w:t>
      </w:r>
    </w:p>
    <w:p w14:paraId="3F52E601" w14:textId="77777777" w:rsidR="0076407B" w:rsidRDefault="00000000" w:rsidP="00410328">
      <w:pPr>
        <w:tabs>
          <w:tab w:val="left" w:pos="7600"/>
        </w:tabs>
        <w:jc w:val="both"/>
        <w:rPr>
          <w:rFonts w:ascii="Arial" w:hAnsi="Arial" w:cs="Arial"/>
          <w:b/>
          <w:bCs/>
          <w:color w:val="333333"/>
          <w:sz w:val="18"/>
          <w:szCs w:val="18"/>
          <w:shd w:val="clear" w:color="auto" w:fill="FFFFFF"/>
        </w:rPr>
      </w:pPr>
      <w:hyperlink r:id="rId516" w:tgtFrame="_blank" w:history="1">
        <w:r w:rsidR="0076407B" w:rsidRPr="0076407B">
          <w:rPr>
            <w:rStyle w:val="Lienhypertexte"/>
            <w:rFonts w:ascii="Arial" w:hAnsi="Arial" w:cs="Arial"/>
            <w:b/>
            <w:bCs/>
            <w:sz w:val="18"/>
            <w:szCs w:val="18"/>
            <w:shd w:val="clear" w:color="auto" w:fill="FFFFFF"/>
          </w:rPr>
          <w:t>https://www.legifrance.gouv.fr/jorf/id/JORFTEXT000051142695</w:t>
        </w:r>
      </w:hyperlink>
    </w:p>
    <w:p w14:paraId="5FF4D21E" w14:textId="77777777" w:rsidR="0076407B" w:rsidRDefault="0076407B" w:rsidP="00410328">
      <w:pPr>
        <w:tabs>
          <w:tab w:val="left" w:pos="7600"/>
        </w:tabs>
        <w:jc w:val="both"/>
        <w:rPr>
          <w:rFonts w:ascii="Arial" w:hAnsi="Arial" w:cs="Arial"/>
          <w:b/>
          <w:bCs/>
          <w:color w:val="333333"/>
          <w:sz w:val="18"/>
          <w:szCs w:val="18"/>
          <w:shd w:val="clear" w:color="auto" w:fill="FFFFFF"/>
        </w:rPr>
      </w:pPr>
    </w:p>
    <w:p w14:paraId="770B1D97" w14:textId="6A4E7BEB" w:rsidR="0076407B" w:rsidRDefault="0076407B" w:rsidP="00410328">
      <w:pPr>
        <w:tabs>
          <w:tab w:val="left" w:pos="7600"/>
        </w:tabs>
        <w:jc w:val="both"/>
        <w:rPr>
          <w:rFonts w:ascii="Arial" w:hAnsi="Arial" w:cs="Arial"/>
          <w:b/>
          <w:bCs/>
          <w:color w:val="333333"/>
          <w:sz w:val="18"/>
          <w:szCs w:val="18"/>
          <w:shd w:val="clear" w:color="auto" w:fill="FFFFFF"/>
        </w:rPr>
      </w:pPr>
      <w:r w:rsidRPr="0076407B">
        <w:rPr>
          <w:rFonts w:ascii="Arial" w:hAnsi="Arial" w:cs="Arial"/>
          <w:b/>
          <w:bCs/>
          <w:color w:val="333333"/>
          <w:sz w:val="18"/>
          <w:szCs w:val="18"/>
          <w:shd w:val="clear" w:color="auto" w:fill="FFFFFF"/>
        </w:rPr>
        <w:t>89 Avis relatif à l'extension d'avenants salariaux à des conventions collectives de travail étendues relatives aux professions agricoles</w:t>
      </w:r>
      <w:r>
        <w:rPr>
          <w:rFonts w:ascii="Arial" w:hAnsi="Arial" w:cs="Arial"/>
          <w:b/>
          <w:bCs/>
          <w:color w:val="333333"/>
          <w:sz w:val="18"/>
          <w:szCs w:val="18"/>
          <w:shd w:val="clear" w:color="auto" w:fill="FFFFFF"/>
        </w:rPr>
        <w:t>.</w:t>
      </w:r>
    </w:p>
    <w:p w14:paraId="5B73806F" w14:textId="4E2DAA61" w:rsidR="0076407B" w:rsidRDefault="00000000" w:rsidP="00410328">
      <w:pPr>
        <w:tabs>
          <w:tab w:val="left" w:pos="7600"/>
        </w:tabs>
        <w:jc w:val="both"/>
        <w:rPr>
          <w:rFonts w:ascii="Arial" w:hAnsi="Arial" w:cs="Arial"/>
          <w:b/>
          <w:bCs/>
          <w:color w:val="333333"/>
          <w:sz w:val="18"/>
          <w:szCs w:val="18"/>
          <w:shd w:val="clear" w:color="auto" w:fill="FFFFFF"/>
        </w:rPr>
      </w:pPr>
      <w:hyperlink r:id="rId517" w:tgtFrame="_blank" w:history="1">
        <w:r w:rsidR="0076407B" w:rsidRPr="0076407B">
          <w:rPr>
            <w:rStyle w:val="Lienhypertexte"/>
            <w:rFonts w:ascii="Arial" w:hAnsi="Arial" w:cs="Arial"/>
            <w:b/>
            <w:bCs/>
            <w:sz w:val="18"/>
            <w:szCs w:val="18"/>
            <w:shd w:val="clear" w:color="auto" w:fill="FFFFFF"/>
          </w:rPr>
          <w:t>https://www.legifrance.gouv.fr/jorf/id/JORFTEXT000051142708</w:t>
        </w:r>
      </w:hyperlink>
    </w:p>
    <w:p w14:paraId="6B8E2454" w14:textId="77777777" w:rsidR="0076407B" w:rsidRDefault="0076407B" w:rsidP="00410328">
      <w:pPr>
        <w:tabs>
          <w:tab w:val="left" w:pos="7600"/>
        </w:tabs>
        <w:jc w:val="both"/>
        <w:rPr>
          <w:rFonts w:ascii="Arial" w:hAnsi="Arial" w:cs="Arial"/>
          <w:b/>
          <w:bCs/>
          <w:color w:val="333333"/>
          <w:sz w:val="18"/>
          <w:szCs w:val="18"/>
          <w:shd w:val="clear" w:color="auto" w:fill="FFFFFF"/>
        </w:rPr>
      </w:pPr>
    </w:p>
    <w:p w14:paraId="75627B50" w14:textId="7BF4D2ED" w:rsidR="00FD59E1" w:rsidRDefault="00FD59E1"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w:t>
      </w:r>
      <w:r w:rsidRPr="00FD59E1">
        <w:rPr>
          <w:rFonts w:ascii="Arial" w:hAnsi="Arial" w:cs="Arial"/>
          <w:b/>
          <w:bCs/>
          <w:color w:val="333333"/>
          <w:sz w:val="18"/>
          <w:szCs w:val="18"/>
          <w:shd w:val="clear" w:color="auto" w:fill="FFFFFF"/>
          <w:vertAlign w:val="superscript"/>
        </w:rPr>
        <w:t>er</w:t>
      </w:r>
      <w:r>
        <w:rPr>
          <w:rFonts w:ascii="Arial" w:hAnsi="Arial" w:cs="Arial"/>
          <w:b/>
          <w:bCs/>
          <w:color w:val="333333"/>
          <w:sz w:val="18"/>
          <w:szCs w:val="18"/>
          <w:shd w:val="clear" w:color="auto" w:fill="FFFFFF"/>
        </w:rPr>
        <w:t xml:space="preserve"> février</w:t>
      </w:r>
    </w:p>
    <w:p w14:paraId="0E866541" w14:textId="5D3F0CF4" w:rsidR="00FD59E1" w:rsidRPr="00FD59E1" w:rsidRDefault="00FD59E1" w:rsidP="00410328">
      <w:pPr>
        <w:tabs>
          <w:tab w:val="left" w:pos="7600"/>
        </w:tabs>
        <w:jc w:val="both"/>
        <w:rPr>
          <w:rFonts w:ascii="Arial" w:hAnsi="Arial" w:cs="Arial"/>
          <w:b/>
          <w:bCs/>
          <w:i/>
          <w:iCs/>
          <w:color w:val="333333"/>
          <w:sz w:val="18"/>
          <w:szCs w:val="18"/>
          <w:shd w:val="clear" w:color="auto" w:fill="FFFFFF"/>
        </w:rPr>
      </w:pPr>
      <w:r w:rsidRPr="00FD59E1">
        <w:rPr>
          <w:rFonts w:ascii="Arial" w:hAnsi="Arial" w:cs="Arial"/>
          <w:b/>
          <w:bCs/>
          <w:i/>
          <w:iCs/>
          <w:color w:val="333333"/>
          <w:sz w:val="18"/>
          <w:szCs w:val="18"/>
          <w:shd w:val="clear" w:color="auto" w:fill="FFFFFF"/>
        </w:rPr>
        <w:t>Commerce de détail de l'horlogerie-bijouterie</w:t>
      </w:r>
    </w:p>
    <w:p w14:paraId="79EE4E11" w14:textId="77777777" w:rsidR="00FD59E1" w:rsidRDefault="00FD59E1" w:rsidP="00410328">
      <w:pPr>
        <w:tabs>
          <w:tab w:val="left" w:pos="7600"/>
        </w:tabs>
        <w:jc w:val="both"/>
        <w:rPr>
          <w:rFonts w:ascii="Arial" w:hAnsi="Arial" w:cs="Arial"/>
          <w:b/>
          <w:bCs/>
          <w:color w:val="333333"/>
          <w:sz w:val="18"/>
          <w:szCs w:val="18"/>
          <w:shd w:val="clear" w:color="auto" w:fill="FFFFFF"/>
        </w:rPr>
      </w:pPr>
    </w:p>
    <w:p w14:paraId="412AC881" w14:textId="45C4E744" w:rsidR="00FD59E1" w:rsidRDefault="00FD59E1" w:rsidP="00410328">
      <w:pPr>
        <w:tabs>
          <w:tab w:val="left" w:pos="7600"/>
        </w:tabs>
        <w:jc w:val="both"/>
        <w:rPr>
          <w:rFonts w:ascii="Arial" w:hAnsi="Arial" w:cs="Arial"/>
          <w:b/>
          <w:bCs/>
          <w:color w:val="333333"/>
          <w:sz w:val="18"/>
          <w:szCs w:val="18"/>
          <w:shd w:val="clear" w:color="auto" w:fill="FFFFFF"/>
        </w:rPr>
      </w:pPr>
      <w:r w:rsidRPr="00FD59E1">
        <w:rPr>
          <w:rFonts w:ascii="Arial" w:hAnsi="Arial" w:cs="Arial"/>
          <w:b/>
          <w:bCs/>
          <w:color w:val="333333"/>
          <w:sz w:val="18"/>
          <w:szCs w:val="18"/>
          <w:shd w:val="clear" w:color="auto" w:fill="FFFFFF"/>
        </w:rPr>
        <w:t>Arrêté du 15 janvier 2025 portant modification de l'arrêté du 13 décembre 2024 portant extension d'avenants à la convention collective nationale du commerce de détail de l'horlogerie-bijouterie (n° 1487)</w:t>
      </w:r>
      <w:r w:rsidRPr="00FD59E1">
        <w:rPr>
          <w:rFonts w:ascii="Arial" w:hAnsi="Arial" w:cs="Arial"/>
          <w:b/>
          <w:bCs/>
          <w:color w:val="333333"/>
          <w:sz w:val="18"/>
          <w:szCs w:val="18"/>
          <w:shd w:val="clear" w:color="auto" w:fill="FFFFFF"/>
        </w:rPr>
        <w:br/>
        <w:t>        </w:t>
      </w:r>
      <w:hyperlink r:id="rId518" w:tgtFrame="_blank" w:history="1">
        <w:r w:rsidRPr="00FD59E1">
          <w:rPr>
            <w:rStyle w:val="Lienhypertexte"/>
            <w:rFonts w:ascii="Arial" w:hAnsi="Arial" w:cs="Arial"/>
            <w:b/>
            <w:bCs/>
            <w:sz w:val="18"/>
            <w:szCs w:val="18"/>
            <w:shd w:val="clear" w:color="auto" w:fill="FFFFFF"/>
          </w:rPr>
          <w:t>https://www.legifrance.gouv.fr/jorf/id/JORFTEXT000051106822</w:t>
        </w:r>
      </w:hyperlink>
    </w:p>
    <w:p w14:paraId="136A8467" w14:textId="77777777" w:rsidR="003A1E9B" w:rsidRDefault="003A1E9B" w:rsidP="00410328">
      <w:pPr>
        <w:tabs>
          <w:tab w:val="left" w:pos="7600"/>
        </w:tabs>
        <w:jc w:val="both"/>
        <w:rPr>
          <w:rFonts w:ascii="Arial" w:hAnsi="Arial" w:cs="Arial"/>
          <w:b/>
          <w:bCs/>
          <w:color w:val="333333"/>
          <w:sz w:val="18"/>
          <w:szCs w:val="18"/>
          <w:shd w:val="clear" w:color="auto" w:fill="FFFFFF"/>
        </w:rPr>
      </w:pPr>
    </w:p>
    <w:p w14:paraId="65786035" w14:textId="77777777" w:rsidR="003031FB" w:rsidRDefault="003A1E9B"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31 janvier 2025</w:t>
      </w:r>
    </w:p>
    <w:p w14:paraId="33097F0C" w14:textId="77777777" w:rsidR="003031FB" w:rsidRDefault="003031FB" w:rsidP="00410328">
      <w:pPr>
        <w:tabs>
          <w:tab w:val="left" w:pos="7600"/>
        </w:tabs>
        <w:jc w:val="both"/>
        <w:rPr>
          <w:rFonts w:ascii="Arial" w:hAnsi="Arial" w:cs="Arial"/>
          <w:b/>
          <w:bCs/>
          <w:color w:val="333333"/>
          <w:sz w:val="18"/>
          <w:szCs w:val="18"/>
          <w:shd w:val="clear" w:color="auto" w:fill="FFFFFF"/>
        </w:rPr>
      </w:pPr>
    </w:p>
    <w:p w14:paraId="07A0AA95" w14:textId="560FB116" w:rsidR="003A1E9B" w:rsidRDefault="003031FB" w:rsidP="00410328">
      <w:pPr>
        <w:tabs>
          <w:tab w:val="left" w:pos="7600"/>
        </w:tabs>
        <w:jc w:val="both"/>
        <w:rPr>
          <w:rFonts w:ascii="Arial" w:hAnsi="Arial" w:cs="Arial"/>
          <w:b/>
          <w:bCs/>
          <w:color w:val="333333"/>
          <w:sz w:val="18"/>
          <w:szCs w:val="18"/>
          <w:shd w:val="clear" w:color="auto" w:fill="FFFFFF"/>
        </w:rPr>
      </w:pPr>
      <w:r w:rsidRPr="003A1E9B">
        <w:rPr>
          <w:rFonts w:ascii="Arial" w:hAnsi="Arial" w:cs="Arial"/>
          <w:b/>
          <w:bCs/>
          <w:color w:val="333333"/>
          <w:sz w:val="18"/>
          <w:szCs w:val="18"/>
          <w:shd w:val="clear" w:color="auto" w:fill="FFFFFF"/>
        </w:rPr>
        <w:t>CONVENTIONS COLLECTIVES</w:t>
      </w:r>
      <w:r>
        <w:rPr>
          <w:rFonts w:ascii="Arial" w:hAnsi="Arial" w:cs="Arial"/>
          <w:b/>
          <w:bCs/>
          <w:color w:val="333333"/>
          <w:sz w:val="18"/>
          <w:szCs w:val="18"/>
          <w:shd w:val="clear" w:color="auto" w:fill="FFFFFF"/>
        </w:rPr>
        <w:t xml:space="preserve"> </w:t>
      </w:r>
      <w:r w:rsidRPr="003A1E9B">
        <w:rPr>
          <w:rFonts w:ascii="Arial" w:hAnsi="Arial" w:cs="Arial"/>
          <w:b/>
          <w:bCs/>
          <w:color w:val="333333"/>
          <w:sz w:val="18"/>
          <w:szCs w:val="18"/>
          <w:shd w:val="clear" w:color="auto" w:fill="FFFFFF"/>
        </w:rPr>
        <w:t>MINISTERE DU TRAVAIL, DE LA SANTE, DES SOLIDARITES ET DES FAMILLES</w:t>
      </w:r>
      <w:r w:rsidRPr="003A1E9B">
        <w:rPr>
          <w:rFonts w:ascii="Arial" w:hAnsi="Arial" w:cs="Arial"/>
          <w:b/>
          <w:bCs/>
          <w:color w:val="333333"/>
          <w:sz w:val="18"/>
          <w:szCs w:val="18"/>
          <w:shd w:val="clear" w:color="auto" w:fill="FFFFFF"/>
        </w:rPr>
        <w:br/>
      </w:r>
    </w:p>
    <w:p w14:paraId="5EA6B6EB" w14:textId="77777777" w:rsidR="00812E18" w:rsidRDefault="00043253" w:rsidP="00410328">
      <w:pPr>
        <w:tabs>
          <w:tab w:val="left" w:pos="7600"/>
        </w:tabs>
        <w:jc w:val="both"/>
        <w:rPr>
          <w:rFonts w:ascii="Arial" w:hAnsi="Arial" w:cs="Arial"/>
          <w:b/>
          <w:bCs/>
          <w:i/>
          <w:iCs/>
          <w:color w:val="333333"/>
          <w:sz w:val="18"/>
          <w:szCs w:val="18"/>
          <w:shd w:val="clear" w:color="auto" w:fill="FFFFFF"/>
        </w:rPr>
      </w:pPr>
      <w:r w:rsidRPr="003031FB">
        <w:rPr>
          <w:rFonts w:ascii="Arial" w:hAnsi="Arial" w:cs="Arial"/>
          <w:b/>
          <w:bCs/>
          <w:i/>
          <w:iCs/>
          <w:color w:val="333333"/>
          <w:sz w:val="18"/>
          <w:szCs w:val="18"/>
          <w:shd w:val="clear" w:color="auto" w:fill="FFFFFF"/>
        </w:rPr>
        <w:t>Sont concernés, les secteu</w:t>
      </w:r>
      <w:r w:rsidR="003031FB" w:rsidRPr="003031FB">
        <w:rPr>
          <w:rFonts w:ascii="Arial" w:hAnsi="Arial" w:cs="Arial"/>
          <w:b/>
          <w:bCs/>
          <w:i/>
          <w:iCs/>
          <w:color w:val="333333"/>
          <w:sz w:val="18"/>
          <w:szCs w:val="18"/>
          <w:shd w:val="clear" w:color="auto" w:fill="FFFFFF"/>
        </w:rPr>
        <w:t>rs professionnels </w:t>
      </w:r>
      <w:r w:rsidR="003031FB" w:rsidRPr="003A1E9B">
        <w:rPr>
          <w:rFonts w:ascii="Arial" w:hAnsi="Arial" w:cs="Arial"/>
          <w:b/>
          <w:bCs/>
          <w:i/>
          <w:iCs/>
          <w:color w:val="333333"/>
          <w:sz w:val="18"/>
          <w:szCs w:val="18"/>
          <w:shd w:val="clear" w:color="auto" w:fill="FFFFFF"/>
        </w:rPr>
        <w:t>de</w:t>
      </w:r>
      <w:r w:rsidR="003031FB" w:rsidRPr="003031FB">
        <w:rPr>
          <w:rFonts w:ascii="Arial" w:hAnsi="Arial" w:cs="Arial"/>
          <w:b/>
          <w:bCs/>
          <w:i/>
          <w:iCs/>
          <w:color w:val="333333"/>
          <w:sz w:val="18"/>
          <w:szCs w:val="18"/>
          <w:shd w:val="clear" w:color="auto" w:fill="FFFFFF"/>
        </w:rPr>
        <w:t xml:space="preserve"> </w:t>
      </w:r>
      <w:r w:rsidR="003031FB" w:rsidRPr="003A1E9B">
        <w:rPr>
          <w:rFonts w:ascii="Arial" w:hAnsi="Arial" w:cs="Arial"/>
          <w:b/>
          <w:bCs/>
          <w:i/>
          <w:iCs/>
          <w:color w:val="333333"/>
          <w:sz w:val="18"/>
          <w:szCs w:val="18"/>
          <w:shd w:val="clear" w:color="auto" w:fill="FFFFFF"/>
        </w:rPr>
        <w:t>la bijouterie joaillerie orfèvrerie horlogerie (n° 3251)</w:t>
      </w:r>
      <w:r w:rsidR="003031FB" w:rsidRPr="003A1E9B">
        <w:rPr>
          <w:rFonts w:ascii="Arial" w:hAnsi="Arial" w:cs="Arial"/>
          <w:b/>
          <w:bCs/>
          <w:i/>
          <w:iCs/>
          <w:color w:val="333333"/>
          <w:sz w:val="18"/>
          <w:szCs w:val="18"/>
          <w:shd w:val="clear" w:color="auto" w:fill="FFFFFF"/>
        </w:rPr>
        <w:br/>
      </w:r>
      <w:r w:rsidR="003031FB" w:rsidRPr="003031FB">
        <w:rPr>
          <w:rFonts w:ascii="Arial" w:hAnsi="Arial" w:cs="Arial"/>
          <w:b/>
          <w:bCs/>
          <w:i/>
          <w:iCs/>
          <w:color w:val="333333"/>
          <w:sz w:val="18"/>
          <w:szCs w:val="18"/>
          <w:shd w:val="clear" w:color="auto" w:fill="FFFFFF"/>
        </w:rPr>
        <w:t>du bricolage (n° 1606).</w:t>
      </w:r>
    </w:p>
    <w:p w14:paraId="74B1F7C4" w14:textId="05A67A19" w:rsidR="003031FB" w:rsidRPr="00812E18" w:rsidRDefault="003A1E9B" w:rsidP="00410328">
      <w:pPr>
        <w:tabs>
          <w:tab w:val="left" w:pos="7600"/>
        </w:tabs>
        <w:jc w:val="both"/>
        <w:rPr>
          <w:rFonts w:ascii="Arial" w:hAnsi="Arial" w:cs="Arial"/>
          <w:b/>
          <w:bCs/>
          <w:i/>
          <w:iCs/>
          <w:color w:val="333333"/>
          <w:sz w:val="18"/>
          <w:szCs w:val="18"/>
          <w:shd w:val="clear" w:color="auto" w:fill="FFFFFF"/>
        </w:rPr>
      </w:pPr>
      <w:r w:rsidRPr="003A1E9B">
        <w:rPr>
          <w:rFonts w:ascii="Arial" w:hAnsi="Arial" w:cs="Arial"/>
          <w:b/>
          <w:bCs/>
          <w:color w:val="333333"/>
          <w:sz w:val="18"/>
          <w:szCs w:val="18"/>
          <w:shd w:val="clear" w:color="auto" w:fill="FFFFFF"/>
        </w:rPr>
        <w:br/>
      </w:r>
      <w:r w:rsidRPr="003A1E9B">
        <w:rPr>
          <w:rFonts w:ascii="Arial" w:hAnsi="Arial" w:cs="Arial"/>
          <w:b/>
          <w:bCs/>
          <w:color w:val="333333"/>
          <w:sz w:val="18"/>
          <w:szCs w:val="18"/>
          <w:shd w:val="clear" w:color="auto" w:fill="FFFFFF"/>
        </w:rPr>
        <w:br/>
        <w:t>        80 Arrêté du 15 janvier 2025 portant extension d'un accord conclu dans le cadre de la convention collective nationale de la bijouterie joaillerie orfèvrerie horlogerie (n° 3251</w:t>
      </w:r>
      <w:r w:rsidR="003031FB">
        <w:rPr>
          <w:rFonts w:ascii="Arial" w:hAnsi="Arial" w:cs="Arial"/>
          <w:b/>
          <w:bCs/>
          <w:color w:val="333333"/>
          <w:sz w:val="18"/>
          <w:szCs w:val="18"/>
          <w:shd w:val="clear" w:color="auto" w:fill="FFFFFF"/>
        </w:rPr>
        <w:t>)</w:t>
      </w:r>
    </w:p>
    <w:p w14:paraId="32FB6FC5" w14:textId="4CAF1B2A" w:rsidR="003A1E9B" w:rsidRDefault="003A1E9B" w:rsidP="003031FB">
      <w:pPr>
        <w:tabs>
          <w:tab w:val="left" w:pos="7600"/>
        </w:tabs>
        <w:rPr>
          <w:rFonts w:ascii="Arial" w:hAnsi="Arial" w:cs="Arial"/>
          <w:b/>
          <w:bCs/>
          <w:i/>
          <w:iCs/>
          <w:color w:val="333333"/>
          <w:sz w:val="18"/>
          <w:szCs w:val="18"/>
          <w:shd w:val="clear" w:color="auto" w:fill="FFFFFF"/>
        </w:rPr>
      </w:pPr>
      <w:r w:rsidRPr="003A1E9B">
        <w:rPr>
          <w:rFonts w:ascii="Arial" w:hAnsi="Arial" w:cs="Arial"/>
          <w:b/>
          <w:bCs/>
          <w:color w:val="333333"/>
          <w:sz w:val="18"/>
          <w:szCs w:val="18"/>
          <w:shd w:val="clear" w:color="auto" w:fill="FFFFFF"/>
        </w:rPr>
        <w:t>        </w:t>
      </w:r>
      <w:hyperlink r:id="rId519" w:tgtFrame="_blank" w:history="1">
        <w:r w:rsidRPr="003A1E9B">
          <w:rPr>
            <w:rStyle w:val="Lienhypertexte"/>
            <w:rFonts w:ascii="Arial" w:hAnsi="Arial" w:cs="Arial"/>
            <w:b/>
            <w:bCs/>
            <w:sz w:val="18"/>
            <w:szCs w:val="18"/>
            <w:shd w:val="clear" w:color="auto" w:fill="FFFFFF"/>
          </w:rPr>
          <w:t>https://www.legifrance.gouv.fr/jorf/id/JORFTEXT000051070740</w:t>
        </w:r>
      </w:hyperlink>
      <w:r w:rsidRPr="003A1E9B">
        <w:rPr>
          <w:rFonts w:ascii="Arial" w:hAnsi="Arial" w:cs="Arial"/>
          <w:b/>
          <w:bCs/>
          <w:color w:val="333333"/>
          <w:sz w:val="18"/>
          <w:szCs w:val="18"/>
          <w:shd w:val="clear" w:color="auto" w:fill="FFFFFF"/>
        </w:rPr>
        <w:br/>
      </w:r>
      <w:r w:rsidRPr="003A1E9B">
        <w:rPr>
          <w:rFonts w:ascii="Arial" w:hAnsi="Arial" w:cs="Arial"/>
          <w:b/>
          <w:bCs/>
          <w:color w:val="333333"/>
          <w:sz w:val="18"/>
          <w:szCs w:val="18"/>
          <w:shd w:val="clear" w:color="auto" w:fill="FFFFFF"/>
        </w:rPr>
        <w:br/>
        <w:t>        81 Arrêté du 15 janvier 2025 portant extension d'un avenant à un accord conclu dans le cadre de la convention collective nationale du bricolage (n° 1606)</w:t>
      </w:r>
      <w:r w:rsidRPr="003A1E9B">
        <w:rPr>
          <w:rFonts w:ascii="Arial" w:hAnsi="Arial" w:cs="Arial"/>
          <w:b/>
          <w:bCs/>
          <w:color w:val="333333"/>
          <w:sz w:val="18"/>
          <w:szCs w:val="18"/>
          <w:shd w:val="clear" w:color="auto" w:fill="FFFFFF"/>
        </w:rPr>
        <w:br/>
        <w:t>        </w:t>
      </w:r>
      <w:hyperlink r:id="rId520" w:tgtFrame="_blank" w:history="1">
        <w:r w:rsidRPr="003A1E9B">
          <w:rPr>
            <w:rStyle w:val="Lienhypertexte"/>
            <w:rFonts w:ascii="Arial" w:hAnsi="Arial" w:cs="Arial"/>
            <w:b/>
            <w:bCs/>
            <w:sz w:val="18"/>
            <w:szCs w:val="18"/>
            <w:shd w:val="clear" w:color="auto" w:fill="FFFFFF"/>
          </w:rPr>
          <w:t>https://www.legifrance.gouv.fr/jorf/id/JORFTEXT000051070751</w:t>
        </w:r>
      </w:hyperlink>
    </w:p>
    <w:p w14:paraId="55CB2A72" w14:textId="77777777" w:rsidR="003031FB" w:rsidRPr="003031FB" w:rsidRDefault="003031FB" w:rsidP="00410328">
      <w:pPr>
        <w:tabs>
          <w:tab w:val="left" w:pos="7600"/>
        </w:tabs>
        <w:jc w:val="both"/>
        <w:rPr>
          <w:rFonts w:ascii="Arial" w:hAnsi="Arial" w:cs="Arial"/>
          <w:b/>
          <w:bCs/>
          <w:i/>
          <w:iCs/>
          <w:color w:val="333333"/>
          <w:sz w:val="18"/>
          <w:szCs w:val="18"/>
          <w:shd w:val="clear" w:color="auto" w:fill="FFFFFF"/>
        </w:rPr>
      </w:pPr>
    </w:p>
    <w:p w14:paraId="6C20E9F0" w14:textId="77777777" w:rsidR="00410328" w:rsidRDefault="00410328" w:rsidP="00410328">
      <w:pPr>
        <w:tabs>
          <w:tab w:val="left" w:pos="7600"/>
        </w:tabs>
        <w:jc w:val="both"/>
        <w:rPr>
          <w:rFonts w:ascii="Arial" w:hAnsi="Arial" w:cs="Arial"/>
          <w:b/>
          <w:bCs/>
          <w:color w:val="333333"/>
          <w:sz w:val="18"/>
          <w:szCs w:val="18"/>
          <w:shd w:val="clear" w:color="auto" w:fill="FFFFFF"/>
        </w:rPr>
      </w:pPr>
    </w:p>
    <w:p w14:paraId="4491B1F2" w14:textId="02721EB0" w:rsidR="00410328" w:rsidRDefault="00410328"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25 janvier 2025</w:t>
      </w:r>
    </w:p>
    <w:p w14:paraId="54A654BF" w14:textId="77777777" w:rsidR="00410328" w:rsidRDefault="00410328" w:rsidP="00410328">
      <w:pPr>
        <w:tabs>
          <w:tab w:val="left" w:pos="7600"/>
        </w:tabs>
        <w:jc w:val="both"/>
        <w:rPr>
          <w:rFonts w:ascii="Arial" w:hAnsi="Arial" w:cs="Arial"/>
          <w:b/>
          <w:bCs/>
          <w:color w:val="333333"/>
          <w:sz w:val="18"/>
          <w:szCs w:val="18"/>
          <w:shd w:val="clear" w:color="auto" w:fill="FFFFFF"/>
        </w:rPr>
      </w:pPr>
    </w:p>
    <w:p w14:paraId="0F5E5C80" w14:textId="04E13572" w:rsidR="00410328" w:rsidRDefault="00410328" w:rsidP="00410328">
      <w:pPr>
        <w:tabs>
          <w:tab w:val="left" w:pos="7600"/>
        </w:tabs>
        <w:rPr>
          <w:rFonts w:ascii="Arial" w:hAnsi="Arial" w:cs="Arial"/>
          <w:b/>
          <w:bCs/>
          <w:color w:val="333333"/>
          <w:sz w:val="18"/>
          <w:szCs w:val="18"/>
          <w:shd w:val="clear" w:color="auto" w:fill="FFFFFF"/>
        </w:rPr>
      </w:pPr>
      <w:r w:rsidRPr="00410328">
        <w:rPr>
          <w:rFonts w:ascii="Arial" w:hAnsi="Arial" w:cs="Arial"/>
          <w:b/>
          <w:bCs/>
          <w:color w:val="333333"/>
          <w:sz w:val="18"/>
          <w:szCs w:val="18"/>
          <w:shd w:val="clear" w:color="auto" w:fill="FFFFFF"/>
        </w:rPr>
        <w:t>CONVENTIONS COLLECTIVES</w:t>
      </w:r>
      <w:r>
        <w:rPr>
          <w:rFonts w:ascii="Arial" w:hAnsi="Arial" w:cs="Arial"/>
          <w:b/>
          <w:bCs/>
          <w:color w:val="333333"/>
          <w:sz w:val="18"/>
          <w:szCs w:val="18"/>
          <w:shd w:val="clear" w:color="auto" w:fill="FFFFFF"/>
        </w:rPr>
        <w:t xml:space="preserve">, </w:t>
      </w:r>
      <w:r w:rsidRPr="00410328">
        <w:rPr>
          <w:rFonts w:ascii="Arial" w:hAnsi="Arial" w:cs="Arial"/>
          <w:b/>
          <w:bCs/>
          <w:color w:val="333333"/>
          <w:sz w:val="18"/>
          <w:szCs w:val="18"/>
          <w:shd w:val="clear" w:color="auto" w:fill="FFFFFF"/>
        </w:rPr>
        <w:t>MINISTERE DU TRAVAIL</w:t>
      </w:r>
      <w:r>
        <w:rPr>
          <w:rFonts w:ascii="Arial" w:hAnsi="Arial" w:cs="Arial"/>
          <w:b/>
          <w:bCs/>
          <w:color w:val="333333"/>
          <w:sz w:val="18"/>
          <w:szCs w:val="18"/>
          <w:shd w:val="clear" w:color="auto" w:fill="FFFFFF"/>
        </w:rPr>
        <w:t xml:space="preserve"> : </w:t>
      </w:r>
    </w:p>
    <w:p w14:paraId="046AC417" w14:textId="77777777" w:rsidR="00410328" w:rsidRDefault="00410328" w:rsidP="00410328">
      <w:pPr>
        <w:tabs>
          <w:tab w:val="left" w:pos="7600"/>
        </w:tabs>
        <w:rPr>
          <w:rFonts w:ascii="Arial" w:hAnsi="Arial" w:cs="Arial"/>
          <w:b/>
          <w:bCs/>
          <w:color w:val="333333"/>
          <w:sz w:val="18"/>
          <w:szCs w:val="18"/>
          <w:shd w:val="clear" w:color="auto" w:fill="FFFFFF"/>
        </w:rPr>
      </w:pPr>
    </w:p>
    <w:p w14:paraId="58F9679E" w14:textId="367EE0E6" w:rsidR="00410328" w:rsidRPr="00410328" w:rsidRDefault="00410328" w:rsidP="00410328">
      <w:pPr>
        <w:tabs>
          <w:tab w:val="left" w:pos="7600"/>
        </w:tabs>
        <w:rPr>
          <w:rFonts w:ascii="Arial" w:hAnsi="Arial" w:cs="Arial"/>
          <w:b/>
          <w:bCs/>
          <w:i/>
          <w:iCs/>
          <w:color w:val="333333"/>
          <w:sz w:val="18"/>
          <w:szCs w:val="18"/>
          <w:shd w:val="clear" w:color="auto" w:fill="FFFFFF"/>
        </w:rPr>
      </w:pPr>
      <w:r w:rsidRPr="00410328">
        <w:rPr>
          <w:rFonts w:ascii="Arial" w:hAnsi="Arial" w:cs="Arial"/>
          <w:b/>
          <w:bCs/>
          <w:i/>
          <w:iCs/>
          <w:color w:val="333333"/>
          <w:sz w:val="18"/>
          <w:szCs w:val="18"/>
          <w:shd w:val="clear" w:color="auto" w:fill="FFFFFF"/>
        </w:rPr>
        <w:t>Arrêté</w:t>
      </w:r>
      <w:r>
        <w:rPr>
          <w:rFonts w:ascii="Arial" w:hAnsi="Arial" w:cs="Arial"/>
          <w:b/>
          <w:bCs/>
          <w:i/>
          <w:iCs/>
          <w:color w:val="333333"/>
          <w:sz w:val="18"/>
          <w:szCs w:val="18"/>
          <w:shd w:val="clear" w:color="auto" w:fill="FFFFFF"/>
        </w:rPr>
        <w:t>s</w:t>
      </w:r>
      <w:r w:rsidRPr="00410328">
        <w:rPr>
          <w:rFonts w:ascii="Arial" w:hAnsi="Arial" w:cs="Arial"/>
          <w:b/>
          <w:bCs/>
          <w:i/>
          <w:iCs/>
          <w:color w:val="333333"/>
          <w:sz w:val="18"/>
          <w:szCs w:val="18"/>
          <w:shd w:val="clear" w:color="auto" w:fill="FFFFFF"/>
        </w:rPr>
        <w:t xml:space="preserve"> portant extension</w:t>
      </w:r>
      <w:r>
        <w:rPr>
          <w:rFonts w:ascii="Arial" w:hAnsi="Arial" w:cs="Arial"/>
          <w:b/>
          <w:bCs/>
          <w:i/>
          <w:iCs/>
          <w:color w:val="333333"/>
          <w:sz w:val="18"/>
          <w:szCs w:val="18"/>
          <w:shd w:val="clear" w:color="auto" w:fill="FFFFFF"/>
        </w:rPr>
        <w:t>s</w:t>
      </w:r>
      <w:r w:rsidRPr="00410328">
        <w:rPr>
          <w:rFonts w:ascii="Arial" w:hAnsi="Arial" w:cs="Arial"/>
          <w:b/>
          <w:bCs/>
          <w:i/>
          <w:iCs/>
          <w:color w:val="333333"/>
          <w:sz w:val="18"/>
          <w:szCs w:val="18"/>
          <w:shd w:val="clear" w:color="auto" w:fill="FFFFFF"/>
        </w:rPr>
        <w:t xml:space="preserve"> d'accord</w:t>
      </w:r>
      <w:r>
        <w:rPr>
          <w:rFonts w:ascii="Arial" w:hAnsi="Arial" w:cs="Arial"/>
          <w:b/>
          <w:bCs/>
          <w:i/>
          <w:iCs/>
          <w:color w:val="333333"/>
          <w:sz w:val="18"/>
          <w:szCs w:val="18"/>
          <w:shd w:val="clear" w:color="auto" w:fill="FFFFFF"/>
        </w:rPr>
        <w:t>s</w:t>
      </w:r>
      <w:r w:rsidRPr="00410328">
        <w:rPr>
          <w:rFonts w:ascii="Arial" w:hAnsi="Arial" w:cs="Arial"/>
          <w:b/>
          <w:bCs/>
          <w:i/>
          <w:iCs/>
          <w:color w:val="333333"/>
          <w:sz w:val="18"/>
          <w:szCs w:val="18"/>
          <w:shd w:val="clear" w:color="auto" w:fill="FFFFFF"/>
        </w:rPr>
        <w:t xml:space="preserve"> conclu</w:t>
      </w:r>
      <w:r>
        <w:rPr>
          <w:rFonts w:ascii="Arial" w:hAnsi="Arial" w:cs="Arial"/>
          <w:b/>
          <w:bCs/>
          <w:i/>
          <w:iCs/>
          <w:color w:val="333333"/>
          <w:sz w:val="18"/>
          <w:szCs w:val="18"/>
          <w:shd w:val="clear" w:color="auto" w:fill="FFFFFF"/>
        </w:rPr>
        <w:t>s</w:t>
      </w:r>
      <w:r w:rsidRPr="00410328">
        <w:rPr>
          <w:rFonts w:ascii="Arial" w:hAnsi="Arial" w:cs="Arial"/>
          <w:b/>
          <w:bCs/>
          <w:i/>
          <w:iCs/>
          <w:color w:val="333333"/>
          <w:sz w:val="18"/>
          <w:szCs w:val="18"/>
          <w:shd w:val="clear" w:color="auto" w:fill="FFFFFF"/>
        </w:rPr>
        <w:t xml:space="preserve"> dans le cadre de conventio</w:t>
      </w:r>
      <w:r>
        <w:rPr>
          <w:rFonts w:ascii="Arial" w:hAnsi="Arial" w:cs="Arial"/>
          <w:b/>
          <w:bCs/>
          <w:i/>
          <w:iCs/>
          <w:color w:val="333333"/>
          <w:sz w:val="18"/>
          <w:szCs w:val="18"/>
          <w:shd w:val="clear" w:color="auto" w:fill="FFFFFF"/>
        </w:rPr>
        <w:t>ns</w:t>
      </w:r>
      <w:r w:rsidRPr="00410328">
        <w:rPr>
          <w:rFonts w:ascii="Arial" w:hAnsi="Arial" w:cs="Arial"/>
          <w:b/>
          <w:bCs/>
          <w:i/>
          <w:iCs/>
          <w:color w:val="333333"/>
          <w:sz w:val="18"/>
          <w:szCs w:val="18"/>
          <w:shd w:val="clear" w:color="auto" w:fill="FFFFFF"/>
        </w:rPr>
        <w:t xml:space="preserve"> collective</w:t>
      </w:r>
      <w:r>
        <w:rPr>
          <w:rFonts w:ascii="Arial" w:hAnsi="Arial" w:cs="Arial"/>
          <w:b/>
          <w:bCs/>
          <w:i/>
          <w:iCs/>
          <w:color w:val="333333"/>
          <w:sz w:val="18"/>
          <w:szCs w:val="18"/>
          <w:shd w:val="clear" w:color="auto" w:fill="FFFFFF"/>
        </w:rPr>
        <w:t>s</w:t>
      </w:r>
      <w:r w:rsidRPr="00410328">
        <w:rPr>
          <w:rFonts w:ascii="Arial" w:hAnsi="Arial" w:cs="Arial"/>
          <w:b/>
          <w:bCs/>
          <w:i/>
          <w:iCs/>
          <w:color w:val="333333"/>
          <w:sz w:val="18"/>
          <w:szCs w:val="18"/>
          <w:shd w:val="clear" w:color="auto" w:fill="FFFFFF"/>
        </w:rPr>
        <w:t xml:space="preserve"> nationale</w:t>
      </w:r>
      <w:r>
        <w:rPr>
          <w:rFonts w:ascii="Arial" w:hAnsi="Arial" w:cs="Arial"/>
          <w:b/>
          <w:bCs/>
          <w:i/>
          <w:iCs/>
          <w:color w:val="333333"/>
          <w:sz w:val="18"/>
          <w:szCs w:val="18"/>
          <w:shd w:val="clear" w:color="auto" w:fill="FFFFFF"/>
        </w:rPr>
        <w:t>s dans les branches professionnelles</w:t>
      </w:r>
      <w:r w:rsidRPr="00410328">
        <w:rPr>
          <w:rFonts w:ascii="Arial" w:hAnsi="Arial" w:cs="Arial"/>
          <w:b/>
          <w:bCs/>
          <w:i/>
          <w:iCs/>
          <w:color w:val="333333"/>
          <w:sz w:val="18"/>
          <w:szCs w:val="18"/>
          <w:shd w:val="clear" w:color="auto" w:fill="FFFFFF"/>
        </w:rPr>
        <w:t xml:space="preserve"> des fleuristes, de la vente et des services des animaux familiers (n° 1978), des industries et du commerce de la récupération (n° 637), des diocèses de l'Église catholique en France, de la poissonnerie (n° 1504), de la métallurgie (n° 3248), du personnel sédentaire des entreprises de navigation (n° 2972). Ci-joint.</w:t>
      </w:r>
      <w:r w:rsidRPr="00410328">
        <w:rPr>
          <w:rFonts w:ascii="Arial" w:hAnsi="Arial" w:cs="Arial"/>
          <w:b/>
          <w:bCs/>
          <w:color w:val="333333"/>
          <w:sz w:val="18"/>
          <w:szCs w:val="18"/>
          <w:shd w:val="clear" w:color="auto" w:fill="FFFFFF"/>
        </w:rPr>
        <w:br/>
      </w:r>
      <w:r w:rsidRPr="00410328">
        <w:rPr>
          <w:rFonts w:ascii="Arial" w:hAnsi="Arial" w:cs="Arial"/>
          <w:b/>
          <w:bCs/>
          <w:color w:val="333333"/>
          <w:sz w:val="18"/>
          <w:szCs w:val="18"/>
          <w:shd w:val="clear" w:color="auto" w:fill="FFFFFF"/>
        </w:rPr>
        <w:br/>
        <w:t>        32 Arrêté du 2 janvier 2025 portant extension d'un accord conclu dans le cadre de la convention collective nationale des fleuristes, de la vente et des services des animaux familiers (n° 1978)</w:t>
      </w:r>
      <w:r w:rsidRPr="00410328">
        <w:rPr>
          <w:rFonts w:ascii="Arial" w:hAnsi="Arial" w:cs="Arial"/>
          <w:b/>
          <w:bCs/>
          <w:color w:val="333333"/>
          <w:sz w:val="18"/>
          <w:szCs w:val="18"/>
          <w:shd w:val="clear" w:color="auto" w:fill="FFFFFF"/>
        </w:rPr>
        <w:br/>
        <w:t>        </w:t>
      </w:r>
      <w:hyperlink r:id="rId521" w:tgtFrame="_blank" w:history="1">
        <w:r w:rsidRPr="00410328">
          <w:rPr>
            <w:rStyle w:val="Lienhypertexte"/>
            <w:rFonts w:ascii="Arial" w:hAnsi="Arial" w:cs="Arial"/>
            <w:b/>
            <w:bCs/>
            <w:sz w:val="18"/>
            <w:szCs w:val="18"/>
            <w:shd w:val="clear" w:color="auto" w:fill="FFFFFF"/>
          </w:rPr>
          <w:t>https://www.legifrance.gouv.fr/jorf/id/JORFTEXT000051031963</w:t>
        </w:r>
      </w:hyperlink>
      <w:r w:rsidRPr="00410328">
        <w:rPr>
          <w:rFonts w:ascii="Arial" w:hAnsi="Arial" w:cs="Arial"/>
          <w:b/>
          <w:bCs/>
          <w:color w:val="333333"/>
          <w:sz w:val="18"/>
          <w:szCs w:val="18"/>
          <w:shd w:val="clear" w:color="auto" w:fill="FFFFFF"/>
        </w:rPr>
        <w:br/>
      </w:r>
      <w:r w:rsidRPr="00410328">
        <w:rPr>
          <w:rFonts w:ascii="Arial" w:hAnsi="Arial" w:cs="Arial"/>
          <w:b/>
          <w:bCs/>
          <w:color w:val="333333"/>
          <w:sz w:val="18"/>
          <w:szCs w:val="18"/>
          <w:shd w:val="clear" w:color="auto" w:fill="FFFFFF"/>
        </w:rPr>
        <w:br/>
        <w:t>        33 Arrêté du 2 janvier 2025 portant extension d'un accord conclu dans le cadre de la convention collective nationale des industries et du commerce de la récupération (n° 637)</w:t>
      </w:r>
      <w:r w:rsidRPr="00410328">
        <w:rPr>
          <w:rFonts w:ascii="Arial" w:hAnsi="Arial" w:cs="Arial"/>
          <w:b/>
          <w:bCs/>
          <w:color w:val="333333"/>
          <w:sz w:val="18"/>
          <w:szCs w:val="18"/>
          <w:shd w:val="clear" w:color="auto" w:fill="FFFFFF"/>
        </w:rPr>
        <w:br/>
        <w:t>        </w:t>
      </w:r>
      <w:hyperlink r:id="rId522" w:tgtFrame="_blank" w:history="1">
        <w:r w:rsidRPr="00410328">
          <w:rPr>
            <w:rStyle w:val="Lienhypertexte"/>
            <w:rFonts w:ascii="Arial" w:hAnsi="Arial" w:cs="Arial"/>
            <w:b/>
            <w:bCs/>
            <w:sz w:val="18"/>
            <w:szCs w:val="18"/>
            <w:shd w:val="clear" w:color="auto" w:fill="FFFFFF"/>
          </w:rPr>
          <w:t>https://www.legifrance.gouv.fr/jorf/id/JORFTEXT000051031976</w:t>
        </w:r>
      </w:hyperlink>
      <w:r w:rsidRPr="00410328">
        <w:rPr>
          <w:rFonts w:ascii="Arial" w:hAnsi="Arial" w:cs="Arial"/>
          <w:b/>
          <w:bCs/>
          <w:color w:val="333333"/>
          <w:sz w:val="18"/>
          <w:szCs w:val="18"/>
          <w:shd w:val="clear" w:color="auto" w:fill="FFFFFF"/>
        </w:rPr>
        <w:br/>
      </w:r>
      <w:r w:rsidRPr="00410328">
        <w:rPr>
          <w:rFonts w:ascii="Arial" w:hAnsi="Arial" w:cs="Arial"/>
          <w:b/>
          <w:bCs/>
          <w:color w:val="333333"/>
          <w:sz w:val="18"/>
          <w:szCs w:val="18"/>
          <w:shd w:val="clear" w:color="auto" w:fill="FFFFFF"/>
        </w:rPr>
        <w:br/>
        <w:t>        34 Arrêté du 2 janvier 2025 portant extension d'un avenant à un accord conclu dans le cadre de la branche des diocèses de l'</w:t>
      </w:r>
      <w:proofErr w:type="spellStart"/>
      <w:r w:rsidRPr="00410328">
        <w:rPr>
          <w:rFonts w:ascii="Arial" w:hAnsi="Arial" w:cs="Arial"/>
          <w:b/>
          <w:bCs/>
          <w:color w:val="333333"/>
          <w:sz w:val="18"/>
          <w:szCs w:val="18"/>
          <w:shd w:val="clear" w:color="auto" w:fill="FFFFFF"/>
        </w:rPr>
        <w:t>Eglise</w:t>
      </w:r>
      <w:proofErr w:type="spellEnd"/>
      <w:r w:rsidRPr="00410328">
        <w:rPr>
          <w:rFonts w:ascii="Arial" w:hAnsi="Arial" w:cs="Arial"/>
          <w:b/>
          <w:bCs/>
          <w:color w:val="333333"/>
          <w:sz w:val="18"/>
          <w:szCs w:val="18"/>
          <w:shd w:val="clear" w:color="auto" w:fill="FFFFFF"/>
        </w:rPr>
        <w:t xml:space="preserve"> catholique en France</w:t>
      </w:r>
      <w:r w:rsidRPr="00410328">
        <w:rPr>
          <w:rFonts w:ascii="Arial" w:hAnsi="Arial" w:cs="Arial"/>
          <w:b/>
          <w:bCs/>
          <w:color w:val="333333"/>
          <w:sz w:val="18"/>
          <w:szCs w:val="18"/>
          <w:shd w:val="clear" w:color="auto" w:fill="FFFFFF"/>
        </w:rPr>
        <w:br/>
        <w:t>        </w:t>
      </w:r>
      <w:hyperlink r:id="rId523" w:tgtFrame="_blank" w:history="1">
        <w:r w:rsidRPr="00410328">
          <w:rPr>
            <w:rStyle w:val="Lienhypertexte"/>
            <w:rFonts w:ascii="Arial" w:hAnsi="Arial" w:cs="Arial"/>
            <w:b/>
            <w:bCs/>
            <w:sz w:val="18"/>
            <w:szCs w:val="18"/>
            <w:shd w:val="clear" w:color="auto" w:fill="FFFFFF"/>
          </w:rPr>
          <w:t>https://www.legifrance.gouv.fr/jorf/id/JORFTEXT000051031989</w:t>
        </w:r>
      </w:hyperlink>
      <w:r w:rsidRPr="00410328">
        <w:rPr>
          <w:rFonts w:ascii="Arial" w:hAnsi="Arial" w:cs="Arial"/>
          <w:b/>
          <w:bCs/>
          <w:color w:val="333333"/>
          <w:sz w:val="18"/>
          <w:szCs w:val="18"/>
          <w:shd w:val="clear" w:color="auto" w:fill="FFFFFF"/>
        </w:rPr>
        <w:br/>
      </w:r>
      <w:r w:rsidRPr="00410328">
        <w:rPr>
          <w:rFonts w:ascii="Arial" w:hAnsi="Arial" w:cs="Arial"/>
          <w:b/>
          <w:bCs/>
          <w:color w:val="333333"/>
          <w:sz w:val="18"/>
          <w:szCs w:val="18"/>
          <w:shd w:val="clear" w:color="auto" w:fill="FFFFFF"/>
        </w:rPr>
        <w:br/>
        <w:t>        35 Arrêté du 7 janvier 2025 portant extension d'un avenant à la convention collective nationale de la poissonnerie (n° 1504)</w:t>
      </w:r>
      <w:r w:rsidRPr="00410328">
        <w:rPr>
          <w:rFonts w:ascii="Arial" w:hAnsi="Arial" w:cs="Arial"/>
          <w:b/>
          <w:bCs/>
          <w:color w:val="333333"/>
          <w:sz w:val="18"/>
          <w:szCs w:val="18"/>
          <w:shd w:val="clear" w:color="auto" w:fill="FFFFFF"/>
        </w:rPr>
        <w:br/>
        <w:t>        </w:t>
      </w:r>
      <w:hyperlink r:id="rId524" w:tgtFrame="_blank" w:history="1">
        <w:r w:rsidRPr="00410328">
          <w:rPr>
            <w:rStyle w:val="Lienhypertexte"/>
            <w:rFonts w:ascii="Arial" w:hAnsi="Arial" w:cs="Arial"/>
            <w:b/>
            <w:bCs/>
            <w:sz w:val="18"/>
            <w:szCs w:val="18"/>
            <w:shd w:val="clear" w:color="auto" w:fill="FFFFFF"/>
          </w:rPr>
          <w:t>https://www.legifrance.gouv.fr/jorf/id/JORFTEXT000051031998</w:t>
        </w:r>
      </w:hyperlink>
      <w:r w:rsidRPr="00410328">
        <w:rPr>
          <w:rFonts w:ascii="Arial" w:hAnsi="Arial" w:cs="Arial"/>
          <w:b/>
          <w:bCs/>
          <w:color w:val="333333"/>
          <w:sz w:val="18"/>
          <w:szCs w:val="18"/>
          <w:shd w:val="clear" w:color="auto" w:fill="FFFFFF"/>
        </w:rPr>
        <w:br/>
      </w:r>
      <w:r w:rsidRPr="00410328">
        <w:rPr>
          <w:rFonts w:ascii="Arial" w:hAnsi="Arial" w:cs="Arial"/>
          <w:b/>
          <w:bCs/>
          <w:color w:val="333333"/>
          <w:sz w:val="18"/>
          <w:szCs w:val="18"/>
          <w:shd w:val="clear" w:color="auto" w:fill="FFFFFF"/>
        </w:rPr>
        <w:br/>
        <w:t>        36 Arrêté du 7 janvier 2025 portant extension d'un accord territorial (Finistère) conclu dans le cadre de la convention collective nationale de la métallurgie (n° 3248)</w:t>
      </w:r>
      <w:r w:rsidRPr="00410328">
        <w:rPr>
          <w:rFonts w:ascii="Arial" w:hAnsi="Arial" w:cs="Arial"/>
          <w:b/>
          <w:bCs/>
          <w:color w:val="333333"/>
          <w:sz w:val="18"/>
          <w:szCs w:val="18"/>
          <w:shd w:val="clear" w:color="auto" w:fill="FFFFFF"/>
        </w:rPr>
        <w:br/>
        <w:t>        </w:t>
      </w:r>
      <w:hyperlink r:id="rId525" w:tgtFrame="_blank" w:history="1">
        <w:r w:rsidRPr="00410328">
          <w:rPr>
            <w:rStyle w:val="Lienhypertexte"/>
            <w:rFonts w:ascii="Arial" w:hAnsi="Arial" w:cs="Arial"/>
            <w:b/>
            <w:bCs/>
            <w:sz w:val="18"/>
            <w:szCs w:val="18"/>
            <w:shd w:val="clear" w:color="auto" w:fill="FFFFFF"/>
          </w:rPr>
          <w:t>https://www.legifrance.gouv.fr/jorf/id/JORFTEXT000051032011</w:t>
        </w:r>
      </w:hyperlink>
      <w:r w:rsidRPr="00410328">
        <w:rPr>
          <w:rFonts w:ascii="Arial" w:hAnsi="Arial" w:cs="Arial"/>
          <w:b/>
          <w:bCs/>
          <w:color w:val="333333"/>
          <w:sz w:val="18"/>
          <w:szCs w:val="18"/>
          <w:shd w:val="clear" w:color="auto" w:fill="FFFFFF"/>
        </w:rPr>
        <w:br/>
      </w:r>
      <w:r w:rsidRPr="00410328">
        <w:rPr>
          <w:rFonts w:ascii="Arial" w:hAnsi="Arial" w:cs="Arial"/>
          <w:b/>
          <w:bCs/>
          <w:color w:val="333333"/>
          <w:sz w:val="18"/>
          <w:szCs w:val="18"/>
          <w:shd w:val="clear" w:color="auto" w:fill="FFFFFF"/>
        </w:rPr>
        <w:br/>
        <w:t>        37 Arrêté du 14 janvier 2025 portant extension d'un avenant à la convention collective nationale du personnel sédentaire des entreprises de navigation (n° 2972)</w:t>
      </w:r>
      <w:r w:rsidR="00E15A4D">
        <w:rPr>
          <w:rFonts w:ascii="Arial" w:hAnsi="Arial" w:cs="Arial"/>
          <w:b/>
          <w:bCs/>
          <w:color w:val="333333"/>
          <w:sz w:val="18"/>
          <w:szCs w:val="18"/>
          <w:shd w:val="clear" w:color="auto" w:fill="FFFFFF"/>
        </w:rPr>
        <w:t>,</w:t>
      </w:r>
      <w:r w:rsidR="00E15A4D" w:rsidRPr="00410328">
        <w:rPr>
          <w:rFonts w:ascii="Arial" w:hAnsi="Arial" w:cs="Arial"/>
          <w:b/>
          <w:bCs/>
          <w:color w:val="333333"/>
          <w:sz w:val="18"/>
          <w:szCs w:val="18"/>
          <w:shd w:val="clear" w:color="auto" w:fill="FFFFFF"/>
        </w:rPr>
        <w:t xml:space="preserve"> </w:t>
      </w:r>
      <w:hyperlink r:id="rId526" w:tgtFrame="_blank" w:history="1">
        <w:r w:rsidRPr="00410328">
          <w:rPr>
            <w:rStyle w:val="Lienhypertexte"/>
            <w:rFonts w:ascii="Arial" w:hAnsi="Arial" w:cs="Arial"/>
            <w:b/>
            <w:bCs/>
            <w:sz w:val="18"/>
            <w:szCs w:val="18"/>
            <w:shd w:val="clear" w:color="auto" w:fill="FFFFFF"/>
          </w:rPr>
          <w:t>https://www.legifrance.gouv.fr/jorf/id/JORFTEXT000051032021</w:t>
        </w:r>
      </w:hyperlink>
    </w:p>
    <w:p w14:paraId="01497DD0" w14:textId="77777777" w:rsidR="00410328" w:rsidRDefault="00410328" w:rsidP="00410328">
      <w:pPr>
        <w:tabs>
          <w:tab w:val="left" w:pos="7600"/>
        </w:tabs>
        <w:jc w:val="both"/>
        <w:rPr>
          <w:rFonts w:ascii="Arial" w:hAnsi="Arial" w:cs="Arial"/>
          <w:b/>
          <w:bCs/>
          <w:color w:val="333333"/>
          <w:sz w:val="18"/>
          <w:szCs w:val="18"/>
          <w:shd w:val="clear" w:color="auto" w:fill="FFFFFF"/>
        </w:rPr>
      </w:pPr>
    </w:p>
    <w:p w14:paraId="38F07BD9" w14:textId="77777777" w:rsidR="00410328" w:rsidRPr="00410328" w:rsidRDefault="00410328" w:rsidP="00410328">
      <w:pPr>
        <w:tabs>
          <w:tab w:val="left" w:pos="7600"/>
        </w:tabs>
        <w:jc w:val="both"/>
        <w:rPr>
          <w:rFonts w:ascii="Arial" w:hAnsi="Arial" w:cs="Arial"/>
          <w:b/>
          <w:bCs/>
          <w:color w:val="333333"/>
          <w:sz w:val="18"/>
          <w:szCs w:val="18"/>
          <w:shd w:val="clear" w:color="auto" w:fill="FFFFFF"/>
        </w:rPr>
      </w:pPr>
    </w:p>
    <w:p w14:paraId="6C32395D" w14:textId="77777777" w:rsidR="00B778DD" w:rsidRDefault="00B778DD" w:rsidP="00C177AF">
      <w:pPr>
        <w:tabs>
          <w:tab w:val="left" w:pos="7600"/>
        </w:tabs>
        <w:jc w:val="both"/>
        <w:rPr>
          <w:rFonts w:ascii="Arial" w:hAnsi="Arial" w:cs="Arial"/>
          <w:b/>
          <w:bCs/>
          <w:color w:val="C00000"/>
          <w:sz w:val="18"/>
          <w:szCs w:val="18"/>
          <w:shd w:val="clear" w:color="auto" w:fill="FFFFFF"/>
        </w:rPr>
      </w:pPr>
    </w:p>
    <w:p w14:paraId="7E92624E" w14:textId="2BE77EF9" w:rsidR="00B778DD" w:rsidRPr="00B778DD" w:rsidRDefault="00B778DD" w:rsidP="00C177AF">
      <w:pPr>
        <w:tabs>
          <w:tab w:val="left" w:pos="7600"/>
        </w:tabs>
        <w:jc w:val="both"/>
        <w:rPr>
          <w:rFonts w:ascii="Arial" w:hAnsi="Arial" w:cs="Arial"/>
          <w:b/>
          <w:bCs/>
          <w:color w:val="44546A" w:themeColor="text2"/>
          <w:sz w:val="18"/>
          <w:szCs w:val="18"/>
          <w:shd w:val="clear" w:color="auto" w:fill="FFFFFF"/>
        </w:rPr>
      </w:pPr>
      <w:r>
        <w:rPr>
          <w:rFonts w:ascii="Arial" w:hAnsi="Arial" w:cs="Arial"/>
          <w:b/>
          <w:bCs/>
          <w:color w:val="C00000"/>
          <w:sz w:val="18"/>
          <w:szCs w:val="18"/>
          <w:shd w:val="clear" w:color="auto" w:fill="FFFFFF"/>
        </w:rPr>
        <w:t>19 janvier</w:t>
      </w:r>
    </w:p>
    <w:p w14:paraId="2BB0E244" w14:textId="77777777" w:rsidR="00B778DD" w:rsidRPr="00B778DD" w:rsidRDefault="00B778DD" w:rsidP="00C177AF">
      <w:pPr>
        <w:tabs>
          <w:tab w:val="left" w:pos="7600"/>
        </w:tabs>
        <w:jc w:val="both"/>
        <w:rPr>
          <w:rFonts w:ascii="Arial" w:hAnsi="Arial" w:cs="Arial"/>
          <w:b/>
          <w:bCs/>
          <w:color w:val="44546A" w:themeColor="text2"/>
          <w:sz w:val="18"/>
          <w:szCs w:val="18"/>
          <w:shd w:val="clear" w:color="auto" w:fill="FFFFFF"/>
        </w:rPr>
      </w:pPr>
    </w:p>
    <w:p w14:paraId="2D14E384" w14:textId="24C73072" w:rsidR="00B778DD" w:rsidRPr="00B778DD" w:rsidRDefault="00B778DD" w:rsidP="00B778DD">
      <w:pPr>
        <w:tabs>
          <w:tab w:val="left" w:pos="7600"/>
        </w:tabs>
        <w:rPr>
          <w:rFonts w:ascii="Arial" w:hAnsi="Arial" w:cs="Arial"/>
          <w:b/>
          <w:bCs/>
          <w:i/>
          <w:iCs/>
          <w:color w:val="44546A" w:themeColor="text2"/>
          <w:sz w:val="18"/>
          <w:szCs w:val="18"/>
          <w:shd w:val="clear" w:color="auto" w:fill="FFFFFF"/>
        </w:rPr>
      </w:pPr>
      <w:r w:rsidRPr="00B778DD">
        <w:rPr>
          <w:rFonts w:ascii="Arial" w:hAnsi="Arial" w:cs="Arial"/>
          <w:b/>
          <w:bCs/>
          <w:i/>
          <w:iCs/>
          <w:color w:val="44546A" w:themeColor="text2"/>
          <w:sz w:val="18"/>
          <w:szCs w:val="18"/>
          <w:shd w:val="clear" w:color="auto" w:fill="FFFFFF"/>
        </w:rPr>
        <w:t xml:space="preserve">Agrément d’accord collectif de mise en place d’un régime de participation facultatif pour les entreprises de moins de 50 salariés au sein de la branche de l'industrie </w:t>
      </w:r>
      <w:r w:rsidRPr="00B778DD">
        <w:rPr>
          <w:rFonts w:ascii="Arial" w:hAnsi="Arial" w:cs="Arial"/>
          <w:b/>
          <w:bCs/>
          <w:i/>
          <w:iCs/>
          <w:color w:val="00B0F0"/>
          <w:sz w:val="18"/>
          <w:szCs w:val="18"/>
          <w:shd w:val="clear" w:color="auto" w:fill="FFFFFF"/>
        </w:rPr>
        <w:t>pharmaceutique</w:t>
      </w:r>
    </w:p>
    <w:p w14:paraId="76FDEE0F" w14:textId="77777777" w:rsidR="00B778DD" w:rsidRDefault="00B778DD" w:rsidP="00B778DD">
      <w:pPr>
        <w:tabs>
          <w:tab w:val="left" w:pos="7600"/>
        </w:tabs>
        <w:rPr>
          <w:rFonts w:ascii="Arial" w:hAnsi="Arial" w:cs="Arial"/>
          <w:b/>
          <w:bCs/>
          <w:color w:val="44546A" w:themeColor="text2"/>
          <w:sz w:val="18"/>
          <w:szCs w:val="18"/>
          <w:shd w:val="clear" w:color="auto" w:fill="FFFFFF"/>
        </w:rPr>
      </w:pPr>
    </w:p>
    <w:p w14:paraId="5650B53F" w14:textId="0622D911" w:rsidR="00B778DD" w:rsidRPr="00B778DD" w:rsidRDefault="00B778DD" w:rsidP="005B1A69">
      <w:pPr>
        <w:tabs>
          <w:tab w:val="left" w:pos="7600"/>
        </w:tabs>
        <w:rPr>
          <w:rFonts w:ascii="Arial" w:hAnsi="Arial" w:cs="Arial"/>
          <w:b/>
          <w:bCs/>
          <w:color w:val="44546A" w:themeColor="text2"/>
          <w:sz w:val="18"/>
          <w:szCs w:val="18"/>
          <w:shd w:val="clear" w:color="auto" w:fill="FFFFFF"/>
        </w:rPr>
      </w:pPr>
      <w:r w:rsidRPr="00B778DD">
        <w:rPr>
          <w:rFonts w:ascii="Arial" w:hAnsi="Arial" w:cs="Arial"/>
          <w:b/>
          <w:bCs/>
          <w:color w:val="44546A" w:themeColor="text2"/>
          <w:sz w:val="18"/>
          <w:szCs w:val="18"/>
          <w:shd w:val="clear" w:color="auto" w:fill="FFFFFF"/>
        </w:rPr>
        <w:t> MINISTERE DU TRAVAIL, DE LA SANTE, DES SOLIDARITES ET DES FAMILLES</w:t>
      </w:r>
      <w:r w:rsidRPr="00B778DD">
        <w:rPr>
          <w:rFonts w:ascii="Arial" w:hAnsi="Arial" w:cs="Arial"/>
          <w:b/>
          <w:bCs/>
          <w:color w:val="44546A" w:themeColor="text2"/>
          <w:sz w:val="18"/>
          <w:szCs w:val="18"/>
          <w:shd w:val="clear" w:color="auto" w:fill="FFFFFF"/>
        </w:rPr>
        <w:br/>
      </w:r>
      <w:r w:rsidRPr="00B778DD">
        <w:rPr>
          <w:rFonts w:ascii="Arial" w:hAnsi="Arial" w:cs="Arial"/>
          <w:b/>
          <w:bCs/>
          <w:color w:val="44546A" w:themeColor="text2"/>
          <w:sz w:val="18"/>
          <w:szCs w:val="18"/>
          <w:shd w:val="clear" w:color="auto" w:fill="FFFFFF"/>
        </w:rPr>
        <w:br/>
      </w:r>
      <w:r w:rsidRPr="00B778DD">
        <w:rPr>
          <w:rFonts w:ascii="Arial" w:hAnsi="Arial" w:cs="Arial"/>
          <w:b/>
          <w:bCs/>
          <w:color w:val="44546A" w:themeColor="text2"/>
          <w:sz w:val="18"/>
          <w:szCs w:val="18"/>
          <w:shd w:val="clear" w:color="auto" w:fill="FFFFFF"/>
        </w:rPr>
        <w:lastRenderedPageBreak/>
        <w:t>        7 Arrêté du 16 janvier 2025 portant agrément de l'accord collectif du 14 novembre 2024 sur la mise en place d'un régime de participation facultatif pour les entreprises de moins de 50 salariés au sein de la branche de l'industrie pharmaceutique</w:t>
      </w:r>
      <w:r w:rsidRPr="00B778DD">
        <w:rPr>
          <w:rFonts w:ascii="Arial" w:hAnsi="Arial" w:cs="Arial"/>
          <w:b/>
          <w:bCs/>
          <w:color w:val="44546A" w:themeColor="text2"/>
          <w:sz w:val="18"/>
          <w:szCs w:val="18"/>
          <w:shd w:val="clear" w:color="auto" w:fill="FFFFFF"/>
        </w:rPr>
        <w:br/>
        <w:t>        </w:t>
      </w:r>
      <w:hyperlink r:id="rId527" w:tgtFrame="_blank" w:history="1">
        <w:r w:rsidRPr="00B778DD">
          <w:rPr>
            <w:rStyle w:val="Lienhypertexte"/>
            <w:rFonts w:ascii="Arial" w:hAnsi="Arial" w:cs="Arial"/>
            <w:b/>
            <w:bCs/>
            <w:color w:val="44546A" w:themeColor="text2"/>
            <w:sz w:val="18"/>
            <w:szCs w:val="18"/>
            <w:shd w:val="clear" w:color="auto" w:fill="FFFFFF"/>
          </w:rPr>
          <w:t>https://www.legifrance.gouv.fr/jorf/id/JORFTEXT000050999413</w:t>
        </w:r>
      </w:hyperlink>
      <w:r w:rsidRPr="00B778DD">
        <w:rPr>
          <w:rFonts w:ascii="Arial" w:hAnsi="Arial" w:cs="Arial"/>
          <w:b/>
          <w:bCs/>
          <w:color w:val="44546A" w:themeColor="text2"/>
          <w:sz w:val="18"/>
          <w:szCs w:val="18"/>
          <w:shd w:val="clear" w:color="auto" w:fill="FFFFFF"/>
        </w:rPr>
        <w:br/>
      </w:r>
    </w:p>
    <w:p w14:paraId="26D25507" w14:textId="77777777" w:rsidR="00B778DD" w:rsidRDefault="00B778DD" w:rsidP="00C177AF">
      <w:pPr>
        <w:tabs>
          <w:tab w:val="left" w:pos="7600"/>
        </w:tabs>
        <w:jc w:val="both"/>
        <w:rPr>
          <w:rFonts w:ascii="Arial" w:hAnsi="Arial" w:cs="Arial"/>
          <w:b/>
          <w:bCs/>
          <w:color w:val="C00000"/>
          <w:sz w:val="18"/>
          <w:szCs w:val="18"/>
          <w:shd w:val="clear" w:color="auto" w:fill="FFFFFF"/>
        </w:rPr>
      </w:pPr>
    </w:p>
    <w:p w14:paraId="1998D019" w14:textId="714608F3" w:rsidR="00335E7D" w:rsidRPr="00335E7D" w:rsidRDefault="00335E7D" w:rsidP="00C177AF">
      <w:pPr>
        <w:tabs>
          <w:tab w:val="left" w:pos="7600"/>
        </w:tabs>
        <w:jc w:val="both"/>
        <w:rPr>
          <w:rFonts w:ascii="Arial" w:hAnsi="Arial" w:cs="Arial"/>
          <w:b/>
          <w:bCs/>
          <w:color w:val="C00000"/>
          <w:sz w:val="18"/>
          <w:szCs w:val="18"/>
          <w:shd w:val="clear" w:color="auto" w:fill="FFFFFF"/>
        </w:rPr>
      </w:pPr>
      <w:r w:rsidRPr="00335E7D">
        <w:rPr>
          <w:rFonts w:ascii="Arial" w:hAnsi="Arial" w:cs="Arial"/>
          <w:b/>
          <w:bCs/>
          <w:color w:val="C00000"/>
          <w:sz w:val="18"/>
          <w:szCs w:val="18"/>
          <w:shd w:val="clear" w:color="auto" w:fill="FFFFFF"/>
        </w:rPr>
        <w:t>3 janvier 2025</w:t>
      </w:r>
    </w:p>
    <w:p w14:paraId="3111DA04" w14:textId="77777777" w:rsidR="00335E7D" w:rsidRDefault="00335E7D" w:rsidP="00335E7D">
      <w:pPr>
        <w:tabs>
          <w:tab w:val="left" w:pos="7600"/>
        </w:tabs>
        <w:rPr>
          <w:rFonts w:ascii="Arial" w:hAnsi="Arial" w:cs="Arial"/>
          <w:b/>
          <w:bCs/>
          <w:color w:val="333333"/>
          <w:sz w:val="18"/>
          <w:szCs w:val="18"/>
          <w:shd w:val="clear" w:color="auto" w:fill="FFFFFF"/>
        </w:rPr>
      </w:pPr>
    </w:p>
    <w:p w14:paraId="3049919E" w14:textId="727C994B" w:rsidR="00335E7D" w:rsidRPr="00335E7D" w:rsidRDefault="00335E7D" w:rsidP="00335E7D">
      <w:pPr>
        <w:tabs>
          <w:tab w:val="left" w:pos="7600"/>
        </w:tabs>
        <w:rPr>
          <w:rFonts w:ascii="Arial" w:hAnsi="Arial" w:cs="Arial"/>
          <w:b/>
          <w:bCs/>
          <w:color w:val="333333"/>
          <w:sz w:val="18"/>
          <w:szCs w:val="18"/>
          <w:shd w:val="clear" w:color="auto" w:fill="FFFFFF"/>
        </w:rPr>
      </w:pPr>
      <w:r w:rsidRPr="00335E7D">
        <w:rPr>
          <w:rFonts w:ascii="Arial" w:hAnsi="Arial" w:cs="Arial"/>
          <w:b/>
          <w:bCs/>
          <w:color w:val="333333"/>
          <w:sz w:val="18"/>
          <w:szCs w:val="18"/>
          <w:shd w:val="clear" w:color="auto" w:fill="FFFFFF"/>
        </w:rPr>
        <w:t>MINISTERE DU TRAVAIL, DE LA SANTE, DES SOLIDARITES ET DES FAMILLES</w:t>
      </w:r>
      <w:r w:rsidRPr="00335E7D">
        <w:rPr>
          <w:rFonts w:ascii="Arial" w:hAnsi="Arial" w:cs="Arial"/>
          <w:b/>
          <w:bCs/>
          <w:color w:val="333333"/>
          <w:sz w:val="18"/>
          <w:szCs w:val="18"/>
          <w:shd w:val="clear" w:color="auto" w:fill="FFFFFF"/>
        </w:rPr>
        <w:br/>
      </w:r>
      <w:r w:rsidRPr="00335E7D">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Arrêtés publiés</w:t>
      </w:r>
      <w:r w:rsidRPr="00335E7D">
        <w:rPr>
          <w:rFonts w:ascii="Arial" w:hAnsi="Arial" w:cs="Arial"/>
          <w:b/>
          <w:bCs/>
          <w:color w:val="333333"/>
          <w:sz w:val="18"/>
          <w:szCs w:val="18"/>
          <w:shd w:val="clear" w:color="auto" w:fill="FFFFFF"/>
        </w:rPr>
        <w:t> portant extension</w:t>
      </w:r>
      <w:r>
        <w:rPr>
          <w:rFonts w:ascii="Arial" w:hAnsi="Arial" w:cs="Arial"/>
          <w:b/>
          <w:bCs/>
          <w:color w:val="333333"/>
          <w:sz w:val="18"/>
          <w:szCs w:val="18"/>
          <w:shd w:val="clear" w:color="auto" w:fill="FFFFFF"/>
        </w:rPr>
        <w:t>s</w:t>
      </w:r>
      <w:r w:rsidRPr="00335E7D">
        <w:rPr>
          <w:rFonts w:ascii="Arial" w:hAnsi="Arial" w:cs="Arial"/>
          <w:b/>
          <w:bCs/>
          <w:color w:val="333333"/>
          <w:sz w:val="18"/>
          <w:szCs w:val="18"/>
          <w:shd w:val="clear" w:color="auto" w:fill="FFFFFF"/>
        </w:rPr>
        <w:t xml:space="preserve"> </w:t>
      </w:r>
      <w:r>
        <w:rPr>
          <w:rFonts w:ascii="Arial" w:hAnsi="Arial" w:cs="Arial"/>
          <w:b/>
          <w:bCs/>
          <w:color w:val="333333"/>
          <w:sz w:val="18"/>
          <w:szCs w:val="18"/>
          <w:shd w:val="clear" w:color="auto" w:fill="FFFFFF"/>
        </w:rPr>
        <w:t>d’accords dans les secteurs professionnels</w:t>
      </w:r>
      <w:r w:rsidRPr="00335E7D">
        <w:rPr>
          <w:rFonts w:ascii="Arial" w:hAnsi="Arial" w:cs="Arial"/>
          <w:b/>
          <w:bCs/>
          <w:color w:val="333333"/>
          <w:sz w:val="18"/>
          <w:szCs w:val="18"/>
          <w:shd w:val="clear" w:color="auto" w:fill="FFFFFF"/>
        </w:rPr>
        <w:t xml:space="preserve"> de l'assainissement et de la maintenance industrielle (n° 2272)</w:t>
      </w:r>
      <w:r>
        <w:rPr>
          <w:rFonts w:ascii="Arial" w:hAnsi="Arial" w:cs="Arial"/>
          <w:b/>
          <w:bCs/>
          <w:color w:val="333333"/>
          <w:sz w:val="18"/>
          <w:szCs w:val="18"/>
          <w:shd w:val="clear" w:color="auto" w:fill="FFFFFF"/>
        </w:rPr>
        <w:t>,</w:t>
      </w:r>
      <w:r w:rsidRPr="00335E7D">
        <w:rPr>
          <w:rFonts w:ascii="Arial" w:hAnsi="Arial" w:cs="Arial"/>
          <w:b/>
          <w:bCs/>
          <w:color w:val="333333"/>
          <w:sz w:val="18"/>
          <w:szCs w:val="18"/>
          <w:shd w:val="clear" w:color="auto" w:fill="FFFFFF"/>
        </w:rPr>
        <w:t xml:space="preserve"> de l'optique-lunetterie de détail (n° 1431)</w:t>
      </w:r>
      <w:r>
        <w:rPr>
          <w:rFonts w:ascii="Arial" w:hAnsi="Arial" w:cs="Arial"/>
          <w:b/>
          <w:bCs/>
          <w:color w:val="333333"/>
          <w:sz w:val="18"/>
          <w:szCs w:val="18"/>
          <w:shd w:val="clear" w:color="auto" w:fill="FFFFFF"/>
        </w:rPr>
        <w:t>,</w:t>
      </w:r>
      <w:r w:rsidRPr="00335E7D">
        <w:rPr>
          <w:rFonts w:ascii="Arial" w:hAnsi="Arial" w:cs="Arial"/>
          <w:b/>
          <w:bCs/>
          <w:color w:val="333333"/>
          <w:sz w:val="18"/>
          <w:szCs w:val="18"/>
          <w:shd w:val="clear" w:color="auto" w:fill="FFFFFF"/>
        </w:rPr>
        <w:t xml:space="preserve"> secteur du travail temporaire (IDCC 1413 et 2378)</w:t>
      </w:r>
      <w:r>
        <w:rPr>
          <w:rFonts w:ascii="Arial" w:hAnsi="Arial" w:cs="Arial"/>
          <w:b/>
          <w:bCs/>
          <w:color w:val="333333"/>
          <w:sz w:val="18"/>
          <w:szCs w:val="18"/>
          <w:shd w:val="clear" w:color="auto" w:fill="FFFFFF"/>
        </w:rPr>
        <w:t>,</w:t>
      </w:r>
      <w:r w:rsidRPr="00335E7D">
        <w:rPr>
          <w:rFonts w:ascii="Arial" w:hAnsi="Arial" w:cs="Arial"/>
          <w:b/>
          <w:bCs/>
          <w:color w:val="333333"/>
          <w:sz w:val="18"/>
          <w:szCs w:val="18"/>
          <w:shd w:val="clear" w:color="auto" w:fill="FFFFFF"/>
        </w:rPr>
        <w:t xml:space="preserve"> d'accords régionaux (Provence-Alpes-Côte d'Azur)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Pr>
          <w:rFonts w:ascii="Arial" w:hAnsi="Arial" w:cs="Arial"/>
          <w:b/>
          <w:bCs/>
          <w:color w:val="333333"/>
          <w:sz w:val="18"/>
          <w:szCs w:val="18"/>
          <w:shd w:val="clear" w:color="auto" w:fill="FFFFFF"/>
        </w:rPr>
        <w:t xml:space="preserve">, </w:t>
      </w:r>
      <w:r w:rsidRPr="00335E7D">
        <w:rPr>
          <w:rFonts w:ascii="Arial" w:hAnsi="Arial" w:cs="Arial"/>
          <w:b/>
          <w:bCs/>
          <w:color w:val="333333"/>
          <w:sz w:val="18"/>
          <w:szCs w:val="18"/>
          <w:shd w:val="clear" w:color="auto" w:fill="FFFFFF"/>
        </w:rPr>
        <w:t>de l'industrie de la salaison, charcuterie en gros et conserves de viandes (n° 1586)</w:t>
      </w:r>
      <w:r>
        <w:rPr>
          <w:rFonts w:ascii="Arial" w:hAnsi="Arial" w:cs="Arial"/>
          <w:b/>
          <w:bCs/>
          <w:color w:val="333333"/>
          <w:sz w:val="18"/>
          <w:szCs w:val="18"/>
          <w:shd w:val="clear" w:color="auto" w:fill="FFFFFF"/>
        </w:rPr>
        <w:t xml:space="preserve">, d’accords territoriaux </w:t>
      </w:r>
      <w:r w:rsidRPr="00335E7D">
        <w:rPr>
          <w:rFonts w:ascii="Arial" w:hAnsi="Arial" w:cs="Arial"/>
          <w:b/>
          <w:bCs/>
          <w:color w:val="333333"/>
          <w:sz w:val="18"/>
          <w:szCs w:val="18"/>
          <w:shd w:val="clear" w:color="auto" w:fill="FFFFFF"/>
        </w:rPr>
        <w:t>(Indre-et-Loire</w:t>
      </w:r>
      <w:r>
        <w:rPr>
          <w:rFonts w:ascii="Arial" w:hAnsi="Arial" w:cs="Arial"/>
          <w:b/>
          <w:bCs/>
          <w:color w:val="333333"/>
          <w:sz w:val="18"/>
          <w:szCs w:val="18"/>
          <w:shd w:val="clear" w:color="auto" w:fill="FFFFFF"/>
        </w:rPr>
        <w:t>, Loiret</w:t>
      </w:r>
      <w:r w:rsidRPr="00335E7D">
        <w:rPr>
          <w:rFonts w:ascii="Arial" w:hAnsi="Arial" w:cs="Arial"/>
          <w:b/>
          <w:bCs/>
          <w:color w:val="333333"/>
          <w:sz w:val="18"/>
          <w:szCs w:val="18"/>
          <w:shd w:val="clear" w:color="auto" w:fill="FFFFFF"/>
        </w:rPr>
        <w:t>) conclu</w:t>
      </w:r>
      <w:r>
        <w:rPr>
          <w:rFonts w:ascii="Arial" w:hAnsi="Arial" w:cs="Arial"/>
          <w:b/>
          <w:bCs/>
          <w:color w:val="333333"/>
          <w:sz w:val="18"/>
          <w:szCs w:val="18"/>
          <w:shd w:val="clear" w:color="auto" w:fill="FFFFFF"/>
        </w:rPr>
        <w:t xml:space="preserve">s </w:t>
      </w:r>
      <w:r w:rsidRPr="00335E7D">
        <w:rPr>
          <w:rFonts w:ascii="Arial" w:hAnsi="Arial" w:cs="Arial"/>
          <w:b/>
          <w:bCs/>
          <w:color w:val="333333"/>
          <w:sz w:val="18"/>
          <w:szCs w:val="18"/>
          <w:shd w:val="clear" w:color="auto" w:fill="FFFFFF"/>
        </w:rPr>
        <w:t>dans le cadre de la convention collective nationale de la métallurgie (n° 3248) de la métallurgie (n° 3248)</w:t>
      </w:r>
      <w:r>
        <w:rPr>
          <w:rFonts w:ascii="Arial" w:hAnsi="Arial" w:cs="Arial"/>
          <w:b/>
          <w:bCs/>
          <w:color w:val="333333"/>
          <w:sz w:val="18"/>
          <w:szCs w:val="18"/>
          <w:shd w:val="clear" w:color="auto" w:fill="FFFFFF"/>
        </w:rPr>
        <w:t>. Ci-joint.</w:t>
      </w:r>
    </w:p>
    <w:p w14:paraId="7AF2401E" w14:textId="77777777" w:rsidR="00335E7D" w:rsidRDefault="00335E7D" w:rsidP="00335E7D">
      <w:pPr>
        <w:tabs>
          <w:tab w:val="left" w:pos="7600"/>
        </w:tabs>
        <w:rPr>
          <w:rFonts w:ascii="Arial" w:hAnsi="Arial" w:cs="Arial"/>
          <w:b/>
          <w:bCs/>
          <w:color w:val="333333"/>
          <w:sz w:val="18"/>
          <w:szCs w:val="18"/>
          <w:shd w:val="clear" w:color="auto" w:fill="FFFFFF"/>
        </w:rPr>
      </w:pPr>
    </w:p>
    <w:p w14:paraId="1CFECB16" w14:textId="5BD08162" w:rsidR="00335E7D" w:rsidRDefault="00335E7D" w:rsidP="00335E7D">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 :</w:t>
      </w:r>
    </w:p>
    <w:p w14:paraId="0D850957" w14:textId="77777777" w:rsidR="00335E7D" w:rsidRDefault="00335E7D" w:rsidP="00335E7D">
      <w:pPr>
        <w:tabs>
          <w:tab w:val="left" w:pos="7600"/>
        </w:tabs>
        <w:rPr>
          <w:rFonts w:ascii="Arial" w:hAnsi="Arial" w:cs="Arial"/>
          <w:b/>
          <w:bCs/>
          <w:color w:val="333333"/>
          <w:sz w:val="18"/>
          <w:szCs w:val="18"/>
          <w:shd w:val="clear" w:color="auto" w:fill="FFFFFF"/>
        </w:rPr>
      </w:pPr>
    </w:p>
    <w:p w14:paraId="045864AD" w14:textId="77777777" w:rsidR="00335E7D" w:rsidRPr="00335E7D" w:rsidRDefault="00335E7D" w:rsidP="00335E7D">
      <w:pPr>
        <w:tabs>
          <w:tab w:val="left" w:pos="7600"/>
        </w:tabs>
        <w:rPr>
          <w:rFonts w:ascii="Arial" w:hAnsi="Arial" w:cs="Arial"/>
          <w:b/>
          <w:bCs/>
          <w:color w:val="333333"/>
          <w:sz w:val="18"/>
          <w:szCs w:val="18"/>
          <w:shd w:val="clear" w:color="auto" w:fill="FFFFFF"/>
        </w:rPr>
      </w:pPr>
      <w:r w:rsidRPr="00335E7D">
        <w:rPr>
          <w:rFonts w:ascii="Arial" w:hAnsi="Arial" w:cs="Arial"/>
          <w:b/>
          <w:bCs/>
          <w:color w:val="333333"/>
          <w:sz w:val="18"/>
          <w:szCs w:val="18"/>
          <w:shd w:val="clear" w:color="auto" w:fill="FFFFFF"/>
        </w:rPr>
        <w:t> MINISTERE DU TRAVAIL, DE LA SANTE, DES SOLIDARITES ET DES FAMILLES</w:t>
      </w:r>
      <w:r w:rsidRPr="00335E7D">
        <w:rPr>
          <w:rFonts w:ascii="Arial" w:hAnsi="Arial" w:cs="Arial"/>
          <w:b/>
          <w:bCs/>
          <w:color w:val="333333"/>
          <w:sz w:val="18"/>
          <w:szCs w:val="18"/>
          <w:shd w:val="clear" w:color="auto" w:fill="FFFFFF"/>
        </w:rPr>
        <w:br/>
      </w:r>
      <w:r w:rsidRPr="00335E7D">
        <w:rPr>
          <w:rFonts w:ascii="Arial" w:hAnsi="Arial" w:cs="Arial"/>
          <w:b/>
          <w:bCs/>
          <w:color w:val="333333"/>
          <w:sz w:val="18"/>
          <w:szCs w:val="18"/>
          <w:shd w:val="clear" w:color="auto" w:fill="FFFFFF"/>
        </w:rPr>
        <w:br/>
        <w:t>        31 Arrêté du 26 décembre 2024 portant extension d'un accord conclu dans le cadre de la convention collective nationale de l'assainissement et de la maintenance industrielle (n° 2272)</w:t>
      </w:r>
      <w:r w:rsidRPr="00335E7D">
        <w:rPr>
          <w:rFonts w:ascii="Arial" w:hAnsi="Arial" w:cs="Arial"/>
          <w:b/>
          <w:bCs/>
          <w:color w:val="333333"/>
          <w:sz w:val="18"/>
          <w:szCs w:val="18"/>
          <w:shd w:val="clear" w:color="auto" w:fill="FFFFFF"/>
        </w:rPr>
        <w:br/>
        <w:t>        </w:t>
      </w:r>
      <w:hyperlink r:id="rId528" w:tgtFrame="_blank" w:history="1">
        <w:r w:rsidRPr="00335E7D">
          <w:rPr>
            <w:rStyle w:val="Lienhypertexte"/>
            <w:rFonts w:ascii="Arial" w:hAnsi="Arial" w:cs="Arial"/>
            <w:b/>
            <w:bCs/>
            <w:sz w:val="18"/>
            <w:szCs w:val="18"/>
            <w:shd w:val="clear" w:color="auto" w:fill="FFFFFF"/>
          </w:rPr>
          <w:t>https://www.legifrance.gouv.fr/jorf/id/JORFTEXT000050946354</w:t>
        </w:r>
      </w:hyperlink>
      <w:r w:rsidRPr="00335E7D">
        <w:rPr>
          <w:rFonts w:ascii="Arial" w:hAnsi="Arial" w:cs="Arial"/>
          <w:b/>
          <w:bCs/>
          <w:color w:val="333333"/>
          <w:sz w:val="18"/>
          <w:szCs w:val="18"/>
          <w:shd w:val="clear" w:color="auto" w:fill="FFFFFF"/>
        </w:rPr>
        <w:br/>
      </w:r>
      <w:r w:rsidRPr="00335E7D">
        <w:rPr>
          <w:rFonts w:ascii="Arial" w:hAnsi="Arial" w:cs="Arial"/>
          <w:b/>
          <w:bCs/>
          <w:color w:val="333333"/>
          <w:sz w:val="18"/>
          <w:szCs w:val="18"/>
          <w:shd w:val="clear" w:color="auto" w:fill="FFFFFF"/>
        </w:rPr>
        <w:br/>
        <w:t>        32 Arrêté du 26 décembre 2024 portant extension d'un accord conclu dans le cadre de la convention collective nationale de l'optique-lunetterie de détail (n° 1431)</w:t>
      </w:r>
      <w:r w:rsidRPr="00335E7D">
        <w:rPr>
          <w:rFonts w:ascii="Arial" w:hAnsi="Arial" w:cs="Arial"/>
          <w:b/>
          <w:bCs/>
          <w:color w:val="333333"/>
          <w:sz w:val="18"/>
          <w:szCs w:val="18"/>
          <w:shd w:val="clear" w:color="auto" w:fill="FFFFFF"/>
        </w:rPr>
        <w:br/>
        <w:t>        </w:t>
      </w:r>
      <w:hyperlink r:id="rId529" w:tgtFrame="_blank" w:history="1">
        <w:r w:rsidRPr="00335E7D">
          <w:rPr>
            <w:rStyle w:val="Lienhypertexte"/>
            <w:rFonts w:ascii="Arial" w:hAnsi="Arial" w:cs="Arial"/>
            <w:b/>
            <w:bCs/>
            <w:sz w:val="18"/>
            <w:szCs w:val="18"/>
            <w:shd w:val="clear" w:color="auto" w:fill="FFFFFF"/>
          </w:rPr>
          <w:t>https://www.legifrance.gouv.fr/jorf/id/JORFTEXT000050946365</w:t>
        </w:r>
      </w:hyperlink>
      <w:r w:rsidRPr="00335E7D">
        <w:rPr>
          <w:rFonts w:ascii="Arial" w:hAnsi="Arial" w:cs="Arial"/>
          <w:b/>
          <w:bCs/>
          <w:color w:val="333333"/>
          <w:sz w:val="18"/>
          <w:szCs w:val="18"/>
          <w:shd w:val="clear" w:color="auto" w:fill="FFFFFF"/>
        </w:rPr>
        <w:br/>
      </w:r>
      <w:r w:rsidRPr="00335E7D">
        <w:rPr>
          <w:rFonts w:ascii="Arial" w:hAnsi="Arial" w:cs="Arial"/>
          <w:b/>
          <w:bCs/>
          <w:color w:val="333333"/>
          <w:sz w:val="18"/>
          <w:szCs w:val="18"/>
          <w:shd w:val="clear" w:color="auto" w:fill="FFFFFF"/>
        </w:rPr>
        <w:br/>
        <w:t>        33 Arrêté du 26 décembre 2024 portant extension d'un accord national conclu dans le secteur du travail temporaire (IDCC 1413 et 2378)</w:t>
      </w:r>
      <w:r w:rsidRPr="00335E7D">
        <w:rPr>
          <w:rFonts w:ascii="Arial" w:hAnsi="Arial" w:cs="Arial"/>
          <w:b/>
          <w:bCs/>
          <w:color w:val="333333"/>
          <w:sz w:val="18"/>
          <w:szCs w:val="18"/>
          <w:shd w:val="clear" w:color="auto" w:fill="FFFFFF"/>
        </w:rPr>
        <w:br/>
        <w:t>        </w:t>
      </w:r>
      <w:hyperlink r:id="rId530" w:tgtFrame="_blank" w:history="1">
        <w:r w:rsidRPr="00335E7D">
          <w:rPr>
            <w:rStyle w:val="Lienhypertexte"/>
            <w:rFonts w:ascii="Arial" w:hAnsi="Arial" w:cs="Arial"/>
            <w:b/>
            <w:bCs/>
            <w:sz w:val="18"/>
            <w:szCs w:val="18"/>
            <w:shd w:val="clear" w:color="auto" w:fill="FFFFFF"/>
          </w:rPr>
          <w:t>https://www.legifrance.gouv.fr/jorf/id/JORFTEXT000050946375</w:t>
        </w:r>
      </w:hyperlink>
      <w:r w:rsidRPr="00335E7D">
        <w:rPr>
          <w:rFonts w:ascii="Arial" w:hAnsi="Arial" w:cs="Arial"/>
          <w:b/>
          <w:bCs/>
          <w:color w:val="333333"/>
          <w:sz w:val="18"/>
          <w:szCs w:val="18"/>
          <w:shd w:val="clear" w:color="auto" w:fill="FFFFFF"/>
        </w:rPr>
        <w:br/>
      </w:r>
      <w:r w:rsidRPr="00335E7D">
        <w:rPr>
          <w:rFonts w:ascii="Arial" w:hAnsi="Arial" w:cs="Arial"/>
          <w:b/>
          <w:bCs/>
          <w:color w:val="333333"/>
          <w:sz w:val="18"/>
          <w:szCs w:val="18"/>
          <w:shd w:val="clear" w:color="auto" w:fill="FFFFFF"/>
        </w:rPr>
        <w:br/>
        <w:t>        34 Arrêté du 27 décembre 2024 portant extension d'accords régionaux (Provence-Alpes-Côte d'Azur)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335E7D">
        <w:rPr>
          <w:rFonts w:ascii="Arial" w:hAnsi="Arial" w:cs="Arial"/>
          <w:b/>
          <w:bCs/>
          <w:color w:val="333333"/>
          <w:sz w:val="18"/>
          <w:szCs w:val="18"/>
          <w:shd w:val="clear" w:color="auto" w:fill="FFFFFF"/>
        </w:rPr>
        <w:br/>
        <w:t>        </w:t>
      </w:r>
      <w:hyperlink r:id="rId531" w:tgtFrame="_blank" w:history="1">
        <w:r w:rsidRPr="00335E7D">
          <w:rPr>
            <w:rStyle w:val="Lienhypertexte"/>
            <w:rFonts w:ascii="Arial" w:hAnsi="Arial" w:cs="Arial"/>
            <w:b/>
            <w:bCs/>
            <w:sz w:val="18"/>
            <w:szCs w:val="18"/>
            <w:shd w:val="clear" w:color="auto" w:fill="FFFFFF"/>
          </w:rPr>
          <w:t>https://www.legifrance.gouv.fr/jorf/id/JORFTEXT000050946387</w:t>
        </w:r>
      </w:hyperlink>
      <w:r w:rsidRPr="00335E7D">
        <w:rPr>
          <w:rFonts w:ascii="Arial" w:hAnsi="Arial" w:cs="Arial"/>
          <w:b/>
          <w:bCs/>
          <w:color w:val="333333"/>
          <w:sz w:val="18"/>
          <w:szCs w:val="18"/>
          <w:shd w:val="clear" w:color="auto" w:fill="FFFFFF"/>
        </w:rPr>
        <w:br/>
      </w:r>
      <w:r w:rsidRPr="00335E7D">
        <w:rPr>
          <w:rFonts w:ascii="Arial" w:hAnsi="Arial" w:cs="Arial"/>
          <w:b/>
          <w:bCs/>
          <w:color w:val="333333"/>
          <w:sz w:val="18"/>
          <w:szCs w:val="18"/>
          <w:shd w:val="clear" w:color="auto" w:fill="FFFFFF"/>
        </w:rPr>
        <w:br/>
        <w:t>        35 Arrêté du 30 décembre 2024 portant extension d'un accord conclu dans le cadre de la convention collective nationale de l'industrie de la salaison, charcuterie en gros et conserves de viandes (n° 1586)</w:t>
      </w:r>
      <w:r w:rsidRPr="00335E7D">
        <w:rPr>
          <w:rFonts w:ascii="Arial" w:hAnsi="Arial" w:cs="Arial"/>
          <w:b/>
          <w:bCs/>
          <w:color w:val="333333"/>
          <w:sz w:val="18"/>
          <w:szCs w:val="18"/>
          <w:shd w:val="clear" w:color="auto" w:fill="FFFFFF"/>
        </w:rPr>
        <w:br/>
        <w:t>        </w:t>
      </w:r>
      <w:hyperlink r:id="rId532" w:tgtFrame="_blank" w:history="1">
        <w:r w:rsidRPr="00335E7D">
          <w:rPr>
            <w:rStyle w:val="Lienhypertexte"/>
            <w:rFonts w:ascii="Arial" w:hAnsi="Arial" w:cs="Arial"/>
            <w:b/>
            <w:bCs/>
            <w:sz w:val="18"/>
            <w:szCs w:val="18"/>
            <w:shd w:val="clear" w:color="auto" w:fill="FFFFFF"/>
          </w:rPr>
          <w:t>https://www.legifrance.gouv.fr/jorf/id/JORFTEXT000050946401</w:t>
        </w:r>
      </w:hyperlink>
      <w:r w:rsidRPr="00335E7D">
        <w:rPr>
          <w:rFonts w:ascii="Arial" w:hAnsi="Arial" w:cs="Arial"/>
          <w:b/>
          <w:bCs/>
          <w:color w:val="333333"/>
          <w:sz w:val="18"/>
          <w:szCs w:val="18"/>
          <w:shd w:val="clear" w:color="auto" w:fill="FFFFFF"/>
        </w:rPr>
        <w:br/>
      </w:r>
      <w:r w:rsidRPr="00335E7D">
        <w:rPr>
          <w:rFonts w:ascii="Arial" w:hAnsi="Arial" w:cs="Arial"/>
          <w:b/>
          <w:bCs/>
          <w:color w:val="333333"/>
          <w:sz w:val="18"/>
          <w:szCs w:val="18"/>
          <w:shd w:val="clear" w:color="auto" w:fill="FFFFFF"/>
        </w:rPr>
        <w:br/>
        <w:t>        36 Arrêté du 30 décembre 2024 portant extension d'un accord territorial (Indre-et-Loire) conclu dans le cadre de la convention collective nationale de la métallurgie (n° 3248)</w:t>
      </w:r>
      <w:r w:rsidRPr="00335E7D">
        <w:rPr>
          <w:rFonts w:ascii="Arial" w:hAnsi="Arial" w:cs="Arial"/>
          <w:b/>
          <w:bCs/>
          <w:color w:val="333333"/>
          <w:sz w:val="18"/>
          <w:szCs w:val="18"/>
          <w:shd w:val="clear" w:color="auto" w:fill="FFFFFF"/>
        </w:rPr>
        <w:br/>
        <w:t>        </w:t>
      </w:r>
      <w:hyperlink r:id="rId533" w:tgtFrame="_blank" w:history="1">
        <w:r w:rsidRPr="00335E7D">
          <w:rPr>
            <w:rStyle w:val="Lienhypertexte"/>
            <w:rFonts w:ascii="Arial" w:hAnsi="Arial" w:cs="Arial"/>
            <w:b/>
            <w:bCs/>
            <w:sz w:val="18"/>
            <w:szCs w:val="18"/>
            <w:shd w:val="clear" w:color="auto" w:fill="FFFFFF"/>
          </w:rPr>
          <w:t>https://www.legifrance.gouv.fr/jorf/id/JORFTEXT000050946410</w:t>
        </w:r>
      </w:hyperlink>
      <w:r w:rsidRPr="00335E7D">
        <w:rPr>
          <w:rFonts w:ascii="Arial" w:hAnsi="Arial" w:cs="Arial"/>
          <w:b/>
          <w:bCs/>
          <w:color w:val="333333"/>
          <w:sz w:val="18"/>
          <w:szCs w:val="18"/>
          <w:shd w:val="clear" w:color="auto" w:fill="FFFFFF"/>
        </w:rPr>
        <w:br/>
      </w:r>
      <w:r w:rsidRPr="00335E7D">
        <w:rPr>
          <w:rFonts w:ascii="Arial" w:hAnsi="Arial" w:cs="Arial"/>
          <w:b/>
          <w:bCs/>
          <w:color w:val="333333"/>
          <w:sz w:val="18"/>
          <w:szCs w:val="18"/>
          <w:shd w:val="clear" w:color="auto" w:fill="FFFFFF"/>
        </w:rPr>
        <w:br/>
        <w:t>        37 Arrêté du 30 décembre 2024 portant extension d'un accord territorial (Loiret) conclu dans le cadre de la convention collective nationale de la métallurgie (n° 3248)</w:t>
      </w:r>
      <w:r w:rsidRPr="00335E7D">
        <w:rPr>
          <w:rFonts w:ascii="Arial" w:hAnsi="Arial" w:cs="Arial"/>
          <w:b/>
          <w:bCs/>
          <w:color w:val="333333"/>
          <w:sz w:val="18"/>
          <w:szCs w:val="18"/>
          <w:shd w:val="clear" w:color="auto" w:fill="FFFFFF"/>
        </w:rPr>
        <w:br/>
        <w:t>        </w:t>
      </w:r>
      <w:hyperlink r:id="rId534" w:tgtFrame="_blank" w:history="1">
        <w:r w:rsidRPr="00335E7D">
          <w:rPr>
            <w:rStyle w:val="Lienhypertexte"/>
            <w:rFonts w:ascii="Arial" w:hAnsi="Arial" w:cs="Arial"/>
            <w:b/>
            <w:bCs/>
            <w:sz w:val="18"/>
            <w:szCs w:val="18"/>
            <w:shd w:val="clear" w:color="auto" w:fill="FFFFFF"/>
          </w:rPr>
          <w:t>https://www.legifrance.gouv.fr/jorf/id/JORFTEXT000050946420</w:t>
        </w:r>
      </w:hyperlink>
    </w:p>
    <w:p w14:paraId="5459913A" w14:textId="77777777" w:rsidR="00335E7D" w:rsidRDefault="00335E7D" w:rsidP="00C177AF">
      <w:pPr>
        <w:tabs>
          <w:tab w:val="left" w:pos="7600"/>
        </w:tabs>
        <w:jc w:val="both"/>
        <w:rPr>
          <w:rFonts w:ascii="Arial" w:hAnsi="Arial" w:cs="Arial"/>
          <w:b/>
          <w:bCs/>
          <w:color w:val="333333"/>
          <w:sz w:val="18"/>
          <w:szCs w:val="18"/>
          <w:shd w:val="clear" w:color="auto" w:fill="FFFFFF"/>
        </w:rPr>
      </w:pPr>
    </w:p>
    <w:p w14:paraId="2786DF20" w14:textId="77777777" w:rsidR="00335E7D" w:rsidRDefault="00335E7D" w:rsidP="00C177AF">
      <w:pPr>
        <w:tabs>
          <w:tab w:val="left" w:pos="7600"/>
        </w:tabs>
        <w:jc w:val="both"/>
        <w:rPr>
          <w:rFonts w:ascii="Arial" w:hAnsi="Arial" w:cs="Arial"/>
          <w:b/>
          <w:bCs/>
          <w:color w:val="333333"/>
          <w:sz w:val="18"/>
          <w:szCs w:val="18"/>
          <w:shd w:val="clear" w:color="auto" w:fill="FFFFFF"/>
        </w:rPr>
      </w:pPr>
    </w:p>
    <w:p w14:paraId="0B5CD11B" w14:textId="1154B22A" w:rsidR="00335E7D" w:rsidRDefault="00335E7D" w:rsidP="00C177A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AGRÉMENTS « MÉDICO-SOCIAL »</w:t>
      </w:r>
    </w:p>
    <w:p w14:paraId="4CA60A59" w14:textId="77777777" w:rsidR="00335E7D" w:rsidRDefault="00335E7D" w:rsidP="00C177AF">
      <w:pPr>
        <w:tabs>
          <w:tab w:val="left" w:pos="7600"/>
        </w:tabs>
        <w:jc w:val="both"/>
        <w:rPr>
          <w:rFonts w:ascii="Arial" w:hAnsi="Arial" w:cs="Arial"/>
          <w:b/>
          <w:bCs/>
          <w:color w:val="333333"/>
          <w:sz w:val="18"/>
          <w:szCs w:val="18"/>
          <w:shd w:val="clear" w:color="auto" w:fill="FFFFFF"/>
        </w:rPr>
      </w:pPr>
    </w:p>
    <w:p w14:paraId="13665655" w14:textId="36F442A5" w:rsidR="00335E7D" w:rsidRDefault="00335E7D" w:rsidP="00335E7D">
      <w:pPr>
        <w:tabs>
          <w:tab w:val="left" w:pos="7600"/>
        </w:tabs>
        <w:rPr>
          <w:rFonts w:ascii="Arial" w:hAnsi="Arial" w:cs="Arial"/>
          <w:b/>
          <w:bCs/>
          <w:color w:val="333333"/>
          <w:sz w:val="18"/>
          <w:szCs w:val="18"/>
          <w:shd w:val="clear" w:color="auto" w:fill="FFFFFF"/>
        </w:rPr>
      </w:pPr>
      <w:r w:rsidRPr="00335E7D">
        <w:rPr>
          <w:rFonts w:ascii="Arial" w:hAnsi="Arial" w:cs="Arial"/>
          <w:b/>
          <w:bCs/>
          <w:color w:val="333333"/>
          <w:sz w:val="18"/>
          <w:szCs w:val="18"/>
          <w:shd w:val="clear" w:color="auto" w:fill="FFFFFF"/>
        </w:rPr>
        <w:t>Arrêté du 26 décembre 2024 relatif à l'agrément de certains accords de travail applicables dans les établissements et services du secteur social et médico-social privé à but non lucratif</w:t>
      </w:r>
      <w:r w:rsidRPr="00335E7D">
        <w:rPr>
          <w:rFonts w:ascii="Arial" w:hAnsi="Arial" w:cs="Arial"/>
          <w:b/>
          <w:bCs/>
          <w:color w:val="333333"/>
          <w:sz w:val="18"/>
          <w:szCs w:val="18"/>
          <w:shd w:val="clear" w:color="auto" w:fill="FFFFFF"/>
        </w:rPr>
        <w:br/>
        <w:t>        </w:t>
      </w:r>
      <w:hyperlink r:id="rId535" w:tgtFrame="_blank" w:history="1">
        <w:r w:rsidRPr="00335E7D">
          <w:rPr>
            <w:rStyle w:val="Lienhypertexte"/>
            <w:rFonts w:ascii="Arial" w:hAnsi="Arial" w:cs="Arial"/>
            <w:b/>
            <w:bCs/>
            <w:sz w:val="18"/>
            <w:szCs w:val="18"/>
            <w:shd w:val="clear" w:color="auto" w:fill="FFFFFF"/>
          </w:rPr>
          <w:t>https://www.legifrance.gouv.fr/jorf/id/JORFTEXT000050946172</w:t>
        </w:r>
      </w:hyperlink>
    </w:p>
    <w:p w14:paraId="5584B449" w14:textId="77777777" w:rsidR="00335E7D" w:rsidRDefault="00335E7D" w:rsidP="00C177AF">
      <w:pPr>
        <w:tabs>
          <w:tab w:val="left" w:pos="7600"/>
        </w:tabs>
        <w:jc w:val="both"/>
        <w:rPr>
          <w:rFonts w:ascii="Arial" w:hAnsi="Arial" w:cs="Arial"/>
          <w:b/>
          <w:bCs/>
          <w:color w:val="333333"/>
          <w:sz w:val="18"/>
          <w:szCs w:val="18"/>
          <w:shd w:val="clear" w:color="auto" w:fill="FFFFFF"/>
        </w:rPr>
      </w:pPr>
    </w:p>
    <w:p w14:paraId="63662163" w14:textId="77777777" w:rsidR="00335E7D" w:rsidRDefault="00335E7D" w:rsidP="00C177AF">
      <w:pPr>
        <w:tabs>
          <w:tab w:val="left" w:pos="7600"/>
        </w:tabs>
        <w:jc w:val="both"/>
        <w:rPr>
          <w:rFonts w:ascii="Arial" w:hAnsi="Arial" w:cs="Arial"/>
          <w:b/>
          <w:bCs/>
          <w:color w:val="333333"/>
          <w:sz w:val="18"/>
          <w:szCs w:val="18"/>
          <w:shd w:val="clear" w:color="auto" w:fill="FFFFFF"/>
        </w:rPr>
      </w:pPr>
    </w:p>
    <w:p w14:paraId="48A6F115" w14:textId="0BEA0881" w:rsidR="0078333C" w:rsidRPr="00335E7D" w:rsidRDefault="0078333C" w:rsidP="00C177AF">
      <w:pPr>
        <w:tabs>
          <w:tab w:val="left" w:pos="7600"/>
        </w:tabs>
        <w:jc w:val="both"/>
        <w:rPr>
          <w:rFonts w:ascii="Arial" w:hAnsi="Arial" w:cs="Arial"/>
          <w:b/>
          <w:bCs/>
          <w:color w:val="C00000"/>
          <w:sz w:val="18"/>
          <w:szCs w:val="18"/>
          <w:shd w:val="clear" w:color="auto" w:fill="FFFFFF"/>
        </w:rPr>
      </w:pPr>
      <w:r w:rsidRPr="00335E7D">
        <w:rPr>
          <w:rFonts w:ascii="Arial" w:hAnsi="Arial" w:cs="Arial"/>
          <w:b/>
          <w:bCs/>
          <w:color w:val="C00000"/>
          <w:sz w:val="18"/>
          <w:szCs w:val="18"/>
          <w:shd w:val="clear" w:color="auto" w:fill="FFFFFF"/>
        </w:rPr>
        <w:t>1</w:t>
      </w:r>
      <w:r w:rsidRPr="00335E7D">
        <w:rPr>
          <w:rFonts w:ascii="Arial" w:hAnsi="Arial" w:cs="Arial"/>
          <w:b/>
          <w:bCs/>
          <w:color w:val="C00000"/>
          <w:sz w:val="18"/>
          <w:szCs w:val="18"/>
          <w:shd w:val="clear" w:color="auto" w:fill="FFFFFF"/>
          <w:vertAlign w:val="superscript"/>
        </w:rPr>
        <w:t>er</w:t>
      </w:r>
      <w:r w:rsidRPr="00335E7D">
        <w:rPr>
          <w:rFonts w:ascii="Arial" w:hAnsi="Arial" w:cs="Arial"/>
          <w:b/>
          <w:bCs/>
          <w:color w:val="C00000"/>
          <w:sz w:val="18"/>
          <w:szCs w:val="18"/>
          <w:shd w:val="clear" w:color="auto" w:fill="FFFFFF"/>
        </w:rPr>
        <w:t xml:space="preserve"> janvier 2025</w:t>
      </w:r>
    </w:p>
    <w:p w14:paraId="682D9BC2" w14:textId="77777777" w:rsidR="0078333C" w:rsidRDefault="0078333C" w:rsidP="00C177AF">
      <w:pPr>
        <w:tabs>
          <w:tab w:val="left" w:pos="7600"/>
        </w:tabs>
        <w:jc w:val="both"/>
        <w:rPr>
          <w:rFonts w:ascii="Arial" w:hAnsi="Arial" w:cs="Arial"/>
          <w:b/>
          <w:bCs/>
          <w:color w:val="333333"/>
          <w:sz w:val="18"/>
          <w:szCs w:val="18"/>
          <w:shd w:val="clear" w:color="auto" w:fill="FFFFFF"/>
        </w:rPr>
      </w:pPr>
    </w:p>
    <w:p w14:paraId="4FC0805B" w14:textId="6D6D40A0" w:rsidR="0078333C" w:rsidRPr="0078333C" w:rsidRDefault="0078333C" w:rsidP="00C177AF">
      <w:pPr>
        <w:tabs>
          <w:tab w:val="left" w:pos="7600"/>
        </w:tabs>
        <w:jc w:val="both"/>
        <w:rPr>
          <w:rFonts w:ascii="Arial" w:hAnsi="Arial" w:cs="Arial"/>
          <w:b/>
          <w:bCs/>
          <w:color w:val="333333"/>
          <w:sz w:val="18"/>
          <w:szCs w:val="18"/>
          <w:shd w:val="clear" w:color="auto" w:fill="FFFFFF"/>
        </w:rPr>
      </w:pPr>
      <w:r w:rsidRPr="0078333C">
        <w:rPr>
          <w:rFonts w:ascii="Arial" w:hAnsi="Arial" w:cs="Arial"/>
          <w:b/>
          <w:bCs/>
          <w:color w:val="333333"/>
          <w:sz w:val="18"/>
          <w:szCs w:val="18"/>
          <w:shd w:val="clear" w:color="auto" w:fill="FFFFFF"/>
        </w:rPr>
        <w:t>Agriculture :</w:t>
      </w:r>
    </w:p>
    <w:p w14:paraId="033B61FC" w14:textId="77777777" w:rsidR="0078333C" w:rsidRPr="0078333C" w:rsidRDefault="0078333C" w:rsidP="0078333C">
      <w:pPr>
        <w:autoSpaceDE w:val="0"/>
        <w:autoSpaceDN w:val="0"/>
        <w:adjustRightInd w:val="0"/>
        <w:jc w:val="both"/>
        <w:rPr>
          <w:rFonts w:ascii="Arial" w:hAnsi="Arial" w:cs="Arial"/>
          <w:b/>
          <w:bCs/>
          <w:color w:val="333333"/>
          <w:sz w:val="18"/>
          <w:szCs w:val="18"/>
          <w:shd w:val="clear" w:color="auto" w:fill="FFFFFF"/>
        </w:rPr>
      </w:pPr>
    </w:p>
    <w:p w14:paraId="182AC46F" w14:textId="77777777" w:rsidR="0078333C" w:rsidRPr="002C148F" w:rsidRDefault="0078333C" w:rsidP="0078333C">
      <w:pPr>
        <w:autoSpaceDE w:val="0"/>
        <w:autoSpaceDN w:val="0"/>
        <w:adjustRightInd w:val="0"/>
        <w:jc w:val="both"/>
        <w:rPr>
          <w:rFonts w:ascii="Arial" w:hAnsi="Arial" w:cs="Arial"/>
          <w:b/>
          <w:bCs/>
          <w:color w:val="333333"/>
          <w:sz w:val="18"/>
          <w:szCs w:val="18"/>
          <w:shd w:val="clear" w:color="auto" w:fill="FFFFFF"/>
        </w:rPr>
      </w:pPr>
      <w:r w:rsidRPr="0078333C">
        <w:rPr>
          <w:rFonts w:ascii="Arial" w:hAnsi="Arial" w:cs="Arial"/>
          <w:b/>
          <w:bCs/>
          <w:color w:val="333333"/>
          <w:sz w:val="18"/>
          <w:szCs w:val="18"/>
          <w:shd w:val="clear" w:color="auto" w:fill="FFFFFF"/>
        </w:rPr>
        <w:t xml:space="preserve">- </w:t>
      </w:r>
      <w:r w:rsidRPr="002C148F">
        <w:rPr>
          <w:rFonts w:ascii="Arial" w:hAnsi="Arial" w:cs="Arial"/>
          <w:b/>
          <w:bCs/>
          <w:color w:val="333333"/>
          <w:sz w:val="18"/>
          <w:szCs w:val="18"/>
          <w:shd w:val="clear" w:color="auto" w:fill="FFFFFF"/>
        </w:rPr>
        <w:t>Arrêté du 10 décembre 2024 portant extension de l'accord relatif aux objectifs, priorités et moyens de mise en œuvre de la formation professionnelle dans le secteur des pêches maritimes</w:t>
      </w:r>
      <w:r w:rsidRPr="0078333C">
        <w:rPr>
          <w:rFonts w:ascii="Arial" w:hAnsi="Arial" w:cs="Arial"/>
          <w:b/>
          <w:bCs/>
          <w:color w:val="333333"/>
          <w:sz w:val="18"/>
          <w:szCs w:val="18"/>
          <w:shd w:val="clear" w:color="auto" w:fill="FFFFFF"/>
        </w:rPr>
        <w:t>.</w:t>
      </w:r>
    </w:p>
    <w:p w14:paraId="1AFB00A5" w14:textId="77777777" w:rsidR="0078333C" w:rsidRDefault="0078333C" w:rsidP="0078333C">
      <w:pPr>
        <w:autoSpaceDE w:val="0"/>
        <w:autoSpaceDN w:val="0"/>
        <w:adjustRightInd w:val="0"/>
        <w:jc w:val="both"/>
        <w:rPr>
          <w:rFonts w:ascii="Arial" w:hAnsi="Arial" w:cs="Arial"/>
          <w:color w:val="333333"/>
          <w:sz w:val="18"/>
          <w:szCs w:val="18"/>
          <w:shd w:val="clear" w:color="auto" w:fill="FFFFFF"/>
        </w:rPr>
      </w:pPr>
    </w:p>
    <w:p w14:paraId="20F07CAA" w14:textId="217956C1" w:rsidR="008F3BBD" w:rsidRPr="008F3BBD" w:rsidRDefault="008F3BBD" w:rsidP="0078333C">
      <w:pPr>
        <w:autoSpaceDE w:val="0"/>
        <w:autoSpaceDN w:val="0"/>
        <w:adjustRightInd w:val="0"/>
        <w:jc w:val="both"/>
        <w:rPr>
          <w:rFonts w:ascii="Arial" w:hAnsi="Arial" w:cs="Arial"/>
          <w:b/>
          <w:bCs/>
          <w:color w:val="333333"/>
          <w:sz w:val="18"/>
          <w:szCs w:val="18"/>
          <w:shd w:val="clear" w:color="auto" w:fill="FFFFFF"/>
        </w:rPr>
      </w:pPr>
      <w:r w:rsidRPr="008F3BBD">
        <w:rPr>
          <w:rFonts w:ascii="Arial" w:hAnsi="Arial" w:cs="Arial"/>
          <w:b/>
          <w:bCs/>
          <w:color w:val="333333"/>
          <w:sz w:val="18"/>
          <w:szCs w:val="18"/>
          <w:shd w:val="clear" w:color="auto" w:fill="FFFFFF"/>
        </w:rPr>
        <w:t>TEXTE et LIEN</w:t>
      </w:r>
    </w:p>
    <w:p w14:paraId="62394EFC" w14:textId="77777777" w:rsidR="008F3BBD" w:rsidRPr="0078333C" w:rsidRDefault="008F3BBD" w:rsidP="0078333C">
      <w:pPr>
        <w:autoSpaceDE w:val="0"/>
        <w:autoSpaceDN w:val="0"/>
        <w:adjustRightInd w:val="0"/>
        <w:jc w:val="both"/>
        <w:rPr>
          <w:rFonts w:ascii="Arial" w:hAnsi="Arial" w:cs="Arial"/>
          <w:color w:val="333333"/>
          <w:sz w:val="18"/>
          <w:szCs w:val="18"/>
          <w:shd w:val="clear" w:color="auto" w:fill="FFFFFF"/>
        </w:rPr>
      </w:pPr>
    </w:p>
    <w:p w14:paraId="2A54846C" w14:textId="5096E652" w:rsidR="0078333C" w:rsidRPr="0078333C" w:rsidRDefault="0078333C" w:rsidP="0078333C">
      <w:pPr>
        <w:autoSpaceDE w:val="0"/>
        <w:autoSpaceDN w:val="0"/>
        <w:adjustRightInd w:val="0"/>
        <w:jc w:val="both"/>
        <w:rPr>
          <w:rFonts w:ascii="Arial" w:hAnsi="Arial" w:cs="Arial"/>
          <w:color w:val="333333"/>
          <w:sz w:val="18"/>
          <w:szCs w:val="18"/>
          <w:shd w:val="clear" w:color="auto" w:fill="FFFFFF"/>
        </w:rPr>
      </w:pPr>
      <w:r w:rsidRPr="0078333C">
        <w:rPr>
          <w:rFonts w:ascii="Arial" w:hAnsi="Arial" w:cs="Arial"/>
          <w:color w:val="333333"/>
          <w:sz w:val="18"/>
          <w:szCs w:val="18"/>
          <w:shd w:val="clear" w:color="auto" w:fill="FFFFFF"/>
        </w:rPr>
        <w:lastRenderedPageBreak/>
        <w:t xml:space="preserve">Sont rendues obligatoires, pour tous les employeurs et tous les salariés compris dans le champ d'application de la convention collective nationale de la pêche professionnelle maritime, les dispositions de l'accord relatif aux objectifs, priorités et moyens de mise en œuvre de la formation professionnelle dans le secteur des pêches maritimes du 13 juin 2023 avec des réserves listées dans le texte publié au J.O. </w:t>
      </w:r>
    </w:p>
    <w:p w14:paraId="21B7D440" w14:textId="37CB751B" w:rsidR="0078333C" w:rsidRPr="0078333C" w:rsidRDefault="0078333C" w:rsidP="0078333C">
      <w:pPr>
        <w:autoSpaceDE w:val="0"/>
        <w:autoSpaceDN w:val="0"/>
        <w:adjustRightInd w:val="0"/>
        <w:jc w:val="both"/>
        <w:rPr>
          <w:rFonts w:ascii="Arial" w:hAnsi="Arial" w:cs="Arial"/>
          <w:color w:val="333333"/>
          <w:sz w:val="18"/>
          <w:szCs w:val="18"/>
          <w:shd w:val="clear" w:color="auto" w:fill="FFFFFF"/>
        </w:rPr>
      </w:pPr>
      <w:r w:rsidRPr="0078333C">
        <w:rPr>
          <w:rFonts w:ascii="Arial" w:hAnsi="Arial" w:cs="Arial"/>
          <w:color w:val="333333"/>
          <w:sz w:val="18"/>
          <w:szCs w:val="18"/>
          <w:shd w:val="clear" w:color="auto" w:fill="FFFFFF"/>
        </w:rPr>
        <w:t>https://www.legifrance.gouv.fr/jorf/id/JORFTEXT000050935547</w:t>
      </w:r>
    </w:p>
    <w:p w14:paraId="509BECF3" w14:textId="77777777" w:rsidR="0078333C" w:rsidRDefault="0078333C" w:rsidP="00C177AF">
      <w:pPr>
        <w:tabs>
          <w:tab w:val="left" w:pos="7600"/>
        </w:tabs>
        <w:jc w:val="both"/>
        <w:rPr>
          <w:rFonts w:ascii="Arial" w:hAnsi="Arial" w:cs="Arial"/>
          <w:b/>
          <w:bCs/>
          <w:color w:val="333333"/>
          <w:sz w:val="18"/>
          <w:szCs w:val="18"/>
          <w:shd w:val="clear" w:color="auto" w:fill="FFFFFF"/>
        </w:rPr>
      </w:pPr>
    </w:p>
    <w:p w14:paraId="413BFFF7" w14:textId="38BD48BB" w:rsidR="003F2B16" w:rsidRDefault="003B507C" w:rsidP="00C177A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28/12/2024 (JO)</w:t>
      </w:r>
    </w:p>
    <w:p w14:paraId="5D4063DB" w14:textId="77777777" w:rsidR="003B507C" w:rsidRDefault="003B507C" w:rsidP="00C177AF">
      <w:pPr>
        <w:tabs>
          <w:tab w:val="left" w:pos="7600"/>
        </w:tabs>
        <w:jc w:val="both"/>
        <w:rPr>
          <w:rFonts w:ascii="Arial" w:hAnsi="Arial" w:cs="Arial"/>
          <w:b/>
          <w:bCs/>
          <w:color w:val="333333"/>
          <w:sz w:val="18"/>
          <w:szCs w:val="18"/>
          <w:shd w:val="clear" w:color="auto" w:fill="FFFFFF"/>
        </w:rPr>
      </w:pPr>
    </w:p>
    <w:p w14:paraId="4C7646D3" w14:textId="77777777" w:rsidR="003B507C" w:rsidRPr="003B507C" w:rsidRDefault="003B507C" w:rsidP="003B507C">
      <w:pPr>
        <w:tabs>
          <w:tab w:val="left" w:pos="7600"/>
        </w:tabs>
        <w:jc w:val="both"/>
        <w:rPr>
          <w:rFonts w:ascii="Arial" w:hAnsi="Arial" w:cs="Arial"/>
          <w:b/>
          <w:bCs/>
          <w:i/>
          <w:iCs/>
          <w:color w:val="333333"/>
          <w:sz w:val="18"/>
          <w:szCs w:val="18"/>
          <w:shd w:val="clear" w:color="auto" w:fill="FFFFFF"/>
        </w:rPr>
      </w:pPr>
      <w:r w:rsidRPr="003B507C">
        <w:rPr>
          <w:rFonts w:ascii="Arial" w:hAnsi="Arial" w:cs="Arial"/>
          <w:b/>
          <w:bCs/>
          <w:i/>
          <w:iCs/>
          <w:color w:val="333333"/>
          <w:sz w:val="18"/>
          <w:szCs w:val="18"/>
          <w:shd w:val="clear" w:color="auto" w:fill="FFFFFF"/>
        </w:rPr>
        <w:t>Avenants étendus convention collective nationale du personnel au sol des entreprises de transport aérien (n° 275), ci-joint liens et textes.</w:t>
      </w:r>
    </w:p>
    <w:p w14:paraId="7087DE19" w14:textId="77777777" w:rsidR="003B507C" w:rsidRDefault="003B507C" w:rsidP="003B507C">
      <w:pPr>
        <w:tabs>
          <w:tab w:val="left" w:pos="7600"/>
        </w:tabs>
        <w:jc w:val="both"/>
        <w:rPr>
          <w:rFonts w:ascii="Arial" w:hAnsi="Arial" w:cs="Arial"/>
          <w:b/>
          <w:bCs/>
          <w:color w:val="333333"/>
          <w:sz w:val="18"/>
          <w:szCs w:val="18"/>
          <w:shd w:val="clear" w:color="auto" w:fill="FFFFFF"/>
        </w:rPr>
      </w:pPr>
    </w:p>
    <w:p w14:paraId="71EF573A" w14:textId="69EE65E6" w:rsidR="003B507C" w:rsidRDefault="003B507C" w:rsidP="003B507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 :</w:t>
      </w:r>
    </w:p>
    <w:p w14:paraId="3273CD72" w14:textId="77777777" w:rsidR="003B507C" w:rsidRPr="003B507C" w:rsidRDefault="003B507C" w:rsidP="003B507C">
      <w:pPr>
        <w:tabs>
          <w:tab w:val="left" w:pos="7600"/>
        </w:tabs>
        <w:jc w:val="both"/>
        <w:rPr>
          <w:rFonts w:ascii="Arial" w:hAnsi="Arial" w:cs="Arial"/>
          <w:b/>
          <w:bCs/>
          <w:color w:val="333333"/>
          <w:sz w:val="18"/>
          <w:szCs w:val="18"/>
          <w:shd w:val="clear" w:color="auto" w:fill="FFFFFF"/>
        </w:rPr>
      </w:pPr>
    </w:p>
    <w:p w14:paraId="27604FEE" w14:textId="0A837DAF" w:rsidR="003B507C" w:rsidRPr="003B507C" w:rsidRDefault="003B507C" w:rsidP="003B507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3B507C">
        <w:rPr>
          <w:rFonts w:ascii="Arial" w:hAnsi="Arial" w:cs="Arial"/>
          <w:b/>
          <w:bCs/>
          <w:color w:val="333333"/>
          <w:sz w:val="18"/>
          <w:szCs w:val="18"/>
          <w:shd w:val="clear" w:color="auto" w:fill="FFFFFF"/>
        </w:rPr>
        <w:t>Arrêté du 13 décembre 2024 portant extension d'un accord et d'un avenant audit accord conclus dans le cadre de la convention collective nationale du personnel au sol des entreprises de transport aérien (n° 275)</w:t>
      </w:r>
    </w:p>
    <w:p w14:paraId="34E73833" w14:textId="261CB8C2" w:rsidR="003B507C" w:rsidRPr="003B507C" w:rsidRDefault="00000000" w:rsidP="003B507C">
      <w:pPr>
        <w:tabs>
          <w:tab w:val="left" w:pos="7600"/>
        </w:tabs>
        <w:jc w:val="both"/>
        <w:rPr>
          <w:rFonts w:ascii="Arial" w:hAnsi="Arial" w:cs="Arial"/>
          <w:b/>
          <w:bCs/>
          <w:color w:val="333333"/>
          <w:sz w:val="18"/>
          <w:szCs w:val="18"/>
          <w:shd w:val="clear" w:color="auto" w:fill="FFFFFF"/>
        </w:rPr>
      </w:pPr>
      <w:hyperlink r:id="rId536" w:tgtFrame="_blank" w:history="1">
        <w:r w:rsidR="003B507C" w:rsidRPr="003B507C">
          <w:rPr>
            <w:rStyle w:val="Lienhypertexte"/>
            <w:rFonts w:ascii="Arial" w:hAnsi="Arial" w:cs="Arial"/>
            <w:b/>
            <w:bCs/>
            <w:sz w:val="18"/>
            <w:szCs w:val="18"/>
            <w:shd w:val="clear" w:color="auto" w:fill="FFFFFF"/>
          </w:rPr>
          <w:t>https://www.legifrance.gouv.fr/jorf/id/JORFTEXT000050853560</w:t>
        </w:r>
      </w:hyperlink>
      <w:r w:rsidR="003B507C" w:rsidRPr="003B507C">
        <w:rPr>
          <w:rFonts w:ascii="Arial" w:hAnsi="Arial" w:cs="Arial"/>
          <w:b/>
          <w:bCs/>
          <w:color w:val="333333"/>
          <w:sz w:val="18"/>
          <w:szCs w:val="18"/>
          <w:shd w:val="clear" w:color="auto" w:fill="FFFFFF"/>
        </w:rPr>
        <w:br/>
      </w:r>
      <w:r w:rsidR="003B507C" w:rsidRPr="003B507C">
        <w:rPr>
          <w:rFonts w:ascii="Arial" w:hAnsi="Arial" w:cs="Arial"/>
          <w:b/>
          <w:bCs/>
          <w:color w:val="333333"/>
          <w:sz w:val="18"/>
          <w:szCs w:val="18"/>
          <w:shd w:val="clear" w:color="auto" w:fill="FFFFFF"/>
        </w:rPr>
        <w:br/>
      </w:r>
      <w:r w:rsidR="003B507C">
        <w:rPr>
          <w:rFonts w:ascii="Arial" w:hAnsi="Arial" w:cs="Arial"/>
          <w:b/>
          <w:bCs/>
          <w:color w:val="333333"/>
          <w:sz w:val="18"/>
          <w:szCs w:val="18"/>
          <w:shd w:val="clear" w:color="auto" w:fill="FFFFFF"/>
        </w:rPr>
        <w:t xml:space="preserve">- </w:t>
      </w:r>
      <w:r w:rsidR="003B507C" w:rsidRPr="003B507C">
        <w:rPr>
          <w:rFonts w:ascii="Arial" w:hAnsi="Arial" w:cs="Arial"/>
          <w:b/>
          <w:bCs/>
          <w:color w:val="333333"/>
          <w:sz w:val="18"/>
          <w:szCs w:val="18"/>
          <w:shd w:val="clear" w:color="auto" w:fill="FFFFFF"/>
        </w:rPr>
        <w:t>Arrêté du 13 décembre 2024 portant extension d'un avenant à la convention collective nationale du personnel au sol des entreprises de transport aérien (n° 275).</w:t>
      </w:r>
    </w:p>
    <w:p w14:paraId="2563D518" w14:textId="77777777" w:rsidR="003B507C" w:rsidRPr="003B507C" w:rsidRDefault="00000000" w:rsidP="003B507C">
      <w:pPr>
        <w:tabs>
          <w:tab w:val="left" w:pos="7600"/>
        </w:tabs>
        <w:jc w:val="both"/>
        <w:rPr>
          <w:rFonts w:ascii="Arial" w:hAnsi="Arial" w:cs="Arial"/>
          <w:b/>
          <w:bCs/>
          <w:color w:val="333333"/>
          <w:sz w:val="18"/>
          <w:szCs w:val="18"/>
          <w:shd w:val="clear" w:color="auto" w:fill="FFFFFF"/>
        </w:rPr>
      </w:pPr>
      <w:hyperlink r:id="rId537" w:tgtFrame="_blank" w:history="1">
        <w:r w:rsidR="003B507C" w:rsidRPr="003B507C">
          <w:rPr>
            <w:rStyle w:val="Lienhypertexte"/>
            <w:rFonts w:ascii="Arial" w:hAnsi="Arial" w:cs="Arial"/>
            <w:b/>
            <w:bCs/>
            <w:sz w:val="18"/>
            <w:szCs w:val="18"/>
            <w:shd w:val="clear" w:color="auto" w:fill="FFFFFF"/>
          </w:rPr>
          <w:t>https://www.legifrance.gouv.fr/jorf/id/JORFTEXT000050853569</w:t>
        </w:r>
      </w:hyperlink>
    </w:p>
    <w:p w14:paraId="60F9065F" w14:textId="77777777" w:rsidR="003B507C" w:rsidRDefault="003B507C" w:rsidP="00C177AF">
      <w:pPr>
        <w:tabs>
          <w:tab w:val="left" w:pos="7600"/>
        </w:tabs>
        <w:jc w:val="both"/>
        <w:rPr>
          <w:rFonts w:ascii="Arial" w:hAnsi="Arial" w:cs="Arial"/>
          <w:b/>
          <w:bCs/>
          <w:color w:val="333333"/>
          <w:sz w:val="18"/>
          <w:szCs w:val="18"/>
          <w:shd w:val="clear" w:color="auto" w:fill="FFFFFF"/>
        </w:rPr>
      </w:pPr>
    </w:p>
    <w:p w14:paraId="3489BBE1" w14:textId="77777777" w:rsidR="001D3927" w:rsidRDefault="001D3927" w:rsidP="00C177AF">
      <w:pPr>
        <w:tabs>
          <w:tab w:val="left" w:pos="7600"/>
        </w:tabs>
        <w:jc w:val="both"/>
        <w:rPr>
          <w:rFonts w:ascii="Arial" w:hAnsi="Arial" w:cs="Arial"/>
          <w:b/>
          <w:bCs/>
          <w:color w:val="333333"/>
          <w:sz w:val="18"/>
          <w:szCs w:val="18"/>
          <w:shd w:val="clear" w:color="auto" w:fill="FFFFFF"/>
        </w:rPr>
      </w:pPr>
    </w:p>
    <w:p w14:paraId="597017CE" w14:textId="128441A7" w:rsidR="001D3927" w:rsidRDefault="001D3927" w:rsidP="00C177A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26/12/24</w:t>
      </w:r>
    </w:p>
    <w:p w14:paraId="3D0925B1" w14:textId="77777777" w:rsidR="001D3927" w:rsidRDefault="001D3927" w:rsidP="00C177AF">
      <w:pPr>
        <w:tabs>
          <w:tab w:val="left" w:pos="7600"/>
        </w:tabs>
        <w:jc w:val="both"/>
        <w:rPr>
          <w:rFonts w:ascii="Arial" w:hAnsi="Arial" w:cs="Arial"/>
          <w:b/>
          <w:bCs/>
          <w:color w:val="333333"/>
          <w:sz w:val="18"/>
          <w:szCs w:val="18"/>
          <w:shd w:val="clear" w:color="auto" w:fill="FFFFFF"/>
        </w:rPr>
      </w:pPr>
    </w:p>
    <w:p w14:paraId="511AD910" w14:textId="0A2FC6A5" w:rsidR="001D3927" w:rsidRDefault="001D3927" w:rsidP="009E038C">
      <w:pPr>
        <w:tabs>
          <w:tab w:val="left" w:pos="7600"/>
        </w:tabs>
        <w:rPr>
          <w:rFonts w:ascii="Arial" w:hAnsi="Arial" w:cs="Arial"/>
          <w:b/>
          <w:bCs/>
          <w:color w:val="333333"/>
          <w:sz w:val="18"/>
          <w:szCs w:val="18"/>
          <w:shd w:val="clear" w:color="auto" w:fill="FFFFFF"/>
        </w:rPr>
      </w:pPr>
      <w:r w:rsidRPr="001D3927">
        <w:rPr>
          <w:rFonts w:ascii="Arial" w:hAnsi="Arial" w:cs="Arial"/>
          <w:b/>
          <w:bCs/>
          <w:color w:val="333333"/>
          <w:sz w:val="18"/>
          <w:szCs w:val="18"/>
          <w:shd w:val="clear" w:color="auto" w:fill="FFFFFF"/>
        </w:rPr>
        <w:t>MINISTERE DU TRAVAIL, DE LA SANTE, DES SOLIDARITES ET DES FAMILLES</w:t>
      </w:r>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r>
      <w:r w:rsidR="009E038C">
        <w:rPr>
          <w:rFonts w:ascii="Arial" w:hAnsi="Arial" w:cs="Arial"/>
          <w:b/>
          <w:bCs/>
          <w:color w:val="333333"/>
          <w:sz w:val="18"/>
          <w:szCs w:val="18"/>
          <w:shd w:val="clear" w:color="auto" w:fill="FFFFFF"/>
        </w:rPr>
        <w:t>Sont concernées, ce 26 décembre 2024</w:t>
      </w:r>
      <w:r w:rsidR="009E038C" w:rsidRPr="001D3927">
        <w:rPr>
          <w:rFonts w:ascii="Arial" w:hAnsi="Arial" w:cs="Arial"/>
          <w:b/>
          <w:bCs/>
          <w:color w:val="333333"/>
          <w:sz w:val="18"/>
          <w:szCs w:val="18"/>
          <w:shd w:val="clear" w:color="auto" w:fill="FFFFFF"/>
        </w:rPr>
        <w:t xml:space="preserve"> </w:t>
      </w:r>
      <w:r w:rsidR="009E038C">
        <w:rPr>
          <w:rFonts w:ascii="Arial" w:hAnsi="Arial" w:cs="Arial"/>
          <w:b/>
          <w:bCs/>
          <w:color w:val="333333"/>
          <w:sz w:val="18"/>
          <w:szCs w:val="18"/>
          <w:shd w:val="clear" w:color="auto" w:fill="FFFFFF"/>
        </w:rPr>
        <w:t>le</w:t>
      </w:r>
      <w:r w:rsidR="009E038C" w:rsidRPr="001D3927">
        <w:rPr>
          <w:rFonts w:ascii="Arial" w:hAnsi="Arial" w:cs="Arial"/>
          <w:b/>
          <w:bCs/>
          <w:color w:val="333333"/>
          <w:sz w:val="18"/>
          <w:szCs w:val="18"/>
          <w:shd w:val="clear" w:color="auto" w:fill="FFFFFF"/>
        </w:rPr>
        <w:t>s industries chimiques (n° 44)</w:t>
      </w:r>
      <w:r w:rsidR="009E038C">
        <w:rPr>
          <w:rFonts w:ascii="Arial" w:hAnsi="Arial" w:cs="Arial"/>
          <w:b/>
          <w:bCs/>
          <w:color w:val="333333"/>
          <w:sz w:val="18"/>
          <w:szCs w:val="18"/>
          <w:shd w:val="clear" w:color="auto" w:fill="FFFFFF"/>
        </w:rPr>
        <w:t xml:space="preserve">, </w:t>
      </w:r>
      <w:r w:rsidR="009E038C" w:rsidRPr="001D3927">
        <w:rPr>
          <w:rFonts w:ascii="Arial" w:hAnsi="Arial" w:cs="Arial"/>
          <w:b/>
          <w:bCs/>
          <w:color w:val="333333"/>
          <w:sz w:val="18"/>
          <w:szCs w:val="18"/>
          <w:shd w:val="clear" w:color="auto" w:fill="FFFFFF"/>
        </w:rPr>
        <w:t>des entreprises d'expédition et d'exportation de fruits et légumes (n° 1405)</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du sport (n° 2511)</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d'un accord territorial (Deux-Sèvres) conclu dans le cadre de la convention collective nationale de la métallurgie (n° 3248)</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de la plasturgie (n° 292)</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de la fabrication de l'ameublement (n° 1411)</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de l'industrie des panneaux à base de bois (n° 2089)</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de l'enseignement privé indépendant (n° 2691)</w:t>
      </w:r>
      <w:r w:rsidR="009E038C">
        <w:rPr>
          <w:rFonts w:ascii="Arial" w:hAnsi="Arial" w:cs="Arial"/>
          <w:b/>
          <w:bCs/>
          <w:color w:val="333333"/>
          <w:sz w:val="18"/>
          <w:szCs w:val="18"/>
          <w:shd w:val="clear" w:color="auto" w:fill="FFFFFF"/>
        </w:rPr>
        <w:t>, d’activités</w:t>
      </w:r>
      <w:r w:rsidR="009E038C" w:rsidRPr="001D3927">
        <w:rPr>
          <w:rFonts w:ascii="Arial" w:hAnsi="Arial" w:cs="Arial"/>
          <w:b/>
          <w:bCs/>
          <w:color w:val="333333"/>
          <w:sz w:val="18"/>
          <w:szCs w:val="18"/>
          <w:shd w:val="clear" w:color="auto" w:fill="FFFFFF"/>
        </w:rPr>
        <w:t xml:space="preserve"> (secteur des textiles artificiels et synthétiques et produits assimilés) conclus dans le cadre de la convention collective nationale de l'industrie textile (n° 18)</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des ateliers et chantiers d'insertion (n° 3016)</w:t>
      </w:r>
      <w:r w:rsidR="009E038C">
        <w:rPr>
          <w:rFonts w:ascii="Arial" w:hAnsi="Arial" w:cs="Arial"/>
          <w:b/>
          <w:bCs/>
          <w:color w:val="333333"/>
          <w:sz w:val="18"/>
          <w:szCs w:val="18"/>
          <w:shd w:val="clear" w:color="auto" w:fill="FFFFFF"/>
        </w:rPr>
        <w:t xml:space="preserve">, </w:t>
      </w:r>
      <w:r w:rsidR="009E038C" w:rsidRPr="001D3927">
        <w:rPr>
          <w:rFonts w:ascii="Arial" w:hAnsi="Arial" w:cs="Arial"/>
          <w:b/>
          <w:bCs/>
          <w:color w:val="333333"/>
          <w:sz w:val="18"/>
          <w:szCs w:val="18"/>
          <w:shd w:val="clear" w:color="auto" w:fill="FFFFFF"/>
        </w:rPr>
        <w:t>de la bijouterie joaillerie orfèvrerie horlogerie (n° 3251)</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des prothésistes dentaires et des personnels des laboratoires de prothèse dentaire (n° 993)</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des industries alimentaires (n° 20343)</w:t>
      </w:r>
      <w:r w:rsidR="009E038C">
        <w:rPr>
          <w:rFonts w:ascii="Arial" w:hAnsi="Arial" w:cs="Arial"/>
          <w:b/>
          <w:bCs/>
          <w:color w:val="333333"/>
          <w:sz w:val="18"/>
          <w:szCs w:val="18"/>
          <w:shd w:val="clear" w:color="auto" w:fill="FFFFFF"/>
        </w:rPr>
        <w:t xml:space="preserve">, </w:t>
      </w:r>
      <w:r w:rsidR="009E038C" w:rsidRPr="001D3927">
        <w:rPr>
          <w:rFonts w:ascii="Arial" w:hAnsi="Arial" w:cs="Arial"/>
          <w:b/>
          <w:bCs/>
          <w:color w:val="333333"/>
          <w:sz w:val="18"/>
          <w:szCs w:val="18"/>
          <w:shd w:val="clear" w:color="auto" w:fill="FFFFFF"/>
        </w:rPr>
        <w:t>des industries de fabrication mécanique du verre (n° 669)</w:t>
      </w:r>
      <w:r w:rsidR="009E038C">
        <w:rPr>
          <w:rFonts w:ascii="Arial" w:hAnsi="Arial" w:cs="Arial"/>
          <w:b/>
          <w:bCs/>
          <w:color w:val="333333"/>
          <w:sz w:val="18"/>
          <w:szCs w:val="18"/>
          <w:shd w:val="clear" w:color="auto" w:fill="FFFFFF"/>
        </w:rPr>
        <w:t>.</w:t>
      </w:r>
    </w:p>
    <w:p w14:paraId="18F18C40" w14:textId="77777777" w:rsidR="001D3927" w:rsidRDefault="001D3927" w:rsidP="00C177AF">
      <w:pPr>
        <w:tabs>
          <w:tab w:val="left" w:pos="7600"/>
        </w:tabs>
        <w:jc w:val="both"/>
        <w:rPr>
          <w:rFonts w:ascii="Arial" w:hAnsi="Arial" w:cs="Arial"/>
          <w:b/>
          <w:bCs/>
          <w:color w:val="333333"/>
          <w:sz w:val="18"/>
          <w:szCs w:val="18"/>
          <w:shd w:val="clear" w:color="auto" w:fill="FFFFFF"/>
        </w:rPr>
      </w:pPr>
    </w:p>
    <w:p w14:paraId="7E75258B" w14:textId="1CFA729D" w:rsidR="001D3927" w:rsidRDefault="001D3927" w:rsidP="001D3927">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LIENS DES ARRÊTÉS : </w:t>
      </w:r>
    </w:p>
    <w:p w14:paraId="01B24004" w14:textId="26B95116" w:rsidR="001D3927" w:rsidRDefault="001D3927" w:rsidP="009E038C">
      <w:pPr>
        <w:tabs>
          <w:tab w:val="left" w:pos="7600"/>
        </w:tabs>
        <w:rPr>
          <w:rFonts w:ascii="Arial" w:hAnsi="Arial" w:cs="Arial"/>
          <w:b/>
          <w:bCs/>
          <w:color w:val="333333"/>
          <w:sz w:val="18"/>
          <w:szCs w:val="18"/>
          <w:shd w:val="clear" w:color="auto" w:fill="FFFFFF"/>
        </w:rPr>
      </w:pPr>
      <w:r w:rsidRPr="001D3927">
        <w:rPr>
          <w:rFonts w:ascii="Arial" w:hAnsi="Arial" w:cs="Arial"/>
          <w:b/>
          <w:bCs/>
          <w:color w:val="333333"/>
          <w:sz w:val="18"/>
          <w:szCs w:val="18"/>
          <w:shd w:val="clear" w:color="auto" w:fill="FFFFFF"/>
        </w:rPr>
        <w:br/>
      </w:r>
    </w:p>
    <w:p w14:paraId="134E1CFF" w14:textId="1BD3EB03" w:rsidR="001D3927" w:rsidRDefault="009E038C" w:rsidP="009E038C">
      <w:pPr>
        <w:tabs>
          <w:tab w:val="left" w:pos="7600"/>
        </w:tabs>
        <w:rPr>
          <w:rFonts w:ascii="Arial" w:hAnsi="Arial" w:cs="Arial"/>
          <w:b/>
          <w:bCs/>
          <w:color w:val="333333"/>
          <w:sz w:val="18"/>
          <w:szCs w:val="18"/>
          <w:shd w:val="clear" w:color="auto" w:fill="FFFFFF"/>
        </w:rPr>
      </w:pPr>
      <w:r w:rsidRPr="001D3927">
        <w:rPr>
          <w:rFonts w:ascii="Arial" w:hAnsi="Arial" w:cs="Arial"/>
          <w:b/>
          <w:bCs/>
          <w:color w:val="333333"/>
          <w:sz w:val="18"/>
          <w:szCs w:val="18"/>
          <w:shd w:val="clear" w:color="auto" w:fill="FFFFFF"/>
        </w:rPr>
        <w:t>        121 Arrêté du 13 décembre 2024 portant extension d'un avenant à un accord conclu dans le cadre de la convention collective nationale des industries chimiques (n° 44)</w:t>
      </w:r>
      <w:r w:rsidRPr="001D3927">
        <w:rPr>
          <w:rFonts w:ascii="Arial" w:hAnsi="Arial" w:cs="Arial"/>
          <w:b/>
          <w:bCs/>
          <w:color w:val="333333"/>
          <w:sz w:val="18"/>
          <w:szCs w:val="18"/>
          <w:shd w:val="clear" w:color="auto" w:fill="FFFFFF"/>
        </w:rPr>
        <w:br/>
        <w:t>        </w:t>
      </w:r>
      <w:hyperlink r:id="rId538" w:tgtFrame="_blank" w:history="1">
        <w:r w:rsidRPr="001D3927">
          <w:rPr>
            <w:rStyle w:val="Lienhypertexte"/>
            <w:rFonts w:ascii="Arial" w:hAnsi="Arial" w:cs="Arial"/>
            <w:b/>
            <w:bCs/>
            <w:sz w:val="18"/>
            <w:szCs w:val="18"/>
            <w:shd w:val="clear" w:color="auto" w:fill="FFFFFF"/>
          </w:rPr>
          <w:t>https://www.legifrance.gouv.fr/jorf/id/JORFTEXT000050831260</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122 Arrêté du 16 décembre 2024 portant extension d'un accord conclu dans le cadre de la convention collective nationale des entreprises d'expédition et d'exportation de fruits et légumes (n° 1405)</w:t>
      </w:r>
      <w:r w:rsidRPr="001D3927">
        <w:rPr>
          <w:rFonts w:ascii="Arial" w:hAnsi="Arial" w:cs="Arial"/>
          <w:b/>
          <w:bCs/>
          <w:color w:val="333333"/>
          <w:sz w:val="18"/>
          <w:szCs w:val="18"/>
          <w:shd w:val="clear" w:color="auto" w:fill="FFFFFF"/>
        </w:rPr>
        <w:br/>
        <w:t>        </w:t>
      </w:r>
      <w:hyperlink r:id="rId539" w:tgtFrame="_blank" w:history="1">
        <w:r w:rsidRPr="001D3927">
          <w:rPr>
            <w:rStyle w:val="Lienhypertexte"/>
            <w:rFonts w:ascii="Arial" w:hAnsi="Arial" w:cs="Arial"/>
            <w:b/>
            <w:bCs/>
            <w:sz w:val="18"/>
            <w:szCs w:val="18"/>
            <w:shd w:val="clear" w:color="auto" w:fill="FFFFFF"/>
          </w:rPr>
          <w:t>https://www.legifrance.gouv.fr/jorf/id/JORFTEXT000050831269</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123 Arrêté du 16 décembre 2024 portant extension d'un avenant à la convention collective nationale du sport (n° 2511)</w:t>
      </w:r>
      <w:r w:rsidRPr="001D3927">
        <w:rPr>
          <w:rFonts w:ascii="Arial" w:hAnsi="Arial" w:cs="Arial"/>
          <w:b/>
          <w:bCs/>
          <w:color w:val="333333"/>
          <w:sz w:val="18"/>
          <w:szCs w:val="18"/>
          <w:shd w:val="clear" w:color="auto" w:fill="FFFFFF"/>
        </w:rPr>
        <w:br/>
        <w:t>        </w:t>
      </w:r>
      <w:hyperlink r:id="rId540" w:tgtFrame="_blank" w:history="1">
        <w:r w:rsidRPr="001D3927">
          <w:rPr>
            <w:rStyle w:val="Lienhypertexte"/>
            <w:rFonts w:ascii="Arial" w:hAnsi="Arial" w:cs="Arial"/>
            <w:b/>
            <w:bCs/>
            <w:sz w:val="18"/>
            <w:szCs w:val="18"/>
            <w:shd w:val="clear" w:color="auto" w:fill="FFFFFF"/>
          </w:rPr>
          <w:t>https://www.legifrance.gouv.fr/jorf/id/JORFTEXT000050831278</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124 Arrêté du 16 décembre 2024 portant extension d'un accord territorial (Deux-Sèvres) conclu dans le cadre de la convention collective nationale de la métallurgie (n° 3248)</w:t>
      </w:r>
      <w:r w:rsidRPr="001D3927">
        <w:rPr>
          <w:rFonts w:ascii="Arial" w:hAnsi="Arial" w:cs="Arial"/>
          <w:b/>
          <w:bCs/>
          <w:color w:val="333333"/>
          <w:sz w:val="18"/>
          <w:szCs w:val="18"/>
          <w:shd w:val="clear" w:color="auto" w:fill="FFFFFF"/>
        </w:rPr>
        <w:br/>
        <w:t>        </w:t>
      </w:r>
      <w:hyperlink r:id="rId541" w:tgtFrame="_blank" w:history="1">
        <w:r w:rsidRPr="001D3927">
          <w:rPr>
            <w:rStyle w:val="Lienhypertexte"/>
            <w:rFonts w:ascii="Arial" w:hAnsi="Arial" w:cs="Arial"/>
            <w:b/>
            <w:bCs/>
            <w:sz w:val="18"/>
            <w:szCs w:val="18"/>
            <w:shd w:val="clear" w:color="auto" w:fill="FFFFFF"/>
          </w:rPr>
          <w:t>https://www.legifrance.gouv.fr/jorf/id/JORFTEXT000050831288</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125 Arrêté du 16 décembre 2024 portant extension d'un accord conclu dans le cadre de la convention collective nationale de la plasturgie (n° 292)</w:t>
      </w:r>
      <w:r w:rsidRPr="001D3927">
        <w:rPr>
          <w:rFonts w:ascii="Arial" w:hAnsi="Arial" w:cs="Arial"/>
          <w:b/>
          <w:bCs/>
          <w:color w:val="333333"/>
          <w:sz w:val="18"/>
          <w:szCs w:val="18"/>
          <w:shd w:val="clear" w:color="auto" w:fill="FFFFFF"/>
        </w:rPr>
        <w:br/>
        <w:t>        </w:t>
      </w:r>
      <w:hyperlink r:id="rId542" w:tgtFrame="_blank" w:history="1">
        <w:r w:rsidRPr="001D3927">
          <w:rPr>
            <w:rStyle w:val="Lienhypertexte"/>
            <w:rFonts w:ascii="Arial" w:hAnsi="Arial" w:cs="Arial"/>
            <w:b/>
            <w:bCs/>
            <w:sz w:val="18"/>
            <w:szCs w:val="18"/>
            <w:shd w:val="clear" w:color="auto" w:fill="FFFFFF"/>
          </w:rPr>
          <w:t>https://www.legifrance.gouv.fr/jorf/id/JORFTEXT000050831298</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126 Arrêté du 19 décembre 2024 portant extension d'un accord conclu dans le cadre de la convention collective nationale de la fabrication de l'ameublement (n° 1411)</w:t>
      </w:r>
      <w:r w:rsidRPr="001D3927">
        <w:rPr>
          <w:rFonts w:ascii="Arial" w:hAnsi="Arial" w:cs="Arial"/>
          <w:b/>
          <w:bCs/>
          <w:color w:val="333333"/>
          <w:sz w:val="18"/>
          <w:szCs w:val="18"/>
          <w:shd w:val="clear" w:color="auto" w:fill="FFFFFF"/>
        </w:rPr>
        <w:br/>
        <w:t>        </w:t>
      </w:r>
      <w:hyperlink r:id="rId543" w:tgtFrame="_blank" w:history="1">
        <w:r w:rsidRPr="001D3927">
          <w:rPr>
            <w:rStyle w:val="Lienhypertexte"/>
            <w:rFonts w:ascii="Arial" w:hAnsi="Arial" w:cs="Arial"/>
            <w:b/>
            <w:bCs/>
            <w:sz w:val="18"/>
            <w:szCs w:val="18"/>
            <w:shd w:val="clear" w:color="auto" w:fill="FFFFFF"/>
          </w:rPr>
          <w:t>https://www.legifrance.gouv.fr/jorf/id/JORFTEXT000050831307</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127 Arrêté du 19 décembre 2024 portant extension d'un accord conclu dans le cadre de la convention collective nationale de l'industrie des panneaux à base de bois (n° 2089)</w:t>
      </w:r>
      <w:r w:rsidRPr="001D3927">
        <w:rPr>
          <w:rFonts w:ascii="Arial" w:hAnsi="Arial" w:cs="Arial"/>
          <w:b/>
          <w:bCs/>
          <w:color w:val="333333"/>
          <w:sz w:val="18"/>
          <w:szCs w:val="18"/>
          <w:shd w:val="clear" w:color="auto" w:fill="FFFFFF"/>
        </w:rPr>
        <w:br/>
        <w:t>        </w:t>
      </w:r>
      <w:hyperlink r:id="rId544" w:tgtFrame="_blank" w:history="1">
        <w:r w:rsidRPr="001D3927">
          <w:rPr>
            <w:rStyle w:val="Lienhypertexte"/>
            <w:rFonts w:ascii="Arial" w:hAnsi="Arial" w:cs="Arial"/>
            <w:b/>
            <w:bCs/>
            <w:sz w:val="18"/>
            <w:szCs w:val="18"/>
            <w:shd w:val="clear" w:color="auto" w:fill="FFFFFF"/>
          </w:rPr>
          <w:t>https://www.legifrance.gouv.fr/jorf/id/JORFTEXT000050831320</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128 Arrêté du 19 décembre 2024 portant extension d'un avenant à la convention collective nationale de l'enseignement privé indépendant (n° 2691)</w:t>
      </w:r>
      <w:r w:rsidRPr="001D3927">
        <w:rPr>
          <w:rFonts w:ascii="Arial" w:hAnsi="Arial" w:cs="Arial"/>
          <w:b/>
          <w:bCs/>
          <w:color w:val="333333"/>
          <w:sz w:val="18"/>
          <w:szCs w:val="18"/>
          <w:shd w:val="clear" w:color="auto" w:fill="FFFFFF"/>
        </w:rPr>
        <w:br/>
        <w:t>        </w:t>
      </w:r>
      <w:hyperlink r:id="rId545" w:tgtFrame="_blank" w:history="1">
        <w:r w:rsidRPr="001D3927">
          <w:rPr>
            <w:rStyle w:val="Lienhypertexte"/>
            <w:rFonts w:ascii="Arial" w:hAnsi="Arial" w:cs="Arial"/>
            <w:b/>
            <w:bCs/>
            <w:sz w:val="18"/>
            <w:szCs w:val="18"/>
            <w:shd w:val="clear" w:color="auto" w:fill="FFFFFF"/>
          </w:rPr>
          <w:t>https://www.legifrance.gouv.fr/jorf/id/JORFTEXT000050831334</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xml:space="preserve">        129 Arrêté du 19 décembre 2024 portant extension d'accords (secteur des textiles artificiels et synthétiques et </w:t>
      </w:r>
      <w:r w:rsidRPr="001D3927">
        <w:rPr>
          <w:rFonts w:ascii="Arial" w:hAnsi="Arial" w:cs="Arial"/>
          <w:b/>
          <w:bCs/>
          <w:color w:val="333333"/>
          <w:sz w:val="18"/>
          <w:szCs w:val="18"/>
          <w:shd w:val="clear" w:color="auto" w:fill="FFFFFF"/>
        </w:rPr>
        <w:lastRenderedPageBreak/>
        <w:t>produits assimilés) conclus dans le cadre de la convention collective nationale de l'industrie textile (n° 18)</w:t>
      </w:r>
      <w:r w:rsidRPr="001D3927">
        <w:rPr>
          <w:rFonts w:ascii="Arial" w:hAnsi="Arial" w:cs="Arial"/>
          <w:b/>
          <w:bCs/>
          <w:color w:val="333333"/>
          <w:sz w:val="18"/>
          <w:szCs w:val="18"/>
          <w:shd w:val="clear" w:color="auto" w:fill="FFFFFF"/>
        </w:rPr>
        <w:br/>
        <w:t>        </w:t>
      </w:r>
      <w:hyperlink r:id="rId546" w:tgtFrame="_blank" w:history="1">
        <w:r w:rsidRPr="001D3927">
          <w:rPr>
            <w:rStyle w:val="Lienhypertexte"/>
            <w:rFonts w:ascii="Arial" w:hAnsi="Arial" w:cs="Arial"/>
            <w:b/>
            <w:bCs/>
            <w:sz w:val="18"/>
            <w:szCs w:val="18"/>
            <w:shd w:val="clear" w:color="auto" w:fill="FFFFFF"/>
          </w:rPr>
          <w:t>https://www.legifrance.gouv.fr/jorf/id/JORFTEXT000050831349</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130 Arrêté du 19 décembre 2024 portant extension d'un avenant à la convention collective nationale des ateliers et chantiers d'insertion (n° 3016)</w:t>
      </w:r>
      <w:r w:rsidRPr="001D3927">
        <w:rPr>
          <w:rFonts w:ascii="Arial" w:hAnsi="Arial" w:cs="Arial"/>
          <w:b/>
          <w:bCs/>
          <w:color w:val="333333"/>
          <w:sz w:val="18"/>
          <w:szCs w:val="18"/>
          <w:shd w:val="clear" w:color="auto" w:fill="FFFFFF"/>
        </w:rPr>
        <w:br/>
        <w:t>        </w:t>
      </w:r>
      <w:hyperlink r:id="rId547" w:tgtFrame="_blank" w:history="1">
        <w:r w:rsidRPr="001D3927">
          <w:rPr>
            <w:rStyle w:val="Lienhypertexte"/>
            <w:rFonts w:ascii="Arial" w:hAnsi="Arial" w:cs="Arial"/>
            <w:b/>
            <w:bCs/>
            <w:sz w:val="18"/>
            <w:szCs w:val="18"/>
            <w:shd w:val="clear" w:color="auto" w:fill="FFFFFF"/>
          </w:rPr>
          <w:t>https://www.legifrance.gouv.fr/jorf/id/JORFTEXT000050831365</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131 Arrêté du 19 décembre 2024 portant extension d'une annexe conclue dans le cadre de la convention collective nationale de la bijouterie joaillerie orfèvrerie horlogerie (n° 3251)</w:t>
      </w:r>
      <w:r w:rsidRPr="001D3927">
        <w:rPr>
          <w:rFonts w:ascii="Arial" w:hAnsi="Arial" w:cs="Arial"/>
          <w:b/>
          <w:bCs/>
          <w:color w:val="333333"/>
          <w:sz w:val="18"/>
          <w:szCs w:val="18"/>
          <w:shd w:val="clear" w:color="auto" w:fill="FFFFFF"/>
        </w:rPr>
        <w:br/>
        <w:t>        </w:t>
      </w:r>
      <w:hyperlink r:id="rId548" w:tgtFrame="_blank" w:history="1">
        <w:r w:rsidRPr="001D3927">
          <w:rPr>
            <w:rStyle w:val="Lienhypertexte"/>
            <w:rFonts w:ascii="Arial" w:hAnsi="Arial" w:cs="Arial"/>
            <w:b/>
            <w:bCs/>
            <w:sz w:val="18"/>
            <w:szCs w:val="18"/>
            <w:shd w:val="clear" w:color="auto" w:fill="FFFFFF"/>
          </w:rPr>
          <w:t>https://www.legifrance.gouv.fr/jorf/id/JORFTEXT000050831378</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132 Arrêté du 19 décembre 2024 portant extension d'un avenant à la convention collective nationale des prothésistes dentaires et des personnels des laboratoires de prothèse dentaire (n° 993)</w:t>
      </w:r>
      <w:r w:rsidRPr="001D3927">
        <w:rPr>
          <w:rFonts w:ascii="Arial" w:hAnsi="Arial" w:cs="Arial"/>
          <w:b/>
          <w:bCs/>
          <w:color w:val="333333"/>
          <w:sz w:val="18"/>
          <w:szCs w:val="18"/>
          <w:shd w:val="clear" w:color="auto" w:fill="FFFFFF"/>
        </w:rPr>
        <w:br/>
        <w:t>        </w:t>
      </w:r>
      <w:hyperlink r:id="rId549" w:tgtFrame="_blank" w:history="1">
        <w:r w:rsidRPr="001D3927">
          <w:rPr>
            <w:rStyle w:val="Lienhypertexte"/>
            <w:rFonts w:ascii="Arial" w:hAnsi="Arial" w:cs="Arial"/>
            <w:b/>
            <w:bCs/>
            <w:sz w:val="18"/>
            <w:szCs w:val="18"/>
            <w:shd w:val="clear" w:color="auto" w:fill="FFFFFF"/>
          </w:rPr>
          <w:t>https://www.legifrance.gouv.fr/jorf/id/JORFTEXT000050831388</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133 Arrêté du 19 décembre 2024 portant extension d'un accord conclu dans le secteur des industries alimentaires (n° 20343)</w:t>
      </w:r>
      <w:r w:rsidRPr="001D3927">
        <w:rPr>
          <w:rFonts w:ascii="Arial" w:hAnsi="Arial" w:cs="Arial"/>
          <w:b/>
          <w:bCs/>
          <w:color w:val="333333"/>
          <w:sz w:val="18"/>
          <w:szCs w:val="18"/>
          <w:shd w:val="clear" w:color="auto" w:fill="FFFFFF"/>
        </w:rPr>
        <w:br/>
        <w:t>        </w:t>
      </w:r>
      <w:hyperlink r:id="rId550" w:tgtFrame="_blank" w:history="1">
        <w:r w:rsidRPr="001D3927">
          <w:rPr>
            <w:rStyle w:val="Lienhypertexte"/>
            <w:rFonts w:ascii="Arial" w:hAnsi="Arial" w:cs="Arial"/>
            <w:b/>
            <w:bCs/>
            <w:sz w:val="18"/>
            <w:szCs w:val="18"/>
            <w:shd w:val="clear" w:color="auto" w:fill="FFFFFF"/>
          </w:rPr>
          <w:t>https://www.legifrance.gouv.fr/jorf/id/JORFTEXT000050831401</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134 Arrêté du 19 décembre 2024 portant extension d'un accord conclu dans le cadre de la convention collective nationale des industries de fabrication mécanique du verre (n° 669)</w:t>
      </w:r>
      <w:r w:rsidRPr="001D3927">
        <w:rPr>
          <w:rFonts w:ascii="Arial" w:hAnsi="Arial" w:cs="Arial"/>
          <w:b/>
          <w:bCs/>
          <w:color w:val="333333"/>
          <w:sz w:val="18"/>
          <w:szCs w:val="18"/>
          <w:shd w:val="clear" w:color="auto" w:fill="FFFFFF"/>
        </w:rPr>
        <w:br/>
        <w:t>        </w:t>
      </w:r>
      <w:hyperlink r:id="rId551" w:tgtFrame="_blank" w:history="1">
        <w:r w:rsidRPr="001D3927">
          <w:rPr>
            <w:rStyle w:val="Lienhypertexte"/>
            <w:rFonts w:ascii="Arial" w:hAnsi="Arial" w:cs="Arial"/>
            <w:b/>
            <w:bCs/>
            <w:sz w:val="18"/>
            <w:szCs w:val="18"/>
            <w:shd w:val="clear" w:color="auto" w:fill="FFFFFF"/>
          </w:rPr>
          <w:t>https://www.legifrance.gouv.fr/jorf/id/JORFTEXT000050831423</w:t>
        </w:r>
      </w:hyperlink>
    </w:p>
    <w:p w14:paraId="43771AC2" w14:textId="77777777" w:rsidR="001D3927" w:rsidRDefault="001D3927" w:rsidP="00C177AF">
      <w:pPr>
        <w:tabs>
          <w:tab w:val="left" w:pos="7600"/>
        </w:tabs>
        <w:jc w:val="both"/>
        <w:rPr>
          <w:rFonts w:ascii="Arial" w:hAnsi="Arial" w:cs="Arial"/>
          <w:b/>
          <w:bCs/>
          <w:color w:val="333333"/>
          <w:sz w:val="18"/>
          <w:szCs w:val="18"/>
          <w:shd w:val="clear" w:color="auto" w:fill="FFFFFF"/>
        </w:rPr>
      </w:pPr>
    </w:p>
    <w:p w14:paraId="645F36F8" w14:textId="25A4DE07" w:rsidR="008726CA" w:rsidRDefault="008726CA" w:rsidP="008726CA">
      <w:pPr>
        <w:tabs>
          <w:tab w:val="left" w:pos="7600"/>
        </w:tabs>
        <w:rPr>
          <w:rFonts w:ascii="Arial" w:hAnsi="Arial" w:cs="Arial"/>
          <w:b/>
          <w:bCs/>
          <w:color w:val="333333"/>
          <w:sz w:val="18"/>
          <w:szCs w:val="18"/>
          <w:shd w:val="clear" w:color="auto" w:fill="FFFFFF"/>
        </w:rPr>
      </w:pPr>
      <w:r w:rsidRPr="008726CA">
        <w:rPr>
          <w:rFonts w:ascii="Arial" w:hAnsi="Arial" w:cs="Arial"/>
          <w:b/>
          <w:bCs/>
          <w:color w:val="333333"/>
          <w:sz w:val="18"/>
          <w:szCs w:val="18"/>
          <w:shd w:val="clear" w:color="auto" w:fill="FFFFFF"/>
        </w:rPr>
        <w:t>MINISTERE DE L'AGRICULTURE ET DE LA SOUVERAINETE ALIMENTAIRE</w:t>
      </w:r>
      <w:r w:rsidRPr="008726CA">
        <w:rPr>
          <w:rFonts w:ascii="Arial" w:hAnsi="Arial" w:cs="Arial"/>
          <w:b/>
          <w:bCs/>
          <w:color w:val="333333"/>
          <w:sz w:val="18"/>
          <w:szCs w:val="18"/>
          <w:shd w:val="clear" w:color="auto" w:fill="FFFFFF"/>
        </w:rPr>
        <w:br/>
      </w:r>
      <w:r w:rsidRPr="008726CA">
        <w:rPr>
          <w:rFonts w:ascii="Arial" w:hAnsi="Arial" w:cs="Arial"/>
          <w:b/>
          <w:bCs/>
          <w:color w:val="333333"/>
          <w:sz w:val="18"/>
          <w:szCs w:val="18"/>
          <w:shd w:val="clear" w:color="auto" w:fill="FFFFFF"/>
        </w:rPr>
        <w:br/>
        <w:t>        141 Arrêté du 19 décembre 2024 portant extension d'avenants salariaux à des conventions collectives de travail étendues relatives aux professions agricoles</w:t>
      </w:r>
      <w:r w:rsidRPr="008726CA">
        <w:rPr>
          <w:rFonts w:ascii="Arial" w:hAnsi="Arial" w:cs="Arial"/>
          <w:b/>
          <w:bCs/>
          <w:color w:val="333333"/>
          <w:sz w:val="18"/>
          <w:szCs w:val="18"/>
          <w:shd w:val="clear" w:color="auto" w:fill="FFFFFF"/>
        </w:rPr>
        <w:br/>
        <w:t>        </w:t>
      </w:r>
      <w:hyperlink r:id="rId552" w:tgtFrame="_blank" w:history="1">
        <w:r w:rsidRPr="008726CA">
          <w:rPr>
            <w:rStyle w:val="Lienhypertexte"/>
            <w:rFonts w:ascii="Arial" w:hAnsi="Arial" w:cs="Arial"/>
            <w:b/>
            <w:bCs/>
            <w:sz w:val="18"/>
            <w:szCs w:val="18"/>
            <w:shd w:val="clear" w:color="auto" w:fill="FFFFFF"/>
          </w:rPr>
          <w:t>https://www.legifrance.gouv.fr/jorf/id/JORFTEXT000050831464</w:t>
        </w:r>
      </w:hyperlink>
    </w:p>
    <w:p w14:paraId="515546FB" w14:textId="77777777" w:rsidR="008726CA" w:rsidRDefault="008726CA" w:rsidP="008726CA">
      <w:pPr>
        <w:tabs>
          <w:tab w:val="left" w:pos="7600"/>
        </w:tabs>
        <w:rPr>
          <w:rFonts w:ascii="Arial" w:hAnsi="Arial" w:cs="Arial"/>
          <w:b/>
          <w:bCs/>
          <w:color w:val="333333"/>
          <w:sz w:val="18"/>
          <w:szCs w:val="18"/>
          <w:shd w:val="clear" w:color="auto" w:fill="FFFFFF"/>
        </w:rPr>
      </w:pPr>
    </w:p>
    <w:p w14:paraId="1FF4668F" w14:textId="77777777" w:rsidR="008726CA" w:rsidRDefault="008726CA" w:rsidP="00C177AF">
      <w:pPr>
        <w:tabs>
          <w:tab w:val="left" w:pos="7600"/>
        </w:tabs>
        <w:jc w:val="both"/>
        <w:rPr>
          <w:rFonts w:ascii="Arial" w:hAnsi="Arial" w:cs="Arial"/>
          <w:b/>
          <w:bCs/>
          <w:color w:val="333333"/>
          <w:sz w:val="18"/>
          <w:szCs w:val="18"/>
          <w:shd w:val="clear" w:color="auto" w:fill="FFFFFF"/>
        </w:rPr>
      </w:pPr>
    </w:p>
    <w:p w14:paraId="24AED245" w14:textId="2DF80C16" w:rsidR="003F2B16" w:rsidRDefault="003F2B16" w:rsidP="00C177A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24/12/2024</w:t>
      </w:r>
    </w:p>
    <w:p w14:paraId="68AC3893" w14:textId="77777777" w:rsidR="003F2B16" w:rsidRDefault="003F2B16" w:rsidP="00C177AF">
      <w:pPr>
        <w:tabs>
          <w:tab w:val="left" w:pos="7600"/>
        </w:tabs>
        <w:jc w:val="both"/>
        <w:rPr>
          <w:rFonts w:ascii="Arial" w:hAnsi="Arial" w:cs="Arial"/>
          <w:b/>
          <w:bCs/>
          <w:color w:val="333333"/>
          <w:sz w:val="18"/>
          <w:szCs w:val="18"/>
          <w:shd w:val="clear" w:color="auto" w:fill="FFFFFF"/>
        </w:rPr>
      </w:pPr>
    </w:p>
    <w:p w14:paraId="7A87E7AB" w14:textId="678C0306" w:rsidR="003F2B16" w:rsidRDefault="003F2B16" w:rsidP="003F2B16">
      <w:pPr>
        <w:tabs>
          <w:tab w:val="left" w:pos="7600"/>
        </w:tabs>
        <w:rPr>
          <w:rFonts w:ascii="Arial" w:hAnsi="Arial" w:cs="Arial"/>
          <w:b/>
          <w:bCs/>
          <w:color w:val="333333"/>
          <w:sz w:val="18"/>
          <w:szCs w:val="18"/>
          <w:shd w:val="clear" w:color="auto" w:fill="FFFFFF"/>
        </w:rPr>
      </w:pPr>
      <w:r w:rsidRPr="003F2B16">
        <w:rPr>
          <w:rFonts w:ascii="Arial" w:hAnsi="Arial" w:cs="Arial"/>
          <w:b/>
          <w:bCs/>
          <w:color w:val="333333"/>
          <w:sz w:val="18"/>
          <w:szCs w:val="18"/>
          <w:shd w:val="clear" w:color="auto" w:fill="FFFFFF"/>
        </w:rPr>
        <w:t> MINISTERE DU TRAVAIL ET DE L'EMPLOI</w:t>
      </w:r>
      <w:r w:rsidRPr="003F2B16">
        <w:rPr>
          <w:rFonts w:ascii="Arial" w:hAnsi="Arial" w:cs="Arial"/>
          <w:b/>
          <w:bCs/>
          <w:color w:val="333333"/>
          <w:sz w:val="18"/>
          <w:szCs w:val="18"/>
          <w:shd w:val="clear" w:color="auto" w:fill="FFFFFF"/>
        </w:rPr>
        <w:br/>
      </w:r>
    </w:p>
    <w:p w14:paraId="4491C4D6" w14:textId="072A3D8C" w:rsidR="003F2B16" w:rsidRPr="003F2B16" w:rsidRDefault="003F2B16" w:rsidP="003F2B16">
      <w:pPr>
        <w:tabs>
          <w:tab w:val="left" w:pos="7600"/>
        </w:tabs>
        <w:rPr>
          <w:rFonts w:ascii="Arial" w:hAnsi="Arial" w:cs="Arial"/>
          <w:b/>
          <w:bCs/>
          <w:i/>
          <w:iCs/>
          <w:color w:val="333333"/>
          <w:sz w:val="18"/>
          <w:szCs w:val="18"/>
          <w:shd w:val="clear" w:color="auto" w:fill="FFFFFF"/>
        </w:rPr>
      </w:pPr>
      <w:r w:rsidRPr="003F2B16">
        <w:rPr>
          <w:rFonts w:ascii="Arial" w:hAnsi="Arial" w:cs="Arial"/>
          <w:b/>
          <w:bCs/>
          <w:i/>
          <w:iCs/>
          <w:color w:val="333333"/>
          <w:sz w:val="18"/>
          <w:szCs w:val="18"/>
          <w:shd w:val="clear" w:color="auto" w:fill="FFFFFF"/>
        </w:rPr>
        <w:t xml:space="preserve">Font l’objet ce 24 décembre de la publication d’un avenant à leur convention collective nationale ou territoriale, des activités de production des eaux embouteillées, des boissons rafraîchissantes sans alcool et de bière (n° 1513), des cinq branches des industries alimentaires diverses (n° 3109), des maisons d'étudiants (n° 1671), de la restauration rapide (n° 1501), de l'industrie et des commerces en gros des viandes (n° 1534), de l'industrie pharmaceutique (n° 176), du bureau et du numérique - Commerces et services (n° 1539), des grands magasins et des magasins populaires (n° 2156), des industries de la maroquinerie, articles de voyage, chasse-sellerie, gainerie, bracelets en cuir (n° 2528), des commerces de détail non alimentaires (n° 1517), des entreprises du commerce à distance (n° 2198), des activités de production des eaux embouteillées, des boissons rafraîchissantes sans alcool et de bière (n° 1513), de la branche de la filière ingénierie de l'immobilier, l'aménagement et la construction (secteur des cabinets ou entreprises de géomètres-experts, géomètres-topographes, photogrammètres et experts-fonciers) (n° 2543), du commerce de détail de l'horlogerie-bijouterie (n° 1487), d'un accord territorial (Ardennes) conclu dans le cadre de la convention collective nationale de la métallurgie (n° 3248), d'un accord territorial (Haute-Marne) conclu dans le cadre de la convention collective nationale de la métallurgie (n° 3248), d'un accord territorial (Marne) conclu dans le cadre de la convention collective nationale de la métallurgie (n° 3248), de l'optique-lunetterie de détail (n° 1431), de la distribution et du commerce de gros des papiers-cartons (n° 3224), des pompes funèbres (n° 759), des sociétés d'assistance (n° 1801), de la banque populaire (n° 3210), de la blanchisserie, laverie, location de linge, nettoyage à sec, pressing et teinturerie (n° 2002), des détaillants en chaussures (n° 733), de l'industrie de la chaussure et des articles chaussants (n° 1580), des entreprises du bureau et du numérique - Commerces et services (n° 1539), du sport (n° 2511), de la branche télédiffusion (n° 3241), de Pôle emploi (n° 2847), de la coiffure et des professions connexes (n° 2596). Ci-joint, les liens. </w:t>
      </w:r>
    </w:p>
    <w:p w14:paraId="4FDDA9E7" w14:textId="77777777" w:rsidR="003F2B16" w:rsidRDefault="003F2B16" w:rsidP="00C177AF">
      <w:pPr>
        <w:tabs>
          <w:tab w:val="left" w:pos="7600"/>
        </w:tabs>
        <w:jc w:val="both"/>
        <w:rPr>
          <w:rFonts w:ascii="Arial" w:hAnsi="Arial" w:cs="Arial"/>
          <w:b/>
          <w:bCs/>
          <w:color w:val="333333"/>
          <w:sz w:val="18"/>
          <w:szCs w:val="18"/>
          <w:shd w:val="clear" w:color="auto" w:fill="FFFFFF"/>
        </w:rPr>
      </w:pPr>
    </w:p>
    <w:p w14:paraId="2DEDEC7C" w14:textId="08EE8F1C" w:rsidR="003F2B16" w:rsidRDefault="003F2B16" w:rsidP="00C177A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w:t>
      </w:r>
    </w:p>
    <w:p w14:paraId="78681594" w14:textId="4E816F73" w:rsidR="003F2B16" w:rsidRDefault="003F2B16" w:rsidP="00C177A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p>
    <w:p w14:paraId="74752173" w14:textId="77777777" w:rsidR="003F2B16" w:rsidRDefault="003F2B16" w:rsidP="003F2B16">
      <w:pPr>
        <w:tabs>
          <w:tab w:val="left" w:pos="7600"/>
        </w:tabs>
        <w:rPr>
          <w:rFonts w:ascii="Arial" w:hAnsi="Arial" w:cs="Arial"/>
          <w:b/>
          <w:bCs/>
          <w:color w:val="333333"/>
          <w:sz w:val="18"/>
          <w:szCs w:val="18"/>
          <w:shd w:val="clear" w:color="auto" w:fill="FFFFFF"/>
        </w:rPr>
      </w:pPr>
      <w:r w:rsidRPr="003F2B16">
        <w:rPr>
          <w:rFonts w:ascii="Arial" w:hAnsi="Arial" w:cs="Arial"/>
          <w:b/>
          <w:bCs/>
          <w:color w:val="333333"/>
          <w:sz w:val="18"/>
          <w:szCs w:val="18"/>
          <w:shd w:val="clear" w:color="auto" w:fill="FFFFFF"/>
        </w:rPr>
        <w:t>        63 Arrêté du 13 décembre 2024 portant extension d'un avenant à la convention collective nationale des activités de production des eaux embouteillées, des boissons rafraîchissantes sans alcool et de bière (n° 1513)</w:t>
      </w:r>
      <w:r w:rsidRPr="003F2B16">
        <w:rPr>
          <w:rFonts w:ascii="Arial" w:hAnsi="Arial" w:cs="Arial"/>
          <w:b/>
          <w:bCs/>
          <w:color w:val="333333"/>
          <w:sz w:val="18"/>
          <w:szCs w:val="18"/>
          <w:shd w:val="clear" w:color="auto" w:fill="FFFFFF"/>
        </w:rPr>
        <w:br/>
        <w:t>        </w:t>
      </w:r>
      <w:hyperlink r:id="rId553" w:tgtFrame="_blank" w:history="1">
        <w:r w:rsidRPr="003F2B16">
          <w:rPr>
            <w:rStyle w:val="Lienhypertexte"/>
            <w:rFonts w:ascii="Arial" w:hAnsi="Arial" w:cs="Arial"/>
            <w:b/>
            <w:bCs/>
            <w:sz w:val="18"/>
            <w:szCs w:val="18"/>
            <w:shd w:val="clear" w:color="auto" w:fill="FFFFFF"/>
          </w:rPr>
          <w:t>https://www.legifrance.gouv.fr/jorf/id/JORFTEXT000050823288</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64 Arrêté du 13 décembre 2024 portant extension d'un avenant à la convention collective nationale des cinq branches des industries alimentaires diverses (n° 3109)</w:t>
      </w:r>
      <w:r w:rsidRPr="003F2B16">
        <w:rPr>
          <w:rFonts w:ascii="Arial" w:hAnsi="Arial" w:cs="Arial"/>
          <w:b/>
          <w:bCs/>
          <w:color w:val="333333"/>
          <w:sz w:val="18"/>
          <w:szCs w:val="18"/>
          <w:shd w:val="clear" w:color="auto" w:fill="FFFFFF"/>
        </w:rPr>
        <w:br/>
        <w:t>        </w:t>
      </w:r>
      <w:hyperlink r:id="rId554" w:tgtFrame="_blank" w:history="1">
        <w:r w:rsidRPr="003F2B16">
          <w:rPr>
            <w:rStyle w:val="Lienhypertexte"/>
            <w:rFonts w:ascii="Arial" w:hAnsi="Arial" w:cs="Arial"/>
            <w:b/>
            <w:bCs/>
            <w:sz w:val="18"/>
            <w:szCs w:val="18"/>
            <w:shd w:val="clear" w:color="auto" w:fill="FFFFFF"/>
          </w:rPr>
          <w:t>https://www.legifrance.gouv.fr/jorf/id/JORFTEXT000050823297</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65 Arrêté du 13 décembre 2024 portant extension d'un avenant à la convention collective nationale des maisons d'étudiants (n° 1671)</w:t>
      </w:r>
      <w:r w:rsidRPr="003F2B16">
        <w:rPr>
          <w:rFonts w:ascii="Arial" w:hAnsi="Arial" w:cs="Arial"/>
          <w:b/>
          <w:bCs/>
          <w:color w:val="333333"/>
          <w:sz w:val="18"/>
          <w:szCs w:val="18"/>
          <w:shd w:val="clear" w:color="auto" w:fill="FFFFFF"/>
        </w:rPr>
        <w:br/>
        <w:t>        </w:t>
      </w:r>
      <w:hyperlink r:id="rId555" w:tgtFrame="_blank" w:history="1">
        <w:r w:rsidRPr="003F2B16">
          <w:rPr>
            <w:rStyle w:val="Lienhypertexte"/>
            <w:rFonts w:ascii="Arial" w:hAnsi="Arial" w:cs="Arial"/>
            <w:b/>
            <w:bCs/>
            <w:sz w:val="18"/>
            <w:szCs w:val="18"/>
            <w:shd w:val="clear" w:color="auto" w:fill="FFFFFF"/>
          </w:rPr>
          <w:t>https://www.legifrance.gouv.fr/jorf/id/JORFTEXT000050823306</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66 Arrêté du 13 décembre 2024 portant extension d'un avenant à la convention collective nationale de la restauration rapide (n° 1501)</w:t>
      </w:r>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lastRenderedPageBreak/>
        <w:t>        </w:t>
      </w:r>
      <w:hyperlink r:id="rId556" w:tgtFrame="_blank" w:history="1">
        <w:r w:rsidRPr="003F2B16">
          <w:rPr>
            <w:rStyle w:val="Lienhypertexte"/>
            <w:rFonts w:ascii="Arial" w:hAnsi="Arial" w:cs="Arial"/>
            <w:b/>
            <w:bCs/>
            <w:sz w:val="18"/>
            <w:szCs w:val="18"/>
            <w:shd w:val="clear" w:color="auto" w:fill="FFFFFF"/>
          </w:rPr>
          <w:t>https://www.legifrance.gouv.fr/jorf/id/JORFTEXT000050823318</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67 Arrêté du 13 décembre 2024 portant extension d'un accord conclu dans le cadre de la convention collective nationale des entreprises de l'industrie et des commerces en gros des viandes (n° 1534)</w:t>
      </w:r>
      <w:r w:rsidRPr="003F2B16">
        <w:rPr>
          <w:rFonts w:ascii="Arial" w:hAnsi="Arial" w:cs="Arial"/>
          <w:b/>
          <w:bCs/>
          <w:color w:val="333333"/>
          <w:sz w:val="18"/>
          <w:szCs w:val="18"/>
          <w:shd w:val="clear" w:color="auto" w:fill="FFFFFF"/>
        </w:rPr>
        <w:br/>
        <w:t>        </w:t>
      </w:r>
      <w:hyperlink r:id="rId557" w:tgtFrame="_blank" w:history="1">
        <w:r w:rsidRPr="003F2B16">
          <w:rPr>
            <w:rStyle w:val="Lienhypertexte"/>
            <w:rFonts w:ascii="Arial" w:hAnsi="Arial" w:cs="Arial"/>
            <w:b/>
            <w:bCs/>
            <w:sz w:val="18"/>
            <w:szCs w:val="18"/>
            <w:shd w:val="clear" w:color="auto" w:fill="FFFFFF"/>
          </w:rPr>
          <w:t>https://www.legifrance.gouv.fr/jorf/id/JORFTEXT000050823332</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68 Arrêté du 13 décembre 2024 portant extension d'un accord conclu dans le cadre de la convention collective nationale de l'industrie pharmaceutique (n° 176)</w:t>
      </w:r>
      <w:r w:rsidRPr="003F2B16">
        <w:rPr>
          <w:rFonts w:ascii="Arial" w:hAnsi="Arial" w:cs="Arial"/>
          <w:b/>
          <w:bCs/>
          <w:color w:val="333333"/>
          <w:sz w:val="18"/>
          <w:szCs w:val="18"/>
          <w:shd w:val="clear" w:color="auto" w:fill="FFFFFF"/>
        </w:rPr>
        <w:br/>
        <w:t>        </w:t>
      </w:r>
      <w:hyperlink r:id="rId558" w:tgtFrame="_blank" w:history="1">
        <w:r w:rsidRPr="003F2B16">
          <w:rPr>
            <w:rStyle w:val="Lienhypertexte"/>
            <w:rFonts w:ascii="Arial" w:hAnsi="Arial" w:cs="Arial"/>
            <w:b/>
            <w:bCs/>
            <w:sz w:val="18"/>
            <w:szCs w:val="18"/>
            <w:shd w:val="clear" w:color="auto" w:fill="FFFFFF"/>
          </w:rPr>
          <w:t>https://www.legifrance.gouv.fr/jorf/id/JORFTEXT000050823348</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69 Arrêté du 13 décembre 2024 portant extension d'un avenant à la convention collective nationale des entreprises du bureau et du numérique - Commerces et services (n° 1539)</w:t>
      </w:r>
      <w:r w:rsidRPr="003F2B16">
        <w:rPr>
          <w:rFonts w:ascii="Arial" w:hAnsi="Arial" w:cs="Arial"/>
          <w:b/>
          <w:bCs/>
          <w:color w:val="333333"/>
          <w:sz w:val="18"/>
          <w:szCs w:val="18"/>
          <w:shd w:val="clear" w:color="auto" w:fill="FFFFFF"/>
        </w:rPr>
        <w:br/>
        <w:t>        </w:t>
      </w:r>
      <w:hyperlink r:id="rId559" w:tgtFrame="_blank" w:history="1">
        <w:r w:rsidRPr="003F2B16">
          <w:rPr>
            <w:rStyle w:val="Lienhypertexte"/>
            <w:rFonts w:ascii="Arial" w:hAnsi="Arial" w:cs="Arial"/>
            <w:b/>
            <w:bCs/>
            <w:sz w:val="18"/>
            <w:szCs w:val="18"/>
            <w:shd w:val="clear" w:color="auto" w:fill="FFFFFF"/>
          </w:rPr>
          <w:t>https://www.legifrance.gouv.fr/jorf/id/JORFTEXT000050823357</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70 Arrêté du 13 décembre 2024 portant extension d'un accord conclu dans le cadre de la convention collective nationale des grands magasins et des magasins populaires (n° 2156)</w:t>
      </w:r>
      <w:r w:rsidRPr="003F2B16">
        <w:rPr>
          <w:rFonts w:ascii="Arial" w:hAnsi="Arial" w:cs="Arial"/>
          <w:b/>
          <w:bCs/>
          <w:color w:val="333333"/>
          <w:sz w:val="18"/>
          <w:szCs w:val="18"/>
          <w:shd w:val="clear" w:color="auto" w:fill="FFFFFF"/>
        </w:rPr>
        <w:br/>
        <w:t>        </w:t>
      </w:r>
      <w:hyperlink r:id="rId560" w:tgtFrame="_blank" w:history="1">
        <w:r w:rsidRPr="003F2B16">
          <w:rPr>
            <w:rStyle w:val="Lienhypertexte"/>
            <w:rFonts w:ascii="Arial" w:hAnsi="Arial" w:cs="Arial"/>
            <w:b/>
            <w:bCs/>
            <w:sz w:val="18"/>
            <w:szCs w:val="18"/>
            <w:shd w:val="clear" w:color="auto" w:fill="FFFFFF"/>
          </w:rPr>
          <w:t>https://www.legifrance.gouv.fr/jorf/id/JORFTEXT000050823371</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71 Arrêté du 13 décembre 2024 portant extension d'annexes et d'accords conclus dans le cadre de la convention collective nationale de travail des industries de la maroquinerie, articles de voyage, chasse-sellerie, gainerie, bracelets en cuir (n° 2528)</w:t>
      </w:r>
      <w:r w:rsidRPr="003F2B16">
        <w:rPr>
          <w:rFonts w:ascii="Arial" w:hAnsi="Arial" w:cs="Arial"/>
          <w:b/>
          <w:bCs/>
          <w:color w:val="333333"/>
          <w:sz w:val="18"/>
          <w:szCs w:val="18"/>
          <w:shd w:val="clear" w:color="auto" w:fill="FFFFFF"/>
        </w:rPr>
        <w:br/>
        <w:t>        </w:t>
      </w:r>
      <w:hyperlink r:id="rId561" w:tgtFrame="_blank" w:history="1">
        <w:r w:rsidRPr="003F2B16">
          <w:rPr>
            <w:rStyle w:val="Lienhypertexte"/>
            <w:rFonts w:ascii="Arial" w:hAnsi="Arial" w:cs="Arial"/>
            <w:b/>
            <w:bCs/>
            <w:sz w:val="18"/>
            <w:szCs w:val="18"/>
            <w:shd w:val="clear" w:color="auto" w:fill="FFFFFF"/>
          </w:rPr>
          <w:t>https://www.legifrance.gouv.fr/jorf/id/JORFTEXT000050823380</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72 Arrêté du 13 décembre 2024 portant extension d'un accord conclu dans le cadre de la convention collective nationale des commerces de détail non alimentaires (n° 1517)</w:t>
      </w:r>
      <w:r w:rsidRPr="003F2B16">
        <w:rPr>
          <w:rFonts w:ascii="Arial" w:hAnsi="Arial" w:cs="Arial"/>
          <w:b/>
          <w:bCs/>
          <w:color w:val="333333"/>
          <w:sz w:val="18"/>
          <w:szCs w:val="18"/>
          <w:shd w:val="clear" w:color="auto" w:fill="FFFFFF"/>
        </w:rPr>
        <w:br/>
        <w:t>        </w:t>
      </w:r>
      <w:hyperlink r:id="rId562" w:tgtFrame="_blank" w:history="1">
        <w:r w:rsidRPr="003F2B16">
          <w:rPr>
            <w:rStyle w:val="Lienhypertexte"/>
            <w:rFonts w:ascii="Arial" w:hAnsi="Arial" w:cs="Arial"/>
            <w:b/>
            <w:bCs/>
            <w:sz w:val="18"/>
            <w:szCs w:val="18"/>
            <w:shd w:val="clear" w:color="auto" w:fill="FFFFFF"/>
          </w:rPr>
          <w:t>https://www.legifrance.gouv.fr/jorf/id/JORFTEXT000050823417</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73 Arrêté du 13 décembre 2024 portant extension d'un avenant à la convention collective nationale des entreprises du commerce à distance (n° 2198)</w:t>
      </w:r>
      <w:r w:rsidRPr="003F2B16">
        <w:rPr>
          <w:rFonts w:ascii="Arial" w:hAnsi="Arial" w:cs="Arial"/>
          <w:b/>
          <w:bCs/>
          <w:color w:val="333333"/>
          <w:sz w:val="18"/>
          <w:szCs w:val="18"/>
          <w:shd w:val="clear" w:color="auto" w:fill="FFFFFF"/>
        </w:rPr>
        <w:br/>
        <w:t>        </w:t>
      </w:r>
      <w:hyperlink r:id="rId563" w:tgtFrame="_blank" w:history="1">
        <w:r w:rsidRPr="003F2B16">
          <w:rPr>
            <w:rStyle w:val="Lienhypertexte"/>
            <w:rFonts w:ascii="Arial" w:hAnsi="Arial" w:cs="Arial"/>
            <w:b/>
            <w:bCs/>
            <w:sz w:val="18"/>
            <w:szCs w:val="18"/>
            <w:shd w:val="clear" w:color="auto" w:fill="FFFFFF"/>
          </w:rPr>
          <w:t>https://www.legifrance.gouv.fr/jorf/id/JORFTEXT000050823426</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74 Arrêté du 13 décembre 2024 portant extension d'un avenant à la convention collective nationale des activités de production des eaux embouteillées, des boissons rafraîchissantes sans alcool et de bière (n° 1513)</w:t>
      </w:r>
      <w:r w:rsidRPr="003F2B16">
        <w:rPr>
          <w:rFonts w:ascii="Arial" w:hAnsi="Arial" w:cs="Arial"/>
          <w:b/>
          <w:bCs/>
          <w:color w:val="333333"/>
          <w:sz w:val="18"/>
          <w:szCs w:val="18"/>
          <w:shd w:val="clear" w:color="auto" w:fill="FFFFFF"/>
        </w:rPr>
        <w:br/>
        <w:t>        </w:t>
      </w:r>
      <w:hyperlink r:id="rId564" w:tgtFrame="_blank" w:history="1">
        <w:r w:rsidRPr="003F2B16">
          <w:rPr>
            <w:rStyle w:val="Lienhypertexte"/>
            <w:rFonts w:ascii="Arial" w:hAnsi="Arial" w:cs="Arial"/>
            <w:b/>
            <w:bCs/>
            <w:sz w:val="18"/>
            <w:szCs w:val="18"/>
            <w:shd w:val="clear" w:color="auto" w:fill="FFFFFF"/>
          </w:rPr>
          <w:t>https://www.legifrance.gouv.fr/jorf/id/JORFTEXT000050823435</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75 Arrêté du 13 décembre 2024 portant extension d'un accord conclu dans le cadre de la branche de la filière ingénierie de l'immobilier, l'aménagement et la construction (secteur des cabinets ou entreprises de géomètres-experts, géomètres-topographes, photogrammètres et experts-fonciers) (n° 2543)</w:t>
      </w:r>
      <w:r w:rsidRPr="003F2B16">
        <w:rPr>
          <w:rFonts w:ascii="Arial" w:hAnsi="Arial" w:cs="Arial"/>
          <w:b/>
          <w:bCs/>
          <w:color w:val="333333"/>
          <w:sz w:val="18"/>
          <w:szCs w:val="18"/>
          <w:shd w:val="clear" w:color="auto" w:fill="FFFFFF"/>
        </w:rPr>
        <w:br/>
        <w:t>        </w:t>
      </w:r>
      <w:hyperlink r:id="rId565" w:tgtFrame="_blank" w:history="1">
        <w:r w:rsidRPr="003F2B16">
          <w:rPr>
            <w:rStyle w:val="Lienhypertexte"/>
            <w:rFonts w:ascii="Arial" w:hAnsi="Arial" w:cs="Arial"/>
            <w:b/>
            <w:bCs/>
            <w:sz w:val="18"/>
            <w:szCs w:val="18"/>
            <w:shd w:val="clear" w:color="auto" w:fill="FFFFFF"/>
          </w:rPr>
          <w:t>https://www.legifrance.gouv.fr/jorf/id/JORFTEXT000050823444</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76 Arrêté du 13 décembre 2024 portant extension d'avenants à la convention collective nationale du commerce de détail de l'horlogerie-bijouterie (n° 1487)</w:t>
      </w:r>
      <w:r w:rsidRPr="003F2B16">
        <w:rPr>
          <w:rFonts w:ascii="Arial" w:hAnsi="Arial" w:cs="Arial"/>
          <w:b/>
          <w:bCs/>
          <w:color w:val="333333"/>
          <w:sz w:val="18"/>
          <w:szCs w:val="18"/>
          <w:shd w:val="clear" w:color="auto" w:fill="FFFFFF"/>
        </w:rPr>
        <w:br/>
        <w:t>        </w:t>
      </w:r>
      <w:hyperlink r:id="rId566" w:tgtFrame="_blank" w:history="1">
        <w:r w:rsidRPr="003F2B16">
          <w:rPr>
            <w:rStyle w:val="Lienhypertexte"/>
            <w:rFonts w:ascii="Arial" w:hAnsi="Arial" w:cs="Arial"/>
            <w:b/>
            <w:bCs/>
            <w:sz w:val="18"/>
            <w:szCs w:val="18"/>
            <w:shd w:val="clear" w:color="auto" w:fill="FFFFFF"/>
          </w:rPr>
          <w:t>https://www.legifrance.gouv.fr/jorf/id/JORFTEXT000050823453</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77 Arrêté du 13 décembre 2024 portant extension d'un accord territorial (Ardennes) conclu dans le cadre de la convention collective nationale de la métallurgie (n° 3248)</w:t>
      </w:r>
      <w:r w:rsidRPr="003F2B16">
        <w:rPr>
          <w:rFonts w:ascii="Arial" w:hAnsi="Arial" w:cs="Arial"/>
          <w:b/>
          <w:bCs/>
          <w:color w:val="333333"/>
          <w:sz w:val="18"/>
          <w:szCs w:val="18"/>
          <w:shd w:val="clear" w:color="auto" w:fill="FFFFFF"/>
        </w:rPr>
        <w:br/>
        <w:t>        </w:t>
      </w:r>
      <w:hyperlink r:id="rId567" w:tgtFrame="_blank" w:history="1">
        <w:r w:rsidRPr="003F2B16">
          <w:rPr>
            <w:rStyle w:val="Lienhypertexte"/>
            <w:rFonts w:ascii="Arial" w:hAnsi="Arial" w:cs="Arial"/>
            <w:b/>
            <w:bCs/>
            <w:sz w:val="18"/>
            <w:szCs w:val="18"/>
            <w:shd w:val="clear" w:color="auto" w:fill="FFFFFF"/>
          </w:rPr>
          <w:t>https://www.legifrance.gouv.fr/jorf/id/JORFTEXT000050823464</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78 Arrêté du 13 décembre 2024 portant extension d'un accord territorial (Haute-Marne) conclu dans le cadre de la convention collective nationale de la métallurgie (n° 3248)</w:t>
      </w:r>
      <w:r w:rsidRPr="003F2B16">
        <w:rPr>
          <w:rFonts w:ascii="Arial" w:hAnsi="Arial" w:cs="Arial"/>
          <w:b/>
          <w:bCs/>
          <w:color w:val="333333"/>
          <w:sz w:val="18"/>
          <w:szCs w:val="18"/>
          <w:shd w:val="clear" w:color="auto" w:fill="FFFFFF"/>
        </w:rPr>
        <w:br/>
        <w:t>        </w:t>
      </w:r>
      <w:hyperlink r:id="rId568" w:tgtFrame="_blank" w:history="1">
        <w:r w:rsidRPr="003F2B16">
          <w:rPr>
            <w:rStyle w:val="Lienhypertexte"/>
            <w:rFonts w:ascii="Arial" w:hAnsi="Arial" w:cs="Arial"/>
            <w:b/>
            <w:bCs/>
            <w:sz w:val="18"/>
            <w:szCs w:val="18"/>
            <w:shd w:val="clear" w:color="auto" w:fill="FFFFFF"/>
          </w:rPr>
          <w:t>https://www.legifrance.gouv.fr/jorf/id/JORFTEXT000050823473</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79 Arrêté du 13 décembre 2024 portant extension d'un accord territorial (Marne) conclu dans le cadre de la convention collective nationale de la métallurgie (n° 3248)</w:t>
      </w:r>
      <w:r w:rsidRPr="003F2B16">
        <w:rPr>
          <w:rFonts w:ascii="Arial" w:hAnsi="Arial" w:cs="Arial"/>
          <w:b/>
          <w:bCs/>
          <w:color w:val="333333"/>
          <w:sz w:val="18"/>
          <w:szCs w:val="18"/>
          <w:shd w:val="clear" w:color="auto" w:fill="FFFFFF"/>
        </w:rPr>
        <w:br/>
        <w:t>        </w:t>
      </w:r>
      <w:hyperlink r:id="rId569" w:tgtFrame="_blank" w:history="1">
        <w:r w:rsidRPr="003F2B16">
          <w:rPr>
            <w:rStyle w:val="Lienhypertexte"/>
            <w:rFonts w:ascii="Arial" w:hAnsi="Arial" w:cs="Arial"/>
            <w:b/>
            <w:bCs/>
            <w:sz w:val="18"/>
            <w:szCs w:val="18"/>
            <w:shd w:val="clear" w:color="auto" w:fill="FFFFFF"/>
          </w:rPr>
          <w:t>https://www.legifrance.gouv.fr/jorf/id/JORFTEXT000050823482</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80 Arrêté du 13 décembre 2024 portant extension d'un avenant à un avenant à la convention collective nationale de l'optique-lunetterie de détail (n° 1431)</w:t>
      </w:r>
      <w:r w:rsidRPr="003F2B16">
        <w:rPr>
          <w:rFonts w:ascii="Arial" w:hAnsi="Arial" w:cs="Arial"/>
          <w:b/>
          <w:bCs/>
          <w:color w:val="333333"/>
          <w:sz w:val="18"/>
          <w:szCs w:val="18"/>
          <w:shd w:val="clear" w:color="auto" w:fill="FFFFFF"/>
        </w:rPr>
        <w:br/>
        <w:t>        </w:t>
      </w:r>
      <w:hyperlink r:id="rId570" w:tgtFrame="_blank" w:history="1">
        <w:r w:rsidRPr="003F2B16">
          <w:rPr>
            <w:rStyle w:val="Lienhypertexte"/>
            <w:rFonts w:ascii="Arial" w:hAnsi="Arial" w:cs="Arial"/>
            <w:b/>
            <w:bCs/>
            <w:sz w:val="18"/>
            <w:szCs w:val="18"/>
            <w:shd w:val="clear" w:color="auto" w:fill="FFFFFF"/>
          </w:rPr>
          <w:t>https://www.legifrance.gouv.fr/jorf/id/JORFTEXT000050823491</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81 Arrêté du 13 décembre 2024 portant extension d'un accord conclu dans le cadre de la convention collective nationale de la distribution et du commerce de gros des papiers-cartons (n° 3224)</w:t>
      </w:r>
      <w:r w:rsidRPr="003F2B16">
        <w:rPr>
          <w:rFonts w:ascii="Arial" w:hAnsi="Arial" w:cs="Arial"/>
          <w:b/>
          <w:bCs/>
          <w:color w:val="333333"/>
          <w:sz w:val="18"/>
          <w:szCs w:val="18"/>
          <w:shd w:val="clear" w:color="auto" w:fill="FFFFFF"/>
        </w:rPr>
        <w:br/>
        <w:t>        </w:t>
      </w:r>
      <w:hyperlink r:id="rId571" w:tgtFrame="_blank" w:history="1">
        <w:r w:rsidRPr="003F2B16">
          <w:rPr>
            <w:rStyle w:val="Lienhypertexte"/>
            <w:rFonts w:ascii="Arial" w:hAnsi="Arial" w:cs="Arial"/>
            <w:b/>
            <w:bCs/>
            <w:sz w:val="18"/>
            <w:szCs w:val="18"/>
            <w:shd w:val="clear" w:color="auto" w:fill="FFFFFF"/>
          </w:rPr>
          <w:t>https://www.legifrance.gouv.fr/jorf/id/JORFTEXT000050823500</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82 Arrêté du 13 décembre 2024 portant extension d'un avenant à un accord conclu dans le cadre de la convention collective nationale des pompes funèbres (n° 759)</w:t>
      </w:r>
      <w:r w:rsidRPr="003F2B16">
        <w:rPr>
          <w:rFonts w:ascii="Arial" w:hAnsi="Arial" w:cs="Arial"/>
          <w:b/>
          <w:bCs/>
          <w:color w:val="333333"/>
          <w:sz w:val="18"/>
          <w:szCs w:val="18"/>
          <w:shd w:val="clear" w:color="auto" w:fill="FFFFFF"/>
        </w:rPr>
        <w:br/>
        <w:t>        </w:t>
      </w:r>
      <w:hyperlink r:id="rId572" w:tgtFrame="_blank" w:history="1">
        <w:r w:rsidRPr="003F2B16">
          <w:rPr>
            <w:rStyle w:val="Lienhypertexte"/>
            <w:rFonts w:ascii="Arial" w:hAnsi="Arial" w:cs="Arial"/>
            <w:b/>
            <w:bCs/>
            <w:sz w:val="18"/>
            <w:szCs w:val="18"/>
            <w:shd w:val="clear" w:color="auto" w:fill="FFFFFF"/>
          </w:rPr>
          <w:t>https://www.legifrance.gouv.fr/jorf/id/JORFTEXT000050823509</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83 Arrêté du 13 décembre 2024 portant extension d'un accord conclu dans le cadre de la convention collective nationale des sociétés d'assistance (n° 1801)</w:t>
      </w:r>
      <w:r w:rsidRPr="003F2B16">
        <w:rPr>
          <w:rFonts w:ascii="Arial" w:hAnsi="Arial" w:cs="Arial"/>
          <w:b/>
          <w:bCs/>
          <w:color w:val="333333"/>
          <w:sz w:val="18"/>
          <w:szCs w:val="18"/>
          <w:shd w:val="clear" w:color="auto" w:fill="FFFFFF"/>
        </w:rPr>
        <w:br/>
        <w:t>        </w:t>
      </w:r>
      <w:hyperlink r:id="rId573" w:tgtFrame="_blank" w:history="1">
        <w:r w:rsidRPr="003F2B16">
          <w:rPr>
            <w:rStyle w:val="Lienhypertexte"/>
            <w:rFonts w:ascii="Arial" w:hAnsi="Arial" w:cs="Arial"/>
            <w:b/>
            <w:bCs/>
            <w:sz w:val="18"/>
            <w:szCs w:val="18"/>
            <w:shd w:val="clear" w:color="auto" w:fill="FFFFFF"/>
          </w:rPr>
          <w:t>https://www.legifrance.gouv.fr/jorf/id/JORFTEXT000050823518</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lastRenderedPageBreak/>
        <w:t>        84 Arrêté du 13 décembre 2024 portant extension d'un avenant à la convention collective nationale de la banque populaire (n° 3210)</w:t>
      </w:r>
      <w:r w:rsidRPr="003F2B16">
        <w:rPr>
          <w:rFonts w:ascii="Arial" w:hAnsi="Arial" w:cs="Arial"/>
          <w:b/>
          <w:bCs/>
          <w:color w:val="333333"/>
          <w:sz w:val="18"/>
          <w:szCs w:val="18"/>
          <w:shd w:val="clear" w:color="auto" w:fill="FFFFFF"/>
        </w:rPr>
        <w:br/>
        <w:t>        </w:t>
      </w:r>
      <w:hyperlink r:id="rId574" w:tgtFrame="_blank" w:history="1">
        <w:r w:rsidRPr="003F2B16">
          <w:rPr>
            <w:rStyle w:val="Lienhypertexte"/>
            <w:rFonts w:ascii="Arial" w:hAnsi="Arial" w:cs="Arial"/>
            <w:b/>
            <w:bCs/>
            <w:sz w:val="18"/>
            <w:szCs w:val="18"/>
            <w:shd w:val="clear" w:color="auto" w:fill="FFFFFF"/>
          </w:rPr>
          <w:t>https://www.legifrance.gouv.fr/jorf/id/JORFTEXT000050823529</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85 Arrêté du 13 décembre 2024 portant extension d'un accord conclu dans le cadre de la convention collective nationale de la blanchisserie, laverie, location de linge, nettoyage à sec, pressing et teinturerie (n° 2002)</w:t>
      </w:r>
      <w:r w:rsidRPr="003F2B16">
        <w:rPr>
          <w:rFonts w:ascii="Arial" w:hAnsi="Arial" w:cs="Arial"/>
          <w:b/>
          <w:bCs/>
          <w:color w:val="333333"/>
          <w:sz w:val="18"/>
          <w:szCs w:val="18"/>
          <w:shd w:val="clear" w:color="auto" w:fill="FFFFFF"/>
        </w:rPr>
        <w:br/>
        <w:t>        </w:t>
      </w:r>
      <w:hyperlink r:id="rId575" w:tgtFrame="_blank" w:history="1">
        <w:r w:rsidRPr="003F2B16">
          <w:rPr>
            <w:rStyle w:val="Lienhypertexte"/>
            <w:rFonts w:ascii="Arial" w:hAnsi="Arial" w:cs="Arial"/>
            <w:b/>
            <w:bCs/>
            <w:sz w:val="18"/>
            <w:szCs w:val="18"/>
            <w:shd w:val="clear" w:color="auto" w:fill="FFFFFF"/>
          </w:rPr>
          <w:t>https://www.legifrance.gouv.fr/jorf/id/JORFTEXT000050823541</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86 Arrêté du 13 décembre 2024 portant extension d'un accord conclu dans le cadre de la convention collective nationale des détaillants en chaussures (n° 733)</w:t>
      </w:r>
      <w:r w:rsidRPr="003F2B16">
        <w:rPr>
          <w:rFonts w:ascii="Arial" w:hAnsi="Arial" w:cs="Arial"/>
          <w:b/>
          <w:bCs/>
          <w:color w:val="333333"/>
          <w:sz w:val="18"/>
          <w:szCs w:val="18"/>
          <w:shd w:val="clear" w:color="auto" w:fill="FFFFFF"/>
        </w:rPr>
        <w:br/>
        <w:t>        </w:t>
      </w:r>
      <w:hyperlink r:id="rId576" w:tgtFrame="_blank" w:history="1">
        <w:r w:rsidRPr="003F2B16">
          <w:rPr>
            <w:rStyle w:val="Lienhypertexte"/>
            <w:rFonts w:ascii="Arial" w:hAnsi="Arial" w:cs="Arial"/>
            <w:b/>
            <w:bCs/>
            <w:sz w:val="18"/>
            <w:szCs w:val="18"/>
            <w:shd w:val="clear" w:color="auto" w:fill="FFFFFF"/>
          </w:rPr>
          <w:t>https://www.legifrance.gouv.fr/jorf/id/JORFTEXT000050823554</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87 Arrêté du 13 décembre 2024 portant extension d'un avenant à un accord conclu dans le cadre de la convention collective nationale de l'industrie de la chaussure et des articles chaussants (n° 1580)</w:t>
      </w:r>
      <w:r w:rsidRPr="003F2B16">
        <w:rPr>
          <w:rFonts w:ascii="Arial" w:hAnsi="Arial" w:cs="Arial"/>
          <w:b/>
          <w:bCs/>
          <w:color w:val="333333"/>
          <w:sz w:val="18"/>
          <w:szCs w:val="18"/>
          <w:shd w:val="clear" w:color="auto" w:fill="FFFFFF"/>
        </w:rPr>
        <w:br/>
        <w:t>        </w:t>
      </w:r>
      <w:hyperlink r:id="rId577" w:tgtFrame="_blank" w:history="1">
        <w:r w:rsidRPr="003F2B16">
          <w:rPr>
            <w:rStyle w:val="Lienhypertexte"/>
            <w:rFonts w:ascii="Arial" w:hAnsi="Arial" w:cs="Arial"/>
            <w:b/>
            <w:bCs/>
            <w:sz w:val="18"/>
            <w:szCs w:val="18"/>
            <w:shd w:val="clear" w:color="auto" w:fill="FFFFFF"/>
          </w:rPr>
          <w:t>https://www.legifrance.gouv.fr/jorf/id/JORFTEXT000050823569</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88 Arrêté du 13 décembre 2024 portant extension d'un accord conclu dans le cadre de la convention collective nationale des entreprises du bureau et du numérique - Commerces et services (n° 1539)</w:t>
      </w:r>
      <w:r w:rsidRPr="003F2B16">
        <w:rPr>
          <w:rFonts w:ascii="Arial" w:hAnsi="Arial" w:cs="Arial"/>
          <w:b/>
          <w:bCs/>
          <w:color w:val="333333"/>
          <w:sz w:val="18"/>
          <w:szCs w:val="18"/>
          <w:shd w:val="clear" w:color="auto" w:fill="FFFFFF"/>
        </w:rPr>
        <w:br/>
        <w:t>        </w:t>
      </w:r>
      <w:hyperlink r:id="rId578" w:tgtFrame="_blank" w:history="1">
        <w:r w:rsidRPr="003F2B16">
          <w:rPr>
            <w:rStyle w:val="Lienhypertexte"/>
            <w:rFonts w:ascii="Arial" w:hAnsi="Arial" w:cs="Arial"/>
            <w:b/>
            <w:bCs/>
            <w:sz w:val="18"/>
            <w:szCs w:val="18"/>
            <w:shd w:val="clear" w:color="auto" w:fill="FFFFFF"/>
          </w:rPr>
          <w:t>https://www.legifrance.gouv.fr/jorf/id/JORFTEXT000050823579</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89 Arrêté du 13 décembre 2024 portant extension d'un avenant à la convention collective nationale du sport (n° 2511)</w:t>
      </w:r>
      <w:r w:rsidRPr="003F2B16">
        <w:rPr>
          <w:rFonts w:ascii="Arial" w:hAnsi="Arial" w:cs="Arial"/>
          <w:b/>
          <w:bCs/>
          <w:color w:val="333333"/>
          <w:sz w:val="18"/>
          <w:szCs w:val="18"/>
          <w:shd w:val="clear" w:color="auto" w:fill="FFFFFF"/>
        </w:rPr>
        <w:br/>
        <w:t>        </w:t>
      </w:r>
      <w:hyperlink r:id="rId579" w:tgtFrame="_blank" w:history="1">
        <w:r w:rsidRPr="003F2B16">
          <w:rPr>
            <w:rStyle w:val="Lienhypertexte"/>
            <w:rFonts w:ascii="Arial" w:hAnsi="Arial" w:cs="Arial"/>
            <w:b/>
            <w:bCs/>
            <w:sz w:val="18"/>
            <w:szCs w:val="18"/>
            <w:shd w:val="clear" w:color="auto" w:fill="FFFFFF"/>
          </w:rPr>
          <w:t>https://www.legifrance.gouv.fr/jorf/id/JORFTEXT000050823591</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90 Arrêté du 13 décembre 2024 portant extension d'un avenant à la convention collective nationale de la branche télédiffusion (n° 3241)</w:t>
      </w:r>
      <w:r w:rsidRPr="003F2B16">
        <w:rPr>
          <w:rFonts w:ascii="Arial" w:hAnsi="Arial" w:cs="Arial"/>
          <w:b/>
          <w:bCs/>
          <w:color w:val="333333"/>
          <w:sz w:val="18"/>
          <w:szCs w:val="18"/>
          <w:shd w:val="clear" w:color="auto" w:fill="FFFFFF"/>
        </w:rPr>
        <w:br/>
        <w:t>        </w:t>
      </w:r>
      <w:hyperlink r:id="rId580" w:tgtFrame="_blank" w:history="1">
        <w:r w:rsidRPr="003F2B16">
          <w:rPr>
            <w:rStyle w:val="Lienhypertexte"/>
            <w:rFonts w:ascii="Arial" w:hAnsi="Arial" w:cs="Arial"/>
            <w:b/>
            <w:bCs/>
            <w:sz w:val="18"/>
            <w:szCs w:val="18"/>
            <w:shd w:val="clear" w:color="auto" w:fill="FFFFFF"/>
          </w:rPr>
          <w:t>https://www.legifrance.gouv.fr/jorf/id/JORFTEXT000050823603</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91 Arrêté du 13 décembre 2024 portant extension d'un accord conclu dans le cadre de la convention collective nationale de Pôle emploi (n° 2847)</w:t>
      </w:r>
      <w:r w:rsidRPr="003F2B16">
        <w:rPr>
          <w:rFonts w:ascii="Arial" w:hAnsi="Arial" w:cs="Arial"/>
          <w:b/>
          <w:bCs/>
          <w:color w:val="333333"/>
          <w:sz w:val="18"/>
          <w:szCs w:val="18"/>
          <w:shd w:val="clear" w:color="auto" w:fill="FFFFFF"/>
        </w:rPr>
        <w:br/>
        <w:t>        </w:t>
      </w:r>
      <w:hyperlink r:id="rId581" w:tgtFrame="_blank" w:history="1">
        <w:r w:rsidRPr="003F2B16">
          <w:rPr>
            <w:rStyle w:val="Lienhypertexte"/>
            <w:rFonts w:ascii="Arial" w:hAnsi="Arial" w:cs="Arial"/>
            <w:b/>
            <w:bCs/>
            <w:sz w:val="18"/>
            <w:szCs w:val="18"/>
            <w:shd w:val="clear" w:color="auto" w:fill="FFFFFF"/>
          </w:rPr>
          <w:t>https://www.legifrance.gouv.fr/jorf/id/JORFTEXT000050823614</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92 Arrêté du 13 décembre 2024 portant extension d'un avenant à la convention collective nationale de la coiffure et des professions connexes (n° 2596)</w:t>
      </w:r>
      <w:r w:rsidRPr="003F2B16">
        <w:rPr>
          <w:rFonts w:ascii="Arial" w:hAnsi="Arial" w:cs="Arial"/>
          <w:b/>
          <w:bCs/>
          <w:color w:val="333333"/>
          <w:sz w:val="18"/>
          <w:szCs w:val="18"/>
          <w:shd w:val="clear" w:color="auto" w:fill="FFFFFF"/>
        </w:rPr>
        <w:br/>
        <w:t>        </w:t>
      </w:r>
      <w:hyperlink r:id="rId582" w:tgtFrame="_blank" w:history="1">
        <w:r w:rsidRPr="003F2B16">
          <w:rPr>
            <w:rStyle w:val="Lienhypertexte"/>
            <w:rFonts w:ascii="Arial" w:hAnsi="Arial" w:cs="Arial"/>
            <w:b/>
            <w:bCs/>
            <w:sz w:val="18"/>
            <w:szCs w:val="18"/>
            <w:shd w:val="clear" w:color="auto" w:fill="FFFFFF"/>
          </w:rPr>
          <w:t>https://www.legifrance.gouv.fr/jorf/id/JORFTEXT000050823636</w:t>
        </w:r>
      </w:hyperlink>
    </w:p>
    <w:p w14:paraId="7D16C7A8" w14:textId="77777777" w:rsidR="003F2B16" w:rsidRDefault="003F2B16" w:rsidP="00C177AF">
      <w:pPr>
        <w:tabs>
          <w:tab w:val="left" w:pos="7600"/>
        </w:tabs>
        <w:jc w:val="both"/>
        <w:rPr>
          <w:rFonts w:ascii="Arial" w:hAnsi="Arial" w:cs="Arial"/>
          <w:b/>
          <w:bCs/>
          <w:color w:val="333333"/>
          <w:sz w:val="18"/>
          <w:szCs w:val="18"/>
          <w:shd w:val="clear" w:color="auto" w:fill="FFFFFF"/>
        </w:rPr>
      </w:pPr>
    </w:p>
    <w:p w14:paraId="08FFA6C5" w14:textId="77777777" w:rsidR="008726CA" w:rsidRDefault="008726CA" w:rsidP="00C177AF">
      <w:pPr>
        <w:tabs>
          <w:tab w:val="left" w:pos="7600"/>
        </w:tabs>
        <w:jc w:val="both"/>
        <w:rPr>
          <w:rFonts w:ascii="Arial" w:hAnsi="Arial" w:cs="Arial"/>
          <w:b/>
          <w:bCs/>
          <w:color w:val="333333"/>
          <w:sz w:val="18"/>
          <w:szCs w:val="18"/>
          <w:shd w:val="clear" w:color="auto" w:fill="FFFFFF"/>
        </w:rPr>
      </w:pPr>
    </w:p>
    <w:p w14:paraId="0DFA2197" w14:textId="77777777" w:rsidR="003F2B16" w:rsidRDefault="003F2B16" w:rsidP="00C177AF">
      <w:pPr>
        <w:tabs>
          <w:tab w:val="left" w:pos="7600"/>
        </w:tabs>
        <w:jc w:val="both"/>
        <w:rPr>
          <w:rFonts w:ascii="Arial" w:hAnsi="Arial" w:cs="Arial"/>
          <w:b/>
          <w:bCs/>
          <w:color w:val="333333"/>
          <w:sz w:val="18"/>
          <w:szCs w:val="18"/>
          <w:shd w:val="clear" w:color="auto" w:fill="FFFFFF"/>
        </w:rPr>
      </w:pPr>
    </w:p>
    <w:p w14:paraId="3CBD96D2" w14:textId="72F722AC" w:rsidR="00050255" w:rsidRDefault="00050255" w:rsidP="00C177A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21/12/2024</w:t>
      </w:r>
    </w:p>
    <w:p w14:paraId="79E6CD82" w14:textId="77777777" w:rsidR="00050255" w:rsidRDefault="00050255" w:rsidP="00C177AF">
      <w:pPr>
        <w:tabs>
          <w:tab w:val="left" w:pos="7600"/>
        </w:tabs>
        <w:jc w:val="both"/>
        <w:rPr>
          <w:rFonts w:ascii="Arial" w:hAnsi="Arial" w:cs="Arial"/>
          <w:b/>
          <w:bCs/>
          <w:color w:val="333333"/>
          <w:sz w:val="18"/>
          <w:szCs w:val="18"/>
          <w:shd w:val="clear" w:color="auto" w:fill="FFFFFF"/>
        </w:rPr>
      </w:pPr>
    </w:p>
    <w:p w14:paraId="2F73DF63" w14:textId="054E430F" w:rsidR="00050255" w:rsidRDefault="00050255" w:rsidP="00050255">
      <w:pPr>
        <w:tabs>
          <w:tab w:val="left" w:pos="7600"/>
        </w:tabs>
        <w:rPr>
          <w:rFonts w:ascii="Arial" w:hAnsi="Arial" w:cs="Arial"/>
          <w:b/>
          <w:bCs/>
          <w:color w:val="333333"/>
          <w:sz w:val="18"/>
          <w:szCs w:val="18"/>
          <w:shd w:val="clear" w:color="auto" w:fill="FFFFFF"/>
        </w:rPr>
      </w:pPr>
      <w:r w:rsidRPr="00050255">
        <w:rPr>
          <w:rFonts w:ascii="Arial" w:hAnsi="Arial" w:cs="Arial"/>
          <w:b/>
          <w:bCs/>
          <w:color w:val="333333"/>
          <w:sz w:val="18"/>
          <w:szCs w:val="18"/>
          <w:shd w:val="clear" w:color="auto" w:fill="FFFFFF"/>
        </w:rPr>
        <w:t>MINISTERE DU TRAVAIL ET DE L'EMPLOI</w:t>
      </w:r>
      <w:r w:rsidRPr="00050255">
        <w:rPr>
          <w:rFonts w:ascii="Arial" w:hAnsi="Arial" w:cs="Arial"/>
          <w:b/>
          <w:bCs/>
          <w:color w:val="333333"/>
          <w:sz w:val="18"/>
          <w:szCs w:val="18"/>
          <w:shd w:val="clear" w:color="auto" w:fill="FFFFFF"/>
        </w:rPr>
        <w:br/>
      </w:r>
      <w:r w:rsidRPr="00050255">
        <w:rPr>
          <w:rFonts w:ascii="Arial" w:hAnsi="Arial" w:cs="Arial"/>
          <w:b/>
          <w:bCs/>
          <w:i/>
          <w:iCs/>
          <w:color w:val="333333"/>
          <w:sz w:val="18"/>
          <w:szCs w:val="18"/>
          <w:shd w:val="clear" w:color="auto" w:fill="FFFFFF"/>
        </w:rPr>
        <w:br/>
        <w:t>Industries chimiques (n° 44), Arrêté du 13 décembre 2024 portant extension d'un avenant à la convention collective nationale de la pharmacie d'officine (n° 1996), ci-joint.</w:t>
      </w:r>
    </w:p>
    <w:p w14:paraId="3CA791DF" w14:textId="77777777" w:rsidR="00050255" w:rsidRDefault="00050255" w:rsidP="00050255">
      <w:pPr>
        <w:tabs>
          <w:tab w:val="left" w:pos="7600"/>
        </w:tabs>
        <w:rPr>
          <w:rFonts w:ascii="Arial" w:hAnsi="Arial" w:cs="Arial"/>
          <w:b/>
          <w:bCs/>
          <w:color w:val="333333"/>
          <w:sz w:val="18"/>
          <w:szCs w:val="18"/>
          <w:shd w:val="clear" w:color="auto" w:fill="FFFFFF"/>
        </w:rPr>
      </w:pPr>
      <w:r w:rsidRPr="00050255">
        <w:rPr>
          <w:rFonts w:ascii="Arial" w:hAnsi="Arial" w:cs="Arial"/>
          <w:b/>
          <w:bCs/>
          <w:color w:val="333333"/>
          <w:sz w:val="18"/>
          <w:szCs w:val="18"/>
          <w:shd w:val="clear" w:color="auto" w:fill="FFFFFF"/>
        </w:rPr>
        <w:t> </w:t>
      </w:r>
    </w:p>
    <w:p w14:paraId="5C47DA29" w14:textId="3C88B3AB" w:rsidR="00050255" w:rsidRDefault="00050255" w:rsidP="0005025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LIENS : </w:t>
      </w:r>
    </w:p>
    <w:p w14:paraId="6C21CB4F" w14:textId="77777777" w:rsidR="00050255" w:rsidRDefault="00050255" w:rsidP="00050255">
      <w:pPr>
        <w:tabs>
          <w:tab w:val="left" w:pos="7600"/>
        </w:tabs>
        <w:rPr>
          <w:rFonts w:ascii="Arial" w:hAnsi="Arial" w:cs="Arial"/>
          <w:b/>
          <w:bCs/>
          <w:color w:val="333333"/>
          <w:sz w:val="18"/>
          <w:szCs w:val="18"/>
          <w:shd w:val="clear" w:color="auto" w:fill="FFFFFF"/>
        </w:rPr>
      </w:pPr>
    </w:p>
    <w:p w14:paraId="3035202F" w14:textId="4B8944D0" w:rsidR="00050255" w:rsidRPr="00050255" w:rsidRDefault="00050255" w:rsidP="00050255">
      <w:pPr>
        <w:tabs>
          <w:tab w:val="left" w:pos="7600"/>
        </w:tabs>
        <w:rPr>
          <w:rFonts w:ascii="Arial" w:hAnsi="Arial" w:cs="Arial"/>
          <w:b/>
          <w:bCs/>
          <w:color w:val="333333"/>
          <w:sz w:val="18"/>
          <w:szCs w:val="18"/>
          <w:shd w:val="clear" w:color="auto" w:fill="FFFFFF"/>
        </w:rPr>
      </w:pPr>
      <w:r w:rsidRPr="00050255">
        <w:rPr>
          <w:rFonts w:ascii="Arial" w:hAnsi="Arial" w:cs="Arial"/>
          <w:b/>
          <w:bCs/>
          <w:color w:val="333333"/>
          <w:sz w:val="18"/>
          <w:szCs w:val="18"/>
          <w:shd w:val="clear" w:color="auto" w:fill="FFFFFF"/>
        </w:rPr>
        <w:t>MINISTERE DU TRAVAIL ET DE L'EMPLOI</w:t>
      </w:r>
      <w:r w:rsidRPr="00050255">
        <w:rPr>
          <w:rFonts w:ascii="Arial" w:hAnsi="Arial" w:cs="Arial"/>
          <w:b/>
          <w:bCs/>
          <w:color w:val="333333"/>
          <w:sz w:val="18"/>
          <w:szCs w:val="18"/>
          <w:shd w:val="clear" w:color="auto" w:fill="FFFFFF"/>
        </w:rPr>
        <w:br/>
      </w:r>
      <w:r w:rsidRPr="00050255">
        <w:rPr>
          <w:rFonts w:ascii="Arial" w:hAnsi="Arial" w:cs="Arial"/>
          <w:b/>
          <w:bCs/>
          <w:color w:val="333333"/>
          <w:sz w:val="18"/>
          <w:szCs w:val="18"/>
          <w:shd w:val="clear" w:color="auto" w:fill="FFFFFF"/>
        </w:rPr>
        <w:br/>
        <w:t>        61 Arrêté du 13 décembre 2024 portant extension d'un accord conclu dans le cadre de la convention collective nationale des industries chimiques (n° 44)</w:t>
      </w:r>
      <w:r w:rsidRPr="00050255">
        <w:rPr>
          <w:rFonts w:ascii="Arial" w:hAnsi="Arial" w:cs="Arial"/>
          <w:b/>
          <w:bCs/>
          <w:color w:val="333333"/>
          <w:sz w:val="18"/>
          <w:szCs w:val="18"/>
          <w:shd w:val="clear" w:color="auto" w:fill="FFFFFF"/>
        </w:rPr>
        <w:br/>
        <w:t>        </w:t>
      </w:r>
      <w:hyperlink r:id="rId583" w:tgtFrame="_blank" w:history="1">
        <w:r w:rsidRPr="00050255">
          <w:rPr>
            <w:rStyle w:val="Lienhypertexte"/>
            <w:rFonts w:ascii="Arial" w:hAnsi="Arial" w:cs="Arial"/>
            <w:b/>
            <w:bCs/>
            <w:sz w:val="18"/>
            <w:szCs w:val="18"/>
            <w:shd w:val="clear" w:color="auto" w:fill="FFFFFF"/>
          </w:rPr>
          <w:t>https://www.legifrance.gouv.fr/jorf/id/JORFTEXT000050805573</w:t>
        </w:r>
      </w:hyperlink>
      <w:r w:rsidRPr="00050255">
        <w:rPr>
          <w:rFonts w:ascii="Arial" w:hAnsi="Arial" w:cs="Arial"/>
          <w:b/>
          <w:bCs/>
          <w:color w:val="333333"/>
          <w:sz w:val="18"/>
          <w:szCs w:val="18"/>
          <w:shd w:val="clear" w:color="auto" w:fill="FFFFFF"/>
        </w:rPr>
        <w:br/>
      </w:r>
      <w:r w:rsidRPr="00050255">
        <w:rPr>
          <w:rFonts w:ascii="Arial" w:hAnsi="Arial" w:cs="Arial"/>
          <w:b/>
          <w:bCs/>
          <w:color w:val="333333"/>
          <w:sz w:val="18"/>
          <w:szCs w:val="18"/>
          <w:shd w:val="clear" w:color="auto" w:fill="FFFFFF"/>
        </w:rPr>
        <w:br/>
        <w:t>        62 Arrêté du 13 décembre 2024 portant extension d'un avenant à la convention collective nationale de la pharmacie d'officine (n° 1996)</w:t>
      </w:r>
      <w:r w:rsidRPr="00050255">
        <w:rPr>
          <w:rFonts w:ascii="Arial" w:hAnsi="Arial" w:cs="Arial"/>
          <w:b/>
          <w:bCs/>
          <w:color w:val="333333"/>
          <w:sz w:val="18"/>
          <w:szCs w:val="18"/>
          <w:shd w:val="clear" w:color="auto" w:fill="FFFFFF"/>
        </w:rPr>
        <w:br/>
        <w:t>        </w:t>
      </w:r>
      <w:hyperlink r:id="rId584" w:tgtFrame="_blank" w:history="1">
        <w:r w:rsidRPr="00050255">
          <w:rPr>
            <w:rStyle w:val="Lienhypertexte"/>
            <w:rFonts w:ascii="Arial" w:hAnsi="Arial" w:cs="Arial"/>
            <w:b/>
            <w:bCs/>
            <w:sz w:val="18"/>
            <w:szCs w:val="18"/>
            <w:shd w:val="clear" w:color="auto" w:fill="FFFFFF"/>
          </w:rPr>
          <w:t>https://www.legifrance.gouv.fr/jorf/id/JORFTEXT000050805582</w:t>
        </w:r>
      </w:hyperlink>
    </w:p>
    <w:p w14:paraId="2F1FB1F9" w14:textId="77777777" w:rsidR="00050255" w:rsidRDefault="00050255" w:rsidP="00C177AF">
      <w:pPr>
        <w:tabs>
          <w:tab w:val="left" w:pos="7600"/>
        </w:tabs>
        <w:jc w:val="both"/>
        <w:rPr>
          <w:rFonts w:ascii="Arial" w:hAnsi="Arial" w:cs="Arial"/>
          <w:b/>
          <w:bCs/>
          <w:color w:val="333333"/>
          <w:sz w:val="18"/>
          <w:szCs w:val="18"/>
          <w:shd w:val="clear" w:color="auto" w:fill="FFFFFF"/>
        </w:rPr>
      </w:pPr>
    </w:p>
    <w:p w14:paraId="626198B0" w14:textId="77777777" w:rsidR="00050255" w:rsidRDefault="00050255" w:rsidP="00C177AF">
      <w:pPr>
        <w:tabs>
          <w:tab w:val="left" w:pos="7600"/>
        </w:tabs>
        <w:jc w:val="both"/>
        <w:rPr>
          <w:rFonts w:ascii="Arial" w:hAnsi="Arial" w:cs="Arial"/>
          <w:b/>
          <w:bCs/>
          <w:color w:val="333333"/>
          <w:sz w:val="18"/>
          <w:szCs w:val="18"/>
          <w:shd w:val="clear" w:color="auto" w:fill="FFFFFF"/>
        </w:rPr>
      </w:pPr>
    </w:p>
    <w:p w14:paraId="6D04843F" w14:textId="1095B454" w:rsidR="00050255" w:rsidRDefault="002C6D3E" w:rsidP="00050255">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18/12/2024</w:t>
      </w:r>
    </w:p>
    <w:p w14:paraId="2D903C9F" w14:textId="77777777" w:rsidR="00050255" w:rsidRDefault="00050255" w:rsidP="002C6D3E">
      <w:pPr>
        <w:tabs>
          <w:tab w:val="left" w:pos="7600"/>
        </w:tabs>
        <w:rPr>
          <w:rFonts w:ascii="Arial" w:hAnsi="Arial" w:cs="Arial"/>
          <w:b/>
          <w:bCs/>
          <w:color w:val="333333"/>
          <w:sz w:val="18"/>
          <w:szCs w:val="18"/>
          <w:shd w:val="clear" w:color="auto" w:fill="FFFFFF"/>
        </w:rPr>
      </w:pPr>
    </w:p>
    <w:p w14:paraId="71741F7E" w14:textId="61524E3C" w:rsidR="002C6D3E" w:rsidRDefault="002C6D3E" w:rsidP="002C6D3E">
      <w:pPr>
        <w:tabs>
          <w:tab w:val="left" w:pos="7600"/>
        </w:tabs>
        <w:rPr>
          <w:rFonts w:ascii="Arial" w:hAnsi="Arial" w:cs="Arial"/>
          <w:b/>
          <w:bCs/>
          <w:color w:val="333333"/>
          <w:sz w:val="18"/>
          <w:szCs w:val="18"/>
          <w:shd w:val="clear" w:color="auto" w:fill="FFFFFF"/>
        </w:rPr>
      </w:pPr>
      <w:r w:rsidRPr="00C177AF">
        <w:rPr>
          <w:rFonts w:ascii="Arial" w:hAnsi="Arial" w:cs="Arial"/>
          <w:b/>
          <w:bCs/>
          <w:color w:val="333333"/>
          <w:sz w:val="18"/>
          <w:szCs w:val="18"/>
          <w:shd w:val="clear" w:color="auto" w:fill="FFFFFF"/>
        </w:rPr>
        <w:t>CONVENTIONS COLLECTIVES</w:t>
      </w:r>
      <w:r>
        <w:rPr>
          <w:rFonts w:ascii="Arial" w:hAnsi="Arial" w:cs="Arial"/>
          <w:b/>
          <w:bCs/>
          <w:color w:val="333333"/>
          <w:sz w:val="18"/>
          <w:szCs w:val="18"/>
          <w:shd w:val="clear" w:color="auto" w:fill="FFFFFF"/>
        </w:rPr>
        <w:t xml:space="preserve"> : </w:t>
      </w:r>
      <w:r w:rsidRPr="00C177AF">
        <w:rPr>
          <w:rFonts w:ascii="Arial" w:hAnsi="Arial" w:cs="Arial"/>
          <w:b/>
          <w:bCs/>
          <w:color w:val="333333"/>
          <w:sz w:val="18"/>
          <w:szCs w:val="18"/>
          <w:shd w:val="clear" w:color="auto" w:fill="FFFFFF"/>
        </w:rPr>
        <w:t>MINISTERE DU TRAVAIL ET DE L'EMPLOI</w:t>
      </w:r>
      <w:r w:rsidRPr="00C177AF">
        <w:rPr>
          <w:rFonts w:ascii="Arial" w:hAnsi="Arial" w:cs="Arial"/>
          <w:b/>
          <w:bCs/>
          <w:color w:val="333333"/>
          <w:sz w:val="18"/>
          <w:szCs w:val="18"/>
          <w:shd w:val="clear" w:color="auto" w:fill="FFFFFF"/>
        </w:rPr>
        <w:br/>
      </w:r>
    </w:p>
    <w:p w14:paraId="084F22B3" w14:textId="7BA8AA2F" w:rsidR="00050255" w:rsidRPr="00050255" w:rsidRDefault="00050255" w:rsidP="002C6D3E">
      <w:pPr>
        <w:tabs>
          <w:tab w:val="left" w:pos="7600"/>
        </w:tabs>
        <w:rPr>
          <w:rFonts w:ascii="Arial" w:hAnsi="Arial" w:cs="Arial"/>
          <w:b/>
          <w:bCs/>
          <w:i/>
          <w:iCs/>
          <w:color w:val="333333"/>
          <w:sz w:val="18"/>
          <w:szCs w:val="18"/>
          <w:shd w:val="clear" w:color="auto" w:fill="FFFFFF"/>
        </w:rPr>
      </w:pPr>
      <w:r w:rsidRPr="00050255">
        <w:rPr>
          <w:rFonts w:ascii="Arial" w:hAnsi="Arial" w:cs="Arial"/>
          <w:b/>
          <w:bCs/>
          <w:i/>
          <w:iCs/>
          <w:color w:val="333333"/>
          <w:sz w:val="18"/>
          <w:szCs w:val="18"/>
          <w:shd w:val="clear" w:color="auto" w:fill="FFFFFF"/>
        </w:rPr>
        <w:t>Services de l’Automobile, transformation des œufs, industries alimentaires diverses, métallurgie, ECLAT.</w:t>
      </w:r>
    </w:p>
    <w:p w14:paraId="276D5D19" w14:textId="77777777" w:rsidR="00050255" w:rsidRDefault="00050255" w:rsidP="002C6D3E">
      <w:pPr>
        <w:tabs>
          <w:tab w:val="left" w:pos="7600"/>
        </w:tabs>
        <w:rPr>
          <w:rFonts w:ascii="Arial" w:hAnsi="Arial" w:cs="Arial"/>
          <w:b/>
          <w:bCs/>
          <w:color w:val="333333"/>
          <w:sz w:val="18"/>
          <w:szCs w:val="18"/>
          <w:shd w:val="clear" w:color="auto" w:fill="FFFFFF"/>
        </w:rPr>
      </w:pPr>
    </w:p>
    <w:p w14:paraId="0EE90FD9" w14:textId="5CEB26F2" w:rsidR="002C6D3E" w:rsidRDefault="002C6D3E" w:rsidP="002C6D3E">
      <w:pPr>
        <w:tabs>
          <w:tab w:val="left" w:pos="7600"/>
        </w:tabs>
        <w:rPr>
          <w:rFonts w:ascii="Arial" w:hAnsi="Arial" w:cs="Arial"/>
          <w:b/>
          <w:bCs/>
          <w:color w:val="333333"/>
          <w:sz w:val="18"/>
          <w:szCs w:val="18"/>
          <w:shd w:val="clear" w:color="auto" w:fill="FFFFFF"/>
        </w:rPr>
      </w:pPr>
      <w:r w:rsidRPr="002C6D3E">
        <w:rPr>
          <w:rFonts w:ascii="Arial" w:hAnsi="Arial" w:cs="Arial"/>
          <w:b/>
          <w:bCs/>
          <w:color w:val="333333"/>
          <w:sz w:val="18"/>
          <w:szCs w:val="18"/>
          <w:shd w:val="clear" w:color="auto" w:fill="FFFFFF"/>
        </w:rPr>
        <w:t>        76 Arrêté du 10 décembre 2024 portant extension d'un avenant à la convention collective nationale des services de l'automobile (n° 1090)</w:t>
      </w:r>
      <w:r w:rsidRPr="002C6D3E">
        <w:rPr>
          <w:rFonts w:ascii="Arial" w:hAnsi="Arial" w:cs="Arial"/>
          <w:b/>
          <w:bCs/>
          <w:color w:val="333333"/>
          <w:sz w:val="18"/>
          <w:szCs w:val="18"/>
          <w:shd w:val="clear" w:color="auto" w:fill="FFFFFF"/>
        </w:rPr>
        <w:br/>
        <w:t>        </w:t>
      </w:r>
      <w:hyperlink r:id="rId585" w:tgtFrame="_blank" w:history="1">
        <w:r w:rsidRPr="002C6D3E">
          <w:rPr>
            <w:rStyle w:val="Lienhypertexte"/>
            <w:rFonts w:ascii="Arial" w:hAnsi="Arial" w:cs="Arial"/>
            <w:b/>
            <w:bCs/>
            <w:sz w:val="18"/>
            <w:szCs w:val="18"/>
            <w:shd w:val="clear" w:color="auto" w:fill="FFFFFF"/>
          </w:rPr>
          <w:t>https://www.legifrance.gouv.fr/jorf/id/JORFTEXT000050789720</w:t>
        </w:r>
      </w:hyperlink>
      <w:r w:rsidRPr="002C6D3E">
        <w:rPr>
          <w:rFonts w:ascii="Arial" w:hAnsi="Arial" w:cs="Arial"/>
          <w:b/>
          <w:bCs/>
          <w:color w:val="333333"/>
          <w:sz w:val="18"/>
          <w:szCs w:val="18"/>
          <w:shd w:val="clear" w:color="auto" w:fill="FFFFFF"/>
        </w:rPr>
        <w:br/>
      </w:r>
      <w:r w:rsidRPr="002C6D3E">
        <w:rPr>
          <w:rFonts w:ascii="Arial" w:hAnsi="Arial" w:cs="Arial"/>
          <w:b/>
          <w:bCs/>
          <w:color w:val="333333"/>
          <w:sz w:val="18"/>
          <w:szCs w:val="18"/>
          <w:shd w:val="clear" w:color="auto" w:fill="FFFFFF"/>
        </w:rPr>
        <w:br/>
        <w:t>        77 Arrêté du 11 décembre 2024 portant modification de l'arrêté du 10 juillet 2024 portant extension d'accords conclus dans le cadre de la convention collective nationale des activités industrielles de boulangerie et de pâtisserie et de la convention collective nationale des centres immatriculés de conditionnement, de commercialisation et de transformation des œufs et des industries en produits œufs (n° 1747 et n° 2075)</w:t>
      </w:r>
      <w:r w:rsidRPr="002C6D3E">
        <w:rPr>
          <w:rFonts w:ascii="Arial" w:hAnsi="Arial" w:cs="Arial"/>
          <w:b/>
          <w:bCs/>
          <w:color w:val="333333"/>
          <w:sz w:val="18"/>
          <w:szCs w:val="18"/>
          <w:shd w:val="clear" w:color="auto" w:fill="FFFFFF"/>
        </w:rPr>
        <w:br/>
      </w:r>
      <w:r w:rsidRPr="002C6D3E">
        <w:rPr>
          <w:rFonts w:ascii="Arial" w:hAnsi="Arial" w:cs="Arial"/>
          <w:b/>
          <w:bCs/>
          <w:color w:val="333333"/>
          <w:sz w:val="18"/>
          <w:szCs w:val="18"/>
          <w:shd w:val="clear" w:color="auto" w:fill="FFFFFF"/>
        </w:rPr>
        <w:lastRenderedPageBreak/>
        <w:t>        </w:t>
      </w:r>
      <w:hyperlink r:id="rId586" w:tgtFrame="_blank" w:history="1">
        <w:r w:rsidRPr="002C6D3E">
          <w:rPr>
            <w:rStyle w:val="Lienhypertexte"/>
            <w:rFonts w:ascii="Arial" w:hAnsi="Arial" w:cs="Arial"/>
            <w:b/>
            <w:bCs/>
            <w:sz w:val="18"/>
            <w:szCs w:val="18"/>
            <w:shd w:val="clear" w:color="auto" w:fill="FFFFFF"/>
          </w:rPr>
          <w:t>https://www.legifrance.gouv.fr/jorf/id/JORFTEXT000050789733</w:t>
        </w:r>
      </w:hyperlink>
      <w:r w:rsidRPr="002C6D3E">
        <w:rPr>
          <w:rFonts w:ascii="Arial" w:hAnsi="Arial" w:cs="Arial"/>
          <w:b/>
          <w:bCs/>
          <w:color w:val="333333"/>
          <w:sz w:val="18"/>
          <w:szCs w:val="18"/>
          <w:shd w:val="clear" w:color="auto" w:fill="FFFFFF"/>
        </w:rPr>
        <w:br/>
      </w:r>
      <w:r w:rsidRPr="002C6D3E">
        <w:rPr>
          <w:rFonts w:ascii="Arial" w:hAnsi="Arial" w:cs="Arial"/>
          <w:b/>
          <w:bCs/>
          <w:color w:val="333333"/>
          <w:sz w:val="18"/>
          <w:szCs w:val="18"/>
          <w:shd w:val="clear" w:color="auto" w:fill="FFFFFF"/>
        </w:rPr>
        <w:br/>
        <w:t>        78 Arrêté du 11 décembre 2024 portant modification de l'arrêté du 28 juin 2024 portant extension d'un avenant à la convention collective nationale des 5 branches des industries alimentaires diverses (n° 3109)</w:t>
      </w:r>
      <w:r w:rsidRPr="002C6D3E">
        <w:rPr>
          <w:rFonts w:ascii="Arial" w:hAnsi="Arial" w:cs="Arial"/>
          <w:b/>
          <w:bCs/>
          <w:color w:val="333333"/>
          <w:sz w:val="18"/>
          <w:szCs w:val="18"/>
          <w:shd w:val="clear" w:color="auto" w:fill="FFFFFF"/>
        </w:rPr>
        <w:br/>
        <w:t>        </w:t>
      </w:r>
      <w:hyperlink r:id="rId587" w:tgtFrame="_blank" w:history="1">
        <w:r w:rsidRPr="002C6D3E">
          <w:rPr>
            <w:rStyle w:val="Lienhypertexte"/>
            <w:rFonts w:ascii="Arial" w:hAnsi="Arial" w:cs="Arial"/>
            <w:b/>
            <w:bCs/>
            <w:sz w:val="18"/>
            <w:szCs w:val="18"/>
            <w:shd w:val="clear" w:color="auto" w:fill="FFFFFF"/>
          </w:rPr>
          <w:t>https://www.legifrance.gouv.fr/jorf/id/JORFTEXT000050789748</w:t>
        </w:r>
      </w:hyperlink>
      <w:r w:rsidRPr="002C6D3E">
        <w:rPr>
          <w:rFonts w:ascii="Arial" w:hAnsi="Arial" w:cs="Arial"/>
          <w:b/>
          <w:bCs/>
          <w:color w:val="333333"/>
          <w:sz w:val="18"/>
          <w:szCs w:val="18"/>
          <w:shd w:val="clear" w:color="auto" w:fill="FFFFFF"/>
        </w:rPr>
        <w:br/>
      </w:r>
      <w:r w:rsidRPr="002C6D3E">
        <w:rPr>
          <w:rFonts w:ascii="Arial" w:hAnsi="Arial" w:cs="Arial"/>
          <w:b/>
          <w:bCs/>
          <w:color w:val="333333"/>
          <w:sz w:val="18"/>
          <w:szCs w:val="18"/>
          <w:shd w:val="clear" w:color="auto" w:fill="FFFFFF"/>
        </w:rPr>
        <w:br/>
        <w:t>        79 Arrêté du 12 décembre 2024 portant extension d'un accord territorial (Vimeu) conclu dans le cadre de la convention collective nationale de la métallurgie (n° 3248)</w:t>
      </w:r>
      <w:r w:rsidRPr="002C6D3E">
        <w:rPr>
          <w:rFonts w:ascii="Arial" w:hAnsi="Arial" w:cs="Arial"/>
          <w:b/>
          <w:bCs/>
          <w:color w:val="333333"/>
          <w:sz w:val="18"/>
          <w:szCs w:val="18"/>
          <w:shd w:val="clear" w:color="auto" w:fill="FFFFFF"/>
        </w:rPr>
        <w:br/>
        <w:t>        </w:t>
      </w:r>
      <w:hyperlink r:id="rId588" w:tgtFrame="_blank" w:history="1">
        <w:r w:rsidRPr="002C6D3E">
          <w:rPr>
            <w:rStyle w:val="Lienhypertexte"/>
            <w:rFonts w:ascii="Arial" w:hAnsi="Arial" w:cs="Arial"/>
            <w:b/>
            <w:bCs/>
            <w:sz w:val="18"/>
            <w:szCs w:val="18"/>
            <w:shd w:val="clear" w:color="auto" w:fill="FFFFFF"/>
          </w:rPr>
          <w:t>https://www.legifrance.gouv.fr/jorf/id/JORFTEXT000050789762</w:t>
        </w:r>
      </w:hyperlink>
      <w:r w:rsidRPr="002C6D3E">
        <w:rPr>
          <w:rFonts w:ascii="Arial" w:hAnsi="Arial" w:cs="Arial"/>
          <w:b/>
          <w:bCs/>
          <w:color w:val="333333"/>
          <w:sz w:val="18"/>
          <w:szCs w:val="18"/>
          <w:shd w:val="clear" w:color="auto" w:fill="FFFFFF"/>
        </w:rPr>
        <w:br/>
      </w:r>
      <w:r w:rsidRPr="002C6D3E">
        <w:rPr>
          <w:rFonts w:ascii="Arial" w:hAnsi="Arial" w:cs="Arial"/>
          <w:b/>
          <w:bCs/>
          <w:color w:val="333333"/>
          <w:sz w:val="18"/>
          <w:szCs w:val="18"/>
          <w:shd w:val="clear" w:color="auto" w:fill="FFFFFF"/>
        </w:rPr>
        <w:br/>
        <w:t>        80 Arrêté du 13 décembre 2024 portant extension d'un accord conclu dans le cadre de la convention collective nationale des métiers de l'éducation, de la culture, des loisirs et de l'animation agissant pour l'utilité sociale et environnementale, au service des territoires (ÉCLAT) (n° 1518)</w:t>
      </w:r>
      <w:r>
        <w:rPr>
          <w:rFonts w:ascii="Arial" w:hAnsi="Arial" w:cs="Arial"/>
          <w:b/>
          <w:bCs/>
          <w:color w:val="333333"/>
          <w:sz w:val="18"/>
          <w:szCs w:val="18"/>
          <w:shd w:val="clear" w:color="auto" w:fill="FFFFFF"/>
        </w:rPr>
        <w:t xml:space="preserve">. </w:t>
      </w:r>
    </w:p>
    <w:p w14:paraId="1E11C10A" w14:textId="77777777" w:rsidR="002C6D3E" w:rsidRDefault="002C6D3E" w:rsidP="002C6D3E">
      <w:pPr>
        <w:tabs>
          <w:tab w:val="left" w:pos="7600"/>
        </w:tabs>
        <w:jc w:val="both"/>
        <w:rPr>
          <w:rFonts w:ascii="Arial" w:hAnsi="Arial" w:cs="Arial"/>
          <w:b/>
          <w:bCs/>
          <w:color w:val="333333"/>
          <w:sz w:val="18"/>
          <w:szCs w:val="18"/>
          <w:shd w:val="clear" w:color="auto" w:fill="FFFFFF"/>
        </w:rPr>
      </w:pPr>
    </w:p>
    <w:p w14:paraId="23E904C5" w14:textId="77777777" w:rsidR="002C6D3E" w:rsidRDefault="002C6D3E" w:rsidP="00C177AF">
      <w:pPr>
        <w:tabs>
          <w:tab w:val="left" w:pos="7600"/>
        </w:tabs>
        <w:jc w:val="both"/>
        <w:rPr>
          <w:rFonts w:ascii="Arial" w:hAnsi="Arial" w:cs="Arial"/>
          <w:b/>
          <w:bCs/>
          <w:color w:val="333333"/>
          <w:sz w:val="18"/>
          <w:szCs w:val="18"/>
          <w:shd w:val="clear" w:color="auto" w:fill="FFFFFF"/>
        </w:rPr>
      </w:pPr>
    </w:p>
    <w:p w14:paraId="77ABA3A9" w14:textId="77777777" w:rsidR="002C6D3E" w:rsidRDefault="002C6D3E" w:rsidP="00C177AF">
      <w:pPr>
        <w:tabs>
          <w:tab w:val="left" w:pos="7600"/>
        </w:tabs>
        <w:jc w:val="both"/>
        <w:rPr>
          <w:rFonts w:ascii="Arial" w:hAnsi="Arial" w:cs="Arial"/>
          <w:b/>
          <w:bCs/>
          <w:color w:val="333333"/>
          <w:sz w:val="18"/>
          <w:szCs w:val="18"/>
          <w:shd w:val="clear" w:color="auto" w:fill="FFFFFF"/>
        </w:rPr>
      </w:pPr>
    </w:p>
    <w:p w14:paraId="726DA13D" w14:textId="3D68C71E" w:rsidR="00C177AF" w:rsidRDefault="00C177AF" w:rsidP="00C177A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17/12/2024</w:t>
      </w:r>
    </w:p>
    <w:p w14:paraId="28A17DB6" w14:textId="3DA95E75" w:rsidR="00C177AF" w:rsidRDefault="00C177AF" w:rsidP="00A01B3F">
      <w:pPr>
        <w:tabs>
          <w:tab w:val="left" w:pos="7600"/>
        </w:tabs>
        <w:rPr>
          <w:rFonts w:ascii="Arial" w:hAnsi="Arial" w:cs="Arial"/>
          <w:b/>
          <w:bCs/>
          <w:color w:val="333333"/>
          <w:sz w:val="18"/>
          <w:szCs w:val="18"/>
          <w:shd w:val="clear" w:color="auto" w:fill="FFFFFF"/>
        </w:rPr>
      </w:pPr>
      <w:r w:rsidRPr="00C177AF">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 xml:space="preserve">Les avenants s’adressent et concernent </w:t>
      </w:r>
      <w:r w:rsidRPr="00C177AF">
        <w:rPr>
          <w:rFonts w:ascii="Arial" w:hAnsi="Arial" w:cs="Arial"/>
          <w:b/>
          <w:bCs/>
          <w:color w:val="333333"/>
          <w:sz w:val="18"/>
          <w:szCs w:val="18"/>
          <w:shd w:val="clear" w:color="auto" w:fill="FFFFFF"/>
        </w:rPr>
        <w:t>des métiers du commerce de détail alimentaire spécialisé (n° 3237</w:t>
      </w:r>
      <w:r>
        <w:rPr>
          <w:rFonts w:ascii="Arial" w:hAnsi="Arial" w:cs="Arial"/>
          <w:b/>
          <w:bCs/>
          <w:color w:val="333333"/>
          <w:sz w:val="18"/>
          <w:szCs w:val="18"/>
          <w:shd w:val="clear" w:color="auto" w:fill="FFFFFF"/>
        </w:rPr>
        <w:t xml:space="preserve">), </w:t>
      </w:r>
      <w:r w:rsidRPr="00C177AF">
        <w:rPr>
          <w:rFonts w:ascii="Arial" w:hAnsi="Arial" w:cs="Arial"/>
          <w:b/>
          <w:bCs/>
          <w:color w:val="333333"/>
          <w:sz w:val="18"/>
          <w:szCs w:val="18"/>
          <w:shd w:val="clear" w:color="auto" w:fill="FFFFFF"/>
        </w:rPr>
        <w:t>des missions locales et PAIO (n° 2190</w:t>
      </w:r>
      <w:r>
        <w:rPr>
          <w:rFonts w:ascii="Arial" w:hAnsi="Arial" w:cs="Arial"/>
          <w:b/>
          <w:bCs/>
          <w:color w:val="333333"/>
          <w:sz w:val="18"/>
          <w:szCs w:val="18"/>
          <w:shd w:val="clear" w:color="auto" w:fill="FFFFFF"/>
        </w:rPr>
        <w:t xml:space="preserve">), </w:t>
      </w:r>
      <w:r w:rsidRPr="00C177AF">
        <w:rPr>
          <w:rFonts w:ascii="Arial" w:hAnsi="Arial" w:cs="Arial"/>
          <w:b/>
          <w:bCs/>
          <w:color w:val="333333"/>
          <w:sz w:val="18"/>
          <w:szCs w:val="18"/>
          <w:shd w:val="clear" w:color="auto" w:fill="FFFFFF"/>
        </w:rPr>
        <w:t>des cadres et agents de maîtrise de la distribution cinématographique (n° 892</w:t>
      </w:r>
      <w:r>
        <w:rPr>
          <w:rFonts w:ascii="Arial" w:hAnsi="Arial" w:cs="Arial"/>
          <w:b/>
          <w:bCs/>
          <w:color w:val="333333"/>
          <w:sz w:val="18"/>
          <w:szCs w:val="18"/>
          <w:shd w:val="clear" w:color="auto" w:fill="FFFFFF"/>
        </w:rPr>
        <w:t xml:space="preserve">), </w:t>
      </w:r>
      <w:r w:rsidRPr="00C177AF">
        <w:rPr>
          <w:rFonts w:ascii="Arial" w:hAnsi="Arial" w:cs="Arial"/>
          <w:b/>
          <w:bCs/>
          <w:color w:val="333333"/>
          <w:sz w:val="18"/>
          <w:szCs w:val="18"/>
          <w:shd w:val="clear" w:color="auto" w:fill="FFFFFF"/>
        </w:rPr>
        <w:t xml:space="preserve"> de l'import-export et du commerce international (n° 43</w:t>
      </w:r>
      <w:r>
        <w:rPr>
          <w:rFonts w:ascii="Arial" w:hAnsi="Arial" w:cs="Arial"/>
          <w:b/>
          <w:bCs/>
          <w:color w:val="333333"/>
          <w:sz w:val="18"/>
          <w:szCs w:val="18"/>
          <w:shd w:val="clear" w:color="auto" w:fill="FFFFFF"/>
        </w:rPr>
        <w:t xml:space="preserve">), </w:t>
      </w:r>
      <w:r w:rsidRPr="00C177AF">
        <w:rPr>
          <w:rFonts w:ascii="Arial" w:hAnsi="Arial" w:cs="Arial"/>
          <w:b/>
          <w:bCs/>
          <w:color w:val="333333"/>
          <w:sz w:val="18"/>
          <w:szCs w:val="18"/>
          <w:shd w:val="clear" w:color="auto" w:fill="FFFFFF"/>
        </w:rPr>
        <w:t>des personnels des sociétés anonymes et fondations d'HLM (n° 2150</w:t>
      </w:r>
      <w:r>
        <w:rPr>
          <w:rFonts w:ascii="Arial" w:hAnsi="Arial" w:cs="Arial"/>
          <w:b/>
          <w:bCs/>
          <w:color w:val="333333"/>
          <w:sz w:val="18"/>
          <w:szCs w:val="18"/>
          <w:shd w:val="clear" w:color="auto" w:fill="FFFFFF"/>
        </w:rPr>
        <w:t xml:space="preserve">), </w:t>
      </w:r>
      <w:r w:rsidRPr="00C177AF">
        <w:rPr>
          <w:rFonts w:ascii="Arial" w:hAnsi="Arial" w:cs="Arial"/>
          <w:b/>
          <w:bCs/>
          <w:color w:val="333333"/>
          <w:sz w:val="18"/>
          <w:szCs w:val="18"/>
          <w:shd w:val="clear" w:color="auto" w:fill="FFFFFF"/>
        </w:rPr>
        <w:t xml:space="preserve"> d'installation sans fabrication, y compris entretien, réparation, dépannage de matériel aéraulique, thermique, frigorifique et connexes (n° 1412</w:t>
      </w:r>
      <w:r>
        <w:rPr>
          <w:rFonts w:ascii="Arial" w:hAnsi="Arial" w:cs="Arial"/>
          <w:b/>
          <w:bCs/>
          <w:color w:val="333333"/>
          <w:sz w:val="18"/>
          <w:szCs w:val="18"/>
          <w:shd w:val="clear" w:color="auto" w:fill="FFFFFF"/>
        </w:rPr>
        <w:t xml:space="preserve">), </w:t>
      </w:r>
      <w:r w:rsidRPr="00C177AF">
        <w:rPr>
          <w:rFonts w:ascii="Arial" w:hAnsi="Arial" w:cs="Arial"/>
          <w:b/>
          <w:bCs/>
          <w:color w:val="333333"/>
          <w:sz w:val="18"/>
          <w:szCs w:val="18"/>
          <w:shd w:val="clear" w:color="auto" w:fill="FFFFFF"/>
        </w:rPr>
        <w:t>des opérateurs de voyage et des guides (n° 3245</w:t>
      </w:r>
      <w:r>
        <w:rPr>
          <w:rFonts w:ascii="Arial" w:hAnsi="Arial" w:cs="Arial"/>
          <w:b/>
          <w:bCs/>
          <w:color w:val="333333"/>
          <w:sz w:val="18"/>
          <w:szCs w:val="18"/>
          <w:shd w:val="clear" w:color="auto" w:fill="FFFFFF"/>
        </w:rPr>
        <w:t>).</w:t>
      </w:r>
      <w:r w:rsidRPr="00C177AF">
        <w:rPr>
          <w:rFonts w:ascii="Arial" w:hAnsi="Arial" w:cs="Arial"/>
          <w:b/>
          <w:bCs/>
          <w:color w:val="333333"/>
          <w:sz w:val="18"/>
          <w:szCs w:val="18"/>
          <w:shd w:val="clear" w:color="auto" w:fill="FFFFFF"/>
        </w:rPr>
        <w:t xml:space="preserve"> </w:t>
      </w:r>
      <w:proofErr w:type="gramStart"/>
      <w:r w:rsidRPr="00C177AF">
        <w:rPr>
          <w:rFonts w:ascii="Arial" w:hAnsi="Arial" w:cs="Arial"/>
          <w:b/>
          <w:bCs/>
          <w:color w:val="333333"/>
          <w:sz w:val="18"/>
          <w:szCs w:val="18"/>
          <w:shd w:val="clear" w:color="auto" w:fill="FFFFFF"/>
        </w:rPr>
        <w:t>de</w:t>
      </w:r>
      <w:proofErr w:type="gramEnd"/>
      <w:r w:rsidRPr="00C177AF">
        <w:rPr>
          <w:rFonts w:ascii="Arial" w:hAnsi="Arial" w:cs="Arial"/>
          <w:b/>
          <w:bCs/>
          <w:color w:val="333333"/>
          <w:sz w:val="18"/>
          <w:szCs w:val="18"/>
          <w:shd w:val="clear" w:color="auto" w:fill="FFFFFF"/>
        </w:rPr>
        <w:t xml:space="preserve"> l'esthétique-cosmétique et de l'enseignement technique et professionnel lié aux métiers de l'esthétique et de la parfumerie (n° 3032</w:t>
      </w:r>
      <w:r>
        <w:rPr>
          <w:rFonts w:ascii="Arial" w:hAnsi="Arial" w:cs="Arial"/>
          <w:b/>
          <w:bCs/>
          <w:color w:val="333333"/>
          <w:sz w:val="18"/>
          <w:szCs w:val="18"/>
          <w:shd w:val="clear" w:color="auto" w:fill="FFFFFF"/>
        </w:rPr>
        <w:t xml:space="preserve">). </w:t>
      </w:r>
    </w:p>
    <w:p w14:paraId="5AFD6302" w14:textId="77777777" w:rsidR="00C177AF" w:rsidRDefault="00C177AF" w:rsidP="00104821">
      <w:pPr>
        <w:tabs>
          <w:tab w:val="left" w:pos="7600"/>
        </w:tabs>
        <w:jc w:val="both"/>
        <w:rPr>
          <w:rFonts w:ascii="Arial" w:hAnsi="Arial" w:cs="Arial"/>
          <w:b/>
          <w:bCs/>
          <w:color w:val="333333"/>
          <w:sz w:val="18"/>
          <w:szCs w:val="18"/>
          <w:shd w:val="clear" w:color="auto" w:fill="FFFFFF"/>
        </w:rPr>
      </w:pPr>
    </w:p>
    <w:p w14:paraId="6A08EB11" w14:textId="568A8ADB" w:rsidR="00C177AF" w:rsidRDefault="00C177AF" w:rsidP="00C177AF">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w:t>
      </w:r>
      <w:r w:rsidR="00A01B3F">
        <w:rPr>
          <w:rFonts w:ascii="Arial" w:hAnsi="Arial" w:cs="Arial"/>
          <w:b/>
          <w:bCs/>
          <w:color w:val="333333"/>
          <w:sz w:val="18"/>
          <w:szCs w:val="18"/>
          <w:shd w:val="clear" w:color="auto" w:fill="FFFFFF"/>
        </w:rPr>
        <w:t xml:space="preserve"> ET LIENS</w:t>
      </w:r>
      <w:r>
        <w:rPr>
          <w:rFonts w:ascii="Arial" w:hAnsi="Arial" w:cs="Arial"/>
          <w:b/>
          <w:bCs/>
          <w:color w:val="333333"/>
          <w:sz w:val="18"/>
          <w:szCs w:val="18"/>
          <w:shd w:val="clear" w:color="auto" w:fill="FFFFFF"/>
        </w:rPr>
        <w:t> :</w:t>
      </w:r>
    </w:p>
    <w:p w14:paraId="46CA24FB" w14:textId="6CF0B97D" w:rsidR="00C177AF" w:rsidRDefault="00C177AF" w:rsidP="00C177AF">
      <w:pPr>
        <w:tabs>
          <w:tab w:val="left" w:pos="7600"/>
        </w:tabs>
        <w:rPr>
          <w:rFonts w:ascii="Arial" w:hAnsi="Arial" w:cs="Arial"/>
          <w:b/>
          <w:bCs/>
          <w:color w:val="333333"/>
          <w:sz w:val="18"/>
          <w:szCs w:val="18"/>
          <w:shd w:val="clear" w:color="auto" w:fill="FFFFFF"/>
        </w:rPr>
      </w:pPr>
      <w:r w:rsidRPr="00C177AF">
        <w:rPr>
          <w:rFonts w:ascii="Arial" w:hAnsi="Arial" w:cs="Arial"/>
          <w:b/>
          <w:bCs/>
          <w:color w:val="333333"/>
          <w:sz w:val="18"/>
          <w:szCs w:val="18"/>
          <w:shd w:val="clear" w:color="auto" w:fill="FFFFFF"/>
        </w:rPr>
        <w:br/>
        <w:t>        44 Arrêté du 9 décembre 2024 portant extension d'un accord conclu dans le cadre de la convention collective nationale des métiers du commerce de détail alimentaire spécialisé (n° 3237)</w:t>
      </w:r>
      <w:r w:rsidRPr="00C177AF">
        <w:rPr>
          <w:rFonts w:ascii="Arial" w:hAnsi="Arial" w:cs="Arial"/>
          <w:b/>
          <w:bCs/>
          <w:color w:val="333333"/>
          <w:sz w:val="18"/>
          <w:szCs w:val="18"/>
          <w:shd w:val="clear" w:color="auto" w:fill="FFFFFF"/>
        </w:rPr>
        <w:br/>
        <w:t>        </w:t>
      </w:r>
      <w:hyperlink r:id="rId589" w:tgtFrame="_blank" w:history="1">
        <w:r w:rsidRPr="00C177AF">
          <w:rPr>
            <w:rStyle w:val="Lienhypertexte"/>
            <w:rFonts w:ascii="Arial" w:hAnsi="Arial" w:cs="Arial"/>
            <w:b/>
            <w:bCs/>
            <w:sz w:val="18"/>
            <w:szCs w:val="18"/>
            <w:shd w:val="clear" w:color="auto" w:fill="FFFFFF"/>
          </w:rPr>
          <w:t>https://www.legifrance.gouv.fr/jorf/id/JORFTEXT000050785605</w:t>
        </w:r>
      </w:hyperlink>
      <w:r w:rsidRPr="00C177AF">
        <w:rPr>
          <w:rFonts w:ascii="Arial" w:hAnsi="Arial" w:cs="Arial"/>
          <w:b/>
          <w:bCs/>
          <w:color w:val="333333"/>
          <w:sz w:val="18"/>
          <w:szCs w:val="18"/>
          <w:shd w:val="clear" w:color="auto" w:fill="FFFFFF"/>
        </w:rPr>
        <w:br/>
      </w:r>
      <w:r w:rsidRPr="00C177AF">
        <w:rPr>
          <w:rFonts w:ascii="Arial" w:hAnsi="Arial" w:cs="Arial"/>
          <w:b/>
          <w:bCs/>
          <w:color w:val="333333"/>
          <w:sz w:val="18"/>
          <w:szCs w:val="18"/>
          <w:shd w:val="clear" w:color="auto" w:fill="FFFFFF"/>
        </w:rPr>
        <w:br/>
        <w:t>        45 Arrêté du 9 décembre 2024 portant extension d'avenants à la convention collective nationale des missions locales et PAIO (n° 2190)</w:t>
      </w:r>
      <w:r w:rsidRPr="00C177AF">
        <w:rPr>
          <w:rFonts w:ascii="Arial" w:hAnsi="Arial" w:cs="Arial"/>
          <w:b/>
          <w:bCs/>
          <w:color w:val="333333"/>
          <w:sz w:val="18"/>
          <w:szCs w:val="18"/>
          <w:shd w:val="clear" w:color="auto" w:fill="FFFFFF"/>
        </w:rPr>
        <w:br/>
        <w:t>        </w:t>
      </w:r>
      <w:hyperlink r:id="rId590" w:tgtFrame="_blank" w:history="1">
        <w:r w:rsidRPr="00C177AF">
          <w:rPr>
            <w:rStyle w:val="Lienhypertexte"/>
            <w:rFonts w:ascii="Arial" w:hAnsi="Arial" w:cs="Arial"/>
            <w:b/>
            <w:bCs/>
            <w:sz w:val="18"/>
            <w:szCs w:val="18"/>
            <w:shd w:val="clear" w:color="auto" w:fill="FFFFFF"/>
          </w:rPr>
          <w:t>https://www.legifrance.gouv.fr/jorf/id/JORFTEXT000050785619</w:t>
        </w:r>
      </w:hyperlink>
      <w:r w:rsidRPr="00C177AF">
        <w:rPr>
          <w:rFonts w:ascii="Arial" w:hAnsi="Arial" w:cs="Arial"/>
          <w:b/>
          <w:bCs/>
          <w:color w:val="333333"/>
          <w:sz w:val="18"/>
          <w:szCs w:val="18"/>
          <w:shd w:val="clear" w:color="auto" w:fill="FFFFFF"/>
        </w:rPr>
        <w:br/>
      </w:r>
      <w:r w:rsidRPr="00C177AF">
        <w:rPr>
          <w:rFonts w:ascii="Arial" w:hAnsi="Arial" w:cs="Arial"/>
          <w:b/>
          <w:bCs/>
          <w:color w:val="333333"/>
          <w:sz w:val="18"/>
          <w:szCs w:val="18"/>
          <w:shd w:val="clear" w:color="auto" w:fill="FFFFFF"/>
        </w:rPr>
        <w:br/>
        <w:t>        46 Arrêté du 9 décembre 2024 portant extension d'un accord conclu dans le cadre de la convention collective nationale des cadres et agents de maîtrise de la distribution cinématographique (n° 892)</w:t>
      </w:r>
      <w:r w:rsidRPr="00C177AF">
        <w:rPr>
          <w:rFonts w:ascii="Arial" w:hAnsi="Arial" w:cs="Arial"/>
          <w:b/>
          <w:bCs/>
          <w:color w:val="333333"/>
          <w:sz w:val="18"/>
          <w:szCs w:val="18"/>
          <w:shd w:val="clear" w:color="auto" w:fill="FFFFFF"/>
        </w:rPr>
        <w:br/>
        <w:t>        </w:t>
      </w:r>
      <w:hyperlink r:id="rId591" w:tgtFrame="_blank" w:history="1">
        <w:r w:rsidRPr="00C177AF">
          <w:rPr>
            <w:rStyle w:val="Lienhypertexte"/>
            <w:rFonts w:ascii="Arial" w:hAnsi="Arial" w:cs="Arial"/>
            <w:b/>
            <w:bCs/>
            <w:sz w:val="18"/>
            <w:szCs w:val="18"/>
            <w:shd w:val="clear" w:color="auto" w:fill="FFFFFF"/>
          </w:rPr>
          <w:t>https://www.legifrance.gouv.fr/jorf/id/JORFTEXT000050785629</w:t>
        </w:r>
      </w:hyperlink>
      <w:r w:rsidRPr="00C177AF">
        <w:rPr>
          <w:rFonts w:ascii="Arial" w:hAnsi="Arial" w:cs="Arial"/>
          <w:b/>
          <w:bCs/>
          <w:color w:val="333333"/>
          <w:sz w:val="18"/>
          <w:szCs w:val="18"/>
          <w:shd w:val="clear" w:color="auto" w:fill="FFFFFF"/>
        </w:rPr>
        <w:br/>
      </w:r>
      <w:r w:rsidRPr="00C177AF">
        <w:rPr>
          <w:rFonts w:ascii="Arial" w:hAnsi="Arial" w:cs="Arial"/>
          <w:b/>
          <w:bCs/>
          <w:color w:val="333333"/>
          <w:sz w:val="18"/>
          <w:szCs w:val="18"/>
          <w:shd w:val="clear" w:color="auto" w:fill="FFFFFF"/>
        </w:rPr>
        <w:br/>
        <w:t>        47 Arrêté du 9 décembre 2024 portant extension d'un avenant à un accord conclu dans le cadre de la convention collective nationale de l'import-export et du commerce international (n° 43)</w:t>
      </w:r>
      <w:r w:rsidRPr="00C177AF">
        <w:rPr>
          <w:rFonts w:ascii="Arial" w:hAnsi="Arial" w:cs="Arial"/>
          <w:b/>
          <w:bCs/>
          <w:color w:val="333333"/>
          <w:sz w:val="18"/>
          <w:szCs w:val="18"/>
          <w:shd w:val="clear" w:color="auto" w:fill="FFFFFF"/>
        </w:rPr>
        <w:br/>
        <w:t>        </w:t>
      </w:r>
      <w:hyperlink r:id="rId592" w:tgtFrame="_blank" w:history="1">
        <w:r w:rsidRPr="00C177AF">
          <w:rPr>
            <w:rStyle w:val="Lienhypertexte"/>
            <w:rFonts w:ascii="Arial" w:hAnsi="Arial" w:cs="Arial"/>
            <w:b/>
            <w:bCs/>
            <w:sz w:val="18"/>
            <w:szCs w:val="18"/>
            <w:shd w:val="clear" w:color="auto" w:fill="FFFFFF"/>
          </w:rPr>
          <w:t>https://www.legifrance.gouv.fr/jorf/id/JORFTEXT000050785639</w:t>
        </w:r>
      </w:hyperlink>
      <w:r w:rsidRPr="00C177AF">
        <w:rPr>
          <w:rFonts w:ascii="Arial" w:hAnsi="Arial" w:cs="Arial"/>
          <w:b/>
          <w:bCs/>
          <w:color w:val="333333"/>
          <w:sz w:val="18"/>
          <w:szCs w:val="18"/>
          <w:shd w:val="clear" w:color="auto" w:fill="FFFFFF"/>
        </w:rPr>
        <w:br/>
      </w:r>
      <w:r w:rsidRPr="00C177AF">
        <w:rPr>
          <w:rFonts w:ascii="Arial" w:hAnsi="Arial" w:cs="Arial"/>
          <w:b/>
          <w:bCs/>
          <w:color w:val="333333"/>
          <w:sz w:val="18"/>
          <w:szCs w:val="18"/>
          <w:shd w:val="clear" w:color="auto" w:fill="FFFFFF"/>
        </w:rPr>
        <w:br/>
        <w:t>        48 Arrêté du 10 décembre 2024 portant extension d'un accord conclu dans le cadre de la convention collective nationale des personnels des sociétés anonymes et fondations d'HLM (n° 2150)</w:t>
      </w:r>
      <w:r w:rsidRPr="00C177AF">
        <w:rPr>
          <w:rFonts w:ascii="Arial" w:hAnsi="Arial" w:cs="Arial"/>
          <w:b/>
          <w:bCs/>
          <w:color w:val="333333"/>
          <w:sz w:val="18"/>
          <w:szCs w:val="18"/>
          <w:shd w:val="clear" w:color="auto" w:fill="FFFFFF"/>
        </w:rPr>
        <w:br/>
        <w:t>        </w:t>
      </w:r>
      <w:hyperlink r:id="rId593" w:tgtFrame="_blank" w:history="1">
        <w:r w:rsidRPr="00C177AF">
          <w:rPr>
            <w:rStyle w:val="Lienhypertexte"/>
            <w:rFonts w:ascii="Arial" w:hAnsi="Arial" w:cs="Arial"/>
            <w:b/>
            <w:bCs/>
            <w:sz w:val="18"/>
            <w:szCs w:val="18"/>
            <w:shd w:val="clear" w:color="auto" w:fill="FFFFFF"/>
          </w:rPr>
          <w:t>https://www.legifrance.gouv.fr/jorf/id/JORFTEXT000050785648</w:t>
        </w:r>
      </w:hyperlink>
      <w:r w:rsidRPr="00C177AF">
        <w:rPr>
          <w:rFonts w:ascii="Arial" w:hAnsi="Arial" w:cs="Arial"/>
          <w:b/>
          <w:bCs/>
          <w:color w:val="333333"/>
          <w:sz w:val="18"/>
          <w:szCs w:val="18"/>
          <w:shd w:val="clear" w:color="auto" w:fill="FFFFFF"/>
        </w:rPr>
        <w:br/>
      </w:r>
      <w:r w:rsidRPr="00C177AF">
        <w:rPr>
          <w:rFonts w:ascii="Arial" w:hAnsi="Arial" w:cs="Arial"/>
          <w:b/>
          <w:bCs/>
          <w:color w:val="333333"/>
          <w:sz w:val="18"/>
          <w:szCs w:val="18"/>
          <w:shd w:val="clear" w:color="auto" w:fill="FFFFFF"/>
        </w:rPr>
        <w:br/>
        <w:t>        49 Arrêté du 10 décembre 2024 portant extension d'un accord conclu dans le cadre de la convention collective nationale des entreprises d'installation sans fabrication, y compris entretien, réparation, dépannage de matériel aéraulique, thermique, frigorifique et connexes (n° 1412)</w:t>
      </w:r>
      <w:r w:rsidRPr="00C177AF">
        <w:rPr>
          <w:rFonts w:ascii="Arial" w:hAnsi="Arial" w:cs="Arial"/>
          <w:b/>
          <w:bCs/>
          <w:color w:val="333333"/>
          <w:sz w:val="18"/>
          <w:szCs w:val="18"/>
          <w:shd w:val="clear" w:color="auto" w:fill="FFFFFF"/>
        </w:rPr>
        <w:br/>
        <w:t>        </w:t>
      </w:r>
      <w:hyperlink r:id="rId594" w:tgtFrame="_blank" w:history="1">
        <w:r w:rsidRPr="00C177AF">
          <w:rPr>
            <w:rStyle w:val="Lienhypertexte"/>
            <w:rFonts w:ascii="Arial" w:hAnsi="Arial" w:cs="Arial"/>
            <w:b/>
            <w:bCs/>
            <w:sz w:val="18"/>
            <w:szCs w:val="18"/>
            <w:shd w:val="clear" w:color="auto" w:fill="FFFFFF"/>
          </w:rPr>
          <w:t>https://www.legifrance.gouv.fr/jorf/id/JORFTEXT000050785657</w:t>
        </w:r>
      </w:hyperlink>
      <w:r w:rsidRPr="00C177AF">
        <w:rPr>
          <w:rFonts w:ascii="Arial" w:hAnsi="Arial" w:cs="Arial"/>
          <w:b/>
          <w:bCs/>
          <w:color w:val="333333"/>
          <w:sz w:val="18"/>
          <w:szCs w:val="18"/>
          <w:shd w:val="clear" w:color="auto" w:fill="FFFFFF"/>
        </w:rPr>
        <w:br/>
      </w:r>
      <w:r w:rsidRPr="00C177AF">
        <w:rPr>
          <w:rFonts w:ascii="Arial" w:hAnsi="Arial" w:cs="Arial"/>
          <w:b/>
          <w:bCs/>
          <w:color w:val="333333"/>
          <w:sz w:val="18"/>
          <w:szCs w:val="18"/>
          <w:shd w:val="clear" w:color="auto" w:fill="FFFFFF"/>
        </w:rPr>
        <w:br/>
        <w:t>        50 Arrêté du 10 décembre 2024 portant extension d'un accord conclu dans le cadre de la convention collective nationale des opérateurs de voyage et des guides (n° 3245)</w:t>
      </w:r>
      <w:r w:rsidRPr="00C177AF">
        <w:rPr>
          <w:rFonts w:ascii="Arial" w:hAnsi="Arial" w:cs="Arial"/>
          <w:b/>
          <w:bCs/>
          <w:color w:val="333333"/>
          <w:sz w:val="18"/>
          <w:szCs w:val="18"/>
          <w:shd w:val="clear" w:color="auto" w:fill="FFFFFF"/>
        </w:rPr>
        <w:br/>
        <w:t>        </w:t>
      </w:r>
      <w:hyperlink r:id="rId595" w:tgtFrame="_blank" w:history="1">
        <w:r w:rsidRPr="00C177AF">
          <w:rPr>
            <w:rStyle w:val="Lienhypertexte"/>
            <w:rFonts w:ascii="Arial" w:hAnsi="Arial" w:cs="Arial"/>
            <w:b/>
            <w:bCs/>
            <w:sz w:val="18"/>
            <w:szCs w:val="18"/>
            <w:shd w:val="clear" w:color="auto" w:fill="FFFFFF"/>
          </w:rPr>
          <w:t>https://www.legifrance.gouv.fr/jorf/id/JORFTEXT000050785666</w:t>
        </w:r>
      </w:hyperlink>
      <w:r w:rsidRPr="00C177AF">
        <w:rPr>
          <w:rFonts w:ascii="Arial" w:hAnsi="Arial" w:cs="Arial"/>
          <w:b/>
          <w:bCs/>
          <w:color w:val="333333"/>
          <w:sz w:val="18"/>
          <w:szCs w:val="18"/>
          <w:shd w:val="clear" w:color="auto" w:fill="FFFFFF"/>
        </w:rPr>
        <w:br/>
      </w:r>
      <w:r w:rsidRPr="00C177AF">
        <w:rPr>
          <w:rFonts w:ascii="Arial" w:hAnsi="Arial" w:cs="Arial"/>
          <w:b/>
          <w:bCs/>
          <w:color w:val="333333"/>
          <w:sz w:val="18"/>
          <w:szCs w:val="18"/>
          <w:shd w:val="clear" w:color="auto" w:fill="FFFFFF"/>
        </w:rPr>
        <w:br/>
        <w:t>        51 Arrêté du 10 décembre 2024 portant extension d'un avenant à la convention collective nationale de l'esthétique-cosmétique et de l'enseignement technique et professionnel lié aux métiers de l'esthétique et de la parfumerie (n° 3032)</w:t>
      </w:r>
      <w:r w:rsidRPr="00C177AF">
        <w:rPr>
          <w:rFonts w:ascii="Arial" w:hAnsi="Arial" w:cs="Arial"/>
          <w:b/>
          <w:bCs/>
          <w:color w:val="333333"/>
          <w:sz w:val="18"/>
          <w:szCs w:val="18"/>
          <w:shd w:val="clear" w:color="auto" w:fill="FFFFFF"/>
        </w:rPr>
        <w:br/>
        <w:t>        </w:t>
      </w:r>
      <w:hyperlink r:id="rId596" w:tgtFrame="_blank" w:history="1">
        <w:r w:rsidRPr="00C177AF">
          <w:rPr>
            <w:rStyle w:val="Lienhypertexte"/>
            <w:rFonts w:ascii="Arial" w:hAnsi="Arial" w:cs="Arial"/>
            <w:b/>
            <w:bCs/>
            <w:sz w:val="18"/>
            <w:szCs w:val="18"/>
            <w:shd w:val="clear" w:color="auto" w:fill="FFFFFF"/>
          </w:rPr>
          <w:t>https://www.legifrance.gouv.fr/jorf/id/JORFTEXT000050785675</w:t>
        </w:r>
      </w:hyperlink>
    </w:p>
    <w:p w14:paraId="3185CEC8" w14:textId="77777777" w:rsidR="00C177AF" w:rsidRDefault="00C177AF" w:rsidP="00104821">
      <w:pPr>
        <w:tabs>
          <w:tab w:val="left" w:pos="7600"/>
        </w:tabs>
        <w:jc w:val="both"/>
        <w:rPr>
          <w:rFonts w:ascii="Arial" w:hAnsi="Arial" w:cs="Arial"/>
          <w:b/>
          <w:bCs/>
          <w:color w:val="333333"/>
          <w:sz w:val="18"/>
          <w:szCs w:val="18"/>
          <w:shd w:val="clear" w:color="auto" w:fill="FFFFFF"/>
        </w:rPr>
      </w:pPr>
    </w:p>
    <w:p w14:paraId="30F94D94" w14:textId="77777777" w:rsidR="00C177AF" w:rsidRDefault="00C177AF" w:rsidP="00104821">
      <w:pPr>
        <w:tabs>
          <w:tab w:val="left" w:pos="7600"/>
        </w:tabs>
        <w:jc w:val="both"/>
        <w:rPr>
          <w:rFonts w:ascii="Arial" w:hAnsi="Arial" w:cs="Arial"/>
          <w:b/>
          <w:bCs/>
          <w:color w:val="333333"/>
          <w:sz w:val="18"/>
          <w:szCs w:val="18"/>
          <w:shd w:val="clear" w:color="auto" w:fill="FFFFFF"/>
        </w:rPr>
      </w:pPr>
    </w:p>
    <w:p w14:paraId="25336A41" w14:textId="755AA1AD" w:rsidR="00AD0A26" w:rsidRDefault="00AD0A26" w:rsidP="00104821">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14/12/2024</w:t>
      </w:r>
    </w:p>
    <w:p w14:paraId="75E6DE1F" w14:textId="77777777" w:rsidR="00AD0A26" w:rsidRDefault="00AD0A26" w:rsidP="00104821">
      <w:pPr>
        <w:tabs>
          <w:tab w:val="left" w:pos="7600"/>
        </w:tabs>
        <w:jc w:val="both"/>
        <w:rPr>
          <w:rFonts w:ascii="Arial" w:hAnsi="Arial" w:cs="Arial"/>
          <w:b/>
          <w:bCs/>
          <w:color w:val="333333"/>
          <w:sz w:val="18"/>
          <w:szCs w:val="18"/>
          <w:shd w:val="clear" w:color="auto" w:fill="FFFFFF"/>
        </w:rPr>
      </w:pPr>
    </w:p>
    <w:p w14:paraId="24312234" w14:textId="77777777" w:rsidR="00AD0A26" w:rsidRDefault="00AD0A26" w:rsidP="00AD0A26">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MINISTÈRE DU TRAVAIL : </w:t>
      </w:r>
    </w:p>
    <w:p w14:paraId="38EEC14B" w14:textId="3F39B713" w:rsidR="00AD0A26" w:rsidRPr="00AD0A26" w:rsidRDefault="00AD0A26" w:rsidP="00AD0A26">
      <w:pPr>
        <w:tabs>
          <w:tab w:val="left" w:pos="7600"/>
        </w:tabs>
        <w:jc w:val="both"/>
        <w:rPr>
          <w:rFonts w:ascii="Arial" w:hAnsi="Arial" w:cs="Arial"/>
          <w:b/>
          <w:bCs/>
          <w:color w:val="333333"/>
          <w:sz w:val="18"/>
          <w:szCs w:val="18"/>
          <w:shd w:val="clear" w:color="auto" w:fill="FFFFFF"/>
        </w:rPr>
      </w:pPr>
      <w:r w:rsidRPr="00AD0A26">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Dans les secteurs et branches professionnels</w:t>
      </w:r>
      <w:r w:rsidRPr="00AD0A26">
        <w:rPr>
          <w:rFonts w:ascii="Arial" w:hAnsi="Arial" w:cs="Arial"/>
          <w:b/>
          <w:bCs/>
          <w:color w:val="333333"/>
          <w:sz w:val="18"/>
          <w:szCs w:val="18"/>
          <w:shd w:val="clear" w:color="auto" w:fill="FFFFFF"/>
        </w:rPr>
        <w:t xml:space="preserve"> de l'esthétique-cosmétique et de l'enseignement technique et professionnel lié aux métiers de l'esthétique et de la parfumerie (n° 3032</w:t>
      </w:r>
      <w:r>
        <w:rPr>
          <w:rFonts w:ascii="Arial" w:hAnsi="Arial" w:cs="Arial"/>
          <w:b/>
          <w:bCs/>
          <w:color w:val="333333"/>
          <w:sz w:val="18"/>
          <w:szCs w:val="18"/>
          <w:shd w:val="clear" w:color="auto" w:fill="FFFFFF"/>
        </w:rPr>
        <w:t xml:space="preserve">), </w:t>
      </w:r>
      <w:r w:rsidRPr="00AD0A26">
        <w:rPr>
          <w:rFonts w:ascii="Arial" w:hAnsi="Arial" w:cs="Arial"/>
          <w:b/>
          <w:bCs/>
          <w:color w:val="333333"/>
          <w:sz w:val="18"/>
          <w:szCs w:val="18"/>
          <w:shd w:val="clear" w:color="auto" w:fill="FFFFFF"/>
        </w:rPr>
        <w:t>de la métallurgie (n° 3248</w:t>
      </w:r>
      <w:r>
        <w:rPr>
          <w:rFonts w:ascii="Arial" w:hAnsi="Arial" w:cs="Arial"/>
          <w:b/>
          <w:bCs/>
          <w:color w:val="333333"/>
          <w:sz w:val="18"/>
          <w:szCs w:val="18"/>
          <w:shd w:val="clear" w:color="auto" w:fill="FFFFFF"/>
        </w:rPr>
        <w:t xml:space="preserve">) et </w:t>
      </w:r>
      <w:r w:rsidRPr="00AD0A26">
        <w:rPr>
          <w:rFonts w:ascii="Arial" w:hAnsi="Arial" w:cs="Arial"/>
          <w:b/>
          <w:bCs/>
          <w:color w:val="333333"/>
          <w:sz w:val="18"/>
          <w:szCs w:val="18"/>
          <w:shd w:val="clear" w:color="auto" w:fill="FFFFFF"/>
        </w:rPr>
        <w:t>des industries de fabrication mécanique du verre (n° 669)</w:t>
      </w:r>
      <w:r>
        <w:rPr>
          <w:rFonts w:ascii="Arial" w:hAnsi="Arial" w:cs="Arial"/>
          <w:b/>
          <w:bCs/>
          <w:color w:val="333333"/>
          <w:sz w:val="18"/>
          <w:szCs w:val="18"/>
          <w:shd w:val="clear" w:color="auto" w:fill="FFFFFF"/>
        </w:rPr>
        <w:t>.</w:t>
      </w:r>
    </w:p>
    <w:p w14:paraId="352B926F" w14:textId="77777777" w:rsidR="00AD0A26" w:rsidRDefault="00AD0A26" w:rsidP="00104821">
      <w:pPr>
        <w:tabs>
          <w:tab w:val="left" w:pos="7600"/>
        </w:tabs>
        <w:jc w:val="both"/>
        <w:rPr>
          <w:rFonts w:ascii="Arial" w:hAnsi="Arial" w:cs="Arial"/>
          <w:b/>
          <w:bCs/>
          <w:color w:val="333333"/>
          <w:sz w:val="18"/>
          <w:szCs w:val="18"/>
          <w:shd w:val="clear" w:color="auto" w:fill="FFFFFF"/>
        </w:rPr>
      </w:pPr>
    </w:p>
    <w:p w14:paraId="17B42FA7" w14:textId="06926021" w:rsidR="00AD0A26" w:rsidRDefault="00AD0A26" w:rsidP="00104821">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&amp; LIENS :</w:t>
      </w:r>
    </w:p>
    <w:p w14:paraId="415F005D" w14:textId="0BF9F79D" w:rsidR="00AD0A26" w:rsidRDefault="00AD0A26" w:rsidP="00AD0A26">
      <w:pPr>
        <w:tabs>
          <w:tab w:val="left" w:pos="7600"/>
        </w:tabs>
        <w:rPr>
          <w:rFonts w:ascii="Arial" w:hAnsi="Arial" w:cs="Arial"/>
          <w:b/>
          <w:bCs/>
          <w:color w:val="333333"/>
          <w:sz w:val="18"/>
          <w:szCs w:val="18"/>
          <w:shd w:val="clear" w:color="auto" w:fill="FFFFFF"/>
        </w:rPr>
      </w:pPr>
      <w:r w:rsidRPr="00AD0A26">
        <w:rPr>
          <w:rFonts w:ascii="Arial" w:hAnsi="Arial" w:cs="Arial"/>
          <w:b/>
          <w:bCs/>
          <w:color w:val="333333"/>
          <w:sz w:val="18"/>
          <w:szCs w:val="18"/>
          <w:shd w:val="clear" w:color="auto" w:fill="FFFFFF"/>
        </w:rPr>
        <w:lastRenderedPageBreak/>
        <w:br/>
        <w:t>        68 Arrêté du 11 décembre 2024 portant extension d'un avenant à la convention collective nationale de l'esthétique-cosmétique et de l'enseignement technique et professionnel lié aux métiers de l'esthétique et de la parfumerie (n° 3032)</w:t>
      </w:r>
      <w:r w:rsidRPr="00AD0A26">
        <w:rPr>
          <w:rFonts w:ascii="Arial" w:hAnsi="Arial" w:cs="Arial"/>
          <w:b/>
          <w:bCs/>
          <w:color w:val="333333"/>
          <w:sz w:val="18"/>
          <w:szCs w:val="18"/>
          <w:shd w:val="clear" w:color="auto" w:fill="FFFFFF"/>
        </w:rPr>
        <w:br/>
        <w:t>        </w:t>
      </w:r>
      <w:hyperlink r:id="rId597" w:tgtFrame="_blank" w:history="1">
        <w:r w:rsidRPr="00AD0A26">
          <w:rPr>
            <w:rStyle w:val="Lienhypertexte"/>
            <w:rFonts w:ascii="Arial" w:hAnsi="Arial" w:cs="Arial"/>
            <w:b/>
            <w:bCs/>
            <w:sz w:val="18"/>
            <w:szCs w:val="18"/>
            <w:shd w:val="clear" w:color="auto" w:fill="FFFFFF"/>
          </w:rPr>
          <w:t>https://www.legifrance.gouv.fr/jorf/id/JORFTEXT000050774789</w:t>
        </w:r>
      </w:hyperlink>
      <w:r w:rsidRPr="00AD0A26">
        <w:rPr>
          <w:rFonts w:ascii="Arial" w:hAnsi="Arial" w:cs="Arial"/>
          <w:b/>
          <w:bCs/>
          <w:color w:val="333333"/>
          <w:sz w:val="18"/>
          <w:szCs w:val="18"/>
          <w:shd w:val="clear" w:color="auto" w:fill="FFFFFF"/>
        </w:rPr>
        <w:br/>
      </w:r>
      <w:r w:rsidRPr="00AD0A26">
        <w:rPr>
          <w:rFonts w:ascii="Arial" w:hAnsi="Arial" w:cs="Arial"/>
          <w:b/>
          <w:bCs/>
          <w:color w:val="333333"/>
          <w:sz w:val="18"/>
          <w:szCs w:val="18"/>
          <w:shd w:val="clear" w:color="auto" w:fill="FFFFFF"/>
        </w:rPr>
        <w:br/>
        <w:t>        69 Arrêté du 11 décembre 2024 portant extension d'un accord territorial (Eure) conclu dans le cadre de la convention collective nationale de la métallurgie (n° 3248)</w:t>
      </w:r>
      <w:r w:rsidRPr="00AD0A26">
        <w:rPr>
          <w:rFonts w:ascii="Arial" w:hAnsi="Arial" w:cs="Arial"/>
          <w:b/>
          <w:bCs/>
          <w:color w:val="333333"/>
          <w:sz w:val="18"/>
          <w:szCs w:val="18"/>
          <w:shd w:val="clear" w:color="auto" w:fill="FFFFFF"/>
        </w:rPr>
        <w:br/>
        <w:t>        </w:t>
      </w:r>
      <w:hyperlink r:id="rId598" w:tgtFrame="_blank" w:history="1">
        <w:r w:rsidRPr="00AD0A26">
          <w:rPr>
            <w:rStyle w:val="Lienhypertexte"/>
            <w:rFonts w:ascii="Arial" w:hAnsi="Arial" w:cs="Arial"/>
            <w:b/>
            <w:bCs/>
            <w:sz w:val="18"/>
            <w:szCs w:val="18"/>
            <w:shd w:val="clear" w:color="auto" w:fill="FFFFFF"/>
          </w:rPr>
          <w:t>https://www.legifrance.gouv.fr/jorf/id/JORFTEXT000050774801</w:t>
        </w:r>
      </w:hyperlink>
      <w:r w:rsidRPr="00AD0A26">
        <w:rPr>
          <w:rFonts w:ascii="Arial" w:hAnsi="Arial" w:cs="Arial"/>
          <w:b/>
          <w:bCs/>
          <w:color w:val="333333"/>
          <w:sz w:val="18"/>
          <w:szCs w:val="18"/>
          <w:shd w:val="clear" w:color="auto" w:fill="FFFFFF"/>
        </w:rPr>
        <w:br/>
      </w:r>
      <w:r w:rsidRPr="00AD0A26">
        <w:rPr>
          <w:rFonts w:ascii="Arial" w:hAnsi="Arial" w:cs="Arial"/>
          <w:b/>
          <w:bCs/>
          <w:color w:val="333333"/>
          <w:sz w:val="18"/>
          <w:szCs w:val="18"/>
          <w:shd w:val="clear" w:color="auto" w:fill="FFFFFF"/>
        </w:rPr>
        <w:br/>
        <w:t>        70 Arrêté du 11 décembre 2024 portant extension d'un accord conclu dans le cadre de la convention collective nationale des industries de fabrication mécanique du verre (n° 669)</w:t>
      </w:r>
      <w:r w:rsidRPr="00AD0A26">
        <w:rPr>
          <w:rFonts w:ascii="Arial" w:hAnsi="Arial" w:cs="Arial"/>
          <w:b/>
          <w:bCs/>
          <w:color w:val="333333"/>
          <w:sz w:val="18"/>
          <w:szCs w:val="18"/>
          <w:shd w:val="clear" w:color="auto" w:fill="FFFFFF"/>
        </w:rPr>
        <w:br/>
        <w:t>        </w:t>
      </w:r>
      <w:hyperlink r:id="rId599" w:tgtFrame="_blank" w:history="1">
        <w:r w:rsidRPr="00AD0A26">
          <w:rPr>
            <w:rStyle w:val="Lienhypertexte"/>
            <w:rFonts w:ascii="Arial" w:hAnsi="Arial" w:cs="Arial"/>
            <w:b/>
            <w:bCs/>
            <w:sz w:val="18"/>
            <w:szCs w:val="18"/>
            <w:shd w:val="clear" w:color="auto" w:fill="FFFFFF"/>
          </w:rPr>
          <w:t>https://www.legifrance.gouv.fr/jorf/id/JORFTEXT000050774811</w:t>
        </w:r>
      </w:hyperlink>
    </w:p>
    <w:p w14:paraId="61EE4C15" w14:textId="77777777" w:rsidR="00AD0A26" w:rsidRDefault="00AD0A26" w:rsidP="00104821">
      <w:pPr>
        <w:tabs>
          <w:tab w:val="left" w:pos="7600"/>
        </w:tabs>
        <w:jc w:val="both"/>
        <w:rPr>
          <w:rFonts w:ascii="Arial" w:hAnsi="Arial" w:cs="Arial"/>
          <w:b/>
          <w:bCs/>
          <w:color w:val="333333"/>
          <w:sz w:val="18"/>
          <w:szCs w:val="18"/>
          <w:shd w:val="clear" w:color="auto" w:fill="FFFFFF"/>
        </w:rPr>
      </w:pPr>
    </w:p>
    <w:p w14:paraId="3449F053" w14:textId="77777777" w:rsidR="00AD0A26" w:rsidRDefault="00AD0A26" w:rsidP="00104821">
      <w:pPr>
        <w:tabs>
          <w:tab w:val="left" w:pos="7600"/>
        </w:tabs>
        <w:jc w:val="both"/>
        <w:rPr>
          <w:rFonts w:ascii="Arial" w:hAnsi="Arial" w:cs="Arial"/>
          <w:b/>
          <w:bCs/>
          <w:color w:val="333333"/>
          <w:sz w:val="18"/>
          <w:szCs w:val="18"/>
          <w:shd w:val="clear" w:color="auto" w:fill="FFFFFF"/>
        </w:rPr>
      </w:pPr>
    </w:p>
    <w:p w14:paraId="6F931E16" w14:textId="34E44579" w:rsidR="00DD5CB8" w:rsidRDefault="00DD5CB8" w:rsidP="00104821">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13/12/2024</w:t>
      </w:r>
    </w:p>
    <w:p w14:paraId="7488FE90" w14:textId="77777777" w:rsidR="00DD5CB8" w:rsidRDefault="00DD5CB8" w:rsidP="00104821">
      <w:pPr>
        <w:tabs>
          <w:tab w:val="left" w:pos="7600"/>
        </w:tabs>
        <w:jc w:val="both"/>
        <w:rPr>
          <w:rFonts w:ascii="Arial" w:hAnsi="Arial" w:cs="Arial"/>
          <w:b/>
          <w:bCs/>
          <w:color w:val="333333"/>
          <w:sz w:val="18"/>
          <w:szCs w:val="18"/>
          <w:shd w:val="clear" w:color="auto" w:fill="FFFFFF"/>
        </w:rPr>
      </w:pPr>
    </w:p>
    <w:p w14:paraId="5DF763E9" w14:textId="57D232F7" w:rsidR="00DD5CB8" w:rsidRDefault="00DD5CB8" w:rsidP="00DD5CB8">
      <w:pPr>
        <w:tabs>
          <w:tab w:val="left" w:pos="7600"/>
        </w:tabs>
        <w:rPr>
          <w:rFonts w:ascii="Arial" w:hAnsi="Arial" w:cs="Arial"/>
          <w:b/>
          <w:bCs/>
          <w:color w:val="333333"/>
          <w:sz w:val="18"/>
          <w:szCs w:val="18"/>
          <w:shd w:val="clear" w:color="auto" w:fill="FFFFFF"/>
        </w:rPr>
      </w:pPr>
      <w:r w:rsidRPr="00DD5CB8">
        <w:rPr>
          <w:rFonts w:ascii="Arial" w:hAnsi="Arial" w:cs="Arial"/>
          <w:b/>
          <w:bCs/>
          <w:color w:val="333333"/>
          <w:sz w:val="18"/>
          <w:szCs w:val="18"/>
          <w:shd w:val="clear" w:color="auto" w:fill="FFFFFF"/>
        </w:rPr>
        <w:t>MINISTERE DU TRAVAIL ET DE L'EMPLOI</w:t>
      </w:r>
      <w:r w:rsidRPr="00DD5CB8">
        <w:rPr>
          <w:rFonts w:ascii="Arial" w:hAnsi="Arial" w:cs="Arial"/>
          <w:b/>
          <w:bCs/>
          <w:color w:val="333333"/>
          <w:sz w:val="18"/>
          <w:szCs w:val="18"/>
          <w:shd w:val="clear" w:color="auto" w:fill="FFFFFF"/>
        </w:rPr>
        <w:br/>
      </w:r>
      <w:r w:rsidRPr="00DD5CB8">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Dans les secteurs de la</w:t>
      </w:r>
      <w:r w:rsidRPr="00DD5CB8">
        <w:rPr>
          <w:rFonts w:ascii="Arial" w:hAnsi="Arial" w:cs="Arial"/>
          <w:b/>
          <w:bCs/>
          <w:color w:val="333333"/>
          <w:sz w:val="18"/>
          <w:szCs w:val="18"/>
          <w:shd w:val="clear" w:color="auto" w:fill="FFFFFF"/>
        </w:rPr>
        <w:t xml:space="preserve"> branche de l'aide, de l'accompagnement, des soins et des services à domicile (n° 2941)</w:t>
      </w:r>
      <w:r>
        <w:rPr>
          <w:rFonts w:ascii="Arial" w:hAnsi="Arial" w:cs="Arial"/>
          <w:b/>
          <w:bCs/>
          <w:color w:val="333333"/>
          <w:sz w:val="18"/>
          <w:szCs w:val="18"/>
          <w:shd w:val="clear" w:color="auto" w:fill="FFFFFF"/>
        </w:rPr>
        <w:t xml:space="preserve">, </w:t>
      </w:r>
      <w:r w:rsidRPr="00DD5CB8">
        <w:rPr>
          <w:rFonts w:ascii="Arial" w:hAnsi="Arial" w:cs="Arial"/>
          <w:b/>
          <w:bCs/>
          <w:color w:val="333333"/>
          <w:sz w:val="18"/>
          <w:szCs w:val="18"/>
          <w:shd w:val="clear" w:color="auto" w:fill="FFFFFF"/>
        </w:rPr>
        <w:t>des personnels des structures associatives cynégétiques (n° 2697)</w:t>
      </w:r>
      <w:r>
        <w:rPr>
          <w:rFonts w:ascii="Arial" w:hAnsi="Arial" w:cs="Arial"/>
          <w:b/>
          <w:bCs/>
          <w:color w:val="333333"/>
          <w:sz w:val="18"/>
          <w:szCs w:val="18"/>
          <w:shd w:val="clear" w:color="auto" w:fill="FFFFFF"/>
        </w:rPr>
        <w:t>,</w:t>
      </w:r>
      <w:r w:rsidRPr="00DD5CB8">
        <w:rPr>
          <w:rFonts w:ascii="Arial" w:hAnsi="Arial" w:cs="Arial"/>
          <w:b/>
          <w:bCs/>
          <w:color w:val="333333"/>
          <w:sz w:val="18"/>
          <w:szCs w:val="18"/>
          <w:shd w:val="clear" w:color="auto" w:fill="FFFFFF"/>
        </w:rPr>
        <w:t xml:space="preserve"> des entreprises du bureau et du numérique (commerces et services) (n° 1539)</w:t>
      </w:r>
      <w:r>
        <w:rPr>
          <w:rFonts w:ascii="Arial" w:hAnsi="Arial" w:cs="Arial"/>
          <w:b/>
          <w:bCs/>
          <w:color w:val="333333"/>
          <w:sz w:val="18"/>
          <w:szCs w:val="18"/>
          <w:shd w:val="clear" w:color="auto" w:fill="FFFFFF"/>
        </w:rPr>
        <w:t>,</w:t>
      </w:r>
      <w:r w:rsidRPr="00DD5CB8">
        <w:rPr>
          <w:rFonts w:ascii="Arial" w:hAnsi="Arial" w:cs="Arial"/>
          <w:b/>
          <w:bCs/>
          <w:color w:val="333333"/>
          <w:sz w:val="18"/>
          <w:szCs w:val="18"/>
          <w:shd w:val="clear" w:color="auto" w:fill="FFFFFF"/>
        </w:rPr>
        <w:t xml:space="preserve"> des coopératives de consommateurs salariés (n° 3205)</w:t>
      </w:r>
      <w:r>
        <w:rPr>
          <w:rFonts w:ascii="Arial" w:hAnsi="Arial" w:cs="Arial"/>
          <w:b/>
          <w:bCs/>
          <w:color w:val="333333"/>
          <w:sz w:val="18"/>
          <w:szCs w:val="18"/>
          <w:shd w:val="clear" w:color="auto" w:fill="FFFFFF"/>
        </w:rPr>
        <w:t xml:space="preserve">, </w:t>
      </w:r>
      <w:r w:rsidRPr="00DD5CB8">
        <w:rPr>
          <w:rFonts w:ascii="Arial" w:hAnsi="Arial" w:cs="Arial"/>
          <w:b/>
          <w:bCs/>
          <w:color w:val="333333"/>
          <w:sz w:val="18"/>
          <w:szCs w:val="18"/>
          <w:shd w:val="clear" w:color="auto" w:fill="FFFFFF"/>
        </w:rPr>
        <w:t>de l'aide, de l'accompagnement, des soins et des services à domicile (n° 2941)</w:t>
      </w:r>
      <w:r>
        <w:rPr>
          <w:rFonts w:ascii="Arial" w:hAnsi="Arial" w:cs="Arial"/>
          <w:b/>
          <w:bCs/>
          <w:color w:val="333333"/>
          <w:sz w:val="18"/>
          <w:szCs w:val="18"/>
          <w:shd w:val="clear" w:color="auto" w:fill="FFFFFF"/>
        </w:rPr>
        <w:t xml:space="preserve">, </w:t>
      </w:r>
      <w:r w:rsidRPr="00DD5CB8">
        <w:rPr>
          <w:rFonts w:ascii="Arial" w:hAnsi="Arial" w:cs="Arial"/>
          <w:b/>
          <w:bCs/>
          <w:color w:val="333333"/>
          <w:sz w:val="18"/>
          <w:szCs w:val="18"/>
          <w:shd w:val="clear" w:color="auto" w:fill="FFFFFF"/>
        </w:rPr>
        <w:t>des personnels des structures associatives cynégétiques (n° 2697)</w:t>
      </w:r>
      <w:r>
        <w:rPr>
          <w:rFonts w:ascii="Arial" w:hAnsi="Arial" w:cs="Arial"/>
          <w:b/>
          <w:bCs/>
          <w:color w:val="333333"/>
          <w:sz w:val="18"/>
          <w:szCs w:val="18"/>
          <w:shd w:val="clear" w:color="auto" w:fill="FFFFFF"/>
        </w:rPr>
        <w:t xml:space="preserve">, </w:t>
      </w:r>
      <w:r w:rsidRPr="00DD5CB8">
        <w:rPr>
          <w:rFonts w:ascii="Arial" w:hAnsi="Arial" w:cs="Arial"/>
          <w:b/>
          <w:bCs/>
          <w:color w:val="333333"/>
          <w:sz w:val="18"/>
          <w:szCs w:val="18"/>
          <w:shd w:val="clear" w:color="auto" w:fill="FFFFFF"/>
        </w:rPr>
        <w:t>des entreprises du bureau et du numérique (commerces et services) (n° 1539)</w:t>
      </w:r>
      <w:r>
        <w:rPr>
          <w:rFonts w:ascii="Arial" w:hAnsi="Arial" w:cs="Arial"/>
          <w:b/>
          <w:bCs/>
          <w:color w:val="333333"/>
          <w:sz w:val="18"/>
          <w:szCs w:val="18"/>
          <w:shd w:val="clear" w:color="auto" w:fill="FFFFFF"/>
        </w:rPr>
        <w:t xml:space="preserve">et </w:t>
      </w:r>
      <w:r w:rsidRPr="00DD5CB8">
        <w:rPr>
          <w:rFonts w:ascii="Arial" w:hAnsi="Arial" w:cs="Arial"/>
          <w:b/>
          <w:bCs/>
          <w:color w:val="333333"/>
          <w:sz w:val="18"/>
          <w:szCs w:val="18"/>
          <w:shd w:val="clear" w:color="auto" w:fill="FFFFFF"/>
        </w:rPr>
        <w:t>des coopératives de consommateurs salariés (n° 3205)</w:t>
      </w:r>
      <w:r>
        <w:rPr>
          <w:rFonts w:ascii="Arial" w:hAnsi="Arial" w:cs="Arial"/>
          <w:b/>
          <w:bCs/>
          <w:color w:val="333333"/>
          <w:sz w:val="18"/>
          <w:szCs w:val="18"/>
          <w:shd w:val="clear" w:color="auto" w:fill="FFFFFF"/>
        </w:rPr>
        <w:t>.</w:t>
      </w:r>
    </w:p>
    <w:p w14:paraId="5D0D3CE3" w14:textId="77777777" w:rsidR="00DD5CB8" w:rsidRDefault="00DD5CB8" w:rsidP="00104821">
      <w:pPr>
        <w:tabs>
          <w:tab w:val="left" w:pos="7600"/>
        </w:tabs>
        <w:jc w:val="both"/>
        <w:rPr>
          <w:rFonts w:ascii="Arial" w:hAnsi="Arial" w:cs="Arial"/>
          <w:b/>
          <w:bCs/>
          <w:color w:val="333333"/>
          <w:sz w:val="18"/>
          <w:szCs w:val="18"/>
          <w:shd w:val="clear" w:color="auto" w:fill="FFFFFF"/>
        </w:rPr>
      </w:pPr>
    </w:p>
    <w:p w14:paraId="0ADFABB3" w14:textId="69BC9A0E" w:rsidR="00DD5CB8" w:rsidRPr="00DD5CB8" w:rsidRDefault="00DD5CB8" w:rsidP="00DD5CB8">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w:t>
      </w:r>
      <w:r w:rsidRPr="00DD5CB8">
        <w:rPr>
          <w:rFonts w:ascii="Arial" w:hAnsi="Arial" w:cs="Arial"/>
          <w:b/>
          <w:bCs/>
          <w:color w:val="333333"/>
          <w:sz w:val="18"/>
          <w:szCs w:val="18"/>
          <w:shd w:val="clear" w:color="auto" w:fill="FFFFFF"/>
        </w:rPr>
        <w:br/>
      </w:r>
      <w:r w:rsidRPr="00DD5CB8">
        <w:rPr>
          <w:rFonts w:ascii="Arial" w:hAnsi="Arial" w:cs="Arial"/>
          <w:b/>
          <w:bCs/>
          <w:color w:val="333333"/>
          <w:sz w:val="18"/>
          <w:szCs w:val="18"/>
          <w:shd w:val="clear" w:color="auto" w:fill="FFFFFF"/>
        </w:rPr>
        <w:br/>
        <w:t>        69 Arrêté du 2 décembre 2024 portant extension d'un avenant à la convention collective nationale de la branche de l'aide, de l'accompagnement, des soins et des services à domicile (n° 2941)</w:t>
      </w:r>
      <w:r w:rsidRPr="00DD5CB8">
        <w:rPr>
          <w:rFonts w:ascii="Arial" w:hAnsi="Arial" w:cs="Arial"/>
          <w:b/>
          <w:bCs/>
          <w:color w:val="333333"/>
          <w:sz w:val="18"/>
          <w:szCs w:val="18"/>
          <w:shd w:val="clear" w:color="auto" w:fill="FFFFFF"/>
        </w:rPr>
        <w:br/>
        <w:t>        </w:t>
      </w:r>
      <w:hyperlink r:id="rId600" w:tgtFrame="_blank" w:history="1">
        <w:r w:rsidRPr="00DD5CB8">
          <w:rPr>
            <w:rStyle w:val="Lienhypertexte"/>
            <w:rFonts w:ascii="Arial" w:hAnsi="Arial" w:cs="Arial"/>
            <w:b/>
            <w:bCs/>
            <w:sz w:val="18"/>
            <w:szCs w:val="18"/>
            <w:shd w:val="clear" w:color="auto" w:fill="FFFFFF"/>
          </w:rPr>
          <w:t>https://www.legifrance.gouv.fr/jorf/id/JORFTEXT000050771660</w:t>
        </w:r>
      </w:hyperlink>
      <w:r w:rsidRPr="00DD5CB8">
        <w:rPr>
          <w:rFonts w:ascii="Arial" w:hAnsi="Arial" w:cs="Arial"/>
          <w:b/>
          <w:bCs/>
          <w:color w:val="333333"/>
          <w:sz w:val="18"/>
          <w:szCs w:val="18"/>
          <w:shd w:val="clear" w:color="auto" w:fill="FFFFFF"/>
        </w:rPr>
        <w:br/>
      </w:r>
      <w:r w:rsidRPr="00DD5CB8">
        <w:rPr>
          <w:rFonts w:ascii="Arial" w:hAnsi="Arial" w:cs="Arial"/>
          <w:b/>
          <w:bCs/>
          <w:color w:val="333333"/>
          <w:sz w:val="18"/>
          <w:szCs w:val="18"/>
          <w:shd w:val="clear" w:color="auto" w:fill="FFFFFF"/>
        </w:rPr>
        <w:br/>
        <w:t>        70 Arrêté du 9 décembre 2024 portant extension d'un accord conclu dans le cadre de la convention collective nationale des personnels des structures associatives cynégétiques (n° 2697)</w:t>
      </w:r>
      <w:r w:rsidRPr="00DD5CB8">
        <w:rPr>
          <w:rFonts w:ascii="Arial" w:hAnsi="Arial" w:cs="Arial"/>
          <w:b/>
          <w:bCs/>
          <w:color w:val="333333"/>
          <w:sz w:val="18"/>
          <w:szCs w:val="18"/>
          <w:shd w:val="clear" w:color="auto" w:fill="FFFFFF"/>
        </w:rPr>
        <w:br/>
        <w:t>        </w:t>
      </w:r>
      <w:hyperlink r:id="rId601" w:tgtFrame="_blank" w:history="1">
        <w:r w:rsidRPr="00DD5CB8">
          <w:rPr>
            <w:rStyle w:val="Lienhypertexte"/>
            <w:rFonts w:ascii="Arial" w:hAnsi="Arial" w:cs="Arial"/>
            <w:b/>
            <w:bCs/>
            <w:sz w:val="18"/>
            <w:szCs w:val="18"/>
            <w:shd w:val="clear" w:color="auto" w:fill="FFFFFF"/>
          </w:rPr>
          <w:t>https://www.legifrance.gouv.fr/jorf/id/JORFTEXT000050771673</w:t>
        </w:r>
      </w:hyperlink>
      <w:r w:rsidRPr="00DD5CB8">
        <w:rPr>
          <w:rFonts w:ascii="Arial" w:hAnsi="Arial" w:cs="Arial"/>
          <w:b/>
          <w:bCs/>
          <w:color w:val="333333"/>
          <w:sz w:val="18"/>
          <w:szCs w:val="18"/>
          <w:shd w:val="clear" w:color="auto" w:fill="FFFFFF"/>
        </w:rPr>
        <w:br/>
      </w:r>
      <w:r w:rsidRPr="00DD5CB8">
        <w:rPr>
          <w:rFonts w:ascii="Arial" w:hAnsi="Arial" w:cs="Arial"/>
          <w:b/>
          <w:bCs/>
          <w:color w:val="333333"/>
          <w:sz w:val="18"/>
          <w:szCs w:val="18"/>
          <w:shd w:val="clear" w:color="auto" w:fill="FFFFFF"/>
        </w:rPr>
        <w:br/>
        <w:t>        71 Arrêté du 9 décembre 2024 portant extension d'un accord conclu dans le cadre de la convention collective nationale des entreprises du bureau et du numérique (commerces et services) (n° 1539)</w:t>
      </w:r>
      <w:r w:rsidRPr="00DD5CB8">
        <w:rPr>
          <w:rFonts w:ascii="Arial" w:hAnsi="Arial" w:cs="Arial"/>
          <w:b/>
          <w:bCs/>
          <w:color w:val="333333"/>
          <w:sz w:val="18"/>
          <w:szCs w:val="18"/>
          <w:shd w:val="clear" w:color="auto" w:fill="FFFFFF"/>
        </w:rPr>
        <w:br/>
        <w:t>        </w:t>
      </w:r>
      <w:hyperlink r:id="rId602" w:tgtFrame="_blank" w:history="1">
        <w:r w:rsidRPr="00DD5CB8">
          <w:rPr>
            <w:rStyle w:val="Lienhypertexte"/>
            <w:rFonts w:ascii="Arial" w:hAnsi="Arial" w:cs="Arial"/>
            <w:b/>
            <w:bCs/>
            <w:sz w:val="18"/>
            <w:szCs w:val="18"/>
            <w:shd w:val="clear" w:color="auto" w:fill="FFFFFF"/>
          </w:rPr>
          <w:t>https://www.legifrance.gouv.fr/jorf/id/JORFTEXT000050771684</w:t>
        </w:r>
      </w:hyperlink>
      <w:r w:rsidRPr="00DD5CB8">
        <w:rPr>
          <w:rFonts w:ascii="Arial" w:hAnsi="Arial" w:cs="Arial"/>
          <w:b/>
          <w:bCs/>
          <w:color w:val="333333"/>
          <w:sz w:val="18"/>
          <w:szCs w:val="18"/>
          <w:shd w:val="clear" w:color="auto" w:fill="FFFFFF"/>
        </w:rPr>
        <w:br/>
      </w:r>
      <w:r w:rsidRPr="00DD5CB8">
        <w:rPr>
          <w:rFonts w:ascii="Arial" w:hAnsi="Arial" w:cs="Arial"/>
          <w:b/>
          <w:bCs/>
          <w:color w:val="333333"/>
          <w:sz w:val="18"/>
          <w:szCs w:val="18"/>
          <w:shd w:val="clear" w:color="auto" w:fill="FFFFFF"/>
        </w:rPr>
        <w:br/>
        <w:t>        72 Arrêté du 9 décembre 2024 portant extension d'un avenant à un accord conclu dans le cadre de la convention collective nationale des coopératives de consommateurs salariés (n° 3205)</w:t>
      </w:r>
      <w:r w:rsidRPr="00DD5CB8">
        <w:rPr>
          <w:rFonts w:ascii="Arial" w:hAnsi="Arial" w:cs="Arial"/>
          <w:b/>
          <w:bCs/>
          <w:color w:val="333333"/>
          <w:sz w:val="18"/>
          <w:szCs w:val="18"/>
          <w:shd w:val="clear" w:color="auto" w:fill="FFFFFF"/>
        </w:rPr>
        <w:br/>
        <w:t>        </w:t>
      </w:r>
      <w:hyperlink r:id="rId603" w:tgtFrame="_blank" w:history="1">
        <w:r w:rsidRPr="00DD5CB8">
          <w:rPr>
            <w:rStyle w:val="Lienhypertexte"/>
            <w:rFonts w:ascii="Arial" w:hAnsi="Arial" w:cs="Arial"/>
            <w:b/>
            <w:bCs/>
            <w:sz w:val="18"/>
            <w:szCs w:val="18"/>
            <w:shd w:val="clear" w:color="auto" w:fill="FFFFFF"/>
          </w:rPr>
          <w:t>https://www.legifrance.gouv.fr/jorf/id/JORFTEXT000050771697</w:t>
        </w:r>
      </w:hyperlink>
    </w:p>
    <w:p w14:paraId="150B653F" w14:textId="77777777" w:rsidR="00DD5CB8" w:rsidRDefault="00DD5CB8" w:rsidP="00104821">
      <w:pPr>
        <w:tabs>
          <w:tab w:val="left" w:pos="7600"/>
        </w:tabs>
        <w:jc w:val="both"/>
        <w:rPr>
          <w:rFonts w:ascii="Arial" w:hAnsi="Arial" w:cs="Arial"/>
          <w:b/>
          <w:bCs/>
          <w:color w:val="333333"/>
          <w:sz w:val="18"/>
          <w:szCs w:val="18"/>
          <w:shd w:val="clear" w:color="auto" w:fill="FFFFFF"/>
        </w:rPr>
      </w:pPr>
    </w:p>
    <w:p w14:paraId="28065C4F" w14:textId="41CA9D90" w:rsidR="00517BC1" w:rsidRDefault="00517BC1" w:rsidP="00104821">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12/12/2024</w:t>
      </w:r>
    </w:p>
    <w:p w14:paraId="7AD6F664" w14:textId="77777777" w:rsidR="00517BC1" w:rsidRDefault="00517BC1" w:rsidP="00104821">
      <w:pPr>
        <w:tabs>
          <w:tab w:val="left" w:pos="7600"/>
        </w:tabs>
        <w:jc w:val="both"/>
        <w:rPr>
          <w:rFonts w:ascii="Arial" w:hAnsi="Arial" w:cs="Arial"/>
          <w:b/>
          <w:bCs/>
          <w:color w:val="333333"/>
          <w:sz w:val="18"/>
          <w:szCs w:val="18"/>
          <w:shd w:val="clear" w:color="auto" w:fill="FFFFFF"/>
        </w:rPr>
      </w:pPr>
    </w:p>
    <w:p w14:paraId="37983CFD" w14:textId="2EB19DFB" w:rsidR="00517BC1" w:rsidRDefault="00517BC1" w:rsidP="006C2CD4">
      <w:pPr>
        <w:tabs>
          <w:tab w:val="left" w:pos="7600"/>
        </w:tabs>
        <w:rPr>
          <w:rFonts w:ascii="Arial" w:hAnsi="Arial" w:cs="Arial"/>
          <w:b/>
          <w:bCs/>
          <w:color w:val="333333"/>
          <w:sz w:val="18"/>
          <w:szCs w:val="18"/>
          <w:shd w:val="clear" w:color="auto" w:fill="FFFFFF"/>
        </w:rPr>
      </w:pPr>
      <w:r w:rsidRPr="00517BC1">
        <w:rPr>
          <w:rFonts w:ascii="Arial" w:hAnsi="Arial" w:cs="Arial"/>
          <w:b/>
          <w:bCs/>
          <w:color w:val="333333"/>
          <w:sz w:val="18"/>
          <w:szCs w:val="18"/>
          <w:shd w:val="clear" w:color="auto" w:fill="FFFFFF"/>
        </w:rPr>
        <w:t> MINISTERE DU TRAVAIL ET DE L'EMPLOI</w:t>
      </w:r>
      <w:r w:rsidRPr="00517BC1">
        <w:rPr>
          <w:rFonts w:ascii="Arial" w:hAnsi="Arial" w:cs="Arial"/>
          <w:b/>
          <w:bCs/>
          <w:color w:val="333333"/>
          <w:sz w:val="18"/>
          <w:szCs w:val="18"/>
          <w:shd w:val="clear" w:color="auto" w:fill="FFFFFF"/>
        </w:rPr>
        <w:br/>
      </w:r>
      <w:r w:rsidRPr="00517BC1">
        <w:rPr>
          <w:rFonts w:ascii="Arial" w:hAnsi="Arial" w:cs="Arial"/>
          <w:b/>
          <w:bCs/>
          <w:color w:val="333333"/>
          <w:sz w:val="18"/>
          <w:szCs w:val="18"/>
          <w:shd w:val="clear" w:color="auto" w:fill="FFFFFF"/>
        </w:rPr>
        <w:br/>
      </w:r>
      <w:r w:rsidR="006C2CD4" w:rsidRPr="006C2CD4">
        <w:rPr>
          <w:rFonts w:ascii="Arial" w:hAnsi="Arial" w:cs="Arial"/>
          <w:b/>
          <w:bCs/>
          <w:i/>
          <w:iCs/>
          <w:color w:val="333333"/>
          <w:sz w:val="18"/>
          <w:szCs w:val="18"/>
          <w:shd w:val="clear" w:color="auto" w:fill="FFFFFF"/>
        </w:rPr>
        <w:t>Dans les branches et secteurs professionnels</w:t>
      </w:r>
      <w:r w:rsidRPr="00517BC1">
        <w:rPr>
          <w:rFonts w:ascii="Arial" w:hAnsi="Arial" w:cs="Arial"/>
          <w:b/>
          <w:bCs/>
          <w:i/>
          <w:iCs/>
          <w:color w:val="333333"/>
          <w:sz w:val="18"/>
          <w:szCs w:val="18"/>
          <w:shd w:val="clear" w:color="auto" w:fill="FFFFFF"/>
        </w:rPr>
        <w:t xml:space="preserve"> de la coopération maritime (salariés non navigants, cadres et non cadres) (n° 2494)</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des entreprises du bureau et du numérique - Commerces et services (n° 1539)</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 la blanchisserie, laverie, location de linge, nettoyage à sec, pressing et teinturerie (n° 2002)</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de la fabrication de l'ameublement (n° 1411)</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 l'industrie pharmaceutique (n° 176)</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des entreprises du négoce et de l'industrie des produits du sol, engrais et produits connexes (n° 1077)</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du commerce de détail alimentaire non spécialisé (n° 1505)</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des détaillants et détaillants-fabricants de la confiserie, chocolaterie, biscuiterie (n° 1286)</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des organismes de formation (n° 1516)</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 l'industrie laitière (n° 112)</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des vins, cidres, jus de fruits, sirops, spiritueux et liqueurs de France (n° 493)</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des vins, cidres, jus de fruits, sirops, spiritueux et liqueurs de France (n° 493)</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des services de l'automobile (n° 1090)</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des services de l'automobile (n° 1090)</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des exploitations frigorifiques (n° 200)</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des industries et du commerce de la récupération (n° 637)</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de l'industrie des panneaux à base de bois (n° 2089)</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des services de santé au travail interentreprises (n° 897</w:t>
      </w:r>
      <w:r w:rsidR="006C2CD4" w:rsidRPr="006C2CD4">
        <w:rPr>
          <w:rFonts w:ascii="Arial" w:hAnsi="Arial" w:cs="Arial"/>
          <w:b/>
          <w:bCs/>
          <w:i/>
          <w:iCs/>
          <w:color w:val="333333"/>
          <w:sz w:val="18"/>
          <w:szCs w:val="18"/>
          <w:shd w:val="clear" w:color="auto" w:fill="FFFFFF"/>
        </w:rPr>
        <w:t>).</w:t>
      </w:r>
    </w:p>
    <w:p w14:paraId="25C62762" w14:textId="77777777" w:rsidR="006C2CD4" w:rsidRDefault="006C2CD4" w:rsidP="00517BC1">
      <w:pPr>
        <w:tabs>
          <w:tab w:val="left" w:pos="7600"/>
        </w:tabs>
        <w:rPr>
          <w:rFonts w:ascii="Arial" w:hAnsi="Arial" w:cs="Arial"/>
          <w:b/>
          <w:bCs/>
          <w:color w:val="333333"/>
          <w:sz w:val="18"/>
          <w:szCs w:val="18"/>
          <w:shd w:val="clear" w:color="auto" w:fill="FFFFFF"/>
        </w:rPr>
      </w:pPr>
    </w:p>
    <w:p w14:paraId="5A60D54D" w14:textId="345B1876" w:rsidR="00517BC1" w:rsidRPr="00517BC1" w:rsidRDefault="006C2CD4" w:rsidP="00517BC1">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TEXTES &amp; liens : </w:t>
      </w:r>
      <w:r w:rsidR="00517BC1" w:rsidRPr="00517BC1">
        <w:rPr>
          <w:rFonts w:ascii="Arial" w:hAnsi="Arial" w:cs="Arial"/>
          <w:b/>
          <w:bCs/>
          <w:color w:val="333333"/>
          <w:sz w:val="18"/>
          <w:szCs w:val="18"/>
          <w:shd w:val="clear" w:color="auto" w:fill="FFFFFF"/>
        </w:rPr>
        <w:br/>
        <w:t>        130 Arrêté du 2 décembre 2024 portant extension d'un accord conclu dans le cadre de la convention collective nationale de la coopération maritime (salariés non navigants, cadres et non cadres) (n° 2494)</w:t>
      </w:r>
      <w:r w:rsidR="00517BC1" w:rsidRPr="00517BC1">
        <w:rPr>
          <w:rFonts w:ascii="Arial" w:hAnsi="Arial" w:cs="Arial"/>
          <w:b/>
          <w:bCs/>
          <w:color w:val="333333"/>
          <w:sz w:val="18"/>
          <w:szCs w:val="18"/>
          <w:shd w:val="clear" w:color="auto" w:fill="FFFFFF"/>
        </w:rPr>
        <w:br/>
        <w:t>        </w:t>
      </w:r>
      <w:hyperlink r:id="rId604" w:tgtFrame="_blank" w:history="1">
        <w:r w:rsidR="00517BC1" w:rsidRPr="00517BC1">
          <w:rPr>
            <w:rStyle w:val="Lienhypertexte"/>
            <w:rFonts w:ascii="Arial" w:hAnsi="Arial" w:cs="Arial"/>
            <w:b/>
            <w:bCs/>
            <w:sz w:val="18"/>
            <w:szCs w:val="18"/>
            <w:shd w:val="clear" w:color="auto" w:fill="FFFFFF"/>
          </w:rPr>
          <w:t>https://www.legifrance.gouv.fr/jorf/id/JORFTEXT000050768260</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131 Arrêté du 2 décembre 2024 portant extension d'un accord conclu dans le cadre de la convention collective nationale des entreprises du bureau et du numérique - Commerces et services (n° 1539)</w:t>
      </w:r>
      <w:r w:rsidR="00517BC1" w:rsidRPr="00517BC1">
        <w:rPr>
          <w:rFonts w:ascii="Arial" w:hAnsi="Arial" w:cs="Arial"/>
          <w:b/>
          <w:bCs/>
          <w:color w:val="333333"/>
          <w:sz w:val="18"/>
          <w:szCs w:val="18"/>
          <w:shd w:val="clear" w:color="auto" w:fill="FFFFFF"/>
        </w:rPr>
        <w:br/>
        <w:t>        </w:t>
      </w:r>
      <w:hyperlink r:id="rId605" w:tgtFrame="_blank" w:history="1">
        <w:r w:rsidR="00517BC1" w:rsidRPr="00517BC1">
          <w:rPr>
            <w:rStyle w:val="Lienhypertexte"/>
            <w:rFonts w:ascii="Arial" w:hAnsi="Arial" w:cs="Arial"/>
            <w:b/>
            <w:bCs/>
            <w:sz w:val="18"/>
            <w:szCs w:val="18"/>
            <w:shd w:val="clear" w:color="auto" w:fill="FFFFFF"/>
          </w:rPr>
          <w:t>https://www.legifrance.gouv.fr/jorf/id/JORFTEXT000050768271</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132 Arrêté du 2 décembre 2024 portant extension d'un avenant à un accord conclu dans le cadre de la convention collective nationale de la blanchisserie, laverie, location de linge, nettoyage à sec, pressing et teinturerie (n° 2002)</w:t>
      </w:r>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lastRenderedPageBreak/>
        <w:t>        </w:t>
      </w:r>
      <w:hyperlink r:id="rId606" w:tgtFrame="_blank" w:history="1">
        <w:r w:rsidR="00517BC1" w:rsidRPr="00517BC1">
          <w:rPr>
            <w:rStyle w:val="Lienhypertexte"/>
            <w:rFonts w:ascii="Arial" w:hAnsi="Arial" w:cs="Arial"/>
            <w:b/>
            <w:bCs/>
            <w:sz w:val="18"/>
            <w:szCs w:val="18"/>
            <w:shd w:val="clear" w:color="auto" w:fill="FFFFFF"/>
          </w:rPr>
          <w:t>https://www.legifrance.gouv.fr/jorf/id/JORFTEXT000050768282</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133 Arrêté du 4 décembre 2024 portant extension d'avenants à des accords conclus dans le cadre de la convention collective nationale de la fabrication de l'ameublement (n° 1411)</w:t>
      </w:r>
      <w:r w:rsidR="00517BC1" w:rsidRPr="00517BC1">
        <w:rPr>
          <w:rFonts w:ascii="Arial" w:hAnsi="Arial" w:cs="Arial"/>
          <w:b/>
          <w:bCs/>
          <w:color w:val="333333"/>
          <w:sz w:val="18"/>
          <w:szCs w:val="18"/>
          <w:shd w:val="clear" w:color="auto" w:fill="FFFFFF"/>
        </w:rPr>
        <w:br/>
        <w:t>        </w:t>
      </w:r>
      <w:hyperlink r:id="rId607" w:tgtFrame="_blank" w:history="1">
        <w:r w:rsidR="00517BC1" w:rsidRPr="00517BC1">
          <w:rPr>
            <w:rStyle w:val="Lienhypertexte"/>
            <w:rFonts w:ascii="Arial" w:hAnsi="Arial" w:cs="Arial"/>
            <w:b/>
            <w:bCs/>
            <w:sz w:val="18"/>
            <w:szCs w:val="18"/>
            <w:shd w:val="clear" w:color="auto" w:fill="FFFFFF"/>
          </w:rPr>
          <w:t>https://www.legifrance.gouv.fr/jorf/id/JORFTEXT000050768298</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134 Arrêté du 4 décembre 2024 portant extension d'un avenant à un accord conclu dans le cadre de la convention collective nationale de l'industrie pharmaceutique (n° 176)</w:t>
      </w:r>
      <w:r w:rsidR="00517BC1" w:rsidRPr="00517BC1">
        <w:rPr>
          <w:rFonts w:ascii="Arial" w:hAnsi="Arial" w:cs="Arial"/>
          <w:b/>
          <w:bCs/>
          <w:color w:val="333333"/>
          <w:sz w:val="18"/>
          <w:szCs w:val="18"/>
          <w:shd w:val="clear" w:color="auto" w:fill="FFFFFF"/>
        </w:rPr>
        <w:br/>
        <w:t>        </w:t>
      </w:r>
      <w:hyperlink r:id="rId608" w:tgtFrame="_blank" w:history="1">
        <w:r w:rsidR="00517BC1" w:rsidRPr="00517BC1">
          <w:rPr>
            <w:rStyle w:val="Lienhypertexte"/>
            <w:rFonts w:ascii="Arial" w:hAnsi="Arial" w:cs="Arial"/>
            <w:b/>
            <w:bCs/>
            <w:sz w:val="18"/>
            <w:szCs w:val="18"/>
            <w:shd w:val="clear" w:color="auto" w:fill="FFFFFF"/>
          </w:rPr>
          <w:t>https://www.legifrance.gouv.fr/jorf/id/JORFTEXT000050768308</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135 Arrêté du 4 décembre 2024 portant extension d'un avenant à un accord et d'un accord conclus dans le cadre de la convention collective nationale des entreprises du négoce et de l'industrie des produits du sol, engrais et produits connexes (n° 1077)</w:t>
      </w:r>
      <w:r w:rsidR="00517BC1" w:rsidRPr="00517BC1">
        <w:rPr>
          <w:rFonts w:ascii="Arial" w:hAnsi="Arial" w:cs="Arial"/>
          <w:b/>
          <w:bCs/>
          <w:color w:val="333333"/>
          <w:sz w:val="18"/>
          <w:szCs w:val="18"/>
          <w:shd w:val="clear" w:color="auto" w:fill="FFFFFF"/>
        </w:rPr>
        <w:br/>
        <w:t>        </w:t>
      </w:r>
      <w:hyperlink r:id="rId609" w:tgtFrame="_blank" w:history="1">
        <w:r w:rsidR="00517BC1" w:rsidRPr="00517BC1">
          <w:rPr>
            <w:rStyle w:val="Lienhypertexte"/>
            <w:rFonts w:ascii="Arial" w:hAnsi="Arial" w:cs="Arial"/>
            <w:b/>
            <w:bCs/>
            <w:sz w:val="18"/>
            <w:szCs w:val="18"/>
            <w:shd w:val="clear" w:color="auto" w:fill="FFFFFF"/>
          </w:rPr>
          <w:t>https://www.legifrance.gouv.fr/jorf/id/JORFTEXT000050768317</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136 Arrêté du 4 décembre 2024 portant extension d'un avenant à un accord conclu dans le cadre de la convention collective nationale du commerce de détail alimentaire non spécialisé (n° 1505)</w:t>
      </w:r>
      <w:r w:rsidR="00517BC1" w:rsidRPr="00517BC1">
        <w:rPr>
          <w:rFonts w:ascii="Arial" w:hAnsi="Arial" w:cs="Arial"/>
          <w:b/>
          <w:bCs/>
          <w:color w:val="333333"/>
          <w:sz w:val="18"/>
          <w:szCs w:val="18"/>
          <w:shd w:val="clear" w:color="auto" w:fill="FFFFFF"/>
        </w:rPr>
        <w:br/>
        <w:t>        </w:t>
      </w:r>
      <w:hyperlink r:id="rId610" w:tgtFrame="_blank" w:history="1">
        <w:r w:rsidR="00517BC1" w:rsidRPr="00517BC1">
          <w:rPr>
            <w:rStyle w:val="Lienhypertexte"/>
            <w:rFonts w:ascii="Arial" w:hAnsi="Arial" w:cs="Arial"/>
            <w:b/>
            <w:bCs/>
            <w:sz w:val="18"/>
            <w:szCs w:val="18"/>
            <w:shd w:val="clear" w:color="auto" w:fill="FFFFFF"/>
          </w:rPr>
          <w:t>https://www.legifrance.gouv.fr/jorf/id/JORFTEXT000050768326</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137 Arrêté du 4 décembre 2024 portant extension d'un avenant à la convention collective nationale des détaillants et détaillants-fabricants de la confiserie, chocolaterie, biscuiterie (n° 1286)</w:t>
      </w:r>
      <w:r w:rsidR="00517BC1" w:rsidRPr="00517BC1">
        <w:rPr>
          <w:rFonts w:ascii="Arial" w:hAnsi="Arial" w:cs="Arial"/>
          <w:b/>
          <w:bCs/>
          <w:color w:val="333333"/>
          <w:sz w:val="18"/>
          <w:szCs w:val="18"/>
          <w:shd w:val="clear" w:color="auto" w:fill="FFFFFF"/>
        </w:rPr>
        <w:br/>
        <w:t>        </w:t>
      </w:r>
      <w:hyperlink r:id="rId611" w:tgtFrame="_blank" w:history="1">
        <w:r w:rsidR="00517BC1" w:rsidRPr="00517BC1">
          <w:rPr>
            <w:rStyle w:val="Lienhypertexte"/>
            <w:rFonts w:ascii="Arial" w:hAnsi="Arial" w:cs="Arial"/>
            <w:b/>
            <w:bCs/>
            <w:sz w:val="18"/>
            <w:szCs w:val="18"/>
            <w:shd w:val="clear" w:color="auto" w:fill="FFFFFF"/>
          </w:rPr>
          <w:t>https://www.legifrance.gouv.fr/jorf/id/JORFTEXT000050768336</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138 Arrêté du 4 décembre 2024 portant extension d'un accord conclu dans le cadre de la convention collective nationale des organismes de formation (n° 1516)</w:t>
      </w:r>
      <w:r w:rsidR="00517BC1" w:rsidRPr="00517BC1">
        <w:rPr>
          <w:rFonts w:ascii="Arial" w:hAnsi="Arial" w:cs="Arial"/>
          <w:b/>
          <w:bCs/>
          <w:color w:val="333333"/>
          <w:sz w:val="18"/>
          <w:szCs w:val="18"/>
          <w:shd w:val="clear" w:color="auto" w:fill="FFFFFF"/>
        </w:rPr>
        <w:br/>
        <w:t>        </w:t>
      </w:r>
      <w:hyperlink r:id="rId612" w:tgtFrame="_blank" w:history="1">
        <w:r w:rsidR="00517BC1" w:rsidRPr="00517BC1">
          <w:rPr>
            <w:rStyle w:val="Lienhypertexte"/>
            <w:rFonts w:ascii="Arial" w:hAnsi="Arial" w:cs="Arial"/>
            <w:b/>
            <w:bCs/>
            <w:sz w:val="18"/>
            <w:szCs w:val="18"/>
            <w:shd w:val="clear" w:color="auto" w:fill="FFFFFF"/>
          </w:rPr>
          <w:t>https://www.legifrance.gouv.fr/jorf/id/JORFTEXT000050768346</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139 Arrêté du 4 décembre 2024 portant extension d'un avenant à un accord conclu dans le cadre de la convention collective nationale de l'industrie laitière (n° 112)</w:t>
      </w:r>
      <w:r w:rsidR="00517BC1" w:rsidRPr="00517BC1">
        <w:rPr>
          <w:rFonts w:ascii="Arial" w:hAnsi="Arial" w:cs="Arial"/>
          <w:b/>
          <w:bCs/>
          <w:color w:val="333333"/>
          <w:sz w:val="18"/>
          <w:szCs w:val="18"/>
          <w:shd w:val="clear" w:color="auto" w:fill="FFFFFF"/>
        </w:rPr>
        <w:br/>
        <w:t>        </w:t>
      </w:r>
      <w:hyperlink r:id="rId613" w:tgtFrame="_blank" w:history="1">
        <w:r w:rsidR="00517BC1" w:rsidRPr="00517BC1">
          <w:rPr>
            <w:rStyle w:val="Lienhypertexte"/>
            <w:rFonts w:ascii="Arial" w:hAnsi="Arial" w:cs="Arial"/>
            <w:b/>
            <w:bCs/>
            <w:sz w:val="18"/>
            <w:szCs w:val="18"/>
            <w:shd w:val="clear" w:color="auto" w:fill="FFFFFF"/>
          </w:rPr>
          <w:t>https://www.legifrance.gouv.fr/jorf/id/JORFTEXT000050768355</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140 Arrêté du 4 décembre 2024 portant extension d'un avenant à la convention collective nationale des vins, cidres, jus de fruits, sirops, spiritueux et liqueurs de France (n° 493)</w:t>
      </w:r>
      <w:r w:rsidR="00517BC1" w:rsidRPr="00517BC1">
        <w:rPr>
          <w:rFonts w:ascii="Arial" w:hAnsi="Arial" w:cs="Arial"/>
          <w:b/>
          <w:bCs/>
          <w:color w:val="333333"/>
          <w:sz w:val="18"/>
          <w:szCs w:val="18"/>
          <w:shd w:val="clear" w:color="auto" w:fill="FFFFFF"/>
        </w:rPr>
        <w:br/>
        <w:t>        </w:t>
      </w:r>
      <w:hyperlink r:id="rId614" w:tgtFrame="_blank" w:history="1">
        <w:r w:rsidR="00517BC1" w:rsidRPr="00517BC1">
          <w:rPr>
            <w:rStyle w:val="Lienhypertexte"/>
            <w:rFonts w:ascii="Arial" w:hAnsi="Arial" w:cs="Arial"/>
            <w:b/>
            <w:bCs/>
            <w:sz w:val="18"/>
            <w:szCs w:val="18"/>
            <w:shd w:val="clear" w:color="auto" w:fill="FFFFFF"/>
          </w:rPr>
          <w:t>https://www.legifrance.gouv.fr/jorf/id/JORFTEXT000050768364</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141 Arrêté du 4 décembre 2024 portant extension d'un accord conclu dans le cadre de la convention collective nationale des vins, cidres, jus de fruits, sirops, spiritueux et liqueurs de France (n° 493)</w:t>
      </w:r>
      <w:r w:rsidR="00517BC1" w:rsidRPr="00517BC1">
        <w:rPr>
          <w:rFonts w:ascii="Arial" w:hAnsi="Arial" w:cs="Arial"/>
          <w:b/>
          <w:bCs/>
          <w:color w:val="333333"/>
          <w:sz w:val="18"/>
          <w:szCs w:val="18"/>
          <w:shd w:val="clear" w:color="auto" w:fill="FFFFFF"/>
        </w:rPr>
        <w:br/>
        <w:t>        </w:t>
      </w:r>
      <w:hyperlink r:id="rId615" w:tgtFrame="_blank" w:history="1">
        <w:r w:rsidR="00517BC1" w:rsidRPr="00517BC1">
          <w:rPr>
            <w:rStyle w:val="Lienhypertexte"/>
            <w:rFonts w:ascii="Arial" w:hAnsi="Arial" w:cs="Arial"/>
            <w:b/>
            <w:bCs/>
            <w:sz w:val="18"/>
            <w:szCs w:val="18"/>
            <w:shd w:val="clear" w:color="auto" w:fill="FFFFFF"/>
          </w:rPr>
          <w:t>https://www.legifrance.gouv.fr/jorf/id/JORFTEXT000050768373</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142 Arrêté du 4 décembre 2024 portant extension d'un accord conclu dans le cadre de la convention collective nationale des services de l'automobile (n° 1090)</w:t>
      </w:r>
      <w:r w:rsidR="00517BC1" w:rsidRPr="00517BC1">
        <w:rPr>
          <w:rFonts w:ascii="Arial" w:hAnsi="Arial" w:cs="Arial"/>
          <w:b/>
          <w:bCs/>
          <w:color w:val="333333"/>
          <w:sz w:val="18"/>
          <w:szCs w:val="18"/>
          <w:shd w:val="clear" w:color="auto" w:fill="FFFFFF"/>
        </w:rPr>
        <w:br/>
        <w:t>        </w:t>
      </w:r>
      <w:hyperlink r:id="rId616" w:tgtFrame="_blank" w:history="1">
        <w:r w:rsidR="00517BC1" w:rsidRPr="00517BC1">
          <w:rPr>
            <w:rStyle w:val="Lienhypertexte"/>
            <w:rFonts w:ascii="Arial" w:hAnsi="Arial" w:cs="Arial"/>
            <w:b/>
            <w:bCs/>
            <w:sz w:val="18"/>
            <w:szCs w:val="18"/>
            <w:shd w:val="clear" w:color="auto" w:fill="FFFFFF"/>
          </w:rPr>
          <w:t>https://www.legifrance.gouv.fr/jorf/id/JORFTEXT000050768385</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143 Arrêté du 4 décembre 2024 portant extension d'un accord conclu dans le cadre de la convention collective nationale des services de l'automobile (n° 1090)</w:t>
      </w:r>
      <w:r w:rsidR="00517BC1" w:rsidRPr="00517BC1">
        <w:rPr>
          <w:rFonts w:ascii="Arial" w:hAnsi="Arial" w:cs="Arial"/>
          <w:b/>
          <w:bCs/>
          <w:color w:val="333333"/>
          <w:sz w:val="18"/>
          <w:szCs w:val="18"/>
          <w:shd w:val="clear" w:color="auto" w:fill="FFFFFF"/>
        </w:rPr>
        <w:br/>
        <w:t>        </w:t>
      </w:r>
      <w:hyperlink r:id="rId617" w:tgtFrame="_blank" w:history="1">
        <w:r w:rsidR="00517BC1" w:rsidRPr="00517BC1">
          <w:rPr>
            <w:rStyle w:val="Lienhypertexte"/>
            <w:rFonts w:ascii="Arial" w:hAnsi="Arial" w:cs="Arial"/>
            <w:b/>
            <w:bCs/>
            <w:sz w:val="18"/>
            <w:szCs w:val="18"/>
            <w:shd w:val="clear" w:color="auto" w:fill="FFFFFF"/>
          </w:rPr>
          <w:t>https://www.legifrance.gouv.fr/jorf/id/JORFTEXT000050768394</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144 Arrêté du 4 décembre 2024 portant extension d'un avenant à la convention collective nationale des exploitations frigorifiques (n° 200)</w:t>
      </w:r>
      <w:r w:rsidR="00517BC1" w:rsidRPr="00517BC1">
        <w:rPr>
          <w:rFonts w:ascii="Arial" w:hAnsi="Arial" w:cs="Arial"/>
          <w:b/>
          <w:bCs/>
          <w:color w:val="333333"/>
          <w:sz w:val="18"/>
          <w:szCs w:val="18"/>
          <w:shd w:val="clear" w:color="auto" w:fill="FFFFFF"/>
        </w:rPr>
        <w:br/>
        <w:t>        </w:t>
      </w:r>
      <w:hyperlink r:id="rId618" w:tgtFrame="_blank" w:history="1">
        <w:r w:rsidR="00517BC1" w:rsidRPr="00517BC1">
          <w:rPr>
            <w:rStyle w:val="Lienhypertexte"/>
            <w:rFonts w:ascii="Arial" w:hAnsi="Arial" w:cs="Arial"/>
            <w:b/>
            <w:bCs/>
            <w:sz w:val="18"/>
            <w:szCs w:val="18"/>
            <w:shd w:val="clear" w:color="auto" w:fill="FFFFFF"/>
          </w:rPr>
          <w:t>https://www.legifrance.gouv.fr/jorf/id/JORFTEXT000050768404</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145 Arrêté du 4 décembre 2024 portant extension d'un accord conclu dans le cadre de la convention collective nationale des industries et du commerce de la récupération (n° 637)</w:t>
      </w:r>
      <w:r w:rsidR="00517BC1" w:rsidRPr="00517BC1">
        <w:rPr>
          <w:rFonts w:ascii="Arial" w:hAnsi="Arial" w:cs="Arial"/>
          <w:b/>
          <w:bCs/>
          <w:color w:val="333333"/>
          <w:sz w:val="18"/>
          <w:szCs w:val="18"/>
          <w:shd w:val="clear" w:color="auto" w:fill="FFFFFF"/>
        </w:rPr>
        <w:br/>
        <w:t>        </w:t>
      </w:r>
      <w:hyperlink r:id="rId619" w:tgtFrame="_blank" w:history="1">
        <w:r w:rsidR="00517BC1" w:rsidRPr="00517BC1">
          <w:rPr>
            <w:rStyle w:val="Lienhypertexte"/>
            <w:rFonts w:ascii="Arial" w:hAnsi="Arial" w:cs="Arial"/>
            <w:b/>
            <w:bCs/>
            <w:sz w:val="18"/>
            <w:szCs w:val="18"/>
            <w:shd w:val="clear" w:color="auto" w:fill="FFFFFF"/>
          </w:rPr>
          <w:t>https://www.legifrance.gouv.fr/jorf/id/JORFTEXT000050768416</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146 Arrêté du 4 décembre 2024 portant extension d'un accord conclu dans le cadre de la convention collective nationale de l'industrie des panneaux à base de bois (n° 2089)</w:t>
      </w:r>
      <w:r w:rsidR="00517BC1" w:rsidRPr="00517BC1">
        <w:rPr>
          <w:rFonts w:ascii="Arial" w:hAnsi="Arial" w:cs="Arial"/>
          <w:b/>
          <w:bCs/>
          <w:color w:val="333333"/>
          <w:sz w:val="18"/>
          <w:szCs w:val="18"/>
          <w:shd w:val="clear" w:color="auto" w:fill="FFFFFF"/>
        </w:rPr>
        <w:br/>
        <w:t>        </w:t>
      </w:r>
      <w:hyperlink r:id="rId620" w:tgtFrame="_blank" w:history="1">
        <w:r w:rsidR="00517BC1" w:rsidRPr="00517BC1">
          <w:rPr>
            <w:rStyle w:val="Lienhypertexte"/>
            <w:rFonts w:ascii="Arial" w:hAnsi="Arial" w:cs="Arial"/>
            <w:b/>
            <w:bCs/>
            <w:sz w:val="18"/>
            <w:szCs w:val="18"/>
            <w:shd w:val="clear" w:color="auto" w:fill="FFFFFF"/>
          </w:rPr>
          <w:t>https://www.legifrance.gouv.fr/jorf/id/JORFTEXT000050768425</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147 Arrêté du 4 décembre 2024 portant extension d'un avenant à un accord conclu dans le cadre de la convention collective nationale des services de santé au travail interentreprises (n° 897)</w:t>
      </w:r>
      <w:r w:rsidR="00517BC1" w:rsidRPr="00517BC1">
        <w:rPr>
          <w:rFonts w:ascii="Arial" w:hAnsi="Arial" w:cs="Arial"/>
          <w:b/>
          <w:bCs/>
          <w:color w:val="333333"/>
          <w:sz w:val="18"/>
          <w:szCs w:val="18"/>
          <w:shd w:val="clear" w:color="auto" w:fill="FFFFFF"/>
        </w:rPr>
        <w:br/>
        <w:t>        </w:t>
      </w:r>
      <w:hyperlink r:id="rId621" w:tgtFrame="_blank" w:history="1">
        <w:r w:rsidR="00517BC1" w:rsidRPr="00517BC1">
          <w:rPr>
            <w:rStyle w:val="Lienhypertexte"/>
            <w:rFonts w:ascii="Arial" w:hAnsi="Arial" w:cs="Arial"/>
            <w:b/>
            <w:bCs/>
            <w:sz w:val="18"/>
            <w:szCs w:val="18"/>
            <w:shd w:val="clear" w:color="auto" w:fill="FFFFFF"/>
          </w:rPr>
          <w:t>https://www.legifrance.gouv.fr/jorf/id/JORFTEXT000050768435</w:t>
        </w:r>
      </w:hyperlink>
    </w:p>
    <w:p w14:paraId="6B33CA00" w14:textId="77777777" w:rsidR="00517BC1" w:rsidRDefault="00517BC1" w:rsidP="00104821">
      <w:pPr>
        <w:tabs>
          <w:tab w:val="left" w:pos="7600"/>
        </w:tabs>
        <w:jc w:val="both"/>
        <w:rPr>
          <w:rFonts w:ascii="Arial" w:hAnsi="Arial" w:cs="Arial"/>
          <w:b/>
          <w:bCs/>
          <w:color w:val="333333"/>
          <w:sz w:val="18"/>
          <w:szCs w:val="18"/>
          <w:shd w:val="clear" w:color="auto" w:fill="FFFFFF"/>
        </w:rPr>
      </w:pPr>
    </w:p>
    <w:p w14:paraId="5B38A473" w14:textId="77777777" w:rsidR="00517BC1" w:rsidRDefault="00517BC1" w:rsidP="00104821">
      <w:pPr>
        <w:tabs>
          <w:tab w:val="left" w:pos="7600"/>
        </w:tabs>
        <w:jc w:val="both"/>
        <w:rPr>
          <w:rFonts w:ascii="Arial" w:hAnsi="Arial" w:cs="Arial"/>
          <w:b/>
          <w:bCs/>
          <w:color w:val="333333"/>
          <w:sz w:val="18"/>
          <w:szCs w:val="18"/>
          <w:shd w:val="clear" w:color="auto" w:fill="FFFFFF"/>
        </w:rPr>
      </w:pPr>
    </w:p>
    <w:p w14:paraId="38F6617C" w14:textId="77777777" w:rsidR="00517BC1" w:rsidRDefault="00517BC1" w:rsidP="00104821">
      <w:pPr>
        <w:tabs>
          <w:tab w:val="left" w:pos="7600"/>
        </w:tabs>
        <w:jc w:val="both"/>
        <w:rPr>
          <w:rFonts w:ascii="Arial" w:hAnsi="Arial" w:cs="Arial"/>
          <w:b/>
          <w:bCs/>
          <w:color w:val="333333"/>
          <w:sz w:val="18"/>
          <w:szCs w:val="18"/>
          <w:shd w:val="clear" w:color="auto" w:fill="FFFFFF"/>
        </w:rPr>
      </w:pPr>
    </w:p>
    <w:p w14:paraId="42DB68C4" w14:textId="2709AB1E" w:rsidR="00006884" w:rsidRDefault="00006884" w:rsidP="00104821">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10/12/2024</w:t>
      </w:r>
    </w:p>
    <w:p w14:paraId="4FAE5741" w14:textId="77777777" w:rsidR="00006884" w:rsidRDefault="00006884" w:rsidP="00104821">
      <w:pPr>
        <w:tabs>
          <w:tab w:val="left" w:pos="7600"/>
        </w:tabs>
        <w:jc w:val="both"/>
        <w:rPr>
          <w:rFonts w:ascii="Arial" w:hAnsi="Arial" w:cs="Arial"/>
          <w:b/>
          <w:bCs/>
          <w:color w:val="333333"/>
          <w:sz w:val="18"/>
          <w:szCs w:val="18"/>
          <w:shd w:val="clear" w:color="auto" w:fill="FFFFFF"/>
        </w:rPr>
      </w:pPr>
    </w:p>
    <w:p w14:paraId="236481BF" w14:textId="77777777" w:rsidR="00006884" w:rsidRDefault="00006884" w:rsidP="00006884">
      <w:pPr>
        <w:tabs>
          <w:tab w:val="left" w:pos="7600"/>
        </w:tabs>
        <w:jc w:val="both"/>
        <w:rPr>
          <w:rFonts w:ascii="Arial" w:hAnsi="Arial" w:cs="Arial"/>
          <w:b/>
          <w:bCs/>
          <w:color w:val="333333"/>
          <w:sz w:val="18"/>
          <w:szCs w:val="18"/>
          <w:shd w:val="clear" w:color="auto" w:fill="FFFFFF"/>
        </w:rPr>
      </w:pPr>
      <w:r w:rsidRPr="00006884">
        <w:rPr>
          <w:rFonts w:ascii="Arial" w:hAnsi="Arial" w:cs="Arial"/>
          <w:b/>
          <w:bCs/>
          <w:color w:val="333333"/>
          <w:sz w:val="18"/>
          <w:szCs w:val="18"/>
          <w:shd w:val="clear" w:color="auto" w:fill="FFFFFF"/>
        </w:rPr>
        <w:t> MINISTERE DE L'AGRICULTURE, DE LA SOUVERAINETE ALIMENTAIRE ET DE LA FORET</w:t>
      </w:r>
    </w:p>
    <w:p w14:paraId="2D036E1E" w14:textId="7B067F5C" w:rsidR="00006884" w:rsidRDefault="00006884" w:rsidP="00006884">
      <w:pPr>
        <w:tabs>
          <w:tab w:val="left" w:pos="7600"/>
        </w:tabs>
        <w:jc w:val="both"/>
        <w:rPr>
          <w:rFonts w:ascii="Arial" w:hAnsi="Arial" w:cs="Arial"/>
          <w:b/>
          <w:bCs/>
          <w:color w:val="333333"/>
          <w:sz w:val="18"/>
          <w:szCs w:val="18"/>
          <w:shd w:val="clear" w:color="auto" w:fill="FFFFFF"/>
        </w:rPr>
      </w:pPr>
      <w:r w:rsidRPr="00006884">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C.C.N. des entreprises de paysage.</w:t>
      </w:r>
    </w:p>
    <w:p w14:paraId="27F925A3" w14:textId="3298DA82" w:rsidR="00006884" w:rsidRPr="00006884" w:rsidRDefault="00006884" w:rsidP="00006884">
      <w:pPr>
        <w:tabs>
          <w:tab w:val="left" w:pos="7600"/>
        </w:tabs>
        <w:rPr>
          <w:rFonts w:ascii="Arial" w:hAnsi="Arial" w:cs="Arial"/>
          <w:b/>
          <w:bCs/>
          <w:color w:val="333333"/>
          <w:sz w:val="18"/>
          <w:szCs w:val="18"/>
          <w:shd w:val="clear" w:color="auto" w:fill="FFFFFF"/>
        </w:rPr>
      </w:pPr>
      <w:r w:rsidRPr="00006884">
        <w:rPr>
          <w:rFonts w:ascii="Arial" w:hAnsi="Arial" w:cs="Arial"/>
          <w:b/>
          <w:bCs/>
          <w:color w:val="333333"/>
          <w:sz w:val="18"/>
          <w:szCs w:val="18"/>
          <w:shd w:val="clear" w:color="auto" w:fill="FFFFFF"/>
        </w:rPr>
        <w:br/>
        <w:t xml:space="preserve">        20 Arrêté du 3 décembre 2024 portant extension d'un avenant à la convention collective nationale des </w:t>
      </w:r>
      <w:r w:rsidRPr="00006884">
        <w:rPr>
          <w:rFonts w:ascii="Arial" w:hAnsi="Arial" w:cs="Arial"/>
          <w:b/>
          <w:bCs/>
          <w:color w:val="333333"/>
          <w:sz w:val="18"/>
          <w:szCs w:val="18"/>
          <w:shd w:val="clear" w:color="auto" w:fill="FFFFFF"/>
        </w:rPr>
        <w:lastRenderedPageBreak/>
        <w:t>entreprises du paysage</w:t>
      </w:r>
      <w:r w:rsidRPr="00006884">
        <w:rPr>
          <w:rFonts w:ascii="Arial" w:hAnsi="Arial" w:cs="Arial"/>
          <w:b/>
          <w:bCs/>
          <w:color w:val="333333"/>
          <w:sz w:val="18"/>
          <w:szCs w:val="18"/>
          <w:shd w:val="clear" w:color="auto" w:fill="FFFFFF"/>
        </w:rPr>
        <w:br/>
        <w:t>        </w:t>
      </w:r>
      <w:hyperlink r:id="rId622" w:tgtFrame="_blank" w:history="1">
        <w:r w:rsidRPr="00006884">
          <w:rPr>
            <w:rStyle w:val="Lienhypertexte"/>
            <w:rFonts w:ascii="Arial" w:hAnsi="Arial" w:cs="Arial"/>
            <w:b/>
            <w:bCs/>
            <w:sz w:val="18"/>
            <w:szCs w:val="18"/>
            <w:shd w:val="clear" w:color="auto" w:fill="FFFFFF"/>
          </w:rPr>
          <w:t>https://www.legifrance.gouv.fr/jorf/id/JORFTEXT000050762730</w:t>
        </w:r>
      </w:hyperlink>
    </w:p>
    <w:p w14:paraId="0879AFE7" w14:textId="77777777" w:rsidR="00006884" w:rsidRDefault="00006884" w:rsidP="00A6242C">
      <w:pPr>
        <w:tabs>
          <w:tab w:val="left" w:pos="7600"/>
        </w:tabs>
        <w:jc w:val="both"/>
        <w:rPr>
          <w:rFonts w:ascii="Arial" w:hAnsi="Arial" w:cs="Arial"/>
          <w:b/>
          <w:bCs/>
          <w:color w:val="333333"/>
          <w:sz w:val="18"/>
          <w:szCs w:val="18"/>
          <w:shd w:val="clear" w:color="auto" w:fill="FFFFFF"/>
        </w:rPr>
      </w:pPr>
    </w:p>
    <w:p w14:paraId="0E1B9EDF" w14:textId="77777777" w:rsidR="00006884" w:rsidRDefault="00006884" w:rsidP="00A6242C">
      <w:pPr>
        <w:tabs>
          <w:tab w:val="left" w:pos="7600"/>
        </w:tabs>
        <w:jc w:val="both"/>
        <w:rPr>
          <w:rFonts w:ascii="Arial" w:hAnsi="Arial" w:cs="Arial"/>
          <w:b/>
          <w:bCs/>
          <w:color w:val="333333"/>
          <w:sz w:val="18"/>
          <w:szCs w:val="18"/>
          <w:shd w:val="clear" w:color="auto" w:fill="FFFFFF"/>
        </w:rPr>
      </w:pPr>
    </w:p>
    <w:p w14:paraId="45B0F465" w14:textId="768AC27D" w:rsidR="0003126F" w:rsidRDefault="00104821"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8/12/2024</w:t>
      </w:r>
    </w:p>
    <w:p w14:paraId="14F20A47" w14:textId="77777777" w:rsidR="00104821" w:rsidRDefault="00104821" w:rsidP="00A6242C">
      <w:pPr>
        <w:tabs>
          <w:tab w:val="left" w:pos="7600"/>
        </w:tabs>
        <w:jc w:val="both"/>
        <w:rPr>
          <w:rFonts w:ascii="Arial" w:hAnsi="Arial" w:cs="Arial"/>
          <w:b/>
          <w:bCs/>
          <w:color w:val="333333"/>
          <w:sz w:val="18"/>
          <w:szCs w:val="18"/>
          <w:shd w:val="clear" w:color="auto" w:fill="FFFFFF"/>
        </w:rPr>
      </w:pPr>
    </w:p>
    <w:p w14:paraId="4AFDBDB0" w14:textId="044C4650" w:rsidR="00104821" w:rsidRDefault="00104821"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Cabinets d’avocats : </w:t>
      </w:r>
    </w:p>
    <w:p w14:paraId="67DE4FD7" w14:textId="77777777" w:rsidR="00104821" w:rsidRDefault="00104821" w:rsidP="00104821">
      <w:pPr>
        <w:tabs>
          <w:tab w:val="left" w:pos="7600"/>
        </w:tabs>
        <w:jc w:val="both"/>
        <w:rPr>
          <w:rFonts w:ascii="Arial" w:hAnsi="Arial" w:cs="Arial"/>
          <w:b/>
          <w:bCs/>
          <w:color w:val="333333"/>
          <w:sz w:val="18"/>
          <w:szCs w:val="18"/>
          <w:shd w:val="clear" w:color="auto" w:fill="FFFFFF"/>
        </w:rPr>
      </w:pPr>
      <w:r w:rsidRPr="00104821">
        <w:rPr>
          <w:rFonts w:ascii="Arial" w:hAnsi="Arial" w:cs="Arial"/>
          <w:b/>
          <w:bCs/>
          <w:color w:val="333333"/>
          <w:sz w:val="18"/>
          <w:szCs w:val="18"/>
          <w:shd w:val="clear" w:color="auto" w:fill="FFFFFF"/>
        </w:rPr>
        <w:t>- Arrêté du 4 décembre 2024 portant extension d'un accord conclu dans le cadre de la convention collective nationale du personnel des cabinets d'avocats (n° 1000)</w:t>
      </w:r>
      <w:r>
        <w:rPr>
          <w:rFonts w:ascii="Arial" w:hAnsi="Arial" w:cs="Arial"/>
          <w:b/>
          <w:bCs/>
          <w:color w:val="333333"/>
          <w:sz w:val="18"/>
          <w:szCs w:val="18"/>
          <w:shd w:val="clear" w:color="auto" w:fill="FFFFFF"/>
        </w:rPr>
        <w:t>.</w:t>
      </w:r>
    </w:p>
    <w:p w14:paraId="6A6AD537" w14:textId="7D32214F" w:rsidR="00104821" w:rsidRDefault="00000000" w:rsidP="00A6242C">
      <w:pPr>
        <w:tabs>
          <w:tab w:val="left" w:pos="7600"/>
        </w:tabs>
        <w:jc w:val="both"/>
        <w:rPr>
          <w:rFonts w:ascii="Arial" w:hAnsi="Arial" w:cs="Arial"/>
          <w:b/>
          <w:bCs/>
          <w:color w:val="333333"/>
          <w:sz w:val="18"/>
          <w:szCs w:val="18"/>
          <w:shd w:val="clear" w:color="auto" w:fill="FFFFFF"/>
        </w:rPr>
      </w:pPr>
      <w:hyperlink r:id="rId623" w:tgtFrame="_blank" w:history="1">
        <w:r w:rsidR="00104821" w:rsidRPr="00104821">
          <w:rPr>
            <w:rStyle w:val="Lienhypertexte"/>
            <w:rFonts w:ascii="Arial" w:hAnsi="Arial" w:cs="Arial"/>
            <w:b/>
            <w:bCs/>
            <w:sz w:val="18"/>
            <w:szCs w:val="18"/>
            <w:shd w:val="clear" w:color="auto" w:fill="FFFFFF"/>
          </w:rPr>
          <w:t>https://www.legifrance.gouv.fr/jorf/id/JORFTEXT000050756662</w:t>
        </w:r>
      </w:hyperlink>
    </w:p>
    <w:p w14:paraId="466FCAB5" w14:textId="77777777" w:rsidR="00104821" w:rsidRDefault="00104821" w:rsidP="00A6242C">
      <w:pPr>
        <w:tabs>
          <w:tab w:val="left" w:pos="7600"/>
        </w:tabs>
        <w:jc w:val="both"/>
        <w:rPr>
          <w:rFonts w:ascii="Arial" w:hAnsi="Arial" w:cs="Arial"/>
          <w:b/>
          <w:bCs/>
          <w:color w:val="333333"/>
          <w:sz w:val="18"/>
          <w:szCs w:val="18"/>
          <w:shd w:val="clear" w:color="auto" w:fill="FFFFFF"/>
        </w:rPr>
      </w:pPr>
    </w:p>
    <w:p w14:paraId="266F4BC1" w14:textId="6B62C015" w:rsidR="00AB5533" w:rsidRDefault="00AB5533"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7/12/2024</w:t>
      </w:r>
    </w:p>
    <w:p w14:paraId="6DF0A597" w14:textId="2BE447C3" w:rsidR="00AB5533" w:rsidRDefault="00AB5533" w:rsidP="00AB5533">
      <w:pPr>
        <w:tabs>
          <w:tab w:val="left" w:pos="7600"/>
        </w:tabs>
        <w:rPr>
          <w:rFonts w:ascii="Arial" w:hAnsi="Arial" w:cs="Arial"/>
          <w:b/>
          <w:bCs/>
          <w:color w:val="333333"/>
          <w:sz w:val="18"/>
          <w:szCs w:val="18"/>
          <w:shd w:val="clear" w:color="auto" w:fill="FFFFFF"/>
        </w:rPr>
      </w:pPr>
      <w:r w:rsidRPr="00AB5533">
        <w:rPr>
          <w:rFonts w:ascii="Arial" w:hAnsi="Arial" w:cs="Arial"/>
          <w:b/>
          <w:bCs/>
          <w:color w:val="333333"/>
          <w:sz w:val="18"/>
          <w:szCs w:val="18"/>
          <w:shd w:val="clear" w:color="auto" w:fill="FFFFFF"/>
        </w:rPr>
        <w:br/>
      </w:r>
      <w:r w:rsidR="00104821">
        <w:rPr>
          <w:rFonts w:ascii="Arial" w:hAnsi="Arial" w:cs="Arial"/>
          <w:b/>
          <w:bCs/>
          <w:color w:val="333333"/>
          <w:sz w:val="18"/>
          <w:szCs w:val="18"/>
          <w:shd w:val="clear" w:color="auto" w:fill="FFFFFF"/>
        </w:rPr>
        <w:t>-</w:t>
      </w:r>
      <w:r w:rsidRPr="00AB5533">
        <w:rPr>
          <w:rFonts w:ascii="Arial" w:hAnsi="Arial" w:cs="Arial"/>
          <w:b/>
          <w:bCs/>
          <w:color w:val="333333"/>
          <w:sz w:val="18"/>
          <w:szCs w:val="18"/>
          <w:shd w:val="clear" w:color="auto" w:fill="FFFFFF"/>
        </w:rPr>
        <w:t xml:space="preserve"> Arrêté du 28 novembre 2024 portant extension d'un avenant à la convention collective nationale des entreprises de services à la personne (n° 3127)</w:t>
      </w:r>
      <w:r w:rsidRPr="00AB5533">
        <w:rPr>
          <w:rFonts w:ascii="Arial" w:hAnsi="Arial" w:cs="Arial"/>
          <w:b/>
          <w:bCs/>
          <w:color w:val="333333"/>
          <w:sz w:val="18"/>
          <w:szCs w:val="18"/>
          <w:shd w:val="clear" w:color="auto" w:fill="FFFFFF"/>
        </w:rPr>
        <w:br/>
        <w:t>        </w:t>
      </w:r>
      <w:hyperlink r:id="rId624" w:tgtFrame="_blank" w:history="1">
        <w:r w:rsidRPr="00AB5533">
          <w:rPr>
            <w:rStyle w:val="Lienhypertexte"/>
            <w:rFonts w:ascii="Arial" w:hAnsi="Arial" w:cs="Arial"/>
            <w:b/>
            <w:bCs/>
            <w:sz w:val="18"/>
            <w:szCs w:val="18"/>
            <w:shd w:val="clear" w:color="auto" w:fill="FFFFFF"/>
          </w:rPr>
          <w:t>https://www.legifrance.gouv.fr/jorf/id/JORFTEXT000050755421</w:t>
        </w:r>
      </w:hyperlink>
    </w:p>
    <w:p w14:paraId="78AA9E54" w14:textId="77777777" w:rsidR="00AB5533" w:rsidRDefault="00AB5533" w:rsidP="00A6242C">
      <w:pPr>
        <w:tabs>
          <w:tab w:val="left" w:pos="7600"/>
        </w:tabs>
        <w:jc w:val="both"/>
        <w:rPr>
          <w:rFonts w:ascii="Arial" w:hAnsi="Arial" w:cs="Arial"/>
          <w:b/>
          <w:bCs/>
          <w:color w:val="333333"/>
          <w:sz w:val="18"/>
          <w:szCs w:val="18"/>
          <w:shd w:val="clear" w:color="auto" w:fill="FFFFFF"/>
        </w:rPr>
      </w:pPr>
    </w:p>
    <w:p w14:paraId="544E87DE" w14:textId="77777777" w:rsidR="00AB5533" w:rsidRPr="00104821" w:rsidRDefault="00AB5533" w:rsidP="00A6242C">
      <w:pPr>
        <w:tabs>
          <w:tab w:val="left" w:pos="7600"/>
        </w:tabs>
        <w:jc w:val="both"/>
        <w:rPr>
          <w:rFonts w:ascii="Arial" w:hAnsi="Arial" w:cs="Arial"/>
          <w:b/>
          <w:bCs/>
          <w:color w:val="333333"/>
          <w:sz w:val="10"/>
          <w:szCs w:val="10"/>
          <w:shd w:val="clear" w:color="auto" w:fill="FFFFFF"/>
        </w:rPr>
      </w:pPr>
    </w:p>
    <w:p w14:paraId="2122EDF6" w14:textId="4488EF3B" w:rsidR="001E25BE" w:rsidRDefault="001E25BE"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5/12/2024</w:t>
      </w:r>
    </w:p>
    <w:p w14:paraId="43FAD786" w14:textId="77777777" w:rsidR="0075304B" w:rsidRDefault="0075304B" w:rsidP="00A6242C">
      <w:pPr>
        <w:tabs>
          <w:tab w:val="left" w:pos="7600"/>
        </w:tabs>
        <w:jc w:val="both"/>
        <w:rPr>
          <w:rFonts w:ascii="Arial" w:hAnsi="Arial" w:cs="Arial"/>
          <w:b/>
          <w:bCs/>
          <w:color w:val="333333"/>
          <w:sz w:val="18"/>
          <w:szCs w:val="18"/>
          <w:shd w:val="clear" w:color="auto" w:fill="FFFFFF"/>
        </w:rPr>
      </w:pPr>
    </w:p>
    <w:p w14:paraId="5477B536" w14:textId="41391D7F" w:rsidR="0075304B" w:rsidRDefault="0075304B"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EXTENSIONS D’AVENANTS C.C.N. </w:t>
      </w:r>
      <w:r w:rsidRPr="0075304B">
        <w:rPr>
          <w:rFonts w:ascii="Arial" w:hAnsi="Arial" w:cs="Arial"/>
          <w:b/>
          <w:bCs/>
          <w:caps/>
          <w:color w:val="333333"/>
          <w:sz w:val="18"/>
          <w:szCs w:val="18"/>
          <w:shd w:val="clear" w:color="auto" w:fill="FFFFFF"/>
        </w:rPr>
        <w:t>ou accords collectifs territoriaux</w:t>
      </w:r>
      <w:r>
        <w:rPr>
          <w:rFonts w:ascii="Arial" w:hAnsi="Arial" w:cs="Arial"/>
          <w:b/>
          <w:bCs/>
          <w:color w:val="333333"/>
          <w:sz w:val="18"/>
          <w:szCs w:val="18"/>
          <w:shd w:val="clear" w:color="auto" w:fill="FFFFFF"/>
        </w:rPr>
        <w:t xml:space="preserve"> À L’ENSEMBLE DES ENTREPRISES ET SALARIÉS DES PROFESSIONS ET PÉRIMÈTRES GÉOGRAPHIQUES</w:t>
      </w:r>
    </w:p>
    <w:p w14:paraId="119B1946" w14:textId="77777777" w:rsidR="0075304B" w:rsidRPr="00104821" w:rsidRDefault="0075304B" w:rsidP="00A6242C">
      <w:pPr>
        <w:tabs>
          <w:tab w:val="left" w:pos="7600"/>
        </w:tabs>
        <w:jc w:val="both"/>
        <w:rPr>
          <w:rFonts w:ascii="Arial" w:hAnsi="Arial" w:cs="Arial"/>
          <w:b/>
          <w:bCs/>
          <w:color w:val="333333"/>
          <w:sz w:val="10"/>
          <w:szCs w:val="10"/>
          <w:shd w:val="clear" w:color="auto" w:fill="FFFFFF"/>
        </w:rPr>
      </w:pPr>
    </w:p>
    <w:p w14:paraId="4A718BEF" w14:textId="4EA5C54D" w:rsidR="0075304B" w:rsidRDefault="0075304B" w:rsidP="0075304B">
      <w:pPr>
        <w:tabs>
          <w:tab w:val="left" w:pos="7600"/>
        </w:tabs>
        <w:rPr>
          <w:rFonts w:ascii="Arial" w:hAnsi="Arial" w:cs="Arial"/>
          <w:b/>
          <w:bCs/>
          <w:color w:val="333333"/>
          <w:sz w:val="18"/>
          <w:szCs w:val="18"/>
          <w:shd w:val="clear" w:color="auto" w:fill="FFFFFF"/>
        </w:rPr>
      </w:pPr>
      <w:r w:rsidRPr="0075304B">
        <w:rPr>
          <w:rFonts w:ascii="Arial" w:hAnsi="Arial" w:cs="Arial"/>
          <w:b/>
          <w:bCs/>
          <w:color w:val="333333"/>
          <w:sz w:val="18"/>
          <w:szCs w:val="18"/>
          <w:shd w:val="clear" w:color="auto" w:fill="FFFFFF"/>
        </w:rPr>
        <w:t>Arrêté du 20 novembre 2024 portant extension d'un accord conclu dans le cadre de la convention collective départementale des ouvriers du bâtiment et des travaux publics de la Martinique (n° 749) et de la convention collective des ouvriers employés, techniciens et agent de maîtrise (ETAM) du bâtiment et des travaux publics de la Martinique (n° 3107)</w:t>
      </w:r>
      <w:r>
        <w:rPr>
          <w:rFonts w:ascii="Arial" w:hAnsi="Arial" w:cs="Arial"/>
          <w:b/>
          <w:bCs/>
          <w:color w:val="333333"/>
          <w:sz w:val="18"/>
          <w:szCs w:val="18"/>
          <w:shd w:val="clear" w:color="auto" w:fill="FFFFFF"/>
        </w:rPr>
        <w:t>,</w:t>
      </w:r>
      <w:r w:rsidRPr="0075304B">
        <w:rPr>
          <w:rFonts w:ascii="Arial" w:hAnsi="Arial" w:cs="Arial"/>
          <w:b/>
          <w:bCs/>
          <w:color w:val="333333"/>
          <w:sz w:val="18"/>
          <w:szCs w:val="18"/>
          <w:shd w:val="clear" w:color="auto" w:fill="FFFFFF"/>
        </w:rPr>
        <w:t xml:space="preserve"> de la production de films d'animation (n° 2412)</w:t>
      </w:r>
      <w:r>
        <w:rPr>
          <w:rFonts w:ascii="Arial" w:hAnsi="Arial" w:cs="Arial"/>
          <w:b/>
          <w:bCs/>
          <w:color w:val="333333"/>
          <w:sz w:val="18"/>
          <w:szCs w:val="18"/>
          <w:shd w:val="clear" w:color="auto" w:fill="FFFFFF"/>
        </w:rPr>
        <w:t>,</w:t>
      </w:r>
      <w:r w:rsidRPr="0075304B">
        <w:rPr>
          <w:rFonts w:ascii="Arial" w:hAnsi="Arial" w:cs="Arial"/>
          <w:b/>
          <w:bCs/>
          <w:color w:val="333333"/>
          <w:sz w:val="18"/>
          <w:szCs w:val="18"/>
          <w:shd w:val="clear" w:color="auto" w:fill="FFFFFF"/>
        </w:rPr>
        <w:t xml:space="preserve"> des sucreries, sucreries-distilleries et raffineries de sucre (n° 2728)</w:t>
      </w:r>
      <w:r>
        <w:rPr>
          <w:rFonts w:ascii="Arial" w:hAnsi="Arial" w:cs="Arial"/>
          <w:b/>
          <w:bCs/>
          <w:color w:val="333333"/>
          <w:sz w:val="18"/>
          <w:szCs w:val="18"/>
          <w:shd w:val="clear" w:color="auto" w:fill="FFFFFF"/>
        </w:rPr>
        <w:t>,</w:t>
      </w:r>
      <w:r w:rsidRPr="0075304B">
        <w:rPr>
          <w:rFonts w:ascii="Arial" w:hAnsi="Arial" w:cs="Arial"/>
          <w:b/>
          <w:bCs/>
          <w:color w:val="333333"/>
          <w:sz w:val="18"/>
          <w:szCs w:val="18"/>
          <w:shd w:val="clear" w:color="auto" w:fill="FFFFFF"/>
        </w:rPr>
        <w:t xml:space="preserve"> commerces et services de l'audiovisuel, de l'électronique et de l'équipement ménager (n° 1686)</w:t>
      </w:r>
      <w:r>
        <w:rPr>
          <w:rFonts w:ascii="Arial" w:hAnsi="Arial" w:cs="Arial"/>
          <w:b/>
          <w:bCs/>
          <w:color w:val="333333"/>
          <w:sz w:val="18"/>
          <w:szCs w:val="18"/>
          <w:shd w:val="clear" w:color="auto" w:fill="FFFFFF"/>
        </w:rPr>
        <w:t>,</w:t>
      </w:r>
      <w:r w:rsidRPr="0075304B">
        <w:rPr>
          <w:rFonts w:ascii="Arial" w:hAnsi="Arial" w:cs="Arial"/>
          <w:b/>
          <w:bCs/>
          <w:color w:val="333333"/>
          <w:sz w:val="18"/>
          <w:szCs w:val="18"/>
          <w:shd w:val="clear" w:color="auto" w:fill="FFFFFF"/>
        </w:rPr>
        <w:t xml:space="preserve"> avenant territorial (Bouches-du-Rhône) conclu dans le cadre de la convention collective nationale de la boulangerie-pâtisserie (entreprises artisanales) (n° 843) personnel des entreprises de manutention ferroviaire et travaux connexes (n° 538)</w:t>
      </w:r>
      <w:r>
        <w:rPr>
          <w:rFonts w:ascii="Arial" w:hAnsi="Arial" w:cs="Arial"/>
          <w:b/>
          <w:bCs/>
          <w:color w:val="333333"/>
          <w:sz w:val="18"/>
          <w:szCs w:val="18"/>
          <w:shd w:val="clear" w:color="auto" w:fill="FFFFFF"/>
        </w:rPr>
        <w:t>. Ci-joint.</w:t>
      </w:r>
    </w:p>
    <w:p w14:paraId="2EDFA669" w14:textId="77777777" w:rsidR="0075304B" w:rsidRDefault="0075304B" w:rsidP="0075304B">
      <w:pPr>
        <w:tabs>
          <w:tab w:val="left" w:pos="7600"/>
        </w:tabs>
        <w:rPr>
          <w:rFonts w:ascii="Arial" w:hAnsi="Arial" w:cs="Arial"/>
          <w:b/>
          <w:bCs/>
          <w:color w:val="333333"/>
          <w:sz w:val="18"/>
          <w:szCs w:val="18"/>
          <w:shd w:val="clear" w:color="auto" w:fill="FFFFFF"/>
        </w:rPr>
      </w:pPr>
    </w:p>
    <w:p w14:paraId="73BDFB8D" w14:textId="2C1D7EC7" w:rsidR="0075304B" w:rsidRDefault="0075304B" w:rsidP="0075304B">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 :</w:t>
      </w:r>
    </w:p>
    <w:p w14:paraId="1AD116BC" w14:textId="77777777" w:rsidR="0075304B" w:rsidRPr="00104821" w:rsidRDefault="0075304B" w:rsidP="0075304B">
      <w:pPr>
        <w:tabs>
          <w:tab w:val="left" w:pos="7600"/>
        </w:tabs>
        <w:rPr>
          <w:rFonts w:ascii="Arial" w:hAnsi="Arial" w:cs="Arial"/>
          <w:b/>
          <w:bCs/>
          <w:color w:val="333333"/>
          <w:sz w:val="10"/>
          <w:szCs w:val="10"/>
          <w:shd w:val="clear" w:color="auto" w:fill="FFFFFF"/>
        </w:rPr>
      </w:pPr>
    </w:p>
    <w:p w14:paraId="41B6955A" w14:textId="77777777" w:rsidR="0075304B" w:rsidRPr="0075304B" w:rsidRDefault="0075304B" w:rsidP="0075304B">
      <w:pPr>
        <w:tabs>
          <w:tab w:val="left" w:pos="7600"/>
        </w:tabs>
        <w:rPr>
          <w:rFonts w:ascii="Arial" w:hAnsi="Arial" w:cs="Arial"/>
          <w:b/>
          <w:bCs/>
          <w:color w:val="333333"/>
          <w:sz w:val="18"/>
          <w:szCs w:val="18"/>
          <w:shd w:val="clear" w:color="auto" w:fill="FFFFFF"/>
        </w:rPr>
      </w:pPr>
      <w:r w:rsidRPr="0075304B">
        <w:rPr>
          <w:rFonts w:ascii="Arial" w:hAnsi="Arial" w:cs="Arial"/>
          <w:b/>
          <w:bCs/>
          <w:color w:val="333333"/>
          <w:sz w:val="18"/>
          <w:szCs w:val="18"/>
          <w:shd w:val="clear" w:color="auto" w:fill="FFFFFF"/>
        </w:rPr>
        <w:t>Arrêté du 20 novembre 2024 portant extension d'un accord conclu dans le cadre de la convention collective départementale des ouvriers du bâtiment et des travaux publics de la Martinique (n° 749) et de la convention collective des ouvriers employés, techniciens et agent de maîtrise (ETAM) du bâtiment et des travaux publics de la Martinique (n° 3107)</w:t>
      </w:r>
      <w:r w:rsidRPr="0075304B">
        <w:rPr>
          <w:rFonts w:ascii="Arial" w:hAnsi="Arial" w:cs="Arial"/>
          <w:b/>
          <w:bCs/>
          <w:color w:val="333333"/>
          <w:sz w:val="18"/>
          <w:szCs w:val="18"/>
          <w:shd w:val="clear" w:color="auto" w:fill="FFFFFF"/>
        </w:rPr>
        <w:br/>
        <w:t>        https://www.legifrance.gouv.fr/jorf/id/JORFTEXT000050734338</w:t>
      </w:r>
      <w:r w:rsidRPr="0075304B">
        <w:rPr>
          <w:rFonts w:ascii="Arial" w:hAnsi="Arial" w:cs="Arial"/>
          <w:b/>
          <w:bCs/>
          <w:color w:val="333333"/>
          <w:sz w:val="18"/>
          <w:szCs w:val="18"/>
          <w:shd w:val="clear" w:color="auto" w:fill="FFFFFF"/>
        </w:rPr>
        <w:br/>
      </w:r>
      <w:r w:rsidRPr="0075304B">
        <w:rPr>
          <w:rFonts w:ascii="Arial" w:hAnsi="Arial" w:cs="Arial"/>
          <w:b/>
          <w:bCs/>
          <w:color w:val="333333"/>
          <w:sz w:val="18"/>
          <w:szCs w:val="18"/>
          <w:shd w:val="clear" w:color="auto" w:fill="FFFFFF"/>
        </w:rPr>
        <w:br/>
        <w:t>        290 Arrêté du 20 novembre 2024 portant extension d'un avenant à la convention collective nationale de la production de films d'animation (n° 2412)</w:t>
      </w:r>
      <w:r w:rsidRPr="0075304B">
        <w:rPr>
          <w:rFonts w:ascii="Arial" w:hAnsi="Arial" w:cs="Arial"/>
          <w:b/>
          <w:bCs/>
          <w:color w:val="333333"/>
          <w:sz w:val="18"/>
          <w:szCs w:val="18"/>
          <w:shd w:val="clear" w:color="auto" w:fill="FFFFFF"/>
        </w:rPr>
        <w:br/>
        <w:t>        https://www.legifrance.gouv.fr/jorf/id/JORFTEXT000050734350</w:t>
      </w:r>
      <w:r w:rsidRPr="0075304B">
        <w:rPr>
          <w:rFonts w:ascii="Arial" w:hAnsi="Arial" w:cs="Arial"/>
          <w:b/>
          <w:bCs/>
          <w:color w:val="333333"/>
          <w:sz w:val="18"/>
          <w:szCs w:val="18"/>
          <w:shd w:val="clear" w:color="auto" w:fill="FFFFFF"/>
        </w:rPr>
        <w:br/>
      </w:r>
      <w:r w:rsidRPr="0075304B">
        <w:rPr>
          <w:rFonts w:ascii="Arial" w:hAnsi="Arial" w:cs="Arial"/>
          <w:b/>
          <w:bCs/>
          <w:color w:val="333333"/>
          <w:sz w:val="18"/>
          <w:szCs w:val="18"/>
          <w:shd w:val="clear" w:color="auto" w:fill="FFFFFF"/>
        </w:rPr>
        <w:br/>
        <w:t>        291 Arrêté du 20 novembre 2024 portant extension d'un avenant à la convention collective nationale des sucreries, sucreries-distilleries et raffineries de sucre (n° 2728)</w:t>
      </w:r>
      <w:r w:rsidRPr="0075304B">
        <w:rPr>
          <w:rFonts w:ascii="Arial" w:hAnsi="Arial" w:cs="Arial"/>
          <w:b/>
          <w:bCs/>
          <w:color w:val="333333"/>
          <w:sz w:val="18"/>
          <w:szCs w:val="18"/>
          <w:shd w:val="clear" w:color="auto" w:fill="FFFFFF"/>
        </w:rPr>
        <w:br/>
        <w:t>        https://www.legifrance.gouv.fr/jorf/id/JORFTEXT000050734369</w:t>
      </w:r>
      <w:r w:rsidRPr="0075304B">
        <w:rPr>
          <w:rFonts w:ascii="Arial" w:hAnsi="Arial" w:cs="Arial"/>
          <w:b/>
          <w:bCs/>
          <w:color w:val="333333"/>
          <w:sz w:val="18"/>
          <w:szCs w:val="18"/>
          <w:shd w:val="clear" w:color="auto" w:fill="FFFFFF"/>
        </w:rPr>
        <w:br/>
      </w:r>
      <w:r w:rsidRPr="0075304B">
        <w:rPr>
          <w:rFonts w:ascii="Arial" w:hAnsi="Arial" w:cs="Arial"/>
          <w:b/>
          <w:bCs/>
          <w:color w:val="333333"/>
          <w:sz w:val="18"/>
          <w:szCs w:val="18"/>
          <w:shd w:val="clear" w:color="auto" w:fill="FFFFFF"/>
        </w:rPr>
        <w:br/>
        <w:t>        292 Arrêté du 20 novembre 2024 portant extension d'un avenant à la convention collective nationale des commerces et services de l'audiovisuel, de l'électronique et de l'équipement ménager (n° 1686)</w:t>
      </w:r>
      <w:r w:rsidRPr="0075304B">
        <w:rPr>
          <w:rFonts w:ascii="Arial" w:hAnsi="Arial" w:cs="Arial"/>
          <w:b/>
          <w:bCs/>
          <w:color w:val="333333"/>
          <w:sz w:val="18"/>
          <w:szCs w:val="18"/>
          <w:shd w:val="clear" w:color="auto" w:fill="FFFFFF"/>
        </w:rPr>
        <w:br/>
        <w:t>        https://www.legifrance.gouv.fr/jorf/id/JORFTEXT000050734396</w:t>
      </w:r>
      <w:r w:rsidRPr="0075304B">
        <w:rPr>
          <w:rFonts w:ascii="Arial" w:hAnsi="Arial" w:cs="Arial"/>
          <w:b/>
          <w:bCs/>
          <w:color w:val="333333"/>
          <w:sz w:val="18"/>
          <w:szCs w:val="18"/>
          <w:shd w:val="clear" w:color="auto" w:fill="FFFFFF"/>
        </w:rPr>
        <w:br/>
      </w:r>
      <w:r w:rsidRPr="0075304B">
        <w:rPr>
          <w:rFonts w:ascii="Arial" w:hAnsi="Arial" w:cs="Arial"/>
          <w:b/>
          <w:bCs/>
          <w:color w:val="333333"/>
          <w:sz w:val="18"/>
          <w:szCs w:val="18"/>
          <w:shd w:val="clear" w:color="auto" w:fill="FFFFFF"/>
        </w:rPr>
        <w:br/>
        <w:t>        293 Arrêté du 20 novembre 2024 portant extension d'un avenant territorial (Bouches-du-Rhône) conclu dans le cadre de la convention collective nationale de la boulangerie-pâtisserie (entreprises artisanales) (n° 843)</w:t>
      </w:r>
      <w:r w:rsidRPr="0075304B">
        <w:rPr>
          <w:rFonts w:ascii="Arial" w:hAnsi="Arial" w:cs="Arial"/>
          <w:b/>
          <w:bCs/>
          <w:color w:val="333333"/>
          <w:sz w:val="18"/>
          <w:szCs w:val="18"/>
          <w:shd w:val="clear" w:color="auto" w:fill="FFFFFF"/>
        </w:rPr>
        <w:br/>
        <w:t>        https://www.legifrance.gouv.fr/jorf/id/JORFTEXT000050734409</w:t>
      </w:r>
      <w:r w:rsidRPr="0075304B">
        <w:rPr>
          <w:rFonts w:ascii="Arial" w:hAnsi="Arial" w:cs="Arial"/>
          <w:b/>
          <w:bCs/>
          <w:color w:val="333333"/>
          <w:sz w:val="18"/>
          <w:szCs w:val="18"/>
          <w:shd w:val="clear" w:color="auto" w:fill="FFFFFF"/>
        </w:rPr>
        <w:br/>
      </w:r>
      <w:r w:rsidRPr="0075304B">
        <w:rPr>
          <w:rFonts w:ascii="Arial" w:hAnsi="Arial" w:cs="Arial"/>
          <w:b/>
          <w:bCs/>
          <w:color w:val="333333"/>
          <w:sz w:val="18"/>
          <w:szCs w:val="18"/>
          <w:shd w:val="clear" w:color="auto" w:fill="FFFFFF"/>
        </w:rPr>
        <w:br/>
        <w:t>        294 Arrêté du 22 novembre 2024 portant extension d'un accord conclu dans le cadre de la convention collective nationale du personnel des entreprises de manutention ferroviaire et travaux connexes (n° 538)</w:t>
      </w:r>
      <w:r w:rsidRPr="0075304B">
        <w:rPr>
          <w:rFonts w:ascii="Arial" w:hAnsi="Arial" w:cs="Arial"/>
          <w:b/>
          <w:bCs/>
          <w:color w:val="333333"/>
          <w:sz w:val="18"/>
          <w:szCs w:val="18"/>
          <w:shd w:val="clear" w:color="auto" w:fill="FFFFFF"/>
        </w:rPr>
        <w:br/>
        <w:t>        https://www.legifrance.gouv.fr/jorf/id/JORFTEXT000050734419</w:t>
      </w:r>
      <w:r w:rsidRPr="0075304B">
        <w:rPr>
          <w:rFonts w:ascii="Arial" w:hAnsi="Arial" w:cs="Arial"/>
          <w:b/>
          <w:bCs/>
          <w:color w:val="333333"/>
          <w:sz w:val="18"/>
          <w:szCs w:val="18"/>
          <w:shd w:val="clear" w:color="auto" w:fill="FFFFFF"/>
        </w:rPr>
        <w:br/>
      </w:r>
    </w:p>
    <w:p w14:paraId="636E1998" w14:textId="77777777" w:rsidR="0075304B" w:rsidRDefault="0075304B" w:rsidP="0075304B">
      <w:pPr>
        <w:tabs>
          <w:tab w:val="left" w:pos="7600"/>
        </w:tabs>
        <w:rPr>
          <w:rFonts w:ascii="Arial" w:hAnsi="Arial" w:cs="Arial"/>
          <w:b/>
          <w:bCs/>
          <w:color w:val="333333"/>
          <w:sz w:val="18"/>
          <w:szCs w:val="18"/>
          <w:shd w:val="clear" w:color="auto" w:fill="FFFFFF"/>
        </w:rPr>
      </w:pPr>
    </w:p>
    <w:p w14:paraId="2CBF7365" w14:textId="77777777" w:rsidR="0075304B" w:rsidRDefault="0075304B" w:rsidP="00A6242C">
      <w:pPr>
        <w:tabs>
          <w:tab w:val="left" w:pos="7600"/>
        </w:tabs>
        <w:jc w:val="both"/>
        <w:rPr>
          <w:rFonts w:ascii="Arial" w:hAnsi="Arial" w:cs="Arial"/>
          <w:b/>
          <w:bCs/>
          <w:color w:val="333333"/>
          <w:sz w:val="18"/>
          <w:szCs w:val="18"/>
          <w:shd w:val="clear" w:color="auto" w:fill="FFFFFF"/>
        </w:rPr>
      </w:pPr>
    </w:p>
    <w:p w14:paraId="5F1D95EB" w14:textId="77777777" w:rsidR="0075304B" w:rsidRDefault="0075304B" w:rsidP="00A6242C">
      <w:pPr>
        <w:tabs>
          <w:tab w:val="left" w:pos="7600"/>
        </w:tabs>
        <w:jc w:val="both"/>
        <w:rPr>
          <w:rFonts w:ascii="Arial" w:hAnsi="Arial" w:cs="Arial"/>
          <w:b/>
          <w:bCs/>
          <w:color w:val="333333"/>
          <w:sz w:val="18"/>
          <w:szCs w:val="18"/>
          <w:shd w:val="clear" w:color="auto" w:fill="FFFFFF"/>
        </w:rPr>
      </w:pPr>
    </w:p>
    <w:p w14:paraId="509F1885" w14:textId="77777777" w:rsidR="0075304B" w:rsidRDefault="0075304B" w:rsidP="00A6242C">
      <w:pPr>
        <w:tabs>
          <w:tab w:val="left" w:pos="7600"/>
        </w:tabs>
        <w:jc w:val="both"/>
        <w:rPr>
          <w:rFonts w:ascii="Arial" w:hAnsi="Arial" w:cs="Arial"/>
          <w:b/>
          <w:bCs/>
          <w:color w:val="333333"/>
          <w:sz w:val="18"/>
          <w:szCs w:val="18"/>
          <w:shd w:val="clear" w:color="auto" w:fill="FFFFFF"/>
        </w:rPr>
      </w:pPr>
    </w:p>
    <w:p w14:paraId="7BE040A0" w14:textId="77777777" w:rsidR="0075304B" w:rsidRDefault="0075304B" w:rsidP="00A6242C">
      <w:pPr>
        <w:tabs>
          <w:tab w:val="left" w:pos="7600"/>
        </w:tabs>
        <w:jc w:val="both"/>
        <w:rPr>
          <w:rFonts w:ascii="Arial" w:hAnsi="Arial" w:cs="Arial"/>
          <w:b/>
          <w:bCs/>
          <w:color w:val="333333"/>
          <w:sz w:val="18"/>
          <w:szCs w:val="18"/>
          <w:shd w:val="clear" w:color="auto" w:fill="FFFFFF"/>
        </w:rPr>
      </w:pPr>
    </w:p>
    <w:p w14:paraId="3677BEFE" w14:textId="77777777" w:rsidR="001E25BE" w:rsidRDefault="001E25BE" w:rsidP="00A6242C">
      <w:pPr>
        <w:tabs>
          <w:tab w:val="left" w:pos="7600"/>
        </w:tabs>
        <w:jc w:val="both"/>
        <w:rPr>
          <w:rFonts w:ascii="Arial" w:hAnsi="Arial" w:cs="Arial"/>
          <w:b/>
          <w:bCs/>
          <w:color w:val="333333"/>
          <w:sz w:val="18"/>
          <w:szCs w:val="18"/>
          <w:shd w:val="clear" w:color="auto" w:fill="FFFFFF"/>
        </w:rPr>
      </w:pPr>
    </w:p>
    <w:p w14:paraId="19641762" w14:textId="77777777" w:rsidR="001E25BE" w:rsidRPr="001E25BE" w:rsidRDefault="001E25BE" w:rsidP="001E25BE">
      <w:pPr>
        <w:tabs>
          <w:tab w:val="left" w:pos="7600"/>
        </w:tabs>
        <w:jc w:val="both"/>
        <w:rPr>
          <w:rFonts w:ascii="Arial" w:hAnsi="Arial" w:cs="Arial"/>
          <w:b/>
          <w:bCs/>
          <w:color w:val="333333"/>
          <w:sz w:val="18"/>
          <w:szCs w:val="18"/>
          <w:shd w:val="clear" w:color="auto" w:fill="FFFFFF"/>
        </w:rPr>
      </w:pPr>
      <w:r w:rsidRPr="001E25BE">
        <w:rPr>
          <w:rFonts w:ascii="Arial" w:hAnsi="Arial" w:cs="Arial"/>
          <w:b/>
          <w:bCs/>
          <w:color w:val="333333"/>
          <w:sz w:val="18"/>
          <w:szCs w:val="18"/>
          <w:shd w:val="clear" w:color="auto" w:fill="FFFFFF"/>
        </w:rPr>
        <w:t>° AGRÉMENTS D’ACCORDS COLLECTIFS : arrêté du 21 novembre 2024 relatif à l'agrément de certains accords de travail applicables dans les établissements et services du secteur social et médico-social privé à but non lucratif.</w:t>
      </w:r>
    </w:p>
    <w:p w14:paraId="2FE1D90E" w14:textId="77777777" w:rsidR="001E25BE" w:rsidRPr="001E25BE" w:rsidRDefault="001E25BE" w:rsidP="001E25BE">
      <w:pPr>
        <w:tabs>
          <w:tab w:val="left" w:pos="7600"/>
        </w:tabs>
        <w:jc w:val="both"/>
        <w:rPr>
          <w:rFonts w:ascii="Arial" w:hAnsi="Arial" w:cs="Arial"/>
          <w:b/>
          <w:bCs/>
          <w:color w:val="333333"/>
          <w:sz w:val="18"/>
          <w:szCs w:val="18"/>
          <w:shd w:val="clear" w:color="auto" w:fill="FFFFFF"/>
        </w:rPr>
      </w:pPr>
    </w:p>
    <w:p w14:paraId="5F587737" w14:textId="60CB0F18" w:rsidR="001E25BE" w:rsidRPr="001E25BE" w:rsidRDefault="001E25BE" w:rsidP="001E25BE">
      <w:pPr>
        <w:tabs>
          <w:tab w:val="left" w:pos="7600"/>
        </w:tabs>
        <w:jc w:val="both"/>
        <w:rPr>
          <w:rFonts w:ascii="Arial" w:hAnsi="Arial" w:cs="Arial"/>
          <w:b/>
          <w:bCs/>
          <w:color w:val="333333"/>
          <w:sz w:val="18"/>
          <w:szCs w:val="18"/>
          <w:shd w:val="clear" w:color="auto" w:fill="FFFFFF"/>
        </w:rPr>
      </w:pPr>
      <w:r w:rsidRPr="001E25BE">
        <w:rPr>
          <w:rFonts w:ascii="Arial" w:hAnsi="Arial" w:cs="Arial"/>
          <w:b/>
          <w:bCs/>
          <w:color w:val="333333"/>
          <w:sz w:val="18"/>
          <w:szCs w:val="18"/>
          <w:shd w:val="clear" w:color="auto" w:fill="FFFFFF"/>
        </w:rPr>
        <w:t xml:space="preserve">Sont agréés, sous réserve de l'application des dispositions législatives ou réglementaires en vigueur, à compter de la date prévue dans le texte ou, à défaut, de la date de publication du présent arrêté au Journal officiel de la République française les accords d'entreprises et décisions unilatérales mentionnés dans le tableau joint en annexe 2 de l’arrêté. </w:t>
      </w:r>
    </w:p>
    <w:p w14:paraId="79BE6CE2" w14:textId="35020DF9" w:rsidR="001E25BE" w:rsidRDefault="001E25BE" w:rsidP="00A6242C">
      <w:pPr>
        <w:tabs>
          <w:tab w:val="left" w:pos="7600"/>
        </w:tabs>
        <w:jc w:val="both"/>
        <w:rPr>
          <w:rFonts w:ascii="Arial" w:hAnsi="Arial" w:cs="Arial"/>
          <w:b/>
          <w:bCs/>
          <w:color w:val="333333"/>
          <w:sz w:val="18"/>
          <w:szCs w:val="18"/>
          <w:shd w:val="clear" w:color="auto" w:fill="FFFFFF"/>
        </w:rPr>
      </w:pPr>
      <w:r w:rsidRPr="001E25BE">
        <w:rPr>
          <w:rFonts w:ascii="Arial" w:hAnsi="Arial" w:cs="Arial"/>
          <w:b/>
          <w:bCs/>
          <w:color w:val="333333"/>
          <w:sz w:val="18"/>
          <w:szCs w:val="18"/>
          <w:shd w:val="clear" w:color="auto" w:fill="FFFFFF"/>
        </w:rPr>
        <w:lastRenderedPageBreak/>
        <w:t>https://www.legifrance.gouv.fr/jorf/id/JORFTEXT000050731678</w:t>
      </w:r>
    </w:p>
    <w:p w14:paraId="79F05E3F" w14:textId="77777777" w:rsidR="001E25BE" w:rsidRDefault="001E25BE" w:rsidP="00A6242C">
      <w:pPr>
        <w:tabs>
          <w:tab w:val="left" w:pos="7600"/>
        </w:tabs>
        <w:jc w:val="both"/>
        <w:rPr>
          <w:rFonts w:ascii="Arial" w:hAnsi="Arial" w:cs="Arial"/>
          <w:b/>
          <w:bCs/>
          <w:color w:val="333333"/>
          <w:sz w:val="18"/>
          <w:szCs w:val="18"/>
          <w:shd w:val="clear" w:color="auto" w:fill="FFFFFF"/>
        </w:rPr>
      </w:pPr>
    </w:p>
    <w:p w14:paraId="034E9884" w14:textId="540FB71B" w:rsidR="0003126F" w:rsidRDefault="00CD1CD2"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30</w:t>
      </w:r>
      <w:r w:rsidR="0003126F">
        <w:rPr>
          <w:rFonts w:ascii="Arial" w:hAnsi="Arial" w:cs="Arial"/>
          <w:b/>
          <w:bCs/>
          <w:color w:val="333333"/>
          <w:sz w:val="18"/>
          <w:szCs w:val="18"/>
          <w:shd w:val="clear" w:color="auto" w:fill="FFFFFF"/>
        </w:rPr>
        <w:t>/11/2024</w:t>
      </w:r>
    </w:p>
    <w:p w14:paraId="79F2CD66" w14:textId="77777777" w:rsidR="0003126F" w:rsidRDefault="0003126F" w:rsidP="0003126F">
      <w:pPr>
        <w:tabs>
          <w:tab w:val="left" w:pos="7600"/>
        </w:tabs>
        <w:rPr>
          <w:rFonts w:ascii="Arial" w:hAnsi="Arial" w:cs="Arial"/>
          <w:b/>
          <w:bCs/>
          <w:color w:val="333333"/>
          <w:sz w:val="18"/>
          <w:szCs w:val="18"/>
          <w:shd w:val="clear" w:color="auto" w:fill="FFFFFF"/>
        </w:rPr>
      </w:pPr>
    </w:p>
    <w:p w14:paraId="7D8009AF" w14:textId="075ABAE4" w:rsidR="0003126F" w:rsidRPr="0003126F" w:rsidRDefault="0003126F" w:rsidP="0003126F">
      <w:pPr>
        <w:tabs>
          <w:tab w:val="left" w:pos="7600"/>
        </w:tabs>
        <w:jc w:val="both"/>
        <w:rPr>
          <w:rFonts w:ascii="Arial" w:hAnsi="Arial" w:cs="Arial"/>
          <w:b/>
          <w:bCs/>
          <w:i/>
          <w:iCs/>
          <w:color w:val="333333"/>
          <w:sz w:val="18"/>
          <w:szCs w:val="18"/>
          <w:shd w:val="clear" w:color="auto" w:fill="FFFFFF"/>
        </w:rPr>
      </w:pPr>
      <w:r w:rsidRPr="0003126F">
        <w:rPr>
          <w:rFonts w:ascii="Arial" w:hAnsi="Arial" w:cs="Arial"/>
          <w:b/>
          <w:bCs/>
          <w:i/>
          <w:iCs/>
          <w:color w:val="333333"/>
          <w:sz w:val="18"/>
          <w:szCs w:val="18"/>
          <w:shd w:val="clear" w:color="auto" w:fill="FFFFFF"/>
        </w:rPr>
        <w:t>Les secteurs agricoles et d’entreprises visés sont ceux de la production agricole, les coopératives d'utilisation de matériel agricole (CUMA) et les entreprises de travaux agricoles et ruraux (ETAR) du département du Lot-et-Garonne, de protection sociale complémentaire en santé dans certains départements des Pays de la Loire et de l'ouest de la France, du personnel d'encadrement des entreprises de polyculture et d'élevage, des exploitations maraîchères et de cultures légumières de plein champ et des coopératives d'utilisation de matériel agricole (CUMA) du département de l'Eure, de travaux agricoles et ruraux du département du Gers, des exploitations de polyculture, d'élevage, fruitières et viticoles, et les coopératives d'utilisation de matériel agricole des départements de Meurthe-et-Moselle, de Meuse, de Moselle et des Vosges, des exploitations horticoles, maraîchères et de pépinières des départements de Meurthe-et-Moselle, de Meuse, de Moselle et des Vosges, de cotisation accompagnement emploi formation - bourse d'emploi applicable dans les exploitations et entreprises agricoles de Bretagne, des cotisations accompagnement emploi formation - comité d'entreprise des salariés agricoles et accompagnement emploi formation - comité d'œuvres sociales des salariés agricoles applicable dans les exploitations et entreprises agricoles de certains départements de Bretagne, de l'optique-lunetterie de détail (n° 1431), des particuliers employeurs et de l'emploi à domicile (n° 3239), des opérateurs de voyage et des guides (n° 3245), des industries de carrières et matériaux de construction applicable aux ouvriers, employés, techniciens, agents de maîtrise et aux cadres (n° 3249). Ci-joint.</w:t>
      </w:r>
    </w:p>
    <w:p w14:paraId="0F1E2BDF" w14:textId="77777777" w:rsidR="0003126F" w:rsidRDefault="0003126F" w:rsidP="0003126F">
      <w:pPr>
        <w:tabs>
          <w:tab w:val="left" w:pos="7600"/>
        </w:tabs>
        <w:rPr>
          <w:rFonts w:ascii="Arial" w:hAnsi="Arial" w:cs="Arial"/>
          <w:b/>
          <w:bCs/>
          <w:color w:val="333333"/>
          <w:sz w:val="18"/>
          <w:szCs w:val="18"/>
          <w:shd w:val="clear" w:color="auto" w:fill="FFFFFF"/>
        </w:rPr>
      </w:pPr>
    </w:p>
    <w:p w14:paraId="4C3975BE" w14:textId="6068ED32" w:rsidR="0003126F" w:rsidRDefault="0003126F" w:rsidP="0003126F">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03126F">
        <w:rPr>
          <w:rFonts w:ascii="Arial" w:hAnsi="Arial" w:cs="Arial"/>
          <w:b/>
          <w:bCs/>
          <w:color w:val="333333"/>
          <w:sz w:val="18"/>
          <w:szCs w:val="18"/>
          <w:shd w:val="clear" w:color="auto" w:fill="FFFFFF"/>
        </w:rPr>
        <w:t>MINISTERE DE L'AGRICULTURE, DE LA SOUVERAINETE ALIMENTAIRE ET DE LA FORET</w:t>
      </w:r>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99 Arrêté du 26 novembre 2024 portant extension d'un accord collectif territorial concernant la production agricole, les coopératives d'utilisation de matériel agricole (CUMA) et les entreprises de travaux agricoles et ruraux (ETAR) du département du Lot-et-Garonne</w:t>
      </w:r>
      <w:r w:rsidRPr="0003126F">
        <w:rPr>
          <w:rFonts w:ascii="Arial" w:hAnsi="Arial" w:cs="Arial"/>
          <w:b/>
          <w:bCs/>
          <w:color w:val="333333"/>
          <w:sz w:val="18"/>
          <w:szCs w:val="18"/>
          <w:shd w:val="clear" w:color="auto" w:fill="FFFFFF"/>
        </w:rPr>
        <w:br/>
        <w:t>        </w:t>
      </w:r>
      <w:hyperlink r:id="rId625" w:tgtFrame="_blank" w:history="1">
        <w:r w:rsidRPr="0003126F">
          <w:rPr>
            <w:rStyle w:val="Lienhypertexte"/>
            <w:rFonts w:ascii="Arial" w:hAnsi="Arial" w:cs="Arial"/>
            <w:b/>
            <w:bCs/>
            <w:sz w:val="18"/>
            <w:szCs w:val="18"/>
            <w:shd w:val="clear" w:color="auto" w:fill="FFFFFF"/>
          </w:rPr>
          <w:t>https://www.legifrance.gouv.fr/jorf/id/JORFTEXT000050686280</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100 Arrêté du 26 novembre 2024 portant extension d'un avenant à l'accord sur une protection sociale complémentaire en santé dans certains départements des Pays de la Loire et de l'ouest de la France</w:t>
      </w:r>
      <w:r w:rsidRPr="0003126F">
        <w:rPr>
          <w:rFonts w:ascii="Arial" w:hAnsi="Arial" w:cs="Arial"/>
          <w:b/>
          <w:bCs/>
          <w:color w:val="333333"/>
          <w:sz w:val="18"/>
          <w:szCs w:val="18"/>
          <w:shd w:val="clear" w:color="auto" w:fill="FFFFFF"/>
        </w:rPr>
        <w:br/>
        <w:t>        </w:t>
      </w:r>
      <w:hyperlink r:id="rId626" w:tgtFrame="_blank" w:history="1">
        <w:r w:rsidRPr="0003126F">
          <w:rPr>
            <w:rStyle w:val="Lienhypertexte"/>
            <w:rFonts w:ascii="Arial" w:hAnsi="Arial" w:cs="Arial"/>
            <w:b/>
            <w:bCs/>
            <w:sz w:val="18"/>
            <w:szCs w:val="18"/>
            <w:shd w:val="clear" w:color="auto" w:fill="FFFFFF"/>
          </w:rPr>
          <w:t>https://www.legifrance.gouv.fr/jorf/id/JORFTEXT000050686293</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101 Arrêté du 26 novembre 2024 portant extension d'un avenant à la convention collective du personnel d'encadrement des entreprises de polyculture et d'élevage, des exploitations maraîchères et de cultures légumières de plein champ et des coopératives d'utilisation de matériel agricole (CUMA) du département de l'Eure</w:t>
      </w:r>
      <w:r w:rsidRPr="0003126F">
        <w:rPr>
          <w:rFonts w:ascii="Arial" w:hAnsi="Arial" w:cs="Arial"/>
          <w:b/>
          <w:bCs/>
          <w:color w:val="333333"/>
          <w:sz w:val="18"/>
          <w:szCs w:val="18"/>
          <w:shd w:val="clear" w:color="auto" w:fill="FFFFFF"/>
        </w:rPr>
        <w:br/>
        <w:t>        </w:t>
      </w:r>
      <w:hyperlink r:id="rId627" w:tgtFrame="_blank" w:history="1">
        <w:r w:rsidRPr="0003126F">
          <w:rPr>
            <w:rStyle w:val="Lienhypertexte"/>
            <w:rFonts w:ascii="Arial" w:hAnsi="Arial" w:cs="Arial"/>
            <w:b/>
            <w:bCs/>
            <w:sz w:val="18"/>
            <w:szCs w:val="18"/>
            <w:shd w:val="clear" w:color="auto" w:fill="FFFFFF"/>
          </w:rPr>
          <w:t>https://www.legifrance.gouv.fr/jorf/id/JORFTEXT000050686308</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102 Arrêté du 26 novembre 2024 portant extension d'un avenant à la convention collective devenue accord collectif territorial étendu concernant les entreprises de travaux agricoles et ruraux du département du Gers</w:t>
      </w:r>
      <w:r w:rsidRPr="0003126F">
        <w:rPr>
          <w:rFonts w:ascii="Arial" w:hAnsi="Arial" w:cs="Arial"/>
          <w:b/>
          <w:bCs/>
          <w:color w:val="333333"/>
          <w:sz w:val="18"/>
          <w:szCs w:val="18"/>
          <w:shd w:val="clear" w:color="auto" w:fill="FFFFFF"/>
        </w:rPr>
        <w:br/>
        <w:t>        </w:t>
      </w:r>
      <w:hyperlink r:id="rId628" w:tgtFrame="_blank" w:history="1">
        <w:r w:rsidRPr="0003126F">
          <w:rPr>
            <w:rStyle w:val="Lienhypertexte"/>
            <w:rFonts w:ascii="Arial" w:hAnsi="Arial" w:cs="Arial"/>
            <w:b/>
            <w:bCs/>
            <w:sz w:val="18"/>
            <w:szCs w:val="18"/>
            <w:shd w:val="clear" w:color="auto" w:fill="FFFFFF"/>
          </w:rPr>
          <w:t>https://www.legifrance.gouv.fr/jorf/id/JORFTEXT000050686319</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103 Arrêté du 26 novembre 2024 portant extension d'un avenant à la convention collective renommée accord collectif territorial concernant les exploitations de polyculture, d'élevage, fruitières et viticoles, et les coopératives d'utilisation de matériel agricole des départements de Meurthe-et-Moselle, de Meuse, de Moselle et des Vosges</w:t>
      </w:r>
      <w:r w:rsidRPr="0003126F">
        <w:rPr>
          <w:rFonts w:ascii="Arial" w:hAnsi="Arial" w:cs="Arial"/>
          <w:b/>
          <w:bCs/>
          <w:color w:val="333333"/>
          <w:sz w:val="18"/>
          <w:szCs w:val="18"/>
          <w:shd w:val="clear" w:color="auto" w:fill="FFFFFF"/>
        </w:rPr>
        <w:br/>
        <w:t>        </w:t>
      </w:r>
      <w:hyperlink r:id="rId629" w:tgtFrame="_blank" w:history="1">
        <w:r w:rsidRPr="0003126F">
          <w:rPr>
            <w:rStyle w:val="Lienhypertexte"/>
            <w:rFonts w:ascii="Arial" w:hAnsi="Arial" w:cs="Arial"/>
            <w:b/>
            <w:bCs/>
            <w:sz w:val="18"/>
            <w:szCs w:val="18"/>
            <w:shd w:val="clear" w:color="auto" w:fill="FFFFFF"/>
          </w:rPr>
          <w:t>https://www.legifrance.gouv.fr/jorf/id/JORFTEXT000050686331</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104 Arrêté du 26 novembre 2024 portant extension d'un avenant à la convention collective devenue accord collectif territorial concernant les exploitations horticoles, maraîchères et de pépinières des départements de Meurthe-et-Moselle, de Meuse, de Moselle et des Vosges</w:t>
      </w:r>
      <w:r w:rsidRPr="0003126F">
        <w:rPr>
          <w:rFonts w:ascii="Arial" w:hAnsi="Arial" w:cs="Arial"/>
          <w:b/>
          <w:bCs/>
          <w:color w:val="333333"/>
          <w:sz w:val="18"/>
          <w:szCs w:val="18"/>
          <w:shd w:val="clear" w:color="auto" w:fill="FFFFFF"/>
        </w:rPr>
        <w:br/>
        <w:t>        </w:t>
      </w:r>
      <w:hyperlink r:id="rId630" w:tgtFrame="_blank" w:history="1">
        <w:r w:rsidRPr="0003126F">
          <w:rPr>
            <w:rStyle w:val="Lienhypertexte"/>
            <w:rFonts w:ascii="Arial" w:hAnsi="Arial" w:cs="Arial"/>
            <w:b/>
            <w:bCs/>
            <w:sz w:val="18"/>
            <w:szCs w:val="18"/>
            <w:shd w:val="clear" w:color="auto" w:fill="FFFFFF"/>
          </w:rPr>
          <w:t>https://www.legifrance.gouv.fr/jorf/id/JORFTEXT000050686342</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105 Arrêté du 26 novembre 2024 portant extension d'un avenant à l'accord collectif régional relatif à la cotisation accompagnement emploi formation - bourse d'emploi applicable dans les exploitations et entreprises agricoles de Bretagne</w:t>
      </w:r>
      <w:r w:rsidRPr="0003126F">
        <w:rPr>
          <w:rFonts w:ascii="Arial" w:hAnsi="Arial" w:cs="Arial"/>
          <w:b/>
          <w:bCs/>
          <w:color w:val="333333"/>
          <w:sz w:val="18"/>
          <w:szCs w:val="18"/>
          <w:shd w:val="clear" w:color="auto" w:fill="FFFFFF"/>
        </w:rPr>
        <w:br/>
        <w:t>        </w:t>
      </w:r>
      <w:hyperlink r:id="rId631" w:tgtFrame="_blank" w:history="1">
        <w:r w:rsidRPr="0003126F">
          <w:rPr>
            <w:rStyle w:val="Lienhypertexte"/>
            <w:rFonts w:ascii="Arial" w:hAnsi="Arial" w:cs="Arial"/>
            <w:b/>
            <w:bCs/>
            <w:sz w:val="18"/>
            <w:szCs w:val="18"/>
            <w:shd w:val="clear" w:color="auto" w:fill="FFFFFF"/>
          </w:rPr>
          <w:t>https://www.legifrance.gouv.fr/jorf/id/JORFTEXT000050686354</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106 Arrêté du 26 novembre 2024 portant extension d'un avenant à l'accord collectif régional relatif aux cotisations accompagnement emploi formation - comité d'entreprise des salariés agricoles et accompagnement emploi formation - comité d'œuvres sociales des salariés agricoles applicable dans les exploitations et entreprises agricoles de certains départements de Bretagne</w:t>
      </w:r>
      <w:r w:rsidRPr="0003126F">
        <w:rPr>
          <w:rFonts w:ascii="Arial" w:hAnsi="Arial" w:cs="Arial"/>
          <w:b/>
          <w:bCs/>
          <w:color w:val="333333"/>
          <w:sz w:val="18"/>
          <w:szCs w:val="18"/>
          <w:shd w:val="clear" w:color="auto" w:fill="FFFFFF"/>
        </w:rPr>
        <w:br/>
        <w:t>        </w:t>
      </w:r>
      <w:hyperlink r:id="rId632" w:tgtFrame="_blank" w:history="1">
        <w:r w:rsidRPr="0003126F">
          <w:rPr>
            <w:rStyle w:val="Lienhypertexte"/>
            <w:rFonts w:ascii="Arial" w:hAnsi="Arial" w:cs="Arial"/>
            <w:b/>
            <w:bCs/>
            <w:sz w:val="18"/>
            <w:szCs w:val="18"/>
            <w:shd w:val="clear" w:color="auto" w:fill="FFFFFF"/>
          </w:rPr>
          <w:t>https://www.legifrance.gouv.fr/jorf/id/JORFTEXT000050686365</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 xml:space="preserve">° </w:t>
      </w:r>
      <w:r w:rsidRPr="0003126F">
        <w:rPr>
          <w:rFonts w:ascii="Arial" w:hAnsi="Arial" w:cs="Arial"/>
          <w:b/>
          <w:bCs/>
          <w:color w:val="333333"/>
          <w:sz w:val="18"/>
          <w:szCs w:val="18"/>
          <w:shd w:val="clear" w:color="auto" w:fill="FFFFFF"/>
        </w:rPr>
        <w:t>MINISTERE DU TRAVAIL ET DE L'EMPLOI</w:t>
      </w:r>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107 Arrêté du 8 novembre 2024 portant extension d'un accord conclu dans le cadre de la convention collective nationale de l'optique-lunetterie de détail (n° 1431)</w:t>
      </w:r>
      <w:r w:rsidRPr="0003126F">
        <w:rPr>
          <w:rFonts w:ascii="Arial" w:hAnsi="Arial" w:cs="Arial"/>
          <w:b/>
          <w:bCs/>
          <w:color w:val="333333"/>
          <w:sz w:val="18"/>
          <w:szCs w:val="18"/>
          <w:shd w:val="clear" w:color="auto" w:fill="FFFFFF"/>
        </w:rPr>
        <w:br/>
        <w:t>        </w:t>
      </w:r>
      <w:hyperlink r:id="rId633" w:tgtFrame="_blank" w:history="1">
        <w:r w:rsidRPr="0003126F">
          <w:rPr>
            <w:rStyle w:val="Lienhypertexte"/>
            <w:rFonts w:ascii="Arial" w:hAnsi="Arial" w:cs="Arial"/>
            <w:b/>
            <w:bCs/>
            <w:sz w:val="18"/>
            <w:szCs w:val="18"/>
            <w:shd w:val="clear" w:color="auto" w:fill="FFFFFF"/>
          </w:rPr>
          <w:t>https://www.legifrance.gouv.fr/jorf/id/JORFTEXT000050686377</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108 Arrêté du 8 novembre 2024 portant extension d'un avenant à la convention collective nationale de la branche du secteur des particuliers employeurs et de l'emploi à domicile (n° 3239)</w:t>
      </w:r>
      <w:r w:rsidRPr="0003126F">
        <w:rPr>
          <w:rFonts w:ascii="Arial" w:hAnsi="Arial" w:cs="Arial"/>
          <w:b/>
          <w:bCs/>
          <w:color w:val="333333"/>
          <w:sz w:val="18"/>
          <w:szCs w:val="18"/>
          <w:shd w:val="clear" w:color="auto" w:fill="FFFFFF"/>
        </w:rPr>
        <w:br/>
        <w:t>        </w:t>
      </w:r>
      <w:hyperlink r:id="rId634" w:tgtFrame="_blank" w:history="1">
        <w:r w:rsidRPr="0003126F">
          <w:rPr>
            <w:rStyle w:val="Lienhypertexte"/>
            <w:rFonts w:ascii="Arial" w:hAnsi="Arial" w:cs="Arial"/>
            <w:b/>
            <w:bCs/>
            <w:sz w:val="18"/>
            <w:szCs w:val="18"/>
            <w:shd w:val="clear" w:color="auto" w:fill="FFFFFF"/>
          </w:rPr>
          <w:t>https://www.legifrance.gouv.fr/jorf/id/JORFTEXT000050686389</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lastRenderedPageBreak/>
        <w:t>        109 Arrêté du 8 novembre 2024 portant extension d'avenants et d'un accord conclus dans le cadre de la convention collective nationale des opérateurs de voyage et des guides (n° 3245)</w:t>
      </w:r>
      <w:r w:rsidRPr="0003126F">
        <w:rPr>
          <w:rFonts w:ascii="Arial" w:hAnsi="Arial" w:cs="Arial"/>
          <w:b/>
          <w:bCs/>
          <w:color w:val="333333"/>
          <w:sz w:val="18"/>
          <w:szCs w:val="18"/>
          <w:shd w:val="clear" w:color="auto" w:fill="FFFFFF"/>
        </w:rPr>
        <w:br/>
        <w:t>        </w:t>
      </w:r>
      <w:hyperlink r:id="rId635" w:tgtFrame="_blank" w:history="1">
        <w:r w:rsidRPr="0003126F">
          <w:rPr>
            <w:rStyle w:val="Lienhypertexte"/>
            <w:rFonts w:ascii="Arial" w:hAnsi="Arial" w:cs="Arial"/>
            <w:b/>
            <w:bCs/>
            <w:sz w:val="18"/>
            <w:szCs w:val="18"/>
            <w:shd w:val="clear" w:color="auto" w:fill="FFFFFF"/>
          </w:rPr>
          <w:t>https://www.legifrance.gouv.fr/jorf/id/JORFTEXT000050686398</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110 Arrêté du 18 novembre 2024 portant extension d'un avenant à la convention collective nationale des industries de carrières et matériaux de construction applicable aux ouvriers, employés, techniciens, agents de maîtrise et aux cadres (n° 3249)</w:t>
      </w:r>
      <w:r w:rsidRPr="0003126F">
        <w:rPr>
          <w:rFonts w:ascii="Arial" w:hAnsi="Arial" w:cs="Arial"/>
          <w:b/>
          <w:bCs/>
          <w:color w:val="333333"/>
          <w:sz w:val="18"/>
          <w:szCs w:val="18"/>
          <w:shd w:val="clear" w:color="auto" w:fill="FFFFFF"/>
        </w:rPr>
        <w:br/>
        <w:t>        </w:t>
      </w:r>
      <w:hyperlink r:id="rId636" w:tgtFrame="_blank" w:history="1">
        <w:r w:rsidRPr="0003126F">
          <w:rPr>
            <w:rStyle w:val="Lienhypertexte"/>
            <w:rFonts w:ascii="Arial" w:hAnsi="Arial" w:cs="Arial"/>
            <w:b/>
            <w:bCs/>
            <w:sz w:val="18"/>
            <w:szCs w:val="18"/>
            <w:shd w:val="clear" w:color="auto" w:fill="FFFFFF"/>
          </w:rPr>
          <w:t>https://www.legifrance.gouv.fr/jorf/id/JORFTEXT000050686418</w:t>
        </w:r>
      </w:hyperlink>
      <w:r w:rsidRPr="0003126F">
        <w:rPr>
          <w:rFonts w:ascii="Arial" w:hAnsi="Arial" w:cs="Arial"/>
          <w:b/>
          <w:bCs/>
          <w:color w:val="333333"/>
          <w:sz w:val="18"/>
          <w:szCs w:val="18"/>
          <w:shd w:val="clear" w:color="auto" w:fill="FFFFFF"/>
        </w:rPr>
        <w:br/>
      </w:r>
    </w:p>
    <w:p w14:paraId="2B5ED102" w14:textId="77777777" w:rsidR="0003126F" w:rsidRDefault="0003126F" w:rsidP="00A6242C">
      <w:pPr>
        <w:tabs>
          <w:tab w:val="left" w:pos="7600"/>
        </w:tabs>
        <w:jc w:val="both"/>
        <w:rPr>
          <w:rFonts w:ascii="Arial" w:hAnsi="Arial" w:cs="Arial"/>
          <w:b/>
          <w:bCs/>
          <w:color w:val="333333"/>
          <w:sz w:val="18"/>
          <w:szCs w:val="18"/>
          <w:shd w:val="clear" w:color="auto" w:fill="FFFFFF"/>
        </w:rPr>
      </w:pPr>
    </w:p>
    <w:p w14:paraId="4FC45FF1" w14:textId="5366D74F" w:rsidR="00355E7E" w:rsidRDefault="00355E7E"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27/11</w:t>
      </w:r>
    </w:p>
    <w:p w14:paraId="2F946C6E" w14:textId="77777777" w:rsidR="00355E7E" w:rsidRDefault="00355E7E" w:rsidP="00A6242C">
      <w:pPr>
        <w:tabs>
          <w:tab w:val="left" w:pos="7600"/>
        </w:tabs>
        <w:jc w:val="both"/>
        <w:rPr>
          <w:rFonts w:ascii="Arial" w:hAnsi="Arial" w:cs="Arial"/>
          <w:b/>
          <w:bCs/>
          <w:color w:val="333333"/>
          <w:sz w:val="18"/>
          <w:szCs w:val="18"/>
          <w:shd w:val="clear" w:color="auto" w:fill="FFFFFF"/>
        </w:rPr>
      </w:pPr>
    </w:p>
    <w:p w14:paraId="7D67C37B" w14:textId="77777777" w:rsidR="00355E7E" w:rsidRDefault="00355E7E" w:rsidP="00355E7E">
      <w:pPr>
        <w:tabs>
          <w:tab w:val="left" w:pos="7600"/>
        </w:tabs>
        <w:jc w:val="both"/>
        <w:rPr>
          <w:rFonts w:ascii="Arial" w:hAnsi="Arial" w:cs="Arial"/>
          <w:b/>
          <w:bCs/>
          <w:color w:val="333333"/>
          <w:sz w:val="18"/>
          <w:szCs w:val="18"/>
          <w:shd w:val="clear" w:color="auto" w:fill="FFFFFF"/>
        </w:rPr>
      </w:pPr>
      <w:r w:rsidRPr="00355E7E">
        <w:rPr>
          <w:rFonts w:ascii="Arial" w:hAnsi="Arial" w:cs="Arial"/>
          <w:b/>
          <w:bCs/>
          <w:color w:val="333333"/>
          <w:sz w:val="18"/>
          <w:szCs w:val="18"/>
          <w:shd w:val="clear" w:color="auto" w:fill="FFFFFF"/>
        </w:rPr>
        <w:t> MINISTERE DU TRAVAIL ET DE L'EMPLOI</w:t>
      </w:r>
    </w:p>
    <w:p w14:paraId="2E1DAA0F" w14:textId="77777777" w:rsidR="00355E7E" w:rsidRDefault="00355E7E" w:rsidP="00355E7E">
      <w:pPr>
        <w:tabs>
          <w:tab w:val="left" w:pos="7600"/>
        </w:tabs>
        <w:jc w:val="both"/>
        <w:rPr>
          <w:rFonts w:ascii="Arial" w:hAnsi="Arial" w:cs="Arial"/>
          <w:b/>
          <w:bCs/>
          <w:color w:val="333333"/>
          <w:sz w:val="18"/>
          <w:szCs w:val="18"/>
          <w:shd w:val="clear" w:color="auto" w:fill="FFFFFF"/>
        </w:rPr>
      </w:pPr>
    </w:p>
    <w:p w14:paraId="3C10E363" w14:textId="10C3443E" w:rsidR="00355E7E" w:rsidRPr="00355E7E" w:rsidRDefault="00355E7E" w:rsidP="00355E7E">
      <w:pPr>
        <w:tabs>
          <w:tab w:val="left" w:pos="7600"/>
        </w:tabs>
        <w:jc w:val="both"/>
        <w:rPr>
          <w:rFonts w:ascii="Arial" w:hAnsi="Arial" w:cs="Arial"/>
          <w:b/>
          <w:bCs/>
          <w:i/>
          <w:iCs/>
          <w:color w:val="333333"/>
          <w:sz w:val="18"/>
          <w:szCs w:val="18"/>
          <w:shd w:val="clear" w:color="auto" w:fill="FFFFFF"/>
        </w:rPr>
      </w:pPr>
      <w:r w:rsidRPr="00355E7E">
        <w:rPr>
          <w:rFonts w:ascii="Arial" w:hAnsi="Arial" w:cs="Arial"/>
          <w:b/>
          <w:bCs/>
          <w:i/>
          <w:iCs/>
          <w:color w:val="333333"/>
          <w:sz w:val="18"/>
          <w:szCs w:val="18"/>
          <w:shd w:val="clear" w:color="auto" w:fill="FFFFFF"/>
        </w:rPr>
        <w:t>Sont concernés par cette vague d’arrêtés d’extensions d’avenants à des conventions collectives de travail, des accords conclus dans le cadre de la convention collective nationale des organismes de formation (n° 1516), des activités de marchés financiers (n° 2931), du négoce de l'ameublement (n° 1880), du personnel des cabinets d'avocats (n° 1000), des activités industrielles de boulangerie et de pâtisserie (secteurs des entrepreneurs de la boulangerie, de la viennoiserie, de la pâtisserie et des professionnels de l'œuf) (n° 1747), des bureaux d'études techniques, des cabinets d'ingénieurs-conseils et des sociétés de conseils (n° 1486), de l'exploitation cinématographique (n° 1307), de l'aide, de l'accompagnement, des soins et des services à domicile (n° 2941), des secteurs ÉCLAT, associations familles rurales et associations de pêche de loisirs et de protection du milieu aquatique (IDCC 1518), des entreprises du bureau et du numérique - commerces et services (n° 1539), du personnel des entreprises de manutention ferroviaire et travaux connexes (n° 538),du personnel des imprimeries de labeur et des industries graphiques (n° 184), des entreprises d'architecture (n° 2332), des commerces de quincaillerie, fournitures industrielles, fers, métaux et équipement de la maison (n° 3243), des gardiens, concierges et employés d'immeubles (n° 1043), de la branche de la filière ingénierie de l'immobilier, l'aménagement et la construction (secteur des cabinets ou entreprises de géomètres-experts, géomètres-topographes, photogrammètres et experts-fonciers) (n° 2543), du personnel des entreprises de restauration de collectivités (n° 1266). Ci-joint.</w:t>
      </w:r>
    </w:p>
    <w:p w14:paraId="50C7CD63" w14:textId="77777777" w:rsidR="00355E7E" w:rsidRDefault="00355E7E" w:rsidP="00A6242C">
      <w:pPr>
        <w:tabs>
          <w:tab w:val="left" w:pos="7600"/>
        </w:tabs>
        <w:jc w:val="both"/>
        <w:rPr>
          <w:rFonts w:ascii="Arial" w:hAnsi="Arial" w:cs="Arial"/>
          <w:b/>
          <w:bCs/>
          <w:color w:val="333333"/>
          <w:sz w:val="18"/>
          <w:szCs w:val="18"/>
          <w:shd w:val="clear" w:color="auto" w:fill="FFFFFF"/>
        </w:rPr>
      </w:pPr>
    </w:p>
    <w:p w14:paraId="751F1977" w14:textId="1D76F45C" w:rsidR="00355E7E" w:rsidRDefault="00355E7E"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Liens :</w:t>
      </w:r>
    </w:p>
    <w:p w14:paraId="20D082BA" w14:textId="352C8CA4" w:rsidR="00355E7E" w:rsidRDefault="00355E7E" w:rsidP="00355E7E">
      <w:pPr>
        <w:tabs>
          <w:tab w:val="left" w:pos="7600"/>
        </w:tabs>
        <w:rPr>
          <w:rFonts w:ascii="Arial" w:hAnsi="Arial" w:cs="Arial"/>
          <w:b/>
          <w:bCs/>
          <w:color w:val="333333"/>
          <w:sz w:val="18"/>
          <w:szCs w:val="18"/>
          <w:shd w:val="clear" w:color="auto" w:fill="FFFFFF"/>
        </w:rPr>
      </w:pPr>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66 Arrêté du 8 novembre 2024 portant extension d'avenants à des accords conclus dans le cadre de la convention collective nationale des organismes de formation (n° 1516)</w:t>
      </w:r>
      <w:r w:rsidRPr="00355E7E">
        <w:rPr>
          <w:rFonts w:ascii="Arial" w:hAnsi="Arial" w:cs="Arial"/>
          <w:b/>
          <w:bCs/>
          <w:color w:val="333333"/>
          <w:sz w:val="18"/>
          <w:szCs w:val="18"/>
          <w:shd w:val="clear" w:color="auto" w:fill="FFFFFF"/>
        </w:rPr>
        <w:br/>
        <w:t>        </w:t>
      </w:r>
      <w:hyperlink r:id="rId637" w:tgtFrame="_blank" w:history="1">
        <w:r w:rsidRPr="00355E7E">
          <w:rPr>
            <w:rStyle w:val="Lienhypertexte"/>
            <w:rFonts w:ascii="Arial" w:hAnsi="Arial" w:cs="Arial"/>
            <w:b/>
            <w:bCs/>
            <w:sz w:val="18"/>
            <w:szCs w:val="18"/>
            <w:shd w:val="clear" w:color="auto" w:fill="FFFFFF"/>
          </w:rPr>
          <w:t>https://www.legifrance.gouv.fr/jorf/id/JORFTEXT000050663493</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67 Arrêté du 8 novembre 2024 portant extension d'un accord conclu dans le cadre de la convention collective nationale des activités de marchés financiers (n° 2931)</w:t>
      </w:r>
      <w:r w:rsidRPr="00355E7E">
        <w:rPr>
          <w:rFonts w:ascii="Arial" w:hAnsi="Arial" w:cs="Arial"/>
          <w:b/>
          <w:bCs/>
          <w:color w:val="333333"/>
          <w:sz w:val="18"/>
          <w:szCs w:val="18"/>
          <w:shd w:val="clear" w:color="auto" w:fill="FFFFFF"/>
        </w:rPr>
        <w:br/>
        <w:t>        </w:t>
      </w:r>
      <w:hyperlink r:id="rId638" w:tgtFrame="_blank" w:history="1">
        <w:r w:rsidRPr="00355E7E">
          <w:rPr>
            <w:rStyle w:val="Lienhypertexte"/>
            <w:rFonts w:ascii="Arial" w:hAnsi="Arial" w:cs="Arial"/>
            <w:b/>
            <w:bCs/>
            <w:sz w:val="18"/>
            <w:szCs w:val="18"/>
            <w:shd w:val="clear" w:color="auto" w:fill="FFFFFF"/>
          </w:rPr>
          <w:t>https://www.legifrance.gouv.fr/jorf/id/JORFTEXT000050663504</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68 Arrêté du 8 novembre 2024 portant extension d'un accord et d'un avenant à un accord conclus dans le cadre de la convention collective nationale du négoce de l'ameublement (n° 1880)</w:t>
      </w:r>
      <w:r w:rsidRPr="00355E7E">
        <w:rPr>
          <w:rFonts w:ascii="Arial" w:hAnsi="Arial" w:cs="Arial"/>
          <w:b/>
          <w:bCs/>
          <w:color w:val="333333"/>
          <w:sz w:val="18"/>
          <w:szCs w:val="18"/>
          <w:shd w:val="clear" w:color="auto" w:fill="FFFFFF"/>
        </w:rPr>
        <w:br/>
        <w:t>        </w:t>
      </w:r>
      <w:hyperlink r:id="rId639" w:tgtFrame="_blank" w:history="1">
        <w:r w:rsidRPr="00355E7E">
          <w:rPr>
            <w:rStyle w:val="Lienhypertexte"/>
            <w:rFonts w:ascii="Arial" w:hAnsi="Arial" w:cs="Arial"/>
            <w:b/>
            <w:bCs/>
            <w:sz w:val="18"/>
            <w:szCs w:val="18"/>
            <w:shd w:val="clear" w:color="auto" w:fill="FFFFFF"/>
          </w:rPr>
          <w:t>https://www.legifrance.gouv.fr/jorf/id/JORFTEXT000050663522</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69 Arrêté du 8 novembre 2024 portant extension d'un avenant à un accord conclu dans le cadre de la convention collective nationale du personnel des cabinets d'avocats (n° 1000)</w:t>
      </w:r>
      <w:r w:rsidRPr="00355E7E">
        <w:rPr>
          <w:rFonts w:ascii="Arial" w:hAnsi="Arial" w:cs="Arial"/>
          <w:b/>
          <w:bCs/>
          <w:color w:val="333333"/>
          <w:sz w:val="18"/>
          <w:szCs w:val="18"/>
          <w:shd w:val="clear" w:color="auto" w:fill="FFFFFF"/>
        </w:rPr>
        <w:br/>
        <w:t>        </w:t>
      </w:r>
      <w:hyperlink r:id="rId640" w:tgtFrame="_blank" w:history="1">
        <w:r w:rsidRPr="00355E7E">
          <w:rPr>
            <w:rStyle w:val="Lienhypertexte"/>
            <w:rFonts w:ascii="Arial" w:hAnsi="Arial" w:cs="Arial"/>
            <w:b/>
            <w:bCs/>
            <w:sz w:val="18"/>
            <w:szCs w:val="18"/>
            <w:shd w:val="clear" w:color="auto" w:fill="FFFFFF"/>
          </w:rPr>
          <w:t>https://www.legifrance.gouv.fr/jorf/id/JORFTEXT000050663535</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70 Arrêté du 8 novembre 2024 portant extension d'un accord conclu dans le cadre de la convention collective nationale des activités industrielles de boulangerie et de pâtisserie (secteurs des entrepreneurs de la boulangerie, de la viennoiserie, de la pâtisserie et des professionnels de l'œuf) (n° 1747)</w:t>
      </w:r>
      <w:r w:rsidRPr="00355E7E">
        <w:rPr>
          <w:rFonts w:ascii="Arial" w:hAnsi="Arial" w:cs="Arial"/>
          <w:b/>
          <w:bCs/>
          <w:color w:val="333333"/>
          <w:sz w:val="18"/>
          <w:szCs w:val="18"/>
          <w:shd w:val="clear" w:color="auto" w:fill="FFFFFF"/>
        </w:rPr>
        <w:br/>
        <w:t>        </w:t>
      </w:r>
      <w:hyperlink r:id="rId641" w:tgtFrame="_blank" w:history="1">
        <w:r w:rsidRPr="00355E7E">
          <w:rPr>
            <w:rStyle w:val="Lienhypertexte"/>
            <w:rFonts w:ascii="Arial" w:hAnsi="Arial" w:cs="Arial"/>
            <w:b/>
            <w:bCs/>
            <w:sz w:val="18"/>
            <w:szCs w:val="18"/>
            <w:shd w:val="clear" w:color="auto" w:fill="FFFFFF"/>
          </w:rPr>
          <w:t>https://www.legifrance.gouv.fr/jorf/id/JORFTEXT000050663547</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71 Arrêté du 8 novembre 2024 portant extension d'un accord conclu dans le cadre de la convention collective nationale des bureaux d'études techniques, des cabinets d'ingénieurs-conseils et des sociétés de conseils (n° 1486)</w:t>
      </w:r>
      <w:r w:rsidRPr="00355E7E">
        <w:rPr>
          <w:rFonts w:ascii="Arial" w:hAnsi="Arial" w:cs="Arial"/>
          <w:b/>
          <w:bCs/>
          <w:color w:val="333333"/>
          <w:sz w:val="18"/>
          <w:szCs w:val="18"/>
          <w:shd w:val="clear" w:color="auto" w:fill="FFFFFF"/>
        </w:rPr>
        <w:br/>
        <w:t>        </w:t>
      </w:r>
      <w:hyperlink r:id="rId642" w:tgtFrame="_blank" w:history="1">
        <w:r w:rsidRPr="00355E7E">
          <w:rPr>
            <w:rStyle w:val="Lienhypertexte"/>
            <w:rFonts w:ascii="Arial" w:hAnsi="Arial" w:cs="Arial"/>
            <w:b/>
            <w:bCs/>
            <w:sz w:val="18"/>
            <w:szCs w:val="18"/>
            <w:shd w:val="clear" w:color="auto" w:fill="FFFFFF"/>
          </w:rPr>
          <w:t>https://www.legifrance.gouv.fr/jorf/id/JORFTEXT000050663556</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72 Arrêté du 8 novembre 2024 portant extension d'un accord conclu dans le cadre de la convention collective nationale de l'exploitation cinématographique (n° 1307)</w:t>
      </w:r>
      <w:r w:rsidRPr="00355E7E">
        <w:rPr>
          <w:rFonts w:ascii="Arial" w:hAnsi="Arial" w:cs="Arial"/>
          <w:b/>
          <w:bCs/>
          <w:color w:val="333333"/>
          <w:sz w:val="18"/>
          <w:szCs w:val="18"/>
          <w:shd w:val="clear" w:color="auto" w:fill="FFFFFF"/>
        </w:rPr>
        <w:br/>
        <w:t>        </w:t>
      </w:r>
      <w:hyperlink r:id="rId643" w:tgtFrame="_blank" w:history="1">
        <w:r w:rsidRPr="00355E7E">
          <w:rPr>
            <w:rStyle w:val="Lienhypertexte"/>
            <w:rFonts w:ascii="Arial" w:hAnsi="Arial" w:cs="Arial"/>
            <w:b/>
            <w:bCs/>
            <w:sz w:val="18"/>
            <w:szCs w:val="18"/>
            <w:shd w:val="clear" w:color="auto" w:fill="FFFFFF"/>
          </w:rPr>
          <w:t>https://www.legifrance.gouv.fr/jorf/id/JORFTEXT000050663565</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73 Arrêté du 8 novembre 2024 portant extension d'avenants à la convention collective nationale de la branche de l'aide, de l'accompagnement, des soins et des services à domicile (n° 2941)</w:t>
      </w:r>
      <w:r w:rsidRPr="00355E7E">
        <w:rPr>
          <w:rFonts w:ascii="Arial" w:hAnsi="Arial" w:cs="Arial"/>
          <w:b/>
          <w:bCs/>
          <w:color w:val="333333"/>
          <w:sz w:val="18"/>
          <w:szCs w:val="18"/>
          <w:shd w:val="clear" w:color="auto" w:fill="FFFFFF"/>
        </w:rPr>
        <w:br/>
        <w:t>        </w:t>
      </w:r>
      <w:hyperlink r:id="rId644" w:tgtFrame="_blank" w:history="1">
        <w:r w:rsidRPr="00355E7E">
          <w:rPr>
            <w:rStyle w:val="Lienhypertexte"/>
            <w:rFonts w:ascii="Arial" w:hAnsi="Arial" w:cs="Arial"/>
            <w:b/>
            <w:bCs/>
            <w:sz w:val="18"/>
            <w:szCs w:val="18"/>
            <w:shd w:val="clear" w:color="auto" w:fill="FFFFFF"/>
          </w:rPr>
          <w:t>https://www.legifrance.gouv.fr/jorf/id/JORFTEXT000050663579</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74 Arrêté du 8 novembre 2024 portant extension d'un avenant à la convention collective nationale ÉCLAT (secteurs ÉCLAT, associations familles rurales et associations de pêche de loisirs et de protection du milieu aquatique) (IDCC 1518)</w:t>
      </w:r>
      <w:r w:rsidRPr="00355E7E">
        <w:rPr>
          <w:rFonts w:ascii="Arial" w:hAnsi="Arial" w:cs="Arial"/>
          <w:b/>
          <w:bCs/>
          <w:color w:val="333333"/>
          <w:sz w:val="18"/>
          <w:szCs w:val="18"/>
          <w:shd w:val="clear" w:color="auto" w:fill="FFFFFF"/>
        </w:rPr>
        <w:br/>
        <w:t>        </w:t>
      </w:r>
      <w:hyperlink r:id="rId645" w:tgtFrame="_blank" w:history="1">
        <w:r w:rsidRPr="00355E7E">
          <w:rPr>
            <w:rStyle w:val="Lienhypertexte"/>
            <w:rFonts w:ascii="Arial" w:hAnsi="Arial" w:cs="Arial"/>
            <w:b/>
            <w:bCs/>
            <w:sz w:val="18"/>
            <w:szCs w:val="18"/>
            <w:shd w:val="clear" w:color="auto" w:fill="FFFFFF"/>
          </w:rPr>
          <w:t>https://www.legifrance.gouv.fr/jorf/id/JORFTEXT000050663595</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lastRenderedPageBreak/>
        <w:t>        75 Arrêté du 8 novembre 2024 portant extension d'un accord conclu dans le cadre de la convention collective nationale des entreprises du bureau et du numérique - commerces et services (n° 1539)</w:t>
      </w:r>
      <w:r w:rsidRPr="00355E7E">
        <w:rPr>
          <w:rFonts w:ascii="Arial" w:hAnsi="Arial" w:cs="Arial"/>
          <w:b/>
          <w:bCs/>
          <w:color w:val="333333"/>
          <w:sz w:val="18"/>
          <w:szCs w:val="18"/>
          <w:shd w:val="clear" w:color="auto" w:fill="FFFFFF"/>
        </w:rPr>
        <w:br/>
        <w:t>        </w:t>
      </w:r>
      <w:hyperlink r:id="rId646" w:tgtFrame="_blank" w:history="1">
        <w:r w:rsidRPr="00355E7E">
          <w:rPr>
            <w:rStyle w:val="Lienhypertexte"/>
            <w:rFonts w:ascii="Arial" w:hAnsi="Arial" w:cs="Arial"/>
            <w:b/>
            <w:bCs/>
            <w:sz w:val="18"/>
            <w:szCs w:val="18"/>
            <w:shd w:val="clear" w:color="auto" w:fill="FFFFFF"/>
          </w:rPr>
          <w:t>https://www.legifrance.gouv.fr/jorf/id/JORFTEXT000050663609</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76 Arrêté du 8 novembre 2024 portant extension d'un accord conclu dans le cadre de la convention collective nationale du personnel des entreprises de manutention ferroviaire et travaux connexes (n° 538)</w:t>
      </w:r>
      <w:r w:rsidRPr="00355E7E">
        <w:rPr>
          <w:rFonts w:ascii="Arial" w:hAnsi="Arial" w:cs="Arial"/>
          <w:b/>
          <w:bCs/>
          <w:color w:val="333333"/>
          <w:sz w:val="18"/>
          <w:szCs w:val="18"/>
          <w:shd w:val="clear" w:color="auto" w:fill="FFFFFF"/>
        </w:rPr>
        <w:br/>
        <w:t>        </w:t>
      </w:r>
      <w:hyperlink r:id="rId647" w:tgtFrame="_blank" w:history="1">
        <w:r w:rsidRPr="00355E7E">
          <w:rPr>
            <w:rStyle w:val="Lienhypertexte"/>
            <w:rFonts w:ascii="Arial" w:hAnsi="Arial" w:cs="Arial"/>
            <w:b/>
            <w:bCs/>
            <w:sz w:val="18"/>
            <w:szCs w:val="18"/>
            <w:shd w:val="clear" w:color="auto" w:fill="FFFFFF"/>
          </w:rPr>
          <w:t>https://www.legifrance.gouv.fr/jorf/id/JORFTEXT000050663622</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77 Arrêté du 8 novembre 2024 portant extension d'un avenant à un accord conclu dans le cadre de la convention collective nationale de travail du personnel des imprimeries de labeur et des industries graphiques (n° 184)</w:t>
      </w:r>
      <w:r w:rsidRPr="00355E7E">
        <w:rPr>
          <w:rFonts w:ascii="Arial" w:hAnsi="Arial" w:cs="Arial"/>
          <w:b/>
          <w:bCs/>
          <w:color w:val="333333"/>
          <w:sz w:val="18"/>
          <w:szCs w:val="18"/>
          <w:shd w:val="clear" w:color="auto" w:fill="FFFFFF"/>
        </w:rPr>
        <w:br/>
        <w:t>        </w:t>
      </w:r>
      <w:hyperlink r:id="rId648" w:tgtFrame="_blank" w:history="1">
        <w:r w:rsidRPr="00355E7E">
          <w:rPr>
            <w:rStyle w:val="Lienhypertexte"/>
            <w:rFonts w:ascii="Arial" w:hAnsi="Arial" w:cs="Arial"/>
            <w:b/>
            <w:bCs/>
            <w:sz w:val="18"/>
            <w:szCs w:val="18"/>
            <w:shd w:val="clear" w:color="auto" w:fill="FFFFFF"/>
          </w:rPr>
          <w:t>https://www.legifrance.gouv.fr/jorf/id/JORFTEXT000050663635</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78 Arrêté du 8 novembre 2024 portant extension d'un avenant à un accord conclu dans le cadre de la convention collective nationale des entreprises d'architecture (n° 2332)</w:t>
      </w:r>
      <w:r w:rsidRPr="00355E7E">
        <w:rPr>
          <w:rFonts w:ascii="Arial" w:hAnsi="Arial" w:cs="Arial"/>
          <w:b/>
          <w:bCs/>
          <w:color w:val="333333"/>
          <w:sz w:val="18"/>
          <w:szCs w:val="18"/>
          <w:shd w:val="clear" w:color="auto" w:fill="FFFFFF"/>
        </w:rPr>
        <w:br/>
        <w:t>        </w:t>
      </w:r>
      <w:hyperlink r:id="rId649" w:tgtFrame="_blank" w:history="1">
        <w:r w:rsidRPr="00355E7E">
          <w:rPr>
            <w:rStyle w:val="Lienhypertexte"/>
            <w:rFonts w:ascii="Arial" w:hAnsi="Arial" w:cs="Arial"/>
            <w:b/>
            <w:bCs/>
            <w:sz w:val="18"/>
            <w:szCs w:val="18"/>
            <w:shd w:val="clear" w:color="auto" w:fill="FFFFFF"/>
          </w:rPr>
          <w:t>https://www.legifrance.gouv.fr/jorf/id/JORFTEXT000050663644</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79 Arrêté du 8 novembre 2024 portant extension d'un avenant à un accord conclu dans le cadre de la convention collective nationale des commerces de quincaillerie, fournitures industrielles, fers, métaux et équipement de la maison (n° 3243)</w:t>
      </w:r>
      <w:r w:rsidRPr="00355E7E">
        <w:rPr>
          <w:rFonts w:ascii="Arial" w:hAnsi="Arial" w:cs="Arial"/>
          <w:b/>
          <w:bCs/>
          <w:color w:val="333333"/>
          <w:sz w:val="18"/>
          <w:szCs w:val="18"/>
          <w:shd w:val="clear" w:color="auto" w:fill="FFFFFF"/>
        </w:rPr>
        <w:br/>
        <w:t>        </w:t>
      </w:r>
      <w:hyperlink r:id="rId650" w:tgtFrame="_blank" w:history="1">
        <w:r w:rsidRPr="00355E7E">
          <w:rPr>
            <w:rStyle w:val="Lienhypertexte"/>
            <w:rFonts w:ascii="Arial" w:hAnsi="Arial" w:cs="Arial"/>
            <w:b/>
            <w:bCs/>
            <w:sz w:val="18"/>
            <w:szCs w:val="18"/>
            <w:shd w:val="clear" w:color="auto" w:fill="FFFFFF"/>
          </w:rPr>
          <w:t>https://www.legifrance.gouv.fr/jorf/id/JORFTEXT000050663653</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80 Arrêté du 8 novembre 2024 portant extension d'un avenant à la convention collective nationale des gardiens, concierges et employés d'immeubles (n° 1043)</w:t>
      </w:r>
      <w:r w:rsidRPr="00355E7E">
        <w:rPr>
          <w:rFonts w:ascii="Arial" w:hAnsi="Arial" w:cs="Arial"/>
          <w:b/>
          <w:bCs/>
          <w:color w:val="333333"/>
          <w:sz w:val="18"/>
          <w:szCs w:val="18"/>
          <w:shd w:val="clear" w:color="auto" w:fill="FFFFFF"/>
        </w:rPr>
        <w:br/>
        <w:t>        </w:t>
      </w:r>
      <w:hyperlink r:id="rId651" w:tgtFrame="_blank" w:history="1">
        <w:r w:rsidRPr="00355E7E">
          <w:rPr>
            <w:rStyle w:val="Lienhypertexte"/>
            <w:rFonts w:ascii="Arial" w:hAnsi="Arial" w:cs="Arial"/>
            <w:b/>
            <w:bCs/>
            <w:sz w:val="18"/>
            <w:szCs w:val="18"/>
            <w:shd w:val="clear" w:color="auto" w:fill="FFFFFF"/>
          </w:rPr>
          <w:t>https://www.legifrance.gouv.fr/jorf/id/JORFTEXT000050663663</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81 Arrêté du 8 novembre 2024 portant extension d'un accord conclu dans le cadre de la branche de la filière ingénierie de l'immobilier, l'aménagement et la construction (secteur des cabinets ou entreprises de géomètres-experts, géomètres-topographes, photogrammètres et experts-fonciers) (n° 2543)</w:t>
      </w:r>
      <w:r w:rsidRPr="00355E7E">
        <w:rPr>
          <w:rFonts w:ascii="Arial" w:hAnsi="Arial" w:cs="Arial"/>
          <w:b/>
          <w:bCs/>
          <w:color w:val="333333"/>
          <w:sz w:val="18"/>
          <w:szCs w:val="18"/>
          <w:shd w:val="clear" w:color="auto" w:fill="FFFFFF"/>
        </w:rPr>
        <w:br/>
        <w:t>        </w:t>
      </w:r>
      <w:hyperlink r:id="rId652" w:tgtFrame="_blank" w:history="1">
        <w:r w:rsidRPr="00355E7E">
          <w:rPr>
            <w:rStyle w:val="Lienhypertexte"/>
            <w:rFonts w:ascii="Arial" w:hAnsi="Arial" w:cs="Arial"/>
            <w:b/>
            <w:bCs/>
            <w:sz w:val="18"/>
            <w:szCs w:val="18"/>
            <w:shd w:val="clear" w:color="auto" w:fill="FFFFFF"/>
          </w:rPr>
          <w:t>https://www.legifrance.gouv.fr/jorf/id/JORFTEXT000050663673</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82 Arrêté du 8 novembre 2024 portant extension d'un avenant conclu dans le cadre de la convention collective nationale du personnel des entreprises de restauration de collectivités (n° 1266)</w:t>
      </w:r>
      <w:r w:rsidRPr="00355E7E">
        <w:rPr>
          <w:rFonts w:ascii="Arial" w:hAnsi="Arial" w:cs="Arial"/>
          <w:b/>
          <w:bCs/>
          <w:color w:val="333333"/>
          <w:sz w:val="18"/>
          <w:szCs w:val="18"/>
          <w:shd w:val="clear" w:color="auto" w:fill="FFFFFF"/>
        </w:rPr>
        <w:br/>
        <w:t>        </w:t>
      </w:r>
      <w:hyperlink r:id="rId653" w:tgtFrame="_blank" w:history="1">
        <w:r w:rsidRPr="00355E7E">
          <w:rPr>
            <w:rStyle w:val="Lienhypertexte"/>
            <w:rFonts w:ascii="Arial" w:hAnsi="Arial" w:cs="Arial"/>
            <w:b/>
            <w:bCs/>
            <w:sz w:val="18"/>
            <w:szCs w:val="18"/>
            <w:shd w:val="clear" w:color="auto" w:fill="FFFFFF"/>
          </w:rPr>
          <w:t>https://www.legifrance.gouv.fr/jorf/id/JORFTEXT000050663685</w:t>
        </w:r>
      </w:hyperlink>
    </w:p>
    <w:p w14:paraId="318768F0" w14:textId="77777777" w:rsidR="00355E7E" w:rsidRDefault="00355E7E" w:rsidP="00A6242C">
      <w:pPr>
        <w:tabs>
          <w:tab w:val="left" w:pos="7600"/>
        </w:tabs>
        <w:jc w:val="both"/>
        <w:rPr>
          <w:rFonts w:ascii="Arial" w:hAnsi="Arial" w:cs="Arial"/>
          <w:b/>
          <w:bCs/>
          <w:color w:val="333333"/>
          <w:sz w:val="18"/>
          <w:szCs w:val="18"/>
          <w:shd w:val="clear" w:color="auto" w:fill="FFFFFF"/>
        </w:rPr>
      </w:pPr>
    </w:p>
    <w:p w14:paraId="29C6A2CF" w14:textId="77777777" w:rsidR="00355E7E" w:rsidRDefault="00355E7E" w:rsidP="00A6242C">
      <w:pPr>
        <w:tabs>
          <w:tab w:val="left" w:pos="7600"/>
        </w:tabs>
        <w:jc w:val="both"/>
        <w:rPr>
          <w:rFonts w:ascii="Arial" w:hAnsi="Arial" w:cs="Arial"/>
          <w:b/>
          <w:bCs/>
          <w:color w:val="333333"/>
          <w:sz w:val="18"/>
          <w:szCs w:val="18"/>
          <w:shd w:val="clear" w:color="auto" w:fill="FFFFFF"/>
        </w:rPr>
      </w:pPr>
    </w:p>
    <w:p w14:paraId="4AE4661E" w14:textId="77777777" w:rsidR="00355E7E" w:rsidRDefault="00355E7E" w:rsidP="00A6242C">
      <w:pPr>
        <w:tabs>
          <w:tab w:val="left" w:pos="7600"/>
        </w:tabs>
        <w:jc w:val="both"/>
        <w:rPr>
          <w:rFonts w:ascii="Arial" w:hAnsi="Arial" w:cs="Arial"/>
          <w:b/>
          <w:bCs/>
          <w:color w:val="333333"/>
          <w:sz w:val="18"/>
          <w:szCs w:val="18"/>
          <w:shd w:val="clear" w:color="auto" w:fill="FFFFFF"/>
        </w:rPr>
      </w:pPr>
    </w:p>
    <w:p w14:paraId="0C8996EB" w14:textId="77777777" w:rsidR="00355E7E" w:rsidRDefault="00355E7E" w:rsidP="00A6242C">
      <w:pPr>
        <w:tabs>
          <w:tab w:val="left" w:pos="7600"/>
        </w:tabs>
        <w:jc w:val="both"/>
        <w:rPr>
          <w:rFonts w:ascii="Arial" w:hAnsi="Arial" w:cs="Arial"/>
          <w:b/>
          <w:bCs/>
          <w:color w:val="333333"/>
          <w:sz w:val="18"/>
          <w:szCs w:val="18"/>
          <w:shd w:val="clear" w:color="auto" w:fill="FFFFFF"/>
        </w:rPr>
      </w:pPr>
    </w:p>
    <w:p w14:paraId="416FF8E7" w14:textId="6A9AEEEE" w:rsidR="00697616" w:rsidRDefault="00697616"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26/11</w:t>
      </w:r>
    </w:p>
    <w:p w14:paraId="23AE721E" w14:textId="77777777" w:rsidR="00697616" w:rsidRDefault="00697616" w:rsidP="00A6242C">
      <w:pPr>
        <w:tabs>
          <w:tab w:val="left" w:pos="7600"/>
        </w:tabs>
        <w:jc w:val="both"/>
        <w:rPr>
          <w:rFonts w:ascii="Arial" w:hAnsi="Arial" w:cs="Arial"/>
          <w:b/>
          <w:bCs/>
          <w:color w:val="333333"/>
          <w:sz w:val="18"/>
          <w:szCs w:val="18"/>
          <w:shd w:val="clear" w:color="auto" w:fill="FFFFFF"/>
        </w:rPr>
      </w:pPr>
    </w:p>
    <w:p w14:paraId="715FA61B" w14:textId="77777777" w:rsidR="00697616" w:rsidRDefault="00697616" w:rsidP="00697616">
      <w:pPr>
        <w:tabs>
          <w:tab w:val="left" w:pos="7600"/>
        </w:tabs>
        <w:jc w:val="both"/>
        <w:rPr>
          <w:rFonts w:ascii="Arial" w:hAnsi="Arial" w:cs="Arial"/>
          <w:b/>
          <w:bCs/>
          <w:color w:val="333333"/>
          <w:sz w:val="18"/>
          <w:szCs w:val="18"/>
          <w:shd w:val="clear" w:color="auto" w:fill="FFFFFF"/>
        </w:rPr>
      </w:pPr>
      <w:r w:rsidRPr="00697616">
        <w:rPr>
          <w:rFonts w:ascii="Arial" w:hAnsi="Arial" w:cs="Arial"/>
          <w:b/>
          <w:bCs/>
          <w:color w:val="333333"/>
          <w:sz w:val="18"/>
          <w:szCs w:val="18"/>
          <w:shd w:val="clear" w:color="auto" w:fill="FFFFFF"/>
        </w:rPr>
        <w:t>Arrêté du 8 novembre 2024 portant extension d'un avenant à un accord conclu dans le cadre de la convention collective nationale des réseaux de transports publics urbains de voyageurs (n° 1424</w:t>
      </w:r>
      <w:r>
        <w:rPr>
          <w:rFonts w:ascii="Arial" w:hAnsi="Arial" w:cs="Arial"/>
          <w:b/>
          <w:bCs/>
          <w:color w:val="333333"/>
          <w:sz w:val="18"/>
          <w:szCs w:val="18"/>
          <w:shd w:val="clear" w:color="auto" w:fill="FFFFFF"/>
        </w:rPr>
        <w:t>).</w:t>
      </w:r>
    </w:p>
    <w:p w14:paraId="2C03573A" w14:textId="7D74574F" w:rsidR="00697616" w:rsidRPr="00697616" w:rsidRDefault="00000000" w:rsidP="00697616">
      <w:pPr>
        <w:tabs>
          <w:tab w:val="left" w:pos="7600"/>
        </w:tabs>
        <w:jc w:val="both"/>
        <w:rPr>
          <w:rFonts w:ascii="Arial" w:hAnsi="Arial" w:cs="Arial"/>
          <w:b/>
          <w:bCs/>
          <w:color w:val="333333"/>
          <w:sz w:val="18"/>
          <w:szCs w:val="18"/>
          <w:shd w:val="clear" w:color="auto" w:fill="FFFFFF"/>
        </w:rPr>
      </w:pPr>
      <w:hyperlink r:id="rId654" w:tgtFrame="_blank" w:history="1">
        <w:r w:rsidR="00697616" w:rsidRPr="00697616">
          <w:rPr>
            <w:rStyle w:val="Lienhypertexte"/>
            <w:rFonts w:ascii="Arial" w:hAnsi="Arial" w:cs="Arial"/>
            <w:b/>
            <w:bCs/>
            <w:sz w:val="18"/>
            <w:szCs w:val="18"/>
            <w:shd w:val="clear" w:color="auto" w:fill="FFFFFF"/>
          </w:rPr>
          <w:t>https://www.legifrance.gouv.fr/jorf/id/JORFTEXT000050660125</w:t>
        </w:r>
      </w:hyperlink>
    </w:p>
    <w:p w14:paraId="1972DE65" w14:textId="77777777" w:rsidR="00697616" w:rsidRDefault="00697616" w:rsidP="00A6242C">
      <w:pPr>
        <w:tabs>
          <w:tab w:val="left" w:pos="7600"/>
        </w:tabs>
        <w:jc w:val="both"/>
        <w:rPr>
          <w:rFonts w:ascii="Arial" w:hAnsi="Arial" w:cs="Arial"/>
          <w:b/>
          <w:bCs/>
          <w:color w:val="333333"/>
          <w:sz w:val="18"/>
          <w:szCs w:val="18"/>
          <w:shd w:val="clear" w:color="auto" w:fill="FFFFFF"/>
        </w:rPr>
      </w:pPr>
    </w:p>
    <w:p w14:paraId="0115CEC8" w14:textId="77777777" w:rsidR="00697616" w:rsidRDefault="00697616" w:rsidP="00A6242C">
      <w:pPr>
        <w:tabs>
          <w:tab w:val="left" w:pos="7600"/>
        </w:tabs>
        <w:jc w:val="both"/>
        <w:rPr>
          <w:rFonts w:ascii="Arial" w:hAnsi="Arial" w:cs="Arial"/>
          <w:b/>
          <w:bCs/>
          <w:color w:val="333333"/>
          <w:sz w:val="18"/>
          <w:szCs w:val="18"/>
          <w:shd w:val="clear" w:color="auto" w:fill="FFFFFF"/>
        </w:rPr>
      </w:pPr>
    </w:p>
    <w:p w14:paraId="356C2BEC" w14:textId="66CA7C77" w:rsidR="00D67A83" w:rsidRDefault="00656553"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24/11/2024</w:t>
      </w:r>
    </w:p>
    <w:p w14:paraId="2C17F890" w14:textId="77777777" w:rsidR="00656553" w:rsidRDefault="00656553" w:rsidP="00A6242C">
      <w:pPr>
        <w:tabs>
          <w:tab w:val="left" w:pos="7600"/>
        </w:tabs>
        <w:jc w:val="both"/>
        <w:rPr>
          <w:rFonts w:ascii="Arial" w:hAnsi="Arial" w:cs="Arial"/>
          <w:b/>
          <w:bCs/>
          <w:color w:val="333333"/>
          <w:sz w:val="18"/>
          <w:szCs w:val="18"/>
          <w:shd w:val="clear" w:color="auto" w:fill="FFFFFF"/>
        </w:rPr>
      </w:pPr>
    </w:p>
    <w:p w14:paraId="40D175D9" w14:textId="77777777" w:rsidR="00656553" w:rsidRPr="00656553" w:rsidRDefault="00656553" w:rsidP="00656553">
      <w:pPr>
        <w:tabs>
          <w:tab w:val="left" w:pos="7600"/>
        </w:tabs>
        <w:jc w:val="both"/>
        <w:rPr>
          <w:rFonts w:ascii="Arial" w:hAnsi="Arial" w:cs="Arial"/>
          <w:b/>
          <w:bCs/>
          <w:color w:val="333333"/>
          <w:sz w:val="18"/>
          <w:szCs w:val="18"/>
          <w:shd w:val="clear" w:color="auto" w:fill="FFFFFF"/>
        </w:rPr>
      </w:pPr>
      <w:r w:rsidRPr="00656553">
        <w:rPr>
          <w:rFonts w:ascii="Arial" w:hAnsi="Arial" w:cs="Arial"/>
          <w:b/>
          <w:bCs/>
          <w:color w:val="333333"/>
          <w:sz w:val="18"/>
          <w:szCs w:val="18"/>
          <w:shd w:val="clear" w:color="auto" w:fill="FFFFFF"/>
        </w:rPr>
        <w:t xml:space="preserve">EXTENSION D’AVENANT À LA CONVENTION COLLECTIVE NATIONALE </w:t>
      </w:r>
      <w:r w:rsidRPr="00656553">
        <w:rPr>
          <w:rFonts w:ascii="Arial" w:hAnsi="Arial" w:cs="Arial"/>
          <w:b/>
          <w:bCs/>
          <w:iCs/>
          <w:color w:val="333333"/>
          <w:sz w:val="18"/>
          <w:szCs w:val="18"/>
          <w:shd w:val="clear" w:color="auto" w:fill="FFFFFF"/>
        </w:rPr>
        <w:t>des fleuristes, de la vente et des services des animaux familiers (n° 1978)</w:t>
      </w:r>
    </w:p>
    <w:p w14:paraId="3EA2DE79" w14:textId="77777777" w:rsidR="00656553" w:rsidRPr="00656553" w:rsidRDefault="00656553" w:rsidP="00656553">
      <w:pPr>
        <w:tabs>
          <w:tab w:val="left" w:pos="7600"/>
        </w:tabs>
        <w:jc w:val="both"/>
        <w:rPr>
          <w:rFonts w:ascii="Arial" w:hAnsi="Arial" w:cs="Arial"/>
          <w:b/>
          <w:bCs/>
          <w:color w:val="333333"/>
          <w:sz w:val="18"/>
          <w:szCs w:val="18"/>
          <w:shd w:val="clear" w:color="auto" w:fill="FFFFFF"/>
        </w:rPr>
      </w:pPr>
    </w:p>
    <w:p w14:paraId="48FB014D" w14:textId="77777777" w:rsidR="00656553" w:rsidRDefault="00656553" w:rsidP="00656553">
      <w:pPr>
        <w:tabs>
          <w:tab w:val="left" w:pos="7600"/>
        </w:tabs>
        <w:jc w:val="both"/>
        <w:rPr>
          <w:rFonts w:ascii="Arial" w:hAnsi="Arial" w:cs="Arial"/>
          <w:b/>
          <w:bCs/>
          <w:color w:val="333333"/>
          <w:sz w:val="18"/>
          <w:szCs w:val="18"/>
          <w:shd w:val="clear" w:color="auto" w:fill="FFFFFF"/>
        </w:rPr>
      </w:pPr>
      <w:r w:rsidRPr="00656553">
        <w:rPr>
          <w:rFonts w:ascii="Arial" w:hAnsi="Arial" w:cs="Arial"/>
          <w:b/>
          <w:bCs/>
          <w:color w:val="333333"/>
          <w:sz w:val="18"/>
          <w:szCs w:val="18"/>
          <w:shd w:val="clear" w:color="auto" w:fill="FFFFFF"/>
        </w:rPr>
        <w:t>Arrêté du 8 novembre 2024 portant extension d'un accord conclu dans le cadre de la convention collective nationale des fleuristes, de la vente et des services des animaux familiers (n° 1978</w:t>
      </w:r>
      <w:r>
        <w:rPr>
          <w:rFonts w:ascii="Arial" w:hAnsi="Arial" w:cs="Arial"/>
          <w:b/>
          <w:bCs/>
          <w:color w:val="333333"/>
          <w:sz w:val="18"/>
          <w:szCs w:val="18"/>
          <w:shd w:val="clear" w:color="auto" w:fill="FFFFFF"/>
        </w:rPr>
        <w:t>).</w:t>
      </w:r>
    </w:p>
    <w:p w14:paraId="093D9D3B" w14:textId="50C5A295" w:rsidR="00656553" w:rsidRPr="00656553" w:rsidRDefault="00000000" w:rsidP="00656553">
      <w:pPr>
        <w:tabs>
          <w:tab w:val="left" w:pos="7600"/>
        </w:tabs>
        <w:jc w:val="both"/>
        <w:rPr>
          <w:rFonts w:ascii="Arial" w:hAnsi="Arial" w:cs="Arial"/>
          <w:b/>
          <w:bCs/>
          <w:color w:val="333333"/>
          <w:sz w:val="18"/>
          <w:szCs w:val="18"/>
          <w:shd w:val="clear" w:color="auto" w:fill="FFFFFF"/>
        </w:rPr>
      </w:pPr>
      <w:hyperlink r:id="rId655" w:tgtFrame="_blank" w:history="1">
        <w:r w:rsidR="00656553" w:rsidRPr="00656553">
          <w:rPr>
            <w:rStyle w:val="Lienhypertexte"/>
            <w:rFonts w:ascii="Arial" w:hAnsi="Arial" w:cs="Arial"/>
            <w:b/>
            <w:bCs/>
            <w:sz w:val="18"/>
            <w:szCs w:val="18"/>
            <w:shd w:val="clear" w:color="auto" w:fill="FFFFFF"/>
          </w:rPr>
          <w:t>https://www.legifrance.gouv.fr/jorf/id/JORFTEXT000050655560</w:t>
        </w:r>
      </w:hyperlink>
      <w:r w:rsidR="00656553" w:rsidRPr="00656553">
        <w:rPr>
          <w:rFonts w:ascii="Arial" w:hAnsi="Arial" w:cs="Arial"/>
          <w:b/>
          <w:bCs/>
          <w:color w:val="333333"/>
          <w:sz w:val="18"/>
          <w:szCs w:val="18"/>
          <w:shd w:val="clear" w:color="auto" w:fill="FFFFFF"/>
        </w:rPr>
        <w:t>, ci-joint.</w:t>
      </w:r>
    </w:p>
    <w:p w14:paraId="2C57AA13" w14:textId="77777777" w:rsidR="00656553" w:rsidRDefault="00656553" w:rsidP="00A6242C">
      <w:pPr>
        <w:tabs>
          <w:tab w:val="left" w:pos="7600"/>
        </w:tabs>
        <w:jc w:val="both"/>
        <w:rPr>
          <w:rFonts w:ascii="Arial" w:hAnsi="Arial" w:cs="Arial"/>
          <w:b/>
          <w:bCs/>
          <w:color w:val="333333"/>
          <w:sz w:val="18"/>
          <w:szCs w:val="18"/>
          <w:shd w:val="clear" w:color="auto" w:fill="FFFFFF"/>
        </w:rPr>
      </w:pPr>
    </w:p>
    <w:p w14:paraId="6B5D1652" w14:textId="77777777" w:rsidR="00656553" w:rsidRDefault="00656553" w:rsidP="00A6242C">
      <w:pPr>
        <w:tabs>
          <w:tab w:val="left" w:pos="7600"/>
        </w:tabs>
        <w:jc w:val="both"/>
        <w:rPr>
          <w:rFonts w:ascii="Arial" w:hAnsi="Arial" w:cs="Arial"/>
          <w:b/>
          <w:bCs/>
          <w:color w:val="333333"/>
          <w:sz w:val="18"/>
          <w:szCs w:val="18"/>
          <w:shd w:val="clear" w:color="auto" w:fill="FFFFFF"/>
        </w:rPr>
      </w:pPr>
    </w:p>
    <w:p w14:paraId="03643AC6" w14:textId="0057334C" w:rsidR="00D67A83" w:rsidRDefault="00D67A83"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23/11</w:t>
      </w:r>
    </w:p>
    <w:p w14:paraId="70DC884B" w14:textId="77777777" w:rsidR="00D67A83" w:rsidRPr="00656553" w:rsidRDefault="00D67A83" w:rsidP="00A6242C">
      <w:pPr>
        <w:tabs>
          <w:tab w:val="left" w:pos="7600"/>
        </w:tabs>
        <w:jc w:val="both"/>
        <w:rPr>
          <w:rFonts w:ascii="Arial" w:hAnsi="Arial" w:cs="Arial"/>
          <w:b/>
          <w:bCs/>
          <w:color w:val="333333"/>
          <w:sz w:val="10"/>
          <w:szCs w:val="10"/>
          <w:shd w:val="clear" w:color="auto" w:fill="FFFFFF"/>
        </w:rPr>
      </w:pPr>
    </w:p>
    <w:p w14:paraId="512288F3" w14:textId="77777777" w:rsidR="00D67A83" w:rsidRDefault="00D67A83" w:rsidP="00A6242C">
      <w:pPr>
        <w:tabs>
          <w:tab w:val="left" w:pos="7600"/>
        </w:tabs>
        <w:jc w:val="both"/>
        <w:rPr>
          <w:rFonts w:ascii="Arial" w:hAnsi="Arial" w:cs="Arial"/>
          <w:b/>
          <w:bCs/>
          <w:color w:val="333333"/>
          <w:sz w:val="18"/>
          <w:szCs w:val="18"/>
          <w:shd w:val="clear" w:color="auto" w:fill="FFFFFF"/>
        </w:rPr>
      </w:pPr>
      <w:r w:rsidRPr="00D67A83">
        <w:rPr>
          <w:rFonts w:ascii="Arial" w:hAnsi="Arial" w:cs="Arial"/>
          <w:b/>
          <w:bCs/>
          <w:color w:val="333333"/>
          <w:sz w:val="18"/>
          <w:szCs w:val="18"/>
          <w:shd w:val="clear" w:color="auto" w:fill="FFFFFF"/>
        </w:rPr>
        <w:t>MINISTERE DU TRAVAIL ET DE L'EMPLOI</w:t>
      </w:r>
    </w:p>
    <w:p w14:paraId="3B1BB12D" w14:textId="77777777" w:rsidR="00D67A83" w:rsidRPr="00656553" w:rsidRDefault="00D67A83" w:rsidP="00A6242C">
      <w:pPr>
        <w:tabs>
          <w:tab w:val="left" w:pos="7600"/>
        </w:tabs>
        <w:jc w:val="both"/>
        <w:rPr>
          <w:rFonts w:ascii="Arial" w:hAnsi="Arial" w:cs="Arial"/>
          <w:b/>
          <w:bCs/>
          <w:color w:val="333333"/>
          <w:sz w:val="10"/>
          <w:szCs w:val="10"/>
          <w:shd w:val="clear" w:color="auto" w:fill="FFFFFF"/>
        </w:rPr>
      </w:pPr>
    </w:p>
    <w:p w14:paraId="48060D9F" w14:textId="1915FB42" w:rsidR="00D67A83" w:rsidRDefault="00D67A83"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Ces avenants concernent les conventions collectives nationales</w:t>
      </w:r>
      <w:r w:rsidRPr="00D67A83">
        <w:rPr>
          <w:rFonts w:ascii="Arial" w:hAnsi="Arial" w:cs="Arial"/>
          <w:b/>
          <w:bCs/>
          <w:color w:val="333333"/>
          <w:sz w:val="18"/>
          <w:szCs w:val="18"/>
          <w:shd w:val="clear" w:color="auto" w:fill="FFFFFF"/>
        </w:rPr>
        <w:t xml:space="preserve"> du personnel au sol des entreprises de transport aérien (n° 275)</w:t>
      </w:r>
      <w:r>
        <w:rPr>
          <w:rFonts w:ascii="Arial" w:hAnsi="Arial" w:cs="Arial"/>
          <w:b/>
          <w:bCs/>
          <w:color w:val="333333"/>
          <w:sz w:val="18"/>
          <w:szCs w:val="18"/>
          <w:shd w:val="clear" w:color="auto" w:fill="FFFFFF"/>
        </w:rPr>
        <w:t>,</w:t>
      </w:r>
      <w:r w:rsidRPr="00D67A83">
        <w:rPr>
          <w:rFonts w:ascii="Arial" w:hAnsi="Arial" w:cs="Arial"/>
          <w:b/>
          <w:bCs/>
          <w:color w:val="333333"/>
          <w:sz w:val="18"/>
          <w:szCs w:val="18"/>
          <w:shd w:val="clear" w:color="auto" w:fill="FFFFFF"/>
        </w:rPr>
        <w:t xml:space="preserve"> du sport (n° 2511)</w:t>
      </w:r>
      <w:r>
        <w:rPr>
          <w:rFonts w:ascii="Arial" w:hAnsi="Arial" w:cs="Arial"/>
          <w:b/>
          <w:bCs/>
          <w:color w:val="333333"/>
          <w:sz w:val="18"/>
          <w:szCs w:val="18"/>
          <w:shd w:val="clear" w:color="auto" w:fill="FFFFFF"/>
        </w:rPr>
        <w:t xml:space="preserve">, </w:t>
      </w:r>
      <w:r w:rsidRPr="00D67A83">
        <w:rPr>
          <w:rFonts w:ascii="Arial" w:hAnsi="Arial" w:cs="Arial"/>
          <w:b/>
          <w:bCs/>
          <w:color w:val="333333"/>
          <w:sz w:val="18"/>
          <w:szCs w:val="18"/>
          <w:shd w:val="clear" w:color="auto" w:fill="FFFFFF"/>
        </w:rPr>
        <w:t>des services de santé au travail interentreprises (n° 897)</w:t>
      </w:r>
      <w:r>
        <w:rPr>
          <w:rFonts w:ascii="Arial" w:hAnsi="Arial" w:cs="Arial"/>
          <w:b/>
          <w:bCs/>
          <w:color w:val="333333"/>
          <w:sz w:val="18"/>
          <w:szCs w:val="18"/>
          <w:shd w:val="clear" w:color="auto" w:fill="FFFFFF"/>
        </w:rPr>
        <w:t>,</w:t>
      </w:r>
      <w:r w:rsidRPr="00D67A83">
        <w:rPr>
          <w:rFonts w:ascii="Arial" w:hAnsi="Arial" w:cs="Arial"/>
          <w:b/>
          <w:bCs/>
          <w:color w:val="333333"/>
          <w:sz w:val="18"/>
          <w:szCs w:val="18"/>
          <w:shd w:val="clear" w:color="auto" w:fill="FFFFFF"/>
        </w:rPr>
        <w:t xml:space="preserve"> des cabinets et cliniques vétérinaires (n° 1875) complétée par son annexe VII (ex convention collective nationale des vétérinaires praticiens salariés)</w:t>
      </w:r>
      <w:r>
        <w:rPr>
          <w:rFonts w:ascii="Arial" w:hAnsi="Arial" w:cs="Arial"/>
          <w:b/>
          <w:bCs/>
          <w:color w:val="333333"/>
          <w:sz w:val="18"/>
          <w:szCs w:val="18"/>
          <w:shd w:val="clear" w:color="auto" w:fill="FFFFFF"/>
        </w:rPr>
        <w:t xml:space="preserve">, </w:t>
      </w:r>
      <w:r w:rsidRPr="00D67A83">
        <w:rPr>
          <w:rFonts w:ascii="Arial" w:hAnsi="Arial" w:cs="Arial"/>
          <w:b/>
          <w:bCs/>
          <w:color w:val="333333"/>
          <w:sz w:val="18"/>
          <w:szCs w:val="18"/>
          <w:shd w:val="clear" w:color="auto" w:fill="FFFFFF"/>
        </w:rPr>
        <w:t>des entreprises de services à la personne (n° 3127)</w:t>
      </w:r>
      <w:r>
        <w:rPr>
          <w:rFonts w:ascii="Arial" w:hAnsi="Arial" w:cs="Arial"/>
          <w:b/>
          <w:bCs/>
          <w:color w:val="333333"/>
          <w:sz w:val="18"/>
          <w:szCs w:val="18"/>
          <w:shd w:val="clear" w:color="auto" w:fill="FFFFFF"/>
        </w:rPr>
        <w:t>.</w:t>
      </w:r>
    </w:p>
    <w:p w14:paraId="1FEE3A16" w14:textId="77777777" w:rsidR="00D67A83" w:rsidRDefault="00D67A83" w:rsidP="00A6242C">
      <w:pPr>
        <w:tabs>
          <w:tab w:val="left" w:pos="7600"/>
        </w:tabs>
        <w:jc w:val="both"/>
        <w:rPr>
          <w:rFonts w:ascii="Arial" w:hAnsi="Arial" w:cs="Arial"/>
          <w:b/>
          <w:bCs/>
          <w:color w:val="333333"/>
          <w:sz w:val="18"/>
          <w:szCs w:val="18"/>
          <w:shd w:val="clear" w:color="auto" w:fill="FFFFFF"/>
        </w:rPr>
      </w:pPr>
    </w:p>
    <w:p w14:paraId="0AB6E279" w14:textId="55E72BB1" w:rsidR="00D67A83" w:rsidRDefault="00D67A83"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Liens :</w:t>
      </w:r>
    </w:p>
    <w:p w14:paraId="778DE151" w14:textId="77777777" w:rsidR="00D67A83" w:rsidRPr="00656553" w:rsidRDefault="00D67A83" w:rsidP="00A6242C">
      <w:pPr>
        <w:tabs>
          <w:tab w:val="left" w:pos="7600"/>
        </w:tabs>
        <w:jc w:val="both"/>
        <w:rPr>
          <w:rFonts w:ascii="Arial" w:hAnsi="Arial" w:cs="Arial"/>
          <w:b/>
          <w:bCs/>
          <w:color w:val="333333"/>
          <w:sz w:val="10"/>
          <w:szCs w:val="10"/>
          <w:shd w:val="clear" w:color="auto" w:fill="FFFFFF"/>
        </w:rPr>
      </w:pPr>
    </w:p>
    <w:p w14:paraId="600211A3" w14:textId="77777777" w:rsidR="00D67A83" w:rsidRDefault="00D67A83" w:rsidP="00A6242C">
      <w:pPr>
        <w:tabs>
          <w:tab w:val="left" w:pos="7600"/>
        </w:tabs>
        <w:jc w:val="both"/>
        <w:rPr>
          <w:rFonts w:ascii="Arial" w:hAnsi="Arial" w:cs="Arial"/>
          <w:b/>
          <w:bCs/>
          <w:color w:val="333333"/>
          <w:sz w:val="18"/>
          <w:szCs w:val="18"/>
          <w:shd w:val="clear" w:color="auto" w:fill="FFFFFF"/>
        </w:rPr>
      </w:pPr>
      <w:r w:rsidRPr="00D67A83">
        <w:rPr>
          <w:rFonts w:ascii="Arial" w:hAnsi="Arial" w:cs="Arial"/>
          <w:b/>
          <w:bCs/>
          <w:color w:val="333333"/>
          <w:sz w:val="18"/>
          <w:szCs w:val="18"/>
          <w:shd w:val="clear" w:color="auto" w:fill="FFFFFF"/>
        </w:rPr>
        <w:t>53 Arrêté du 8 novembre 2024 portant extension d'un accord conclu dans le cadre de la convention collective nationale du personnel au sol des entreprises de transport aérien (n° 275</w:t>
      </w:r>
      <w:r>
        <w:rPr>
          <w:rFonts w:ascii="Arial" w:hAnsi="Arial" w:cs="Arial"/>
          <w:b/>
          <w:bCs/>
          <w:color w:val="333333"/>
          <w:sz w:val="18"/>
          <w:szCs w:val="18"/>
          <w:shd w:val="clear" w:color="auto" w:fill="FFFFFF"/>
        </w:rPr>
        <w:t>)</w:t>
      </w:r>
    </w:p>
    <w:p w14:paraId="77AD86C4" w14:textId="77777777" w:rsidR="00D67A83" w:rsidRDefault="00000000" w:rsidP="00A6242C">
      <w:pPr>
        <w:tabs>
          <w:tab w:val="left" w:pos="7600"/>
        </w:tabs>
        <w:jc w:val="both"/>
        <w:rPr>
          <w:rFonts w:ascii="Arial" w:hAnsi="Arial" w:cs="Arial"/>
          <w:b/>
          <w:bCs/>
          <w:color w:val="333333"/>
          <w:sz w:val="18"/>
          <w:szCs w:val="18"/>
          <w:shd w:val="clear" w:color="auto" w:fill="FFFFFF"/>
        </w:rPr>
      </w:pPr>
      <w:hyperlink r:id="rId656" w:tgtFrame="_blank" w:history="1">
        <w:r w:rsidR="00D67A83" w:rsidRPr="00D67A83">
          <w:rPr>
            <w:rStyle w:val="Lienhypertexte"/>
            <w:rFonts w:ascii="Arial" w:hAnsi="Arial" w:cs="Arial"/>
            <w:b/>
            <w:bCs/>
            <w:sz w:val="18"/>
            <w:szCs w:val="18"/>
            <w:shd w:val="clear" w:color="auto" w:fill="FFFFFF"/>
          </w:rPr>
          <w:t>https://www.legifrance.gouv.fr/jorf/id/JORFTEXT000050654656</w:t>
        </w:r>
      </w:hyperlink>
    </w:p>
    <w:p w14:paraId="4EB35887" w14:textId="77777777" w:rsidR="00D67A83" w:rsidRDefault="00D67A83" w:rsidP="00A6242C">
      <w:pPr>
        <w:tabs>
          <w:tab w:val="left" w:pos="7600"/>
        </w:tabs>
        <w:jc w:val="both"/>
        <w:rPr>
          <w:rFonts w:ascii="Arial" w:hAnsi="Arial" w:cs="Arial"/>
          <w:b/>
          <w:bCs/>
          <w:color w:val="333333"/>
          <w:sz w:val="18"/>
          <w:szCs w:val="18"/>
          <w:shd w:val="clear" w:color="auto" w:fill="FFFFFF"/>
        </w:rPr>
      </w:pPr>
    </w:p>
    <w:p w14:paraId="68841355" w14:textId="77777777" w:rsidR="00D67A83" w:rsidRDefault="00D67A83" w:rsidP="00A6242C">
      <w:pPr>
        <w:tabs>
          <w:tab w:val="left" w:pos="7600"/>
        </w:tabs>
        <w:jc w:val="both"/>
        <w:rPr>
          <w:rFonts w:ascii="Arial" w:hAnsi="Arial" w:cs="Arial"/>
          <w:b/>
          <w:bCs/>
          <w:color w:val="333333"/>
          <w:sz w:val="18"/>
          <w:szCs w:val="18"/>
          <w:shd w:val="clear" w:color="auto" w:fill="FFFFFF"/>
        </w:rPr>
      </w:pPr>
      <w:r w:rsidRPr="00D67A83">
        <w:rPr>
          <w:rFonts w:ascii="Arial" w:hAnsi="Arial" w:cs="Arial"/>
          <w:b/>
          <w:bCs/>
          <w:color w:val="333333"/>
          <w:sz w:val="18"/>
          <w:szCs w:val="18"/>
          <w:shd w:val="clear" w:color="auto" w:fill="FFFFFF"/>
        </w:rPr>
        <w:t>54 Arrêté du 8 novembre 2024 portant extension d'avenants à la convention collective nationale du sport (n° 2511</w:t>
      </w:r>
      <w:r>
        <w:rPr>
          <w:rFonts w:ascii="Arial" w:hAnsi="Arial" w:cs="Arial"/>
          <w:b/>
          <w:bCs/>
          <w:color w:val="333333"/>
          <w:sz w:val="18"/>
          <w:szCs w:val="18"/>
          <w:shd w:val="clear" w:color="auto" w:fill="FFFFFF"/>
        </w:rPr>
        <w:t>)</w:t>
      </w:r>
    </w:p>
    <w:p w14:paraId="0D2DA81B" w14:textId="7747A72A" w:rsidR="00D67A83" w:rsidRDefault="00000000" w:rsidP="00A6242C">
      <w:pPr>
        <w:tabs>
          <w:tab w:val="left" w:pos="7600"/>
        </w:tabs>
        <w:jc w:val="both"/>
        <w:rPr>
          <w:rFonts w:ascii="Arial" w:hAnsi="Arial" w:cs="Arial"/>
          <w:b/>
          <w:bCs/>
          <w:color w:val="333333"/>
          <w:sz w:val="18"/>
          <w:szCs w:val="18"/>
          <w:shd w:val="clear" w:color="auto" w:fill="FFFFFF"/>
        </w:rPr>
      </w:pPr>
      <w:hyperlink r:id="rId657" w:tgtFrame="_blank" w:history="1">
        <w:r w:rsidR="00D67A83" w:rsidRPr="00D67A83">
          <w:rPr>
            <w:rStyle w:val="Lienhypertexte"/>
            <w:rFonts w:ascii="Arial" w:hAnsi="Arial" w:cs="Arial"/>
            <w:b/>
            <w:bCs/>
            <w:sz w:val="18"/>
            <w:szCs w:val="18"/>
            <w:shd w:val="clear" w:color="auto" w:fill="FFFFFF"/>
          </w:rPr>
          <w:t>https://www.legifrance.gouv.fr/jorf/id/JORFTEXT000050654669</w:t>
        </w:r>
      </w:hyperlink>
      <w:r w:rsidR="00D67A83" w:rsidRPr="00D67A83">
        <w:rPr>
          <w:rFonts w:ascii="Arial" w:hAnsi="Arial" w:cs="Arial"/>
          <w:b/>
          <w:bCs/>
          <w:color w:val="333333"/>
          <w:sz w:val="18"/>
          <w:szCs w:val="18"/>
          <w:shd w:val="clear" w:color="auto" w:fill="FFFFFF"/>
        </w:rPr>
        <w:br/>
      </w:r>
      <w:r w:rsidR="00D67A83" w:rsidRPr="00D67A83">
        <w:rPr>
          <w:rFonts w:ascii="Arial" w:hAnsi="Arial" w:cs="Arial"/>
          <w:b/>
          <w:bCs/>
          <w:color w:val="333333"/>
          <w:sz w:val="18"/>
          <w:szCs w:val="18"/>
          <w:shd w:val="clear" w:color="auto" w:fill="FFFFFF"/>
        </w:rPr>
        <w:br/>
      </w:r>
      <w:r w:rsidR="00D67A83" w:rsidRPr="00D67A83">
        <w:rPr>
          <w:rFonts w:ascii="Arial" w:hAnsi="Arial" w:cs="Arial"/>
          <w:b/>
          <w:bCs/>
          <w:color w:val="333333"/>
          <w:sz w:val="18"/>
          <w:szCs w:val="18"/>
          <w:shd w:val="clear" w:color="auto" w:fill="FFFFFF"/>
        </w:rPr>
        <w:lastRenderedPageBreak/>
        <w:t>55 Arrêté du 8 novembre 2024 portant extension d'un accord conclu dans le cadre de la convention collective nationale des services de santé au travail interentreprises (n° 897</w:t>
      </w:r>
      <w:r w:rsidR="00D67A83">
        <w:rPr>
          <w:rFonts w:ascii="Arial" w:hAnsi="Arial" w:cs="Arial"/>
          <w:b/>
          <w:bCs/>
          <w:color w:val="333333"/>
          <w:sz w:val="18"/>
          <w:szCs w:val="18"/>
          <w:shd w:val="clear" w:color="auto" w:fill="FFFFFF"/>
        </w:rPr>
        <w:t>)</w:t>
      </w:r>
    </w:p>
    <w:p w14:paraId="1C661829" w14:textId="77777777" w:rsidR="00D67A83" w:rsidRDefault="00000000" w:rsidP="00A6242C">
      <w:pPr>
        <w:tabs>
          <w:tab w:val="left" w:pos="7600"/>
        </w:tabs>
        <w:jc w:val="both"/>
        <w:rPr>
          <w:rFonts w:ascii="Arial" w:hAnsi="Arial" w:cs="Arial"/>
          <w:b/>
          <w:bCs/>
          <w:color w:val="333333"/>
          <w:sz w:val="18"/>
          <w:szCs w:val="18"/>
          <w:shd w:val="clear" w:color="auto" w:fill="FFFFFF"/>
        </w:rPr>
      </w:pPr>
      <w:hyperlink r:id="rId658" w:tgtFrame="_blank" w:history="1">
        <w:r w:rsidR="00D67A83" w:rsidRPr="00D67A83">
          <w:rPr>
            <w:rStyle w:val="Lienhypertexte"/>
            <w:rFonts w:ascii="Arial" w:hAnsi="Arial" w:cs="Arial"/>
            <w:b/>
            <w:bCs/>
            <w:sz w:val="18"/>
            <w:szCs w:val="18"/>
            <w:shd w:val="clear" w:color="auto" w:fill="FFFFFF"/>
          </w:rPr>
          <w:t>https://www.legifrance.gouv.fr/jorf/id/JORFTEXT000050654678</w:t>
        </w:r>
      </w:hyperlink>
    </w:p>
    <w:p w14:paraId="02079D81" w14:textId="0049704E" w:rsidR="00D67A83" w:rsidRDefault="00D67A83" w:rsidP="00A6242C">
      <w:pPr>
        <w:tabs>
          <w:tab w:val="left" w:pos="7600"/>
        </w:tabs>
        <w:jc w:val="both"/>
        <w:rPr>
          <w:rFonts w:ascii="Arial" w:hAnsi="Arial" w:cs="Arial"/>
          <w:b/>
          <w:bCs/>
          <w:color w:val="333333"/>
          <w:sz w:val="18"/>
          <w:szCs w:val="18"/>
          <w:shd w:val="clear" w:color="auto" w:fill="FFFFFF"/>
        </w:rPr>
      </w:pPr>
      <w:r w:rsidRPr="00D67A83">
        <w:rPr>
          <w:rFonts w:ascii="Arial" w:hAnsi="Arial" w:cs="Arial"/>
          <w:b/>
          <w:bCs/>
          <w:color w:val="333333"/>
          <w:sz w:val="18"/>
          <w:szCs w:val="18"/>
          <w:shd w:val="clear" w:color="auto" w:fill="FFFFFF"/>
        </w:rPr>
        <w:br/>
        <w:t>56 Arrêté du 8 novembre 2024 portant extension d'un avenant à la convention collective nationale des cabinets et cliniques vétérinaires (n° 1875) complétée par son annexe VII (ex convention collective nationale des vétérinaires praticiens salariés</w:t>
      </w:r>
      <w:r>
        <w:rPr>
          <w:rFonts w:ascii="Arial" w:hAnsi="Arial" w:cs="Arial"/>
          <w:b/>
          <w:bCs/>
          <w:color w:val="333333"/>
          <w:sz w:val="18"/>
          <w:szCs w:val="18"/>
          <w:shd w:val="clear" w:color="auto" w:fill="FFFFFF"/>
        </w:rPr>
        <w:t>)</w:t>
      </w:r>
    </w:p>
    <w:p w14:paraId="4981A5B0" w14:textId="77777777" w:rsidR="00D67A83" w:rsidRDefault="00000000" w:rsidP="00A6242C">
      <w:pPr>
        <w:tabs>
          <w:tab w:val="left" w:pos="7600"/>
        </w:tabs>
        <w:jc w:val="both"/>
        <w:rPr>
          <w:rFonts w:ascii="Arial" w:hAnsi="Arial" w:cs="Arial"/>
          <w:b/>
          <w:bCs/>
          <w:color w:val="333333"/>
          <w:sz w:val="18"/>
          <w:szCs w:val="18"/>
          <w:shd w:val="clear" w:color="auto" w:fill="FFFFFF"/>
        </w:rPr>
      </w:pPr>
      <w:hyperlink r:id="rId659" w:tgtFrame="_blank" w:history="1">
        <w:r w:rsidR="00D67A83" w:rsidRPr="00D67A83">
          <w:rPr>
            <w:rStyle w:val="Lienhypertexte"/>
            <w:rFonts w:ascii="Arial" w:hAnsi="Arial" w:cs="Arial"/>
            <w:b/>
            <w:bCs/>
            <w:sz w:val="18"/>
            <w:szCs w:val="18"/>
            <w:shd w:val="clear" w:color="auto" w:fill="FFFFFF"/>
          </w:rPr>
          <w:t>https://www.legifrance.gouv.fr/jorf/id/JORFTEXT000050654691</w:t>
        </w:r>
      </w:hyperlink>
    </w:p>
    <w:p w14:paraId="53060B44" w14:textId="77777777" w:rsidR="00D67A83" w:rsidRDefault="00D67A83" w:rsidP="00A6242C">
      <w:pPr>
        <w:tabs>
          <w:tab w:val="left" w:pos="7600"/>
        </w:tabs>
        <w:jc w:val="both"/>
        <w:rPr>
          <w:rFonts w:ascii="Arial" w:hAnsi="Arial" w:cs="Arial"/>
          <w:b/>
          <w:bCs/>
          <w:color w:val="333333"/>
          <w:sz w:val="18"/>
          <w:szCs w:val="18"/>
          <w:shd w:val="clear" w:color="auto" w:fill="FFFFFF"/>
        </w:rPr>
      </w:pPr>
    </w:p>
    <w:p w14:paraId="3867C29E" w14:textId="0DBE27B5" w:rsidR="00D67A83" w:rsidRDefault="00D67A83" w:rsidP="00A6242C">
      <w:pPr>
        <w:tabs>
          <w:tab w:val="left" w:pos="7600"/>
        </w:tabs>
        <w:jc w:val="both"/>
        <w:rPr>
          <w:rFonts w:ascii="Arial" w:hAnsi="Arial" w:cs="Arial"/>
          <w:b/>
          <w:bCs/>
          <w:color w:val="333333"/>
          <w:sz w:val="18"/>
          <w:szCs w:val="18"/>
          <w:shd w:val="clear" w:color="auto" w:fill="FFFFFF"/>
        </w:rPr>
      </w:pPr>
      <w:r w:rsidRPr="00D67A83">
        <w:rPr>
          <w:rFonts w:ascii="Arial" w:hAnsi="Arial" w:cs="Arial"/>
          <w:b/>
          <w:bCs/>
          <w:color w:val="333333"/>
          <w:sz w:val="18"/>
          <w:szCs w:val="18"/>
          <w:shd w:val="clear" w:color="auto" w:fill="FFFFFF"/>
        </w:rPr>
        <w:t>57 Arrêté du 8 novembre 2024 portant extension d'un avenant à un accord conclu dans le cadre de la convention collective nationale des entreprises de services à la personne (n° 3127</w:t>
      </w:r>
      <w:r>
        <w:rPr>
          <w:rFonts w:ascii="Arial" w:hAnsi="Arial" w:cs="Arial"/>
          <w:b/>
          <w:bCs/>
          <w:color w:val="333333"/>
          <w:sz w:val="18"/>
          <w:szCs w:val="18"/>
          <w:shd w:val="clear" w:color="auto" w:fill="FFFFFF"/>
        </w:rPr>
        <w:t>)</w:t>
      </w:r>
    </w:p>
    <w:p w14:paraId="724995EE" w14:textId="1F95298D" w:rsidR="00D67A83" w:rsidRDefault="00000000" w:rsidP="00A6242C">
      <w:pPr>
        <w:tabs>
          <w:tab w:val="left" w:pos="7600"/>
        </w:tabs>
        <w:jc w:val="both"/>
        <w:rPr>
          <w:rFonts w:ascii="Arial" w:hAnsi="Arial" w:cs="Arial"/>
          <w:b/>
          <w:bCs/>
          <w:color w:val="333333"/>
          <w:sz w:val="18"/>
          <w:szCs w:val="18"/>
          <w:shd w:val="clear" w:color="auto" w:fill="FFFFFF"/>
        </w:rPr>
      </w:pPr>
      <w:hyperlink r:id="rId660" w:tgtFrame="_blank" w:history="1">
        <w:r w:rsidR="00D67A83" w:rsidRPr="00D67A83">
          <w:rPr>
            <w:rStyle w:val="Lienhypertexte"/>
            <w:rFonts w:ascii="Arial" w:hAnsi="Arial" w:cs="Arial"/>
            <w:b/>
            <w:bCs/>
            <w:sz w:val="18"/>
            <w:szCs w:val="18"/>
            <w:shd w:val="clear" w:color="auto" w:fill="FFFFFF"/>
          </w:rPr>
          <w:t>https://www.legifrance.gouv.fr/jorf/id/JORFTEXT000050654702</w:t>
        </w:r>
      </w:hyperlink>
    </w:p>
    <w:p w14:paraId="3007CC82" w14:textId="77777777" w:rsidR="00D67A83" w:rsidRDefault="00D67A83" w:rsidP="00A6242C">
      <w:pPr>
        <w:tabs>
          <w:tab w:val="left" w:pos="7600"/>
        </w:tabs>
        <w:jc w:val="both"/>
        <w:rPr>
          <w:rFonts w:ascii="Arial" w:hAnsi="Arial" w:cs="Arial"/>
          <w:b/>
          <w:bCs/>
          <w:color w:val="333333"/>
          <w:sz w:val="18"/>
          <w:szCs w:val="18"/>
          <w:shd w:val="clear" w:color="auto" w:fill="FFFFFF"/>
        </w:rPr>
      </w:pPr>
    </w:p>
    <w:p w14:paraId="6DF96CEA" w14:textId="77777777" w:rsidR="00D67A83" w:rsidRDefault="00D67A83" w:rsidP="00A6242C">
      <w:pPr>
        <w:tabs>
          <w:tab w:val="left" w:pos="7600"/>
        </w:tabs>
        <w:jc w:val="both"/>
        <w:rPr>
          <w:rFonts w:ascii="Arial" w:hAnsi="Arial" w:cs="Arial"/>
          <w:b/>
          <w:bCs/>
          <w:color w:val="333333"/>
          <w:sz w:val="18"/>
          <w:szCs w:val="18"/>
          <w:shd w:val="clear" w:color="auto" w:fill="FFFFFF"/>
        </w:rPr>
      </w:pPr>
    </w:p>
    <w:p w14:paraId="70C2AACD" w14:textId="363D6FDE" w:rsidR="00A6242C" w:rsidRDefault="00A6242C"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19/11/2024</w:t>
      </w:r>
    </w:p>
    <w:p w14:paraId="0C170304" w14:textId="77777777" w:rsidR="00A6242C" w:rsidRDefault="00A6242C" w:rsidP="00A6242C">
      <w:pPr>
        <w:tabs>
          <w:tab w:val="left" w:pos="7600"/>
        </w:tabs>
        <w:jc w:val="both"/>
        <w:rPr>
          <w:rFonts w:ascii="Arial" w:hAnsi="Arial" w:cs="Arial"/>
          <w:b/>
          <w:bCs/>
          <w:color w:val="333333"/>
          <w:sz w:val="18"/>
          <w:szCs w:val="18"/>
          <w:shd w:val="clear" w:color="auto" w:fill="FFFFFF"/>
        </w:rPr>
      </w:pPr>
    </w:p>
    <w:p w14:paraId="79A23BDB" w14:textId="77777777" w:rsidR="00A6242C" w:rsidRDefault="00A6242C" w:rsidP="00A6242C">
      <w:pPr>
        <w:tabs>
          <w:tab w:val="left" w:pos="7600"/>
        </w:tabs>
        <w:jc w:val="both"/>
        <w:rPr>
          <w:rFonts w:ascii="Arial" w:hAnsi="Arial" w:cs="Arial"/>
          <w:b/>
          <w:bCs/>
          <w:color w:val="333333"/>
          <w:sz w:val="18"/>
          <w:szCs w:val="18"/>
          <w:shd w:val="clear" w:color="auto" w:fill="FFFFFF"/>
        </w:rPr>
      </w:pPr>
      <w:r w:rsidRPr="00A6242C">
        <w:rPr>
          <w:rFonts w:ascii="Arial" w:hAnsi="Arial" w:cs="Arial"/>
          <w:b/>
          <w:bCs/>
          <w:color w:val="333333"/>
          <w:sz w:val="18"/>
          <w:szCs w:val="18"/>
          <w:shd w:val="clear" w:color="auto" w:fill="FFFFFF"/>
        </w:rPr>
        <w:t>CONVENTIONS COLLECTIVES</w:t>
      </w:r>
      <w:r>
        <w:rPr>
          <w:rFonts w:ascii="Arial" w:hAnsi="Arial" w:cs="Arial"/>
          <w:b/>
          <w:bCs/>
          <w:color w:val="333333"/>
          <w:sz w:val="18"/>
          <w:szCs w:val="18"/>
          <w:shd w:val="clear" w:color="auto" w:fill="FFFFFF"/>
        </w:rPr>
        <w:t>,</w:t>
      </w:r>
      <w:r w:rsidRPr="00A6242C">
        <w:rPr>
          <w:rFonts w:ascii="Arial" w:hAnsi="Arial" w:cs="Arial"/>
          <w:b/>
          <w:bCs/>
          <w:color w:val="333333"/>
          <w:sz w:val="18"/>
          <w:szCs w:val="18"/>
          <w:shd w:val="clear" w:color="auto" w:fill="FFFFFF"/>
        </w:rPr>
        <w:t> MINISTERE DU TRAVAIL ET DE L'EMPLOI</w:t>
      </w:r>
    </w:p>
    <w:p w14:paraId="0FE46BB3" w14:textId="77777777" w:rsidR="00A6242C" w:rsidRDefault="00A6242C" w:rsidP="00A6242C">
      <w:pPr>
        <w:tabs>
          <w:tab w:val="left" w:pos="7600"/>
        </w:tabs>
        <w:jc w:val="both"/>
        <w:rPr>
          <w:rFonts w:ascii="Arial" w:hAnsi="Arial" w:cs="Arial"/>
          <w:b/>
          <w:bCs/>
          <w:color w:val="333333"/>
          <w:sz w:val="18"/>
          <w:szCs w:val="18"/>
          <w:shd w:val="clear" w:color="auto" w:fill="FFFFFF"/>
        </w:rPr>
      </w:pPr>
    </w:p>
    <w:p w14:paraId="3A820CDA" w14:textId="18FAB387" w:rsidR="00A6242C" w:rsidRPr="00A6242C" w:rsidRDefault="00A6242C" w:rsidP="00A6242C">
      <w:pPr>
        <w:tabs>
          <w:tab w:val="left" w:pos="7600"/>
        </w:tabs>
        <w:jc w:val="both"/>
        <w:rPr>
          <w:rFonts w:ascii="Arial" w:hAnsi="Arial" w:cs="Arial"/>
          <w:b/>
          <w:bCs/>
          <w:i/>
          <w:iCs/>
          <w:color w:val="333333"/>
          <w:sz w:val="18"/>
          <w:szCs w:val="18"/>
          <w:shd w:val="clear" w:color="auto" w:fill="FFFFFF"/>
        </w:rPr>
      </w:pPr>
      <w:r w:rsidRPr="00A6242C">
        <w:rPr>
          <w:rFonts w:ascii="Arial" w:hAnsi="Arial" w:cs="Arial"/>
          <w:b/>
          <w:bCs/>
          <w:i/>
          <w:iCs/>
          <w:color w:val="333333"/>
          <w:sz w:val="18"/>
          <w:szCs w:val="18"/>
          <w:shd w:val="clear" w:color="auto" w:fill="FFFFFF"/>
        </w:rPr>
        <w:t>Secteurs professionnels de la poissonnerie et des maisons à succursales de vente au détail d'habillement</w:t>
      </w:r>
      <w:r>
        <w:rPr>
          <w:rFonts w:ascii="Arial" w:hAnsi="Arial" w:cs="Arial"/>
          <w:b/>
          <w:bCs/>
          <w:i/>
          <w:iCs/>
          <w:color w:val="333333"/>
          <w:sz w:val="18"/>
          <w:szCs w:val="18"/>
          <w:shd w:val="clear" w:color="auto" w:fill="FFFFFF"/>
        </w:rPr>
        <w:t>.</w:t>
      </w:r>
    </w:p>
    <w:p w14:paraId="46D10D64" w14:textId="77777777" w:rsidR="00A6242C" w:rsidRDefault="00A6242C" w:rsidP="00A6242C">
      <w:pPr>
        <w:tabs>
          <w:tab w:val="left" w:pos="7600"/>
        </w:tabs>
        <w:jc w:val="both"/>
        <w:rPr>
          <w:rFonts w:ascii="Arial" w:hAnsi="Arial" w:cs="Arial"/>
          <w:b/>
          <w:bCs/>
          <w:color w:val="333333"/>
          <w:sz w:val="18"/>
          <w:szCs w:val="18"/>
          <w:shd w:val="clear" w:color="auto" w:fill="FFFFFF"/>
        </w:rPr>
      </w:pPr>
    </w:p>
    <w:p w14:paraId="30FD19FC" w14:textId="77777777" w:rsidR="00A6242C" w:rsidRDefault="00A6242C" w:rsidP="00A6242C">
      <w:pPr>
        <w:tabs>
          <w:tab w:val="left" w:pos="7600"/>
        </w:tabs>
        <w:jc w:val="both"/>
        <w:rPr>
          <w:rFonts w:ascii="Arial" w:hAnsi="Arial" w:cs="Arial"/>
          <w:b/>
          <w:bCs/>
          <w:color w:val="333333"/>
          <w:sz w:val="18"/>
          <w:szCs w:val="18"/>
          <w:shd w:val="clear" w:color="auto" w:fill="FFFFFF"/>
        </w:rPr>
      </w:pPr>
      <w:r w:rsidRPr="00A6242C">
        <w:rPr>
          <w:rFonts w:ascii="Arial" w:hAnsi="Arial" w:cs="Arial"/>
          <w:b/>
          <w:bCs/>
          <w:color w:val="333333"/>
          <w:sz w:val="18"/>
          <w:szCs w:val="18"/>
          <w:shd w:val="clear" w:color="auto" w:fill="FFFFFF"/>
        </w:rPr>
        <w:t>47 Arrêté du 8 novembre 2024 portant élargissement au commerce de gros de la poissonnerie d'un avenant à la convention collective nationale de la poissonnerie (n° 1504)</w:t>
      </w:r>
      <w:r>
        <w:rPr>
          <w:rFonts w:ascii="Arial" w:hAnsi="Arial" w:cs="Arial"/>
          <w:b/>
          <w:bCs/>
          <w:color w:val="333333"/>
          <w:sz w:val="18"/>
          <w:szCs w:val="18"/>
          <w:shd w:val="clear" w:color="auto" w:fill="FFFFFF"/>
        </w:rPr>
        <w:t>.</w:t>
      </w:r>
    </w:p>
    <w:p w14:paraId="4522D688" w14:textId="77777777" w:rsidR="00A6242C" w:rsidRDefault="00000000" w:rsidP="00A6242C">
      <w:pPr>
        <w:tabs>
          <w:tab w:val="left" w:pos="7600"/>
        </w:tabs>
        <w:jc w:val="both"/>
        <w:rPr>
          <w:rFonts w:ascii="Arial" w:hAnsi="Arial" w:cs="Arial"/>
          <w:b/>
          <w:bCs/>
          <w:color w:val="333333"/>
          <w:sz w:val="18"/>
          <w:szCs w:val="18"/>
          <w:shd w:val="clear" w:color="auto" w:fill="FFFFFF"/>
        </w:rPr>
      </w:pPr>
      <w:hyperlink r:id="rId661" w:tgtFrame="_blank" w:history="1">
        <w:r w:rsidR="00A6242C" w:rsidRPr="00A6242C">
          <w:rPr>
            <w:rStyle w:val="Lienhypertexte"/>
            <w:rFonts w:ascii="Arial" w:hAnsi="Arial" w:cs="Arial"/>
            <w:b/>
            <w:bCs/>
            <w:sz w:val="18"/>
            <w:szCs w:val="18"/>
            <w:shd w:val="clear" w:color="auto" w:fill="FFFFFF"/>
          </w:rPr>
          <w:t>https://www.legifrance.gouv.fr/jorf/id/JORFTEXT000050515381</w:t>
        </w:r>
      </w:hyperlink>
    </w:p>
    <w:p w14:paraId="0D378F19" w14:textId="77777777" w:rsidR="00A6242C" w:rsidRDefault="00A6242C" w:rsidP="00A6242C">
      <w:pPr>
        <w:tabs>
          <w:tab w:val="left" w:pos="7600"/>
        </w:tabs>
        <w:jc w:val="both"/>
        <w:rPr>
          <w:rFonts w:ascii="Arial" w:hAnsi="Arial" w:cs="Arial"/>
          <w:b/>
          <w:bCs/>
          <w:color w:val="333333"/>
          <w:sz w:val="18"/>
          <w:szCs w:val="18"/>
          <w:shd w:val="clear" w:color="auto" w:fill="FFFFFF"/>
        </w:rPr>
      </w:pPr>
    </w:p>
    <w:p w14:paraId="6AED730A" w14:textId="32632831" w:rsidR="00A6242C" w:rsidRDefault="00A6242C" w:rsidP="00A6242C">
      <w:pPr>
        <w:tabs>
          <w:tab w:val="left" w:pos="7600"/>
        </w:tabs>
        <w:jc w:val="both"/>
        <w:rPr>
          <w:rFonts w:ascii="Arial" w:hAnsi="Arial" w:cs="Arial"/>
          <w:b/>
          <w:bCs/>
          <w:color w:val="333333"/>
          <w:sz w:val="18"/>
          <w:szCs w:val="18"/>
          <w:shd w:val="clear" w:color="auto" w:fill="FFFFFF"/>
        </w:rPr>
      </w:pPr>
      <w:r w:rsidRPr="00A6242C">
        <w:rPr>
          <w:rFonts w:ascii="Arial" w:hAnsi="Arial" w:cs="Arial"/>
          <w:b/>
          <w:bCs/>
          <w:color w:val="333333"/>
          <w:sz w:val="18"/>
          <w:szCs w:val="18"/>
          <w:shd w:val="clear" w:color="auto" w:fill="FFFFFF"/>
        </w:rPr>
        <w:t>48 Arrêté du 8 novembre 2024 portant extension d'un avenant à un avenant conclu dans le cadre de la convention collective nationale des maisons à succursales de vente au détail d'habillement (n° 675</w:t>
      </w:r>
      <w:r>
        <w:rPr>
          <w:rFonts w:ascii="Arial" w:hAnsi="Arial" w:cs="Arial"/>
          <w:b/>
          <w:bCs/>
          <w:color w:val="333333"/>
          <w:sz w:val="18"/>
          <w:szCs w:val="18"/>
          <w:shd w:val="clear" w:color="auto" w:fill="FFFFFF"/>
        </w:rPr>
        <w:t>).</w:t>
      </w:r>
    </w:p>
    <w:p w14:paraId="4848D674" w14:textId="018681EA" w:rsidR="00A6242C" w:rsidRDefault="00000000" w:rsidP="001E02E8">
      <w:pPr>
        <w:tabs>
          <w:tab w:val="left" w:pos="7600"/>
        </w:tabs>
        <w:jc w:val="both"/>
        <w:rPr>
          <w:rFonts w:ascii="Arial" w:hAnsi="Arial" w:cs="Arial"/>
          <w:b/>
          <w:bCs/>
          <w:color w:val="333333"/>
          <w:sz w:val="18"/>
          <w:szCs w:val="18"/>
          <w:shd w:val="clear" w:color="auto" w:fill="FFFFFF"/>
        </w:rPr>
      </w:pPr>
      <w:hyperlink r:id="rId662" w:tgtFrame="_blank" w:history="1">
        <w:r w:rsidR="00A6242C" w:rsidRPr="00A6242C">
          <w:rPr>
            <w:rStyle w:val="Lienhypertexte"/>
            <w:rFonts w:ascii="Arial" w:hAnsi="Arial" w:cs="Arial"/>
            <w:b/>
            <w:bCs/>
            <w:sz w:val="18"/>
            <w:szCs w:val="18"/>
            <w:shd w:val="clear" w:color="auto" w:fill="FFFFFF"/>
          </w:rPr>
          <w:t>https://www.legifrance.gouv.fr/jorf/id/JORFTEXT000050515390</w:t>
        </w:r>
      </w:hyperlink>
    </w:p>
    <w:p w14:paraId="252ECC10" w14:textId="77777777" w:rsidR="00A6242C" w:rsidRDefault="00A6242C" w:rsidP="001E02E8">
      <w:pPr>
        <w:tabs>
          <w:tab w:val="left" w:pos="7600"/>
        </w:tabs>
        <w:jc w:val="both"/>
        <w:rPr>
          <w:rFonts w:ascii="Arial" w:hAnsi="Arial" w:cs="Arial"/>
          <w:b/>
          <w:bCs/>
          <w:color w:val="333333"/>
          <w:sz w:val="18"/>
          <w:szCs w:val="18"/>
          <w:shd w:val="clear" w:color="auto" w:fill="FFFFFF"/>
        </w:rPr>
      </w:pPr>
    </w:p>
    <w:p w14:paraId="2B28D183" w14:textId="2D5807C5" w:rsidR="001E02E8" w:rsidRDefault="0099778D" w:rsidP="001E02E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17/11</w:t>
      </w:r>
    </w:p>
    <w:p w14:paraId="73BB2C60" w14:textId="77777777" w:rsidR="0099778D" w:rsidRDefault="0099778D" w:rsidP="001E02E8">
      <w:pPr>
        <w:tabs>
          <w:tab w:val="left" w:pos="7600"/>
        </w:tabs>
        <w:jc w:val="both"/>
        <w:rPr>
          <w:rFonts w:ascii="Arial" w:hAnsi="Arial" w:cs="Arial"/>
          <w:b/>
          <w:bCs/>
          <w:color w:val="333333"/>
          <w:sz w:val="18"/>
          <w:szCs w:val="18"/>
          <w:shd w:val="clear" w:color="auto" w:fill="FFFFFF"/>
        </w:rPr>
      </w:pPr>
    </w:p>
    <w:p w14:paraId="23860E6C" w14:textId="0562B49F" w:rsidR="0099778D" w:rsidRPr="0099778D" w:rsidRDefault="0099778D" w:rsidP="001E02E8">
      <w:pPr>
        <w:tabs>
          <w:tab w:val="left" w:pos="7600"/>
        </w:tabs>
        <w:jc w:val="both"/>
        <w:rPr>
          <w:rFonts w:ascii="Arial" w:hAnsi="Arial" w:cs="Arial"/>
          <w:b/>
          <w:bCs/>
          <w:caps/>
          <w:color w:val="333333"/>
          <w:sz w:val="18"/>
          <w:szCs w:val="18"/>
          <w:shd w:val="clear" w:color="auto" w:fill="FFFFFF"/>
        </w:rPr>
      </w:pPr>
      <w:r w:rsidRPr="0099778D">
        <w:rPr>
          <w:rFonts w:ascii="Arial" w:hAnsi="Arial" w:cs="Arial"/>
          <w:b/>
          <w:bCs/>
          <w:caps/>
          <w:color w:val="333333"/>
          <w:sz w:val="18"/>
          <w:szCs w:val="18"/>
          <w:shd w:val="clear" w:color="auto" w:fill="FFFFFF"/>
        </w:rPr>
        <w:t>Carrières et Matériaux</w:t>
      </w:r>
    </w:p>
    <w:p w14:paraId="4A5AC2BA" w14:textId="77777777" w:rsidR="0099778D" w:rsidRDefault="0099778D" w:rsidP="001E02E8">
      <w:pPr>
        <w:tabs>
          <w:tab w:val="left" w:pos="7600"/>
        </w:tabs>
        <w:jc w:val="both"/>
        <w:rPr>
          <w:rFonts w:ascii="Arial" w:hAnsi="Arial" w:cs="Arial"/>
          <w:b/>
          <w:bCs/>
          <w:color w:val="333333"/>
          <w:sz w:val="18"/>
          <w:szCs w:val="18"/>
          <w:shd w:val="clear" w:color="auto" w:fill="FFFFFF"/>
        </w:rPr>
      </w:pPr>
    </w:p>
    <w:p w14:paraId="2A36AE29" w14:textId="7CD2497D" w:rsidR="0099778D" w:rsidRPr="0099778D" w:rsidRDefault="0099778D" w:rsidP="0099778D">
      <w:pPr>
        <w:tabs>
          <w:tab w:val="left" w:pos="7600"/>
        </w:tabs>
        <w:jc w:val="both"/>
        <w:rPr>
          <w:rFonts w:ascii="Arial" w:hAnsi="Arial" w:cs="Arial"/>
          <w:b/>
          <w:bCs/>
          <w:color w:val="333333"/>
          <w:sz w:val="18"/>
          <w:szCs w:val="18"/>
          <w:shd w:val="clear" w:color="auto" w:fill="FFFFFF"/>
        </w:rPr>
      </w:pPr>
      <w:r w:rsidRPr="0099778D">
        <w:rPr>
          <w:rFonts w:ascii="Arial" w:hAnsi="Arial" w:cs="Arial"/>
          <w:b/>
          <w:bCs/>
          <w:color w:val="333333"/>
          <w:sz w:val="18"/>
          <w:szCs w:val="18"/>
          <w:shd w:val="clear" w:color="auto" w:fill="FFFFFF"/>
        </w:rPr>
        <w:t xml:space="preserve">- Arrêté du 24 septembre 2024 portant extension de la convention collective nationale des industries de carrières et matériaux de construction applicable aux ouvriers, employés, techniciens, agents de maîtrise et aux cadres et d'un avenant à ladite convention collective nationale (n° 3249). </w:t>
      </w:r>
    </w:p>
    <w:p w14:paraId="10D9C0FA" w14:textId="69735FC9" w:rsidR="0099778D" w:rsidRDefault="0099778D" w:rsidP="001E02E8">
      <w:pPr>
        <w:tabs>
          <w:tab w:val="left" w:pos="7600"/>
        </w:tabs>
        <w:jc w:val="both"/>
        <w:rPr>
          <w:rFonts w:ascii="Arial" w:hAnsi="Arial" w:cs="Arial"/>
          <w:b/>
          <w:bCs/>
          <w:color w:val="333333"/>
          <w:sz w:val="18"/>
          <w:szCs w:val="18"/>
          <w:shd w:val="clear" w:color="auto" w:fill="FFFFFF"/>
        </w:rPr>
      </w:pPr>
      <w:r w:rsidRPr="0099778D">
        <w:rPr>
          <w:rFonts w:ascii="Arial" w:hAnsi="Arial" w:cs="Arial"/>
          <w:b/>
          <w:bCs/>
          <w:color w:val="333333"/>
          <w:sz w:val="18"/>
          <w:szCs w:val="18"/>
          <w:shd w:val="clear" w:color="auto" w:fill="FFFFFF"/>
        </w:rPr>
        <w:t xml:space="preserve">        https://www.legifrance.gouv.fr/jorf/id/JORFTEXT000050502425 </w:t>
      </w:r>
    </w:p>
    <w:p w14:paraId="65A7D9B3" w14:textId="77777777" w:rsidR="0099778D" w:rsidRDefault="0099778D" w:rsidP="001E02E8">
      <w:pPr>
        <w:tabs>
          <w:tab w:val="left" w:pos="7600"/>
        </w:tabs>
        <w:jc w:val="both"/>
        <w:rPr>
          <w:rFonts w:ascii="Arial" w:hAnsi="Arial" w:cs="Arial"/>
          <w:b/>
          <w:bCs/>
          <w:color w:val="333333"/>
          <w:sz w:val="18"/>
          <w:szCs w:val="18"/>
          <w:shd w:val="clear" w:color="auto" w:fill="FFFFFF"/>
        </w:rPr>
      </w:pPr>
    </w:p>
    <w:p w14:paraId="378E8ECC" w14:textId="6EA25BC7" w:rsidR="001E02E8" w:rsidRDefault="001E02E8" w:rsidP="001E02E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16/11/2024</w:t>
      </w:r>
    </w:p>
    <w:p w14:paraId="388EBC20" w14:textId="77777777" w:rsidR="001E02E8" w:rsidRDefault="001E02E8" w:rsidP="001E02E8">
      <w:pPr>
        <w:tabs>
          <w:tab w:val="left" w:pos="7600"/>
        </w:tabs>
        <w:jc w:val="both"/>
        <w:rPr>
          <w:rFonts w:ascii="Arial" w:hAnsi="Arial" w:cs="Arial"/>
          <w:b/>
          <w:bCs/>
          <w:color w:val="333333"/>
          <w:sz w:val="18"/>
          <w:szCs w:val="18"/>
          <w:shd w:val="clear" w:color="auto" w:fill="FFFFFF"/>
        </w:rPr>
      </w:pPr>
    </w:p>
    <w:p w14:paraId="3B7EAF8F" w14:textId="7308ED91" w:rsidR="001E02E8" w:rsidRDefault="001E02E8" w:rsidP="001E02E8">
      <w:pPr>
        <w:tabs>
          <w:tab w:val="left" w:pos="7600"/>
        </w:tabs>
        <w:jc w:val="both"/>
        <w:rPr>
          <w:rFonts w:ascii="Arial" w:hAnsi="Arial" w:cs="Arial"/>
          <w:b/>
          <w:bCs/>
          <w:color w:val="333333"/>
          <w:sz w:val="18"/>
          <w:szCs w:val="18"/>
          <w:shd w:val="clear" w:color="auto" w:fill="FFFFFF"/>
        </w:rPr>
      </w:pPr>
      <w:r w:rsidRPr="001E02E8">
        <w:rPr>
          <w:rFonts w:ascii="Arial" w:hAnsi="Arial" w:cs="Arial"/>
          <w:b/>
          <w:bCs/>
          <w:color w:val="333333"/>
          <w:sz w:val="18"/>
          <w:szCs w:val="18"/>
          <w:shd w:val="clear" w:color="auto" w:fill="FFFFFF"/>
        </w:rPr>
        <w:t>CONVENTIONS COLLECTIVES</w:t>
      </w:r>
      <w:r>
        <w:rPr>
          <w:rFonts w:ascii="Arial" w:hAnsi="Arial" w:cs="Arial"/>
          <w:b/>
          <w:bCs/>
          <w:color w:val="333333"/>
          <w:sz w:val="18"/>
          <w:szCs w:val="18"/>
          <w:shd w:val="clear" w:color="auto" w:fill="FFFFFF"/>
        </w:rPr>
        <w:t xml:space="preserve">, </w:t>
      </w:r>
      <w:r w:rsidRPr="001E02E8">
        <w:rPr>
          <w:rFonts w:ascii="Arial" w:hAnsi="Arial" w:cs="Arial"/>
          <w:b/>
          <w:bCs/>
          <w:color w:val="333333"/>
          <w:sz w:val="18"/>
          <w:szCs w:val="18"/>
          <w:shd w:val="clear" w:color="auto" w:fill="FFFFFF"/>
        </w:rPr>
        <w:t>MINISTERE DU TRAVAIL ET DE L'EMPLOI</w:t>
      </w:r>
    </w:p>
    <w:p w14:paraId="5A0D1D7D" w14:textId="77777777" w:rsidR="001E02E8" w:rsidRDefault="001E02E8" w:rsidP="001E02E8">
      <w:pPr>
        <w:tabs>
          <w:tab w:val="left" w:pos="7600"/>
        </w:tabs>
        <w:jc w:val="both"/>
        <w:rPr>
          <w:rFonts w:ascii="Arial" w:hAnsi="Arial" w:cs="Arial"/>
          <w:b/>
          <w:bCs/>
          <w:color w:val="333333"/>
          <w:sz w:val="18"/>
          <w:szCs w:val="18"/>
          <w:shd w:val="clear" w:color="auto" w:fill="FFFFFF"/>
        </w:rPr>
      </w:pPr>
    </w:p>
    <w:p w14:paraId="5D54319A" w14:textId="0621CEF4" w:rsidR="001E02E8" w:rsidRPr="0099778D" w:rsidRDefault="001E02E8" w:rsidP="001E02E8">
      <w:pPr>
        <w:tabs>
          <w:tab w:val="left" w:pos="7600"/>
        </w:tabs>
        <w:jc w:val="both"/>
        <w:rPr>
          <w:rFonts w:ascii="Arial" w:hAnsi="Arial" w:cs="Arial"/>
          <w:b/>
          <w:bCs/>
          <w:color w:val="333333"/>
          <w:sz w:val="10"/>
          <w:szCs w:val="10"/>
          <w:shd w:val="clear" w:color="auto" w:fill="FFFFFF"/>
        </w:rPr>
      </w:pPr>
      <w:r w:rsidRPr="001E02E8">
        <w:rPr>
          <w:rFonts w:ascii="Arial" w:hAnsi="Arial" w:cs="Arial"/>
          <w:b/>
          <w:bCs/>
          <w:i/>
          <w:iCs/>
          <w:color w:val="333333"/>
          <w:sz w:val="18"/>
          <w:szCs w:val="18"/>
          <w:shd w:val="clear" w:color="auto" w:fill="FFFFFF"/>
        </w:rPr>
        <w:t>Sont concernés les secteurs professionnels des activités des sociétés d'assistance (n° 1801), de la branche des diocèses de l'Église catholique en France, d'un accord territorial (Bas-Rhin) conclu dans le cadre de la convention collective nationale de la métallurgie (n° 3248), d'un accord territorial (Haut-Rhin) conclu dans le cadre de la convention collective nationale de la métallurgie (n° 3248), des activités de production des eaux embouteillées, des boissons rafraichissantes sans alcool et de bière (n° 1513), des services de l'automobile (n° 1090), du personnel des cabinets d'avocats (n° 1000) et de la convention collective nationale des avocats salariés (n° 1850), du négoce de l'ameublement (n° 1880), du personnel des agences générales d'assurances (n° 2335), des industries chimiques (n° 44), de la métallurgie (n° 3248), des professions regroupées du cristal, du verre et du vitrail (n° 1821).</w:t>
      </w:r>
      <w:r w:rsidRPr="001E02E8">
        <w:rPr>
          <w:rFonts w:ascii="Arial" w:hAnsi="Arial" w:cs="Arial"/>
          <w:b/>
          <w:bCs/>
          <w:i/>
          <w:iCs/>
          <w:color w:val="333333"/>
          <w:sz w:val="18"/>
          <w:szCs w:val="18"/>
          <w:shd w:val="clear" w:color="auto" w:fill="FFFFFF"/>
        </w:rPr>
        <w:br/>
      </w:r>
    </w:p>
    <w:p w14:paraId="24DD7B5D" w14:textId="669F69EE" w:rsidR="001E02E8" w:rsidRPr="001E02E8" w:rsidRDefault="001E02E8" w:rsidP="001E02E8">
      <w:pPr>
        <w:tabs>
          <w:tab w:val="left" w:pos="7600"/>
        </w:tabs>
        <w:rPr>
          <w:rFonts w:ascii="Arial" w:hAnsi="Arial" w:cs="Arial"/>
          <w:b/>
          <w:bCs/>
          <w:color w:val="333333"/>
          <w:sz w:val="18"/>
          <w:szCs w:val="18"/>
          <w:shd w:val="clear" w:color="auto" w:fill="FFFFFF"/>
        </w:rPr>
      </w:pPr>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72 Arrêté du 8 novembre 2024 portant extension d'un avenant à la convention collective nationale des sociétés d'assistance (n° 1801)</w:t>
      </w:r>
      <w:r w:rsidRPr="001E02E8">
        <w:rPr>
          <w:rFonts w:ascii="Arial" w:hAnsi="Arial" w:cs="Arial"/>
          <w:b/>
          <w:bCs/>
          <w:color w:val="333333"/>
          <w:sz w:val="18"/>
          <w:szCs w:val="18"/>
          <w:shd w:val="clear" w:color="auto" w:fill="FFFFFF"/>
        </w:rPr>
        <w:br/>
        <w:t>        </w:t>
      </w:r>
      <w:hyperlink r:id="rId663" w:tgtFrame="_blank" w:history="1">
        <w:r w:rsidRPr="001E02E8">
          <w:rPr>
            <w:rStyle w:val="Lienhypertexte"/>
            <w:rFonts w:ascii="Arial" w:hAnsi="Arial" w:cs="Arial"/>
            <w:b/>
            <w:bCs/>
            <w:sz w:val="18"/>
            <w:szCs w:val="18"/>
            <w:shd w:val="clear" w:color="auto" w:fill="FFFFFF"/>
          </w:rPr>
          <w:t>https://www.legifrance.gouv.fr/jorf/id/JORFTEXT000050501097</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73 Arrêté du 8 novembre 2024 portant extension d'un accord conclu dans le cadre de la branche des diocèses de l'Église catholique en France</w:t>
      </w:r>
      <w:r w:rsidRPr="001E02E8">
        <w:rPr>
          <w:rFonts w:ascii="Arial" w:hAnsi="Arial" w:cs="Arial"/>
          <w:b/>
          <w:bCs/>
          <w:color w:val="333333"/>
          <w:sz w:val="18"/>
          <w:szCs w:val="18"/>
          <w:shd w:val="clear" w:color="auto" w:fill="FFFFFF"/>
        </w:rPr>
        <w:br/>
        <w:t>        </w:t>
      </w:r>
      <w:hyperlink r:id="rId664" w:tgtFrame="_blank" w:history="1">
        <w:r w:rsidRPr="001E02E8">
          <w:rPr>
            <w:rStyle w:val="Lienhypertexte"/>
            <w:rFonts w:ascii="Arial" w:hAnsi="Arial" w:cs="Arial"/>
            <w:b/>
            <w:bCs/>
            <w:sz w:val="18"/>
            <w:szCs w:val="18"/>
            <w:shd w:val="clear" w:color="auto" w:fill="FFFFFF"/>
          </w:rPr>
          <w:t>https://www.legifrance.gouv.fr/jorf/id/JORFTEXT000050501106</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74 Arrêté du 8 novembre 2024 portant extension d'un accord territorial (Bas-Rhin) conclu dans le cadre de la convention collective nationale de la métallurgie (n° 3248)</w:t>
      </w:r>
      <w:r w:rsidRPr="001E02E8">
        <w:rPr>
          <w:rFonts w:ascii="Arial" w:hAnsi="Arial" w:cs="Arial"/>
          <w:b/>
          <w:bCs/>
          <w:color w:val="333333"/>
          <w:sz w:val="18"/>
          <w:szCs w:val="18"/>
          <w:shd w:val="clear" w:color="auto" w:fill="FFFFFF"/>
        </w:rPr>
        <w:br/>
        <w:t>        </w:t>
      </w:r>
      <w:hyperlink r:id="rId665" w:tgtFrame="_blank" w:history="1">
        <w:r w:rsidRPr="001E02E8">
          <w:rPr>
            <w:rStyle w:val="Lienhypertexte"/>
            <w:rFonts w:ascii="Arial" w:hAnsi="Arial" w:cs="Arial"/>
            <w:b/>
            <w:bCs/>
            <w:sz w:val="18"/>
            <w:szCs w:val="18"/>
            <w:shd w:val="clear" w:color="auto" w:fill="FFFFFF"/>
          </w:rPr>
          <w:t>https://www.legifrance.gouv.fr/jorf/id/JORFTEXT000050501115</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75 Arrêté du 8 novembre 2024 portant extension d'un accord territorial (Haut-Rhin) conclu dans le cadre de la convention collective nationale de la métallurgie (n° 3248)</w:t>
      </w:r>
      <w:r w:rsidRPr="001E02E8">
        <w:rPr>
          <w:rFonts w:ascii="Arial" w:hAnsi="Arial" w:cs="Arial"/>
          <w:b/>
          <w:bCs/>
          <w:color w:val="333333"/>
          <w:sz w:val="18"/>
          <w:szCs w:val="18"/>
          <w:shd w:val="clear" w:color="auto" w:fill="FFFFFF"/>
        </w:rPr>
        <w:br/>
        <w:t>        </w:t>
      </w:r>
      <w:hyperlink r:id="rId666" w:tgtFrame="_blank" w:history="1">
        <w:r w:rsidRPr="001E02E8">
          <w:rPr>
            <w:rStyle w:val="Lienhypertexte"/>
            <w:rFonts w:ascii="Arial" w:hAnsi="Arial" w:cs="Arial"/>
            <w:b/>
            <w:bCs/>
            <w:sz w:val="18"/>
            <w:szCs w:val="18"/>
            <w:shd w:val="clear" w:color="auto" w:fill="FFFFFF"/>
          </w:rPr>
          <w:t>https://www.legifrance.gouv.fr/jorf/id/JORFTEXT000050501124</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76 Arrêté du 8 novembre 2024 portant extension d'un avenant à la convention collective nationale des activités de production des eaux embouteillées, des boissons rafraichissantes sans alcool et de bière (n° 1513)</w:t>
      </w:r>
      <w:r w:rsidRPr="001E02E8">
        <w:rPr>
          <w:rFonts w:ascii="Arial" w:hAnsi="Arial" w:cs="Arial"/>
          <w:b/>
          <w:bCs/>
          <w:color w:val="333333"/>
          <w:sz w:val="18"/>
          <w:szCs w:val="18"/>
          <w:shd w:val="clear" w:color="auto" w:fill="FFFFFF"/>
        </w:rPr>
        <w:br/>
        <w:t>        </w:t>
      </w:r>
      <w:hyperlink r:id="rId667" w:tgtFrame="_blank" w:history="1">
        <w:r w:rsidRPr="001E02E8">
          <w:rPr>
            <w:rStyle w:val="Lienhypertexte"/>
            <w:rFonts w:ascii="Arial" w:hAnsi="Arial" w:cs="Arial"/>
            <w:b/>
            <w:bCs/>
            <w:sz w:val="18"/>
            <w:szCs w:val="18"/>
            <w:shd w:val="clear" w:color="auto" w:fill="FFFFFF"/>
          </w:rPr>
          <w:t>https://www.legifrance.gouv.fr/jorf/id/JORFTEXT000050501133</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xml:space="preserve">        77 Arrêté du 8 novembre 2024 portant extension d'un avenant à la convention collective nationale des </w:t>
      </w:r>
      <w:r w:rsidRPr="001E02E8">
        <w:rPr>
          <w:rFonts w:ascii="Arial" w:hAnsi="Arial" w:cs="Arial"/>
          <w:b/>
          <w:bCs/>
          <w:color w:val="333333"/>
          <w:sz w:val="18"/>
          <w:szCs w:val="18"/>
          <w:shd w:val="clear" w:color="auto" w:fill="FFFFFF"/>
        </w:rPr>
        <w:lastRenderedPageBreak/>
        <w:t>services de l'automobile (n° 1090)</w:t>
      </w:r>
      <w:r w:rsidRPr="001E02E8">
        <w:rPr>
          <w:rFonts w:ascii="Arial" w:hAnsi="Arial" w:cs="Arial"/>
          <w:b/>
          <w:bCs/>
          <w:color w:val="333333"/>
          <w:sz w:val="18"/>
          <w:szCs w:val="18"/>
          <w:shd w:val="clear" w:color="auto" w:fill="FFFFFF"/>
        </w:rPr>
        <w:br/>
        <w:t>        </w:t>
      </w:r>
      <w:hyperlink r:id="rId668" w:tgtFrame="_blank" w:history="1">
        <w:r w:rsidRPr="001E02E8">
          <w:rPr>
            <w:rStyle w:val="Lienhypertexte"/>
            <w:rFonts w:ascii="Arial" w:hAnsi="Arial" w:cs="Arial"/>
            <w:b/>
            <w:bCs/>
            <w:sz w:val="18"/>
            <w:szCs w:val="18"/>
            <w:shd w:val="clear" w:color="auto" w:fill="FFFFFF"/>
          </w:rPr>
          <w:t>https://www.legifrance.gouv.fr/jorf/id/JORFTEXT000050501142</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78 Arrêté du 8 novembre 2024 portant extension d'un accord et d'avenants à des accords conclus dans le cadre de la convention collective nationale du personnel des cabinets d'avocats (n° 1000) et de la convention collective nationale des avocats salariés (n° 1850)</w:t>
      </w:r>
      <w:r w:rsidRPr="001E02E8">
        <w:rPr>
          <w:rFonts w:ascii="Arial" w:hAnsi="Arial" w:cs="Arial"/>
          <w:b/>
          <w:bCs/>
          <w:color w:val="333333"/>
          <w:sz w:val="18"/>
          <w:szCs w:val="18"/>
          <w:shd w:val="clear" w:color="auto" w:fill="FFFFFF"/>
        </w:rPr>
        <w:br/>
        <w:t>        </w:t>
      </w:r>
      <w:hyperlink r:id="rId669" w:tgtFrame="_blank" w:history="1">
        <w:r w:rsidRPr="001E02E8">
          <w:rPr>
            <w:rStyle w:val="Lienhypertexte"/>
            <w:rFonts w:ascii="Arial" w:hAnsi="Arial" w:cs="Arial"/>
            <w:b/>
            <w:bCs/>
            <w:sz w:val="18"/>
            <w:szCs w:val="18"/>
            <w:shd w:val="clear" w:color="auto" w:fill="FFFFFF"/>
          </w:rPr>
          <w:t>https://www.legifrance.gouv.fr/jorf/id/JORFTEXT000050501151</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79 Arrêté du 8 novembre 2024 portant extension d'un accord conclu dans le cadre de la convention collective nationale du négoce de l'ameublement (n° 1880)</w:t>
      </w:r>
      <w:r w:rsidRPr="001E02E8">
        <w:rPr>
          <w:rFonts w:ascii="Arial" w:hAnsi="Arial" w:cs="Arial"/>
          <w:b/>
          <w:bCs/>
          <w:color w:val="333333"/>
          <w:sz w:val="18"/>
          <w:szCs w:val="18"/>
          <w:shd w:val="clear" w:color="auto" w:fill="FFFFFF"/>
        </w:rPr>
        <w:br/>
        <w:t>        </w:t>
      </w:r>
      <w:hyperlink r:id="rId670" w:tgtFrame="_blank" w:history="1">
        <w:r w:rsidRPr="001E02E8">
          <w:rPr>
            <w:rStyle w:val="Lienhypertexte"/>
            <w:rFonts w:ascii="Arial" w:hAnsi="Arial" w:cs="Arial"/>
            <w:b/>
            <w:bCs/>
            <w:sz w:val="18"/>
            <w:szCs w:val="18"/>
            <w:shd w:val="clear" w:color="auto" w:fill="FFFFFF"/>
          </w:rPr>
          <w:t>https://www.legifrance.gouv.fr/jorf/id/JORFTEXT000050501160</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80 Arrêté du 8 novembre 2024 portant extension d'un avenant à un accord conclu dans le cadre de la convention collective nationale du personnel des agences générales d'assurances (n° 2335)</w:t>
      </w:r>
      <w:r w:rsidRPr="001E02E8">
        <w:rPr>
          <w:rFonts w:ascii="Arial" w:hAnsi="Arial" w:cs="Arial"/>
          <w:b/>
          <w:bCs/>
          <w:color w:val="333333"/>
          <w:sz w:val="18"/>
          <w:szCs w:val="18"/>
          <w:shd w:val="clear" w:color="auto" w:fill="FFFFFF"/>
        </w:rPr>
        <w:br/>
        <w:t>        </w:t>
      </w:r>
      <w:hyperlink r:id="rId671" w:tgtFrame="_blank" w:history="1">
        <w:r w:rsidRPr="001E02E8">
          <w:rPr>
            <w:rStyle w:val="Lienhypertexte"/>
            <w:rFonts w:ascii="Arial" w:hAnsi="Arial" w:cs="Arial"/>
            <w:b/>
            <w:bCs/>
            <w:sz w:val="18"/>
            <w:szCs w:val="18"/>
            <w:shd w:val="clear" w:color="auto" w:fill="FFFFFF"/>
          </w:rPr>
          <w:t>https://www.legifrance.gouv.fr/jorf/id/JORFTEXT000050501169</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81 Arrêté du 8 novembre 2024 portant extension d'un accord conclu dans le cadre de la convention collective nationale des industries chimiques (n° 44)</w:t>
      </w:r>
      <w:r w:rsidRPr="001E02E8">
        <w:rPr>
          <w:rFonts w:ascii="Arial" w:hAnsi="Arial" w:cs="Arial"/>
          <w:b/>
          <w:bCs/>
          <w:color w:val="333333"/>
          <w:sz w:val="18"/>
          <w:szCs w:val="18"/>
          <w:shd w:val="clear" w:color="auto" w:fill="FFFFFF"/>
        </w:rPr>
        <w:br/>
        <w:t>        </w:t>
      </w:r>
      <w:hyperlink r:id="rId672" w:tgtFrame="_blank" w:history="1">
        <w:r w:rsidRPr="001E02E8">
          <w:rPr>
            <w:rStyle w:val="Lienhypertexte"/>
            <w:rFonts w:ascii="Arial" w:hAnsi="Arial" w:cs="Arial"/>
            <w:b/>
            <w:bCs/>
            <w:sz w:val="18"/>
            <w:szCs w:val="18"/>
            <w:shd w:val="clear" w:color="auto" w:fill="FFFFFF"/>
          </w:rPr>
          <w:t>https://www.legifrance.gouv.fr/jorf/id/JORFTEXT000050501178</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82 Arrêté du 8 novembre 2024 portant extension d'un accord territorial (Aube) conclu dans le cadre de la convention collective nationale de la métallurgie (n° 3248)</w:t>
      </w:r>
      <w:r w:rsidRPr="001E02E8">
        <w:rPr>
          <w:rFonts w:ascii="Arial" w:hAnsi="Arial" w:cs="Arial"/>
          <w:b/>
          <w:bCs/>
          <w:color w:val="333333"/>
          <w:sz w:val="18"/>
          <w:szCs w:val="18"/>
          <w:shd w:val="clear" w:color="auto" w:fill="FFFFFF"/>
        </w:rPr>
        <w:br/>
        <w:t>        </w:t>
      </w:r>
      <w:hyperlink r:id="rId673" w:tgtFrame="_blank" w:history="1">
        <w:r w:rsidRPr="001E02E8">
          <w:rPr>
            <w:rStyle w:val="Lienhypertexte"/>
            <w:rFonts w:ascii="Arial" w:hAnsi="Arial" w:cs="Arial"/>
            <w:b/>
            <w:bCs/>
            <w:sz w:val="18"/>
            <w:szCs w:val="18"/>
            <w:shd w:val="clear" w:color="auto" w:fill="FFFFFF"/>
          </w:rPr>
          <w:t>https://www.legifrance.gouv.fr/jorf/id/JORFTEXT000050501187</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83 Arrêté du 8 novembre 2024 portant extension d'un accord conclu dans le cadre de la convention collective nationale des professions regroupées du cristal, du verre et du vitrail (n° 1821)</w:t>
      </w:r>
      <w:r w:rsidRPr="001E02E8">
        <w:rPr>
          <w:rFonts w:ascii="Arial" w:hAnsi="Arial" w:cs="Arial"/>
          <w:b/>
          <w:bCs/>
          <w:color w:val="333333"/>
          <w:sz w:val="18"/>
          <w:szCs w:val="18"/>
          <w:shd w:val="clear" w:color="auto" w:fill="FFFFFF"/>
        </w:rPr>
        <w:br/>
        <w:t>        </w:t>
      </w:r>
      <w:hyperlink r:id="rId674" w:tgtFrame="_blank" w:history="1">
        <w:r w:rsidRPr="001E02E8">
          <w:rPr>
            <w:rStyle w:val="Lienhypertexte"/>
            <w:rFonts w:ascii="Arial" w:hAnsi="Arial" w:cs="Arial"/>
            <w:b/>
            <w:bCs/>
            <w:sz w:val="18"/>
            <w:szCs w:val="18"/>
            <w:shd w:val="clear" w:color="auto" w:fill="FFFFFF"/>
          </w:rPr>
          <w:t>https://www.legifrance.gouv.fr/jorf/id/JORFTEXT000050501196</w:t>
        </w:r>
      </w:hyperlink>
    </w:p>
    <w:p w14:paraId="2C387C67" w14:textId="77777777" w:rsidR="001E02E8" w:rsidRDefault="001E02E8" w:rsidP="00C12A95">
      <w:pPr>
        <w:tabs>
          <w:tab w:val="left" w:pos="7600"/>
        </w:tabs>
        <w:rPr>
          <w:rFonts w:ascii="Arial" w:hAnsi="Arial" w:cs="Arial"/>
          <w:b/>
          <w:bCs/>
          <w:color w:val="333333"/>
          <w:sz w:val="18"/>
          <w:szCs w:val="18"/>
          <w:shd w:val="clear" w:color="auto" w:fill="FFFFFF"/>
        </w:rPr>
      </w:pPr>
    </w:p>
    <w:p w14:paraId="13A05E9D" w14:textId="77777777" w:rsidR="001E02E8" w:rsidRDefault="001E02E8" w:rsidP="00C12A95">
      <w:pPr>
        <w:tabs>
          <w:tab w:val="left" w:pos="7600"/>
        </w:tabs>
        <w:rPr>
          <w:rFonts w:ascii="Arial" w:hAnsi="Arial" w:cs="Arial"/>
          <w:b/>
          <w:bCs/>
          <w:color w:val="333333"/>
          <w:sz w:val="18"/>
          <w:szCs w:val="18"/>
          <w:shd w:val="clear" w:color="auto" w:fill="FFFFFF"/>
        </w:rPr>
      </w:pPr>
    </w:p>
    <w:p w14:paraId="5752BCD9" w14:textId="0E093E1C" w:rsidR="009D0B41" w:rsidRDefault="009D0B4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15/11</w:t>
      </w:r>
    </w:p>
    <w:p w14:paraId="7BE3B249" w14:textId="77777777" w:rsidR="009D0B41" w:rsidRDefault="009D0B41" w:rsidP="00C12A95">
      <w:pPr>
        <w:tabs>
          <w:tab w:val="left" w:pos="7600"/>
        </w:tabs>
        <w:rPr>
          <w:rFonts w:ascii="Arial" w:hAnsi="Arial" w:cs="Arial"/>
          <w:b/>
          <w:bCs/>
          <w:color w:val="333333"/>
          <w:sz w:val="18"/>
          <w:szCs w:val="18"/>
          <w:shd w:val="clear" w:color="auto" w:fill="FFFFFF"/>
        </w:rPr>
      </w:pPr>
    </w:p>
    <w:p w14:paraId="298EE1F4" w14:textId="77777777" w:rsidR="0031027B" w:rsidRDefault="009D0B41" w:rsidP="00C12A95">
      <w:pPr>
        <w:tabs>
          <w:tab w:val="left" w:pos="7600"/>
        </w:tabs>
        <w:rPr>
          <w:rFonts w:ascii="Arial" w:hAnsi="Arial" w:cs="Arial"/>
          <w:b/>
          <w:bCs/>
          <w:i/>
          <w:iCs/>
          <w:color w:val="333333"/>
          <w:sz w:val="18"/>
          <w:szCs w:val="18"/>
          <w:shd w:val="clear" w:color="auto" w:fill="FFFFFF"/>
        </w:rPr>
      </w:pPr>
      <w:r>
        <w:rPr>
          <w:rFonts w:ascii="Arial" w:hAnsi="Arial" w:cs="Arial"/>
          <w:b/>
          <w:bCs/>
          <w:color w:val="333333"/>
          <w:sz w:val="18"/>
          <w:szCs w:val="18"/>
          <w:shd w:val="clear" w:color="auto" w:fill="FFFFFF"/>
        </w:rPr>
        <w:t xml:space="preserve">- </w:t>
      </w:r>
      <w:r w:rsidRPr="009D0B41">
        <w:rPr>
          <w:rFonts w:ascii="Arial" w:hAnsi="Arial" w:cs="Arial"/>
          <w:b/>
          <w:bCs/>
          <w:color w:val="333333"/>
          <w:sz w:val="18"/>
          <w:szCs w:val="18"/>
          <w:shd w:val="clear" w:color="auto" w:fill="FFFFFF"/>
        </w:rPr>
        <w:t xml:space="preserve">Arrêté du 8 novembre 2024 portant extension d'un avenant conclu dans le cadre de la convention collective nationale des </w:t>
      </w:r>
      <w:r w:rsidRPr="009D0B41">
        <w:rPr>
          <w:rFonts w:ascii="Arial" w:hAnsi="Arial" w:cs="Arial"/>
          <w:b/>
          <w:bCs/>
          <w:i/>
          <w:iCs/>
          <w:color w:val="333333"/>
          <w:sz w:val="18"/>
          <w:szCs w:val="18"/>
          <w:shd w:val="clear" w:color="auto" w:fill="FFFFFF"/>
        </w:rPr>
        <w:t>hôtels, cafés, restaurants (n° 1979)</w:t>
      </w:r>
    </w:p>
    <w:p w14:paraId="2BA35FE0" w14:textId="725CE647" w:rsidR="009D0B41" w:rsidRPr="0031027B" w:rsidRDefault="0031027B" w:rsidP="00C12A95">
      <w:pPr>
        <w:tabs>
          <w:tab w:val="left" w:pos="7600"/>
        </w:tabs>
        <w:rPr>
          <w:rFonts w:ascii="Arial" w:hAnsi="Arial" w:cs="Arial"/>
          <w:color w:val="333333"/>
          <w:sz w:val="18"/>
          <w:szCs w:val="18"/>
          <w:shd w:val="clear" w:color="auto" w:fill="FFFFFF"/>
        </w:rPr>
      </w:pPr>
      <w:r w:rsidRPr="0031027B">
        <w:rPr>
          <w:rFonts w:ascii="Arial" w:hAnsi="Arial" w:cs="Arial"/>
          <w:color w:val="333333"/>
          <w:sz w:val="18"/>
          <w:szCs w:val="18"/>
          <w:shd w:val="clear" w:color="auto" w:fill="FFFFFF"/>
        </w:rPr>
        <w:t>L’avenant étendu concerne les stipulations de l'avenant n° 34 du 19 juin 2024 relatif au bénéfice de jours d'absences rémunérés en cas de maladie de l'enfant, à la convention collective nationale susvisée.</w:t>
      </w:r>
      <w:r w:rsidR="009D0B41" w:rsidRPr="009D0B41">
        <w:rPr>
          <w:rFonts w:ascii="Arial" w:hAnsi="Arial" w:cs="Arial"/>
          <w:b/>
          <w:bCs/>
          <w:color w:val="333333"/>
          <w:sz w:val="18"/>
          <w:szCs w:val="18"/>
          <w:shd w:val="clear" w:color="auto" w:fill="FFFFFF"/>
        </w:rPr>
        <w:br/>
        <w:t>        </w:t>
      </w:r>
      <w:hyperlink r:id="rId675" w:tgtFrame="_blank" w:history="1">
        <w:r w:rsidR="009D0B41" w:rsidRPr="009D0B41">
          <w:rPr>
            <w:rStyle w:val="Lienhypertexte"/>
            <w:rFonts w:ascii="Arial" w:hAnsi="Arial" w:cs="Arial"/>
            <w:b/>
            <w:bCs/>
            <w:sz w:val="18"/>
            <w:szCs w:val="18"/>
            <w:shd w:val="clear" w:color="auto" w:fill="FFFFFF"/>
          </w:rPr>
          <w:t>https://www.legifrance.gouv.fr/jorf/id/JORFTEXT000050495757</w:t>
        </w:r>
      </w:hyperlink>
    </w:p>
    <w:p w14:paraId="225C975F" w14:textId="77777777" w:rsidR="009D0B41" w:rsidRDefault="009D0B41" w:rsidP="00C12A95">
      <w:pPr>
        <w:tabs>
          <w:tab w:val="left" w:pos="7600"/>
        </w:tabs>
        <w:rPr>
          <w:rFonts w:ascii="Arial" w:hAnsi="Arial" w:cs="Arial"/>
          <w:b/>
          <w:bCs/>
          <w:color w:val="333333"/>
          <w:sz w:val="18"/>
          <w:szCs w:val="18"/>
          <w:shd w:val="clear" w:color="auto" w:fill="FFFFFF"/>
        </w:rPr>
      </w:pPr>
    </w:p>
    <w:p w14:paraId="5C02461A" w14:textId="1C23BED4" w:rsidR="00646C62" w:rsidRDefault="00646C6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14/11/2024</w:t>
      </w:r>
    </w:p>
    <w:p w14:paraId="4B01D43D" w14:textId="77777777" w:rsidR="00646C62" w:rsidRDefault="00646C62" w:rsidP="00C12A95">
      <w:pPr>
        <w:tabs>
          <w:tab w:val="left" w:pos="7600"/>
        </w:tabs>
        <w:rPr>
          <w:rFonts w:ascii="Arial" w:hAnsi="Arial" w:cs="Arial"/>
          <w:b/>
          <w:bCs/>
          <w:color w:val="333333"/>
          <w:sz w:val="18"/>
          <w:szCs w:val="18"/>
          <w:shd w:val="clear" w:color="auto" w:fill="FFFFFF"/>
        </w:rPr>
      </w:pPr>
    </w:p>
    <w:p w14:paraId="57629811" w14:textId="43FDA4CA" w:rsidR="00646C62" w:rsidRPr="00646C62" w:rsidRDefault="007C1428" w:rsidP="00646C62">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00646C62" w:rsidRPr="00646C62">
        <w:rPr>
          <w:rFonts w:ascii="Arial" w:hAnsi="Arial" w:cs="Arial"/>
          <w:b/>
          <w:bCs/>
          <w:color w:val="333333"/>
          <w:sz w:val="18"/>
          <w:szCs w:val="18"/>
          <w:shd w:val="clear" w:color="auto" w:fill="FFFFFF"/>
        </w:rPr>
        <w:t>MINISTERE DE LA SANTE ET DE L'ACCES AUX SOINS</w:t>
      </w:r>
      <w:r w:rsidR="00646C62" w:rsidRPr="00646C62">
        <w:rPr>
          <w:rFonts w:ascii="Arial" w:hAnsi="Arial" w:cs="Arial"/>
          <w:b/>
          <w:bCs/>
          <w:color w:val="333333"/>
          <w:sz w:val="18"/>
          <w:szCs w:val="18"/>
          <w:shd w:val="clear" w:color="auto" w:fill="FFFFFF"/>
        </w:rPr>
        <w:br/>
      </w:r>
      <w:r w:rsidR="00646C62" w:rsidRPr="00646C62">
        <w:rPr>
          <w:rFonts w:ascii="Arial" w:hAnsi="Arial" w:cs="Arial"/>
          <w:b/>
          <w:bCs/>
          <w:color w:val="333333"/>
          <w:sz w:val="18"/>
          <w:szCs w:val="18"/>
          <w:shd w:val="clear" w:color="auto" w:fill="FFFFFF"/>
        </w:rPr>
        <w:br/>
        <w:t>        11 Arrêté du 4 novembre 2024 relatif à l'extension et l'élargissement de l'avenant n° 20 du 20 juin 2024 à l'accord national interprofessionnel instituant le régime de retraite complémentaire AGIRC-ARRCO</w:t>
      </w:r>
      <w:r w:rsidR="00646C62" w:rsidRPr="00646C62">
        <w:rPr>
          <w:rFonts w:ascii="Arial" w:hAnsi="Arial" w:cs="Arial"/>
          <w:b/>
          <w:bCs/>
          <w:color w:val="333333"/>
          <w:sz w:val="18"/>
          <w:szCs w:val="18"/>
          <w:shd w:val="clear" w:color="auto" w:fill="FFFFFF"/>
        </w:rPr>
        <w:br/>
        <w:t>        </w:t>
      </w:r>
      <w:hyperlink r:id="rId676" w:tgtFrame="_blank" w:history="1">
        <w:r w:rsidR="00646C62" w:rsidRPr="00646C62">
          <w:rPr>
            <w:rStyle w:val="Lienhypertexte"/>
            <w:rFonts w:ascii="Arial" w:hAnsi="Arial" w:cs="Arial"/>
            <w:b/>
            <w:bCs/>
            <w:sz w:val="18"/>
            <w:szCs w:val="18"/>
            <w:shd w:val="clear" w:color="auto" w:fill="FFFFFF"/>
          </w:rPr>
          <w:t>https://www.legifrance.gouv.fr/jorf/id/JORFTEXT000050490888</w:t>
        </w:r>
      </w:hyperlink>
      <w:r w:rsidR="00646C62" w:rsidRPr="00646C62">
        <w:rPr>
          <w:rFonts w:ascii="Arial" w:hAnsi="Arial" w:cs="Arial"/>
          <w:b/>
          <w:bCs/>
          <w:color w:val="333333"/>
          <w:sz w:val="18"/>
          <w:szCs w:val="18"/>
          <w:shd w:val="clear" w:color="auto" w:fill="FFFFFF"/>
        </w:rPr>
        <w:br/>
      </w:r>
      <w:r w:rsidR="00646C62" w:rsidRPr="00646C62">
        <w:rPr>
          <w:rFonts w:ascii="Arial" w:hAnsi="Arial" w:cs="Arial"/>
          <w:b/>
          <w:bCs/>
          <w:color w:val="333333"/>
          <w:sz w:val="18"/>
          <w:szCs w:val="18"/>
          <w:shd w:val="clear" w:color="auto" w:fill="FFFFFF"/>
        </w:rPr>
        <w:br/>
        <w:t>        12 Arrêté du 4 novembre 2024 relatif à l'extension et l'élargissement de l'avenant n° 21 du 20 juin 2024 à l'accord national interprofessionnel instituant le régime de retraite complémentaire AGIRC-ARRCO</w:t>
      </w:r>
      <w:r w:rsidR="00646C62" w:rsidRPr="00646C62">
        <w:rPr>
          <w:rFonts w:ascii="Arial" w:hAnsi="Arial" w:cs="Arial"/>
          <w:b/>
          <w:bCs/>
          <w:color w:val="333333"/>
          <w:sz w:val="18"/>
          <w:szCs w:val="18"/>
          <w:shd w:val="clear" w:color="auto" w:fill="FFFFFF"/>
        </w:rPr>
        <w:br/>
        <w:t>        </w:t>
      </w:r>
      <w:hyperlink r:id="rId677" w:tgtFrame="_blank" w:history="1">
        <w:r w:rsidR="00646C62" w:rsidRPr="00646C62">
          <w:rPr>
            <w:rStyle w:val="Lienhypertexte"/>
            <w:rFonts w:ascii="Arial" w:hAnsi="Arial" w:cs="Arial"/>
            <w:b/>
            <w:bCs/>
            <w:sz w:val="18"/>
            <w:szCs w:val="18"/>
            <w:shd w:val="clear" w:color="auto" w:fill="FFFFFF"/>
          </w:rPr>
          <w:t>https://www.legifrance.gouv.fr/jorf/id/JORFTEXT000050490900</w:t>
        </w:r>
      </w:hyperlink>
      <w:r w:rsidR="00646C62" w:rsidRPr="00646C62">
        <w:rPr>
          <w:rFonts w:ascii="Arial" w:hAnsi="Arial" w:cs="Arial"/>
          <w:b/>
          <w:bCs/>
          <w:color w:val="333333"/>
          <w:sz w:val="18"/>
          <w:szCs w:val="18"/>
          <w:shd w:val="clear" w:color="auto" w:fill="FFFFFF"/>
        </w:rPr>
        <w:br/>
      </w:r>
      <w:r w:rsidR="00646C62" w:rsidRPr="00646C62">
        <w:rPr>
          <w:rFonts w:ascii="Arial" w:hAnsi="Arial" w:cs="Arial"/>
          <w:b/>
          <w:bCs/>
          <w:color w:val="333333"/>
          <w:sz w:val="18"/>
          <w:szCs w:val="18"/>
          <w:shd w:val="clear" w:color="auto" w:fill="FFFFFF"/>
        </w:rPr>
        <w:br/>
        <w:t>        13 Arrêté du 4 novembre 2024 relatif à l'extension et l'élargissement de l'avenant n° 22 du 20 juin 2024 à l'accord national interprofessionnel instituant le régime de retraite complémentaire AGIRC-ARRCO</w:t>
      </w:r>
      <w:r w:rsidR="00646C62" w:rsidRPr="00646C62">
        <w:rPr>
          <w:rFonts w:ascii="Arial" w:hAnsi="Arial" w:cs="Arial"/>
          <w:b/>
          <w:bCs/>
          <w:color w:val="333333"/>
          <w:sz w:val="18"/>
          <w:szCs w:val="18"/>
          <w:shd w:val="clear" w:color="auto" w:fill="FFFFFF"/>
        </w:rPr>
        <w:br/>
        <w:t>        </w:t>
      </w:r>
      <w:hyperlink r:id="rId678" w:tgtFrame="_blank" w:history="1">
        <w:r w:rsidR="00646C62" w:rsidRPr="00646C62">
          <w:rPr>
            <w:rStyle w:val="Lienhypertexte"/>
            <w:rFonts w:ascii="Arial" w:hAnsi="Arial" w:cs="Arial"/>
            <w:b/>
            <w:bCs/>
            <w:sz w:val="18"/>
            <w:szCs w:val="18"/>
            <w:shd w:val="clear" w:color="auto" w:fill="FFFFFF"/>
          </w:rPr>
          <w:t>https://www.legifrance.gouv.fr/jorf/id/JORFTEXT000050490912</w:t>
        </w:r>
      </w:hyperlink>
    </w:p>
    <w:p w14:paraId="22C8081C" w14:textId="77777777" w:rsidR="00646C62" w:rsidRDefault="00646C62" w:rsidP="00C12A95">
      <w:pPr>
        <w:tabs>
          <w:tab w:val="left" w:pos="7600"/>
        </w:tabs>
        <w:rPr>
          <w:rFonts w:ascii="Arial" w:hAnsi="Arial" w:cs="Arial"/>
          <w:b/>
          <w:bCs/>
          <w:color w:val="333333"/>
          <w:sz w:val="18"/>
          <w:szCs w:val="18"/>
          <w:shd w:val="clear" w:color="auto" w:fill="FFFFFF"/>
        </w:rPr>
      </w:pPr>
    </w:p>
    <w:p w14:paraId="35B4855D" w14:textId="6A02A71D" w:rsidR="007C1428" w:rsidRDefault="007C1428" w:rsidP="007C1428">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7C1428">
        <w:rPr>
          <w:rFonts w:ascii="Arial" w:hAnsi="Arial" w:cs="Arial"/>
          <w:b/>
          <w:bCs/>
          <w:color w:val="333333"/>
          <w:sz w:val="18"/>
          <w:szCs w:val="18"/>
          <w:shd w:val="clear" w:color="auto" w:fill="FFFFFF"/>
        </w:rPr>
        <w:t>MINISTERE DU TRAVAIL ET DE L'EMPLOI </w:t>
      </w:r>
    </w:p>
    <w:p w14:paraId="4AE99DBB" w14:textId="77777777" w:rsidR="007C1428" w:rsidRPr="007C1428" w:rsidRDefault="007C1428" w:rsidP="007C1428">
      <w:pPr>
        <w:tabs>
          <w:tab w:val="left" w:pos="7600"/>
        </w:tabs>
        <w:rPr>
          <w:rFonts w:ascii="Arial" w:hAnsi="Arial" w:cs="Arial"/>
          <w:b/>
          <w:bCs/>
          <w:color w:val="333333"/>
          <w:sz w:val="10"/>
          <w:szCs w:val="10"/>
          <w:shd w:val="clear" w:color="auto" w:fill="FFFFFF"/>
        </w:rPr>
      </w:pPr>
    </w:p>
    <w:p w14:paraId="696D1766" w14:textId="77777777" w:rsidR="007C1428" w:rsidRPr="007C1428" w:rsidRDefault="007C1428" w:rsidP="007C1428">
      <w:pPr>
        <w:tabs>
          <w:tab w:val="left" w:pos="7600"/>
        </w:tabs>
        <w:rPr>
          <w:rFonts w:ascii="Arial" w:hAnsi="Arial" w:cs="Arial"/>
          <w:b/>
          <w:bCs/>
          <w:color w:val="333333"/>
          <w:sz w:val="18"/>
          <w:szCs w:val="18"/>
          <w:shd w:val="clear" w:color="auto" w:fill="FFFFFF"/>
        </w:rPr>
      </w:pPr>
      <w:r w:rsidRPr="007C1428">
        <w:rPr>
          <w:rFonts w:ascii="Arial" w:hAnsi="Arial" w:cs="Arial"/>
          <w:b/>
          <w:bCs/>
          <w:color w:val="333333"/>
          <w:sz w:val="18"/>
          <w:szCs w:val="18"/>
          <w:shd w:val="clear" w:color="auto" w:fill="FFFFFF"/>
        </w:rPr>
        <w:t>Arrêté du 8 novembre 2024 portant extension d'un avenant à la convention collective nationale de l'industrie de la fabrication des ciments (n° 3233).</w:t>
      </w:r>
    </w:p>
    <w:p w14:paraId="3632FD63" w14:textId="7F54FE5A" w:rsidR="007C1428" w:rsidRDefault="00000000" w:rsidP="00C12A95">
      <w:pPr>
        <w:tabs>
          <w:tab w:val="left" w:pos="7600"/>
        </w:tabs>
        <w:rPr>
          <w:rFonts w:ascii="Arial" w:hAnsi="Arial" w:cs="Arial"/>
          <w:b/>
          <w:bCs/>
          <w:color w:val="333333"/>
          <w:sz w:val="18"/>
          <w:szCs w:val="18"/>
          <w:shd w:val="clear" w:color="auto" w:fill="FFFFFF"/>
        </w:rPr>
      </w:pPr>
      <w:hyperlink r:id="rId679" w:tgtFrame="_blank" w:history="1">
        <w:r w:rsidR="007C1428" w:rsidRPr="007C1428">
          <w:rPr>
            <w:rStyle w:val="Lienhypertexte"/>
            <w:rFonts w:ascii="Arial" w:hAnsi="Arial" w:cs="Arial"/>
            <w:b/>
            <w:bCs/>
            <w:sz w:val="18"/>
            <w:szCs w:val="18"/>
            <w:shd w:val="clear" w:color="auto" w:fill="FFFFFF"/>
          </w:rPr>
          <w:t>https://www.legifrance.gouv.fr/jorf/id/JORFTEXT000050491358</w:t>
        </w:r>
      </w:hyperlink>
      <w:r w:rsidR="007C1428" w:rsidRPr="007C1428">
        <w:rPr>
          <w:rFonts w:ascii="Arial" w:hAnsi="Arial" w:cs="Arial"/>
          <w:b/>
          <w:bCs/>
          <w:color w:val="333333"/>
          <w:sz w:val="18"/>
          <w:szCs w:val="18"/>
          <w:shd w:val="clear" w:color="auto" w:fill="FFFFFF"/>
        </w:rPr>
        <w:t xml:space="preserve"> </w:t>
      </w:r>
    </w:p>
    <w:p w14:paraId="6A596EFC" w14:textId="77777777" w:rsidR="00646C62" w:rsidRPr="007C1428" w:rsidRDefault="00646C62" w:rsidP="00C12A95">
      <w:pPr>
        <w:tabs>
          <w:tab w:val="left" w:pos="7600"/>
        </w:tabs>
        <w:rPr>
          <w:rFonts w:ascii="Arial" w:hAnsi="Arial" w:cs="Arial"/>
          <w:b/>
          <w:bCs/>
          <w:color w:val="333333"/>
          <w:sz w:val="22"/>
          <w:szCs w:val="22"/>
          <w:shd w:val="clear" w:color="auto" w:fill="FFFFFF"/>
        </w:rPr>
      </w:pPr>
    </w:p>
    <w:p w14:paraId="01708DE8" w14:textId="5FF58E1A" w:rsidR="00064095" w:rsidRDefault="0006409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9/11/2024</w:t>
      </w:r>
    </w:p>
    <w:p w14:paraId="4B42F070" w14:textId="77777777" w:rsidR="00064095" w:rsidRDefault="00064095" w:rsidP="00C12A95">
      <w:pPr>
        <w:tabs>
          <w:tab w:val="left" w:pos="7600"/>
        </w:tabs>
        <w:rPr>
          <w:rFonts w:ascii="Arial" w:hAnsi="Arial" w:cs="Arial"/>
          <w:b/>
          <w:bCs/>
          <w:color w:val="333333"/>
          <w:sz w:val="18"/>
          <w:szCs w:val="18"/>
          <w:shd w:val="clear" w:color="auto" w:fill="FFFFFF"/>
        </w:rPr>
      </w:pPr>
    </w:p>
    <w:p w14:paraId="4BA2E229" w14:textId="77777777" w:rsidR="00064095" w:rsidRPr="00064095" w:rsidRDefault="00064095" w:rsidP="00064095">
      <w:pPr>
        <w:tabs>
          <w:tab w:val="left" w:pos="7600"/>
        </w:tabs>
        <w:rPr>
          <w:rFonts w:ascii="Arial" w:hAnsi="Arial" w:cs="Arial"/>
          <w:b/>
          <w:bCs/>
          <w:color w:val="333333"/>
          <w:sz w:val="18"/>
          <w:szCs w:val="18"/>
          <w:shd w:val="clear" w:color="auto" w:fill="FFFFFF"/>
        </w:rPr>
      </w:pPr>
      <w:r w:rsidRPr="00064095">
        <w:rPr>
          <w:rFonts w:ascii="Arial" w:hAnsi="Arial" w:cs="Arial"/>
          <w:b/>
          <w:bCs/>
          <w:color w:val="333333"/>
          <w:sz w:val="18"/>
          <w:szCs w:val="18"/>
          <w:shd w:val="clear" w:color="auto" w:fill="FFFFFF"/>
        </w:rPr>
        <w:t>° AVENANT À LA CONVENTION COLLECTIVE NATIONALE DE TRAVAIL hôtels, cafés, restaurants (n° 1979) (EXTENSION)</w:t>
      </w:r>
    </w:p>
    <w:p w14:paraId="42CB2206" w14:textId="77777777" w:rsidR="00064095" w:rsidRPr="00064095" w:rsidRDefault="00064095" w:rsidP="00064095">
      <w:pPr>
        <w:tabs>
          <w:tab w:val="left" w:pos="7600"/>
        </w:tabs>
        <w:rPr>
          <w:rFonts w:ascii="Arial" w:hAnsi="Arial" w:cs="Arial"/>
          <w:b/>
          <w:bCs/>
          <w:color w:val="333333"/>
          <w:sz w:val="10"/>
          <w:szCs w:val="10"/>
          <w:shd w:val="clear" w:color="auto" w:fill="FFFFFF"/>
        </w:rPr>
      </w:pPr>
    </w:p>
    <w:p w14:paraId="05E525F0" w14:textId="77777777" w:rsidR="00064095" w:rsidRPr="00064095" w:rsidRDefault="00064095" w:rsidP="00064095">
      <w:pPr>
        <w:tabs>
          <w:tab w:val="left" w:pos="7600"/>
        </w:tabs>
        <w:rPr>
          <w:rFonts w:ascii="Arial" w:hAnsi="Arial" w:cs="Arial"/>
          <w:b/>
          <w:bCs/>
          <w:color w:val="333333"/>
          <w:sz w:val="18"/>
          <w:szCs w:val="18"/>
          <w:shd w:val="clear" w:color="auto" w:fill="FFFFFF"/>
        </w:rPr>
      </w:pPr>
      <w:r w:rsidRPr="00064095">
        <w:rPr>
          <w:rFonts w:ascii="Arial" w:hAnsi="Arial" w:cs="Arial"/>
          <w:b/>
          <w:bCs/>
          <w:color w:val="333333"/>
          <w:sz w:val="18"/>
          <w:szCs w:val="18"/>
          <w:shd w:val="clear" w:color="auto" w:fill="FFFFFF"/>
        </w:rPr>
        <w:t xml:space="preserve">Arrêté du 5 novembre 2024 portant extension d'un avenant à la convention collective nationale des </w:t>
      </w:r>
      <w:r w:rsidRPr="00064095">
        <w:rPr>
          <w:rFonts w:ascii="Arial" w:hAnsi="Arial" w:cs="Arial"/>
          <w:b/>
          <w:bCs/>
          <w:i/>
          <w:iCs/>
          <w:color w:val="333333"/>
          <w:sz w:val="18"/>
          <w:szCs w:val="18"/>
          <w:shd w:val="clear" w:color="auto" w:fill="FFFFFF"/>
        </w:rPr>
        <w:t>hôtels, cafés, restaurants (n° 1979</w:t>
      </w:r>
      <w:r w:rsidRPr="00064095">
        <w:rPr>
          <w:rFonts w:ascii="Arial" w:hAnsi="Arial" w:cs="Arial"/>
          <w:b/>
          <w:bCs/>
          <w:color w:val="333333"/>
          <w:sz w:val="18"/>
          <w:szCs w:val="18"/>
          <w:shd w:val="clear" w:color="auto" w:fill="FFFFFF"/>
        </w:rPr>
        <w:t xml:space="preserve">). </w:t>
      </w:r>
    </w:p>
    <w:p w14:paraId="42ED0EED" w14:textId="77777777" w:rsidR="00064095" w:rsidRPr="00064095" w:rsidRDefault="00000000" w:rsidP="00064095">
      <w:pPr>
        <w:tabs>
          <w:tab w:val="left" w:pos="7600"/>
        </w:tabs>
        <w:rPr>
          <w:rFonts w:ascii="Arial" w:hAnsi="Arial" w:cs="Arial"/>
          <w:b/>
          <w:bCs/>
          <w:color w:val="333333"/>
          <w:sz w:val="18"/>
          <w:szCs w:val="18"/>
          <w:shd w:val="clear" w:color="auto" w:fill="FFFFFF"/>
        </w:rPr>
      </w:pPr>
      <w:hyperlink r:id="rId680" w:tgtFrame="_blank" w:history="1">
        <w:r w:rsidR="00064095" w:rsidRPr="00064095">
          <w:rPr>
            <w:rStyle w:val="Lienhypertexte"/>
            <w:rFonts w:ascii="Arial" w:hAnsi="Arial" w:cs="Arial"/>
            <w:b/>
            <w:bCs/>
            <w:sz w:val="18"/>
            <w:szCs w:val="18"/>
            <w:shd w:val="clear" w:color="auto" w:fill="FFFFFF"/>
          </w:rPr>
          <w:t>https://www.legifrance.gouv.fr/jorf/id/JORFTEXT000050478461</w:t>
        </w:r>
      </w:hyperlink>
    </w:p>
    <w:p w14:paraId="6C0309FB" w14:textId="77777777" w:rsidR="00064095" w:rsidRDefault="00064095" w:rsidP="00C12A95">
      <w:pPr>
        <w:tabs>
          <w:tab w:val="left" w:pos="7600"/>
        </w:tabs>
        <w:rPr>
          <w:rFonts w:ascii="Arial" w:hAnsi="Arial" w:cs="Arial"/>
          <w:b/>
          <w:bCs/>
          <w:color w:val="333333"/>
          <w:sz w:val="18"/>
          <w:szCs w:val="18"/>
          <w:shd w:val="clear" w:color="auto" w:fill="FFFFFF"/>
        </w:rPr>
      </w:pPr>
    </w:p>
    <w:p w14:paraId="708A56AD" w14:textId="77777777" w:rsidR="00064095" w:rsidRDefault="00064095" w:rsidP="00C12A95">
      <w:pPr>
        <w:tabs>
          <w:tab w:val="left" w:pos="7600"/>
        </w:tabs>
        <w:rPr>
          <w:rFonts w:ascii="Arial" w:hAnsi="Arial" w:cs="Arial"/>
          <w:b/>
          <w:bCs/>
          <w:color w:val="333333"/>
          <w:sz w:val="18"/>
          <w:szCs w:val="18"/>
          <w:shd w:val="clear" w:color="auto" w:fill="FFFFFF"/>
        </w:rPr>
      </w:pPr>
    </w:p>
    <w:p w14:paraId="4F5AB711" w14:textId="56009CC0" w:rsidR="00907FFB" w:rsidRDefault="001E06D4"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7/11</w:t>
      </w:r>
    </w:p>
    <w:p w14:paraId="594091C1" w14:textId="77777777" w:rsidR="001E06D4" w:rsidRDefault="001E06D4" w:rsidP="00C12A95">
      <w:pPr>
        <w:tabs>
          <w:tab w:val="left" w:pos="7600"/>
        </w:tabs>
        <w:rPr>
          <w:rFonts w:ascii="Arial" w:hAnsi="Arial" w:cs="Arial"/>
          <w:b/>
          <w:bCs/>
          <w:color w:val="333333"/>
          <w:sz w:val="18"/>
          <w:szCs w:val="18"/>
          <w:shd w:val="clear" w:color="auto" w:fill="FFFFFF"/>
        </w:rPr>
      </w:pPr>
    </w:p>
    <w:p w14:paraId="1030A11F" w14:textId="77777777" w:rsidR="001E06D4" w:rsidRDefault="001E06D4" w:rsidP="001E06D4">
      <w:pPr>
        <w:tabs>
          <w:tab w:val="left" w:pos="7600"/>
        </w:tabs>
        <w:rPr>
          <w:rFonts w:ascii="Arial" w:hAnsi="Arial" w:cs="Arial"/>
          <w:b/>
          <w:bCs/>
          <w:color w:val="333333"/>
          <w:sz w:val="18"/>
          <w:szCs w:val="18"/>
          <w:shd w:val="clear" w:color="auto" w:fill="FFFFFF"/>
        </w:rPr>
      </w:pPr>
      <w:r w:rsidRPr="001E06D4">
        <w:rPr>
          <w:rFonts w:ascii="Arial" w:hAnsi="Arial" w:cs="Arial"/>
          <w:b/>
          <w:bCs/>
          <w:color w:val="333333"/>
          <w:sz w:val="18"/>
          <w:szCs w:val="18"/>
          <w:shd w:val="clear" w:color="auto" w:fill="FFFFFF"/>
        </w:rPr>
        <w:t>MINISTERE DU TRAVAIL ET DE L'EMPLOI</w:t>
      </w:r>
      <w:r w:rsidRPr="001E06D4">
        <w:rPr>
          <w:rFonts w:ascii="Arial" w:hAnsi="Arial" w:cs="Arial"/>
          <w:b/>
          <w:bCs/>
          <w:color w:val="333333"/>
          <w:sz w:val="18"/>
          <w:szCs w:val="18"/>
          <w:shd w:val="clear" w:color="auto" w:fill="FFFFFF"/>
        </w:rPr>
        <w:br/>
      </w:r>
    </w:p>
    <w:p w14:paraId="412C92D7" w14:textId="30F45936" w:rsidR="001E06D4" w:rsidRPr="001E06D4" w:rsidRDefault="001E06D4" w:rsidP="001E06D4">
      <w:pPr>
        <w:tabs>
          <w:tab w:val="left" w:pos="7600"/>
        </w:tabs>
        <w:rPr>
          <w:rFonts w:ascii="Arial" w:hAnsi="Arial" w:cs="Arial"/>
          <w:b/>
          <w:bCs/>
          <w:i/>
          <w:iCs/>
          <w:color w:val="333333"/>
          <w:sz w:val="18"/>
          <w:szCs w:val="18"/>
          <w:shd w:val="clear" w:color="auto" w:fill="FFFFFF"/>
        </w:rPr>
      </w:pPr>
      <w:r w:rsidRPr="001E06D4">
        <w:rPr>
          <w:rFonts w:ascii="Arial" w:hAnsi="Arial" w:cs="Arial"/>
          <w:b/>
          <w:bCs/>
          <w:i/>
          <w:iCs/>
          <w:color w:val="333333"/>
          <w:sz w:val="18"/>
          <w:szCs w:val="18"/>
          <w:shd w:val="clear" w:color="auto" w:fill="FFFFFF"/>
        </w:rPr>
        <w:lastRenderedPageBreak/>
        <w:t xml:space="preserve">Dans les secteurs et pour les professions de la métallurgie du Lot et Garonne et </w:t>
      </w:r>
      <w:r>
        <w:rPr>
          <w:rFonts w:ascii="Arial" w:hAnsi="Arial" w:cs="Arial"/>
          <w:b/>
          <w:bCs/>
          <w:i/>
          <w:iCs/>
          <w:color w:val="333333"/>
          <w:sz w:val="18"/>
          <w:szCs w:val="18"/>
          <w:shd w:val="clear" w:color="auto" w:fill="FFFFFF"/>
        </w:rPr>
        <w:t xml:space="preserve">de </w:t>
      </w:r>
      <w:r w:rsidRPr="001E06D4">
        <w:rPr>
          <w:rFonts w:ascii="Arial" w:hAnsi="Arial" w:cs="Arial"/>
          <w:b/>
          <w:bCs/>
          <w:i/>
          <w:iCs/>
          <w:color w:val="333333"/>
          <w:sz w:val="18"/>
          <w:szCs w:val="18"/>
          <w:shd w:val="clear" w:color="auto" w:fill="FFFFFF"/>
        </w:rPr>
        <w:t xml:space="preserve">la convention collective nationale de l’industrie tuiles et briques. </w:t>
      </w:r>
    </w:p>
    <w:p w14:paraId="06986C1E" w14:textId="34A1E074" w:rsidR="001E06D4" w:rsidRPr="001E06D4" w:rsidRDefault="001E06D4" w:rsidP="001E06D4">
      <w:pPr>
        <w:tabs>
          <w:tab w:val="left" w:pos="7600"/>
        </w:tabs>
        <w:rPr>
          <w:rFonts w:ascii="Arial" w:hAnsi="Arial" w:cs="Arial"/>
          <w:b/>
          <w:bCs/>
          <w:color w:val="333333"/>
          <w:sz w:val="18"/>
          <w:szCs w:val="18"/>
          <w:shd w:val="clear" w:color="auto" w:fill="FFFFFF"/>
        </w:rPr>
      </w:pPr>
      <w:r w:rsidRPr="001E06D4">
        <w:rPr>
          <w:rFonts w:ascii="Arial" w:hAnsi="Arial" w:cs="Arial"/>
          <w:b/>
          <w:bCs/>
          <w:color w:val="333333"/>
          <w:sz w:val="18"/>
          <w:szCs w:val="18"/>
          <w:shd w:val="clear" w:color="auto" w:fill="FFFFFF"/>
        </w:rPr>
        <w:br/>
        <w:t>        69 Arrêté du 4 novembre 2024 portant extension d'un accord territorial (Lot-et-Garonne) conclu dans le cadre de la convention collective nationale de la métallurgie (n° 3248)</w:t>
      </w:r>
      <w:r w:rsidRPr="001E06D4">
        <w:rPr>
          <w:rFonts w:ascii="Arial" w:hAnsi="Arial" w:cs="Arial"/>
          <w:b/>
          <w:bCs/>
          <w:color w:val="333333"/>
          <w:sz w:val="18"/>
          <w:szCs w:val="18"/>
          <w:shd w:val="clear" w:color="auto" w:fill="FFFFFF"/>
        </w:rPr>
        <w:br/>
        <w:t>        </w:t>
      </w:r>
      <w:hyperlink r:id="rId681" w:tgtFrame="_blank" w:history="1">
        <w:r w:rsidRPr="001E06D4">
          <w:rPr>
            <w:rStyle w:val="Lienhypertexte"/>
            <w:rFonts w:ascii="Arial" w:hAnsi="Arial" w:cs="Arial"/>
            <w:b/>
            <w:bCs/>
            <w:sz w:val="18"/>
            <w:szCs w:val="18"/>
            <w:shd w:val="clear" w:color="auto" w:fill="FFFFFF"/>
          </w:rPr>
          <w:t>https://www.legifrance.gouv.fr/jorf/id/JORFTEXT000050456805</w:t>
        </w:r>
      </w:hyperlink>
      <w:r w:rsidRPr="001E06D4">
        <w:rPr>
          <w:rFonts w:ascii="Arial" w:hAnsi="Arial" w:cs="Arial"/>
          <w:b/>
          <w:bCs/>
          <w:color w:val="333333"/>
          <w:sz w:val="18"/>
          <w:szCs w:val="18"/>
          <w:shd w:val="clear" w:color="auto" w:fill="FFFFFF"/>
        </w:rPr>
        <w:br/>
      </w:r>
      <w:r w:rsidRPr="001E06D4">
        <w:rPr>
          <w:rFonts w:ascii="Arial" w:hAnsi="Arial" w:cs="Arial"/>
          <w:b/>
          <w:bCs/>
          <w:color w:val="333333"/>
          <w:sz w:val="18"/>
          <w:szCs w:val="18"/>
          <w:shd w:val="clear" w:color="auto" w:fill="FFFFFF"/>
        </w:rPr>
        <w:br/>
        <w:t>        70 Arrêté du 5 novembre 2024 portant extension d'un avenant à un accord conclu dans le cadre de la convention collective nationale de l'industrie des tuiles et briques (n° 1170)</w:t>
      </w:r>
      <w:r w:rsidRPr="001E06D4">
        <w:rPr>
          <w:rFonts w:ascii="Arial" w:hAnsi="Arial" w:cs="Arial"/>
          <w:b/>
          <w:bCs/>
          <w:color w:val="333333"/>
          <w:sz w:val="18"/>
          <w:szCs w:val="18"/>
          <w:shd w:val="clear" w:color="auto" w:fill="FFFFFF"/>
        </w:rPr>
        <w:br/>
        <w:t>        </w:t>
      </w:r>
      <w:hyperlink r:id="rId682" w:tgtFrame="_blank" w:history="1">
        <w:r w:rsidRPr="001E06D4">
          <w:rPr>
            <w:rStyle w:val="Lienhypertexte"/>
            <w:rFonts w:ascii="Arial" w:hAnsi="Arial" w:cs="Arial"/>
            <w:b/>
            <w:bCs/>
            <w:sz w:val="18"/>
            <w:szCs w:val="18"/>
            <w:shd w:val="clear" w:color="auto" w:fill="FFFFFF"/>
          </w:rPr>
          <w:t>https://www.legifrance.gouv.fr/jorf/id/JORFTEXT000050456815</w:t>
        </w:r>
      </w:hyperlink>
    </w:p>
    <w:p w14:paraId="1D5769EA" w14:textId="77777777" w:rsidR="001E06D4" w:rsidRDefault="001E06D4" w:rsidP="00C12A95">
      <w:pPr>
        <w:tabs>
          <w:tab w:val="left" w:pos="7600"/>
        </w:tabs>
        <w:rPr>
          <w:rFonts w:ascii="Arial" w:hAnsi="Arial" w:cs="Arial"/>
          <w:b/>
          <w:bCs/>
          <w:color w:val="333333"/>
          <w:sz w:val="18"/>
          <w:szCs w:val="18"/>
          <w:shd w:val="clear" w:color="auto" w:fill="FFFFFF"/>
        </w:rPr>
      </w:pPr>
    </w:p>
    <w:p w14:paraId="77F6FEDB" w14:textId="77777777" w:rsidR="001E06D4" w:rsidRDefault="001E06D4" w:rsidP="00C12A95">
      <w:pPr>
        <w:tabs>
          <w:tab w:val="left" w:pos="7600"/>
        </w:tabs>
        <w:rPr>
          <w:rFonts w:ascii="Arial" w:hAnsi="Arial" w:cs="Arial"/>
          <w:b/>
          <w:bCs/>
          <w:color w:val="333333"/>
          <w:sz w:val="18"/>
          <w:szCs w:val="18"/>
          <w:shd w:val="clear" w:color="auto" w:fill="FFFFFF"/>
        </w:rPr>
      </w:pPr>
    </w:p>
    <w:p w14:paraId="6A17E77D" w14:textId="1D2486E3" w:rsidR="002247F7" w:rsidRDefault="002247F7"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31/10</w:t>
      </w:r>
    </w:p>
    <w:p w14:paraId="5655FF2E" w14:textId="77777777" w:rsidR="002247F7" w:rsidRDefault="002247F7" w:rsidP="00C12A95">
      <w:pPr>
        <w:tabs>
          <w:tab w:val="left" w:pos="7600"/>
        </w:tabs>
        <w:rPr>
          <w:rFonts w:ascii="Arial" w:hAnsi="Arial" w:cs="Arial"/>
          <w:b/>
          <w:bCs/>
          <w:color w:val="333333"/>
          <w:sz w:val="18"/>
          <w:szCs w:val="18"/>
          <w:shd w:val="clear" w:color="auto" w:fill="FFFFFF"/>
        </w:rPr>
      </w:pPr>
    </w:p>
    <w:p w14:paraId="120D8D84" w14:textId="77777777" w:rsidR="002247F7" w:rsidRPr="002247F7" w:rsidRDefault="002247F7" w:rsidP="002247F7">
      <w:pPr>
        <w:tabs>
          <w:tab w:val="left" w:pos="7600"/>
        </w:tabs>
        <w:rPr>
          <w:rFonts w:ascii="Arial" w:hAnsi="Arial" w:cs="Arial"/>
          <w:b/>
          <w:bCs/>
          <w:color w:val="333333"/>
          <w:sz w:val="18"/>
          <w:szCs w:val="18"/>
          <w:shd w:val="clear" w:color="auto" w:fill="FFFFFF"/>
        </w:rPr>
      </w:pPr>
      <w:r w:rsidRPr="002247F7">
        <w:rPr>
          <w:rFonts w:ascii="Arial" w:hAnsi="Arial" w:cs="Arial"/>
          <w:b/>
          <w:bCs/>
          <w:color w:val="333333"/>
          <w:sz w:val="18"/>
          <w:szCs w:val="18"/>
          <w:shd w:val="clear" w:color="auto" w:fill="FFFFFF"/>
        </w:rPr>
        <w:t> MINISTERE DU TRAVAIL ET DE L'EMPLOI</w:t>
      </w:r>
      <w:r w:rsidRPr="002247F7">
        <w:rPr>
          <w:rFonts w:ascii="Arial" w:hAnsi="Arial" w:cs="Arial"/>
          <w:b/>
          <w:bCs/>
          <w:color w:val="333333"/>
          <w:sz w:val="18"/>
          <w:szCs w:val="18"/>
          <w:shd w:val="clear" w:color="auto" w:fill="FFFFFF"/>
        </w:rPr>
        <w:br/>
      </w:r>
      <w:r w:rsidRPr="002247F7">
        <w:rPr>
          <w:rFonts w:ascii="Arial" w:hAnsi="Arial" w:cs="Arial"/>
          <w:b/>
          <w:bCs/>
          <w:color w:val="333333"/>
          <w:sz w:val="18"/>
          <w:szCs w:val="18"/>
          <w:shd w:val="clear" w:color="auto" w:fill="FFFFFF"/>
        </w:rPr>
        <w:br/>
        <w:t>        108 Arrêté du 24 septembre 2024 portant extension d'un accord conclu dans le cadre de la convention collective nationale des transports routiers et des activités auxiliaires du transport (n° 16)</w:t>
      </w:r>
      <w:r w:rsidRPr="002247F7">
        <w:rPr>
          <w:rFonts w:ascii="Arial" w:hAnsi="Arial" w:cs="Arial"/>
          <w:b/>
          <w:bCs/>
          <w:color w:val="333333"/>
          <w:sz w:val="18"/>
          <w:szCs w:val="18"/>
          <w:shd w:val="clear" w:color="auto" w:fill="FFFFFF"/>
        </w:rPr>
        <w:br/>
        <w:t>        </w:t>
      </w:r>
      <w:hyperlink r:id="rId683" w:tgtFrame="_blank" w:history="1">
        <w:r w:rsidRPr="002247F7">
          <w:rPr>
            <w:rStyle w:val="Lienhypertexte"/>
            <w:rFonts w:ascii="Arial" w:hAnsi="Arial" w:cs="Arial"/>
            <w:b/>
            <w:bCs/>
            <w:sz w:val="18"/>
            <w:szCs w:val="18"/>
            <w:shd w:val="clear" w:color="auto" w:fill="FFFFFF"/>
          </w:rPr>
          <w:t>https://www.legifrance.gouv.fr/jorf/id/JORFTEXT000050416840</w:t>
        </w:r>
      </w:hyperlink>
    </w:p>
    <w:p w14:paraId="664F6332" w14:textId="77777777" w:rsidR="002247F7" w:rsidRDefault="002247F7" w:rsidP="00C12A95">
      <w:pPr>
        <w:tabs>
          <w:tab w:val="left" w:pos="7600"/>
        </w:tabs>
        <w:rPr>
          <w:rFonts w:ascii="Arial" w:hAnsi="Arial" w:cs="Arial"/>
          <w:b/>
          <w:bCs/>
          <w:color w:val="333333"/>
          <w:sz w:val="18"/>
          <w:szCs w:val="18"/>
          <w:shd w:val="clear" w:color="auto" w:fill="FFFFFF"/>
        </w:rPr>
      </w:pPr>
    </w:p>
    <w:p w14:paraId="7724220C" w14:textId="77777777" w:rsidR="002247F7" w:rsidRDefault="002247F7" w:rsidP="00C12A95">
      <w:pPr>
        <w:tabs>
          <w:tab w:val="left" w:pos="7600"/>
        </w:tabs>
        <w:rPr>
          <w:rFonts w:ascii="Arial" w:hAnsi="Arial" w:cs="Arial"/>
          <w:b/>
          <w:bCs/>
          <w:color w:val="333333"/>
          <w:sz w:val="18"/>
          <w:szCs w:val="18"/>
          <w:shd w:val="clear" w:color="auto" w:fill="FFFFFF"/>
        </w:rPr>
      </w:pPr>
    </w:p>
    <w:p w14:paraId="7B6CBE86" w14:textId="34218D43" w:rsidR="0094748E" w:rsidRDefault="0094748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29/10</w:t>
      </w:r>
    </w:p>
    <w:p w14:paraId="22DFDE0C" w14:textId="77777777" w:rsidR="0094748E" w:rsidRDefault="0094748E" w:rsidP="00C12A95">
      <w:pPr>
        <w:tabs>
          <w:tab w:val="left" w:pos="7600"/>
        </w:tabs>
        <w:rPr>
          <w:rFonts w:ascii="Arial" w:hAnsi="Arial" w:cs="Arial"/>
          <w:b/>
          <w:bCs/>
          <w:color w:val="333333"/>
          <w:sz w:val="18"/>
          <w:szCs w:val="18"/>
          <w:shd w:val="clear" w:color="auto" w:fill="FFFFFF"/>
        </w:rPr>
      </w:pPr>
    </w:p>
    <w:p w14:paraId="612FD1D3" w14:textId="2348C845" w:rsidR="0094748E" w:rsidRDefault="0094748E" w:rsidP="00C12A95">
      <w:pPr>
        <w:tabs>
          <w:tab w:val="left" w:pos="7600"/>
        </w:tabs>
        <w:rPr>
          <w:rFonts w:ascii="Arial" w:hAnsi="Arial" w:cs="Arial"/>
          <w:b/>
          <w:bCs/>
          <w:color w:val="333333"/>
          <w:sz w:val="18"/>
          <w:szCs w:val="18"/>
          <w:shd w:val="clear" w:color="auto" w:fill="FFFFFF"/>
        </w:rPr>
      </w:pPr>
      <w:r w:rsidRPr="0094748E">
        <w:rPr>
          <w:rFonts w:ascii="Arial" w:hAnsi="Arial" w:cs="Arial"/>
          <w:b/>
          <w:bCs/>
          <w:color w:val="333333"/>
          <w:sz w:val="18"/>
          <w:szCs w:val="18"/>
          <w:shd w:val="clear" w:color="auto" w:fill="FFFFFF"/>
        </w:rPr>
        <w:t>CONVENTIONS COLLECTIVES</w:t>
      </w:r>
      <w:r>
        <w:rPr>
          <w:rFonts w:ascii="Arial" w:hAnsi="Arial" w:cs="Arial"/>
          <w:b/>
          <w:bCs/>
          <w:color w:val="333333"/>
          <w:sz w:val="18"/>
          <w:szCs w:val="18"/>
          <w:shd w:val="clear" w:color="auto" w:fill="FFFFFF"/>
        </w:rPr>
        <w:t xml:space="preserve">, </w:t>
      </w:r>
      <w:r w:rsidRPr="0094748E">
        <w:rPr>
          <w:rFonts w:ascii="Arial" w:hAnsi="Arial" w:cs="Arial"/>
          <w:b/>
          <w:bCs/>
          <w:color w:val="333333"/>
          <w:sz w:val="18"/>
          <w:szCs w:val="18"/>
          <w:shd w:val="clear" w:color="auto" w:fill="FFFFFF"/>
        </w:rPr>
        <w:t>MINISTERE DE L'AGRICULTURE, DE LA SOUVERAINETE ALIMENTAIRE ET DE LA FORET</w:t>
      </w:r>
      <w:r w:rsidRPr="0094748E">
        <w:rPr>
          <w:rFonts w:ascii="Arial" w:hAnsi="Arial" w:cs="Arial"/>
          <w:b/>
          <w:bCs/>
          <w:color w:val="333333"/>
          <w:sz w:val="18"/>
          <w:szCs w:val="18"/>
          <w:shd w:val="clear" w:color="auto" w:fill="FFFFFF"/>
        </w:rPr>
        <w:br/>
      </w:r>
      <w:r w:rsidRPr="0094748E">
        <w:rPr>
          <w:rFonts w:ascii="Arial" w:hAnsi="Arial" w:cs="Arial"/>
          <w:b/>
          <w:bCs/>
          <w:color w:val="333333"/>
          <w:sz w:val="18"/>
          <w:szCs w:val="18"/>
          <w:shd w:val="clear" w:color="auto" w:fill="FFFFFF"/>
        </w:rPr>
        <w:br/>
        <w:t>        33 Arrêté du 23 octobre 2024 portant extension d'une convention collective nationale concernant les salariés des établissements d'enseignement et organismes de formation aux métiers du territoire</w:t>
      </w:r>
      <w:r w:rsidRPr="0094748E">
        <w:rPr>
          <w:rFonts w:ascii="Arial" w:hAnsi="Arial" w:cs="Arial"/>
          <w:b/>
          <w:bCs/>
          <w:color w:val="333333"/>
          <w:sz w:val="18"/>
          <w:szCs w:val="18"/>
          <w:shd w:val="clear" w:color="auto" w:fill="FFFFFF"/>
        </w:rPr>
        <w:br/>
        <w:t>        </w:t>
      </w:r>
      <w:hyperlink r:id="rId684" w:tgtFrame="_blank" w:history="1">
        <w:r w:rsidRPr="0094748E">
          <w:rPr>
            <w:rStyle w:val="Lienhypertexte"/>
            <w:rFonts w:ascii="Arial" w:hAnsi="Arial" w:cs="Arial"/>
            <w:b/>
            <w:bCs/>
            <w:sz w:val="18"/>
            <w:szCs w:val="18"/>
            <w:shd w:val="clear" w:color="auto" w:fill="FFFFFF"/>
          </w:rPr>
          <w:t>https://www.legifrance.gouv.fr/jorf/id/JORFTEXT000050403640</w:t>
        </w:r>
      </w:hyperlink>
    </w:p>
    <w:p w14:paraId="23C3784D" w14:textId="77777777" w:rsidR="0094748E" w:rsidRDefault="0094748E" w:rsidP="00C12A95">
      <w:pPr>
        <w:tabs>
          <w:tab w:val="left" w:pos="7600"/>
        </w:tabs>
        <w:rPr>
          <w:rFonts w:ascii="Arial" w:hAnsi="Arial" w:cs="Arial"/>
          <w:b/>
          <w:bCs/>
          <w:color w:val="333333"/>
          <w:sz w:val="18"/>
          <w:szCs w:val="18"/>
          <w:shd w:val="clear" w:color="auto" w:fill="FFFFFF"/>
        </w:rPr>
      </w:pPr>
    </w:p>
    <w:p w14:paraId="6AFB0001" w14:textId="029185B7" w:rsidR="00230974" w:rsidRDefault="00230974"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22/10</w:t>
      </w:r>
    </w:p>
    <w:p w14:paraId="30C2D8DF" w14:textId="77777777" w:rsidR="00230974" w:rsidRDefault="00230974" w:rsidP="00C12A95">
      <w:pPr>
        <w:tabs>
          <w:tab w:val="left" w:pos="7600"/>
        </w:tabs>
        <w:rPr>
          <w:rFonts w:ascii="Arial" w:hAnsi="Arial" w:cs="Arial"/>
          <w:b/>
          <w:bCs/>
          <w:color w:val="333333"/>
          <w:sz w:val="18"/>
          <w:szCs w:val="18"/>
          <w:shd w:val="clear" w:color="auto" w:fill="FFFFFF"/>
        </w:rPr>
      </w:pPr>
    </w:p>
    <w:p w14:paraId="5F46B7DB" w14:textId="3FF6F00B" w:rsidR="00230974" w:rsidRDefault="00230974" w:rsidP="00C12A95">
      <w:pPr>
        <w:tabs>
          <w:tab w:val="left" w:pos="7600"/>
        </w:tabs>
        <w:rPr>
          <w:rFonts w:ascii="Arial" w:hAnsi="Arial" w:cs="Arial"/>
          <w:b/>
          <w:bCs/>
          <w:color w:val="333333"/>
          <w:sz w:val="18"/>
          <w:szCs w:val="18"/>
          <w:shd w:val="clear" w:color="auto" w:fill="FFFFFF"/>
        </w:rPr>
      </w:pPr>
      <w:r w:rsidRPr="00230974">
        <w:rPr>
          <w:rFonts w:ascii="Arial" w:hAnsi="Arial" w:cs="Arial"/>
          <w:b/>
          <w:bCs/>
          <w:color w:val="333333"/>
          <w:sz w:val="18"/>
          <w:szCs w:val="18"/>
          <w:shd w:val="clear" w:color="auto" w:fill="FFFFFF"/>
        </w:rPr>
        <w:t>   MINISTERE DE L'AGRICULTURE, DE LA SOUVERAINETE ALIMENTAIRE ET DE LA FORET</w:t>
      </w:r>
      <w:r w:rsidRPr="00230974">
        <w:rPr>
          <w:rFonts w:ascii="Arial" w:hAnsi="Arial" w:cs="Arial"/>
          <w:b/>
          <w:bCs/>
          <w:color w:val="333333"/>
          <w:sz w:val="18"/>
          <w:szCs w:val="18"/>
          <w:shd w:val="clear" w:color="auto" w:fill="FFFFFF"/>
        </w:rPr>
        <w:br/>
      </w:r>
      <w:r w:rsidRPr="00230974">
        <w:rPr>
          <w:rFonts w:ascii="Arial" w:hAnsi="Arial" w:cs="Arial"/>
          <w:b/>
          <w:bCs/>
          <w:color w:val="333333"/>
          <w:sz w:val="18"/>
          <w:szCs w:val="18"/>
          <w:shd w:val="clear" w:color="auto" w:fill="FFFFFF"/>
        </w:rPr>
        <w:br/>
        <w:t>        48 Arrêté du 16 octobre 2024 portant extension d'avenants salariaux à des conventions collectives de travail étendues relatives aux professions agricoles</w:t>
      </w:r>
      <w:r w:rsidRPr="00230974">
        <w:rPr>
          <w:rFonts w:ascii="Arial" w:hAnsi="Arial" w:cs="Arial"/>
          <w:b/>
          <w:bCs/>
          <w:color w:val="333333"/>
          <w:sz w:val="18"/>
          <w:szCs w:val="18"/>
          <w:shd w:val="clear" w:color="auto" w:fill="FFFFFF"/>
        </w:rPr>
        <w:br/>
        <w:t>        </w:t>
      </w:r>
      <w:hyperlink r:id="rId685" w:tgtFrame="_blank" w:history="1">
        <w:r w:rsidRPr="00230974">
          <w:rPr>
            <w:rStyle w:val="Lienhypertexte"/>
            <w:rFonts w:ascii="Arial" w:hAnsi="Arial" w:cs="Arial"/>
            <w:b/>
            <w:bCs/>
            <w:sz w:val="18"/>
            <w:szCs w:val="18"/>
            <w:shd w:val="clear" w:color="auto" w:fill="FFFFFF"/>
          </w:rPr>
          <w:t>https://www.legifrance.gouv.fr/jorf/id/JORFTEXT000050385793</w:t>
        </w:r>
      </w:hyperlink>
    </w:p>
    <w:p w14:paraId="22D870C2" w14:textId="77777777" w:rsidR="00230974" w:rsidRDefault="00230974" w:rsidP="00C12A95">
      <w:pPr>
        <w:tabs>
          <w:tab w:val="left" w:pos="7600"/>
        </w:tabs>
        <w:rPr>
          <w:rFonts w:ascii="Arial" w:hAnsi="Arial" w:cs="Arial"/>
          <w:b/>
          <w:bCs/>
          <w:color w:val="333333"/>
          <w:sz w:val="18"/>
          <w:szCs w:val="18"/>
          <w:shd w:val="clear" w:color="auto" w:fill="FFFFFF"/>
        </w:rPr>
      </w:pPr>
    </w:p>
    <w:p w14:paraId="11337CA0" w14:textId="3E06B848" w:rsidR="00907FFB" w:rsidRDefault="00907FF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19/10</w:t>
      </w:r>
    </w:p>
    <w:p w14:paraId="48F66C4B" w14:textId="77777777" w:rsidR="00907FFB" w:rsidRDefault="00907FFB" w:rsidP="00C12A95">
      <w:pPr>
        <w:tabs>
          <w:tab w:val="left" w:pos="7600"/>
        </w:tabs>
        <w:rPr>
          <w:rFonts w:ascii="Arial" w:hAnsi="Arial" w:cs="Arial"/>
          <w:b/>
          <w:bCs/>
          <w:color w:val="333333"/>
          <w:sz w:val="18"/>
          <w:szCs w:val="18"/>
          <w:shd w:val="clear" w:color="auto" w:fill="FFFFFF"/>
        </w:rPr>
      </w:pPr>
    </w:p>
    <w:p w14:paraId="1679CC8A" w14:textId="77777777" w:rsidR="00907FFB" w:rsidRDefault="00907FFB" w:rsidP="00907FFB">
      <w:pPr>
        <w:tabs>
          <w:tab w:val="left" w:pos="7600"/>
        </w:tabs>
        <w:rPr>
          <w:rFonts w:ascii="Arial" w:hAnsi="Arial" w:cs="Arial"/>
          <w:b/>
          <w:bCs/>
          <w:color w:val="333333"/>
          <w:sz w:val="18"/>
          <w:szCs w:val="18"/>
          <w:shd w:val="clear" w:color="auto" w:fill="FFFFFF"/>
        </w:rPr>
      </w:pPr>
      <w:r w:rsidRPr="00907FFB">
        <w:rPr>
          <w:rFonts w:ascii="Arial" w:hAnsi="Arial" w:cs="Arial"/>
          <w:b/>
          <w:bCs/>
          <w:color w:val="333333"/>
          <w:sz w:val="18"/>
          <w:szCs w:val="18"/>
          <w:shd w:val="clear" w:color="auto" w:fill="FFFFFF"/>
        </w:rPr>
        <w:t> MINISTERE DU TRAVAIL ET DE L'EMPLOI</w:t>
      </w:r>
    </w:p>
    <w:p w14:paraId="316BA9E3" w14:textId="77777777" w:rsidR="00907FFB" w:rsidRDefault="00907FFB" w:rsidP="00907FFB">
      <w:pPr>
        <w:tabs>
          <w:tab w:val="left" w:pos="7600"/>
        </w:tabs>
        <w:rPr>
          <w:rFonts w:ascii="Arial" w:hAnsi="Arial" w:cs="Arial"/>
          <w:b/>
          <w:bCs/>
          <w:color w:val="333333"/>
          <w:sz w:val="18"/>
          <w:szCs w:val="18"/>
          <w:shd w:val="clear" w:color="auto" w:fill="FFFFFF"/>
        </w:rPr>
      </w:pPr>
    </w:p>
    <w:p w14:paraId="5A0FF6CD" w14:textId="2661F7E9" w:rsidR="00907FFB" w:rsidRPr="00907FFB" w:rsidRDefault="00907FFB" w:rsidP="00907FFB">
      <w:pPr>
        <w:tabs>
          <w:tab w:val="left" w:pos="7600"/>
        </w:tabs>
        <w:rPr>
          <w:rFonts w:ascii="Arial" w:hAnsi="Arial" w:cs="Arial"/>
          <w:b/>
          <w:bCs/>
          <w:color w:val="333333"/>
          <w:sz w:val="18"/>
          <w:szCs w:val="18"/>
          <w:shd w:val="clear" w:color="auto" w:fill="FFFFFF"/>
        </w:rPr>
      </w:pPr>
      <w:r w:rsidRPr="00907FFB">
        <w:rPr>
          <w:rFonts w:ascii="Arial" w:hAnsi="Arial" w:cs="Arial"/>
          <w:b/>
          <w:bCs/>
          <w:i/>
          <w:iCs/>
          <w:color w:val="333333"/>
          <w:sz w:val="18"/>
          <w:szCs w:val="18"/>
          <w:shd w:val="clear" w:color="auto" w:fill="FFFFFF"/>
        </w:rPr>
        <w:t>Secteurs professionnels concernés, la convention collective nationale ÉCLAT (secteurs ÉCLAT, associations familles rurales et associations de pêche de loisirs et de protection du milieu aquatique) (IDCC 1518), cabinets et cliniques vétérinaires (n° 1875) complétée par son annexe VII (ex convention collective nationale des vétérinaires praticiens salariés).</w:t>
      </w:r>
      <w:r w:rsidRPr="00907FFB">
        <w:rPr>
          <w:rFonts w:ascii="Arial" w:hAnsi="Arial" w:cs="Arial"/>
          <w:b/>
          <w:bCs/>
          <w:color w:val="333333"/>
          <w:sz w:val="18"/>
          <w:szCs w:val="18"/>
          <w:shd w:val="clear" w:color="auto" w:fill="FFFFFF"/>
        </w:rPr>
        <w:br/>
      </w:r>
      <w:r w:rsidRPr="00907FFB">
        <w:rPr>
          <w:rFonts w:ascii="Arial" w:hAnsi="Arial" w:cs="Arial"/>
          <w:b/>
          <w:bCs/>
          <w:color w:val="333333"/>
          <w:sz w:val="18"/>
          <w:szCs w:val="18"/>
          <w:shd w:val="clear" w:color="auto" w:fill="FFFFFF"/>
        </w:rPr>
        <w:br/>
      </w:r>
      <w:r w:rsidRPr="00907FFB">
        <w:rPr>
          <w:rFonts w:ascii="Arial" w:hAnsi="Arial" w:cs="Arial"/>
          <w:b/>
          <w:bCs/>
          <w:color w:val="333333"/>
          <w:sz w:val="18"/>
          <w:szCs w:val="18"/>
          <w:shd w:val="clear" w:color="auto" w:fill="FFFFFF"/>
        </w:rPr>
        <w:br/>
        <w:t>        65 Arrêté du 10 octobre 2024 portant extension d'un avenant à la convention collective nationale ÉCLAT (secteurs ÉCLAT, associations familles rurales et associations de pêche de loisirs et de protection du milieu aquatique) (IDCC 1518)</w:t>
      </w:r>
      <w:r>
        <w:rPr>
          <w:rFonts w:ascii="Arial" w:hAnsi="Arial" w:cs="Arial"/>
          <w:b/>
          <w:bCs/>
          <w:color w:val="333333"/>
          <w:sz w:val="18"/>
          <w:szCs w:val="18"/>
          <w:shd w:val="clear" w:color="auto" w:fill="FFFFFF"/>
        </w:rPr>
        <w:t>.</w:t>
      </w:r>
      <w:r w:rsidRPr="00907FFB">
        <w:rPr>
          <w:rFonts w:ascii="Arial" w:hAnsi="Arial" w:cs="Arial"/>
          <w:b/>
          <w:bCs/>
          <w:color w:val="333333"/>
          <w:sz w:val="18"/>
          <w:szCs w:val="18"/>
          <w:shd w:val="clear" w:color="auto" w:fill="FFFFFF"/>
        </w:rPr>
        <w:br/>
        <w:t>        </w:t>
      </w:r>
      <w:hyperlink r:id="rId686" w:tgtFrame="_blank" w:history="1">
        <w:r w:rsidRPr="00907FFB">
          <w:rPr>
            <w:rStyle w:val="Lienhypertexte"/>
            <w:rFonts w:ascii="Arial" w:hAnsi="Arial" w:cs="Arial"/>
            <w:b/>
            <w:bCs/>
            <w:sz w:val="18"/>
            <w:szCs w:val="18"/>
            <w:shd w:val="clear" w:color="auto" w:fill="FFFFFF"/>
          </w:rPr>
          <w:t>https://www.legifrance.gouv.fr/jorf/id/JORFTEXT000050374423</w:t>
        </w:r>
      </w:hyperlink>
      <w:r w:rsidRPr="00907FFB">
        <w:rPr>
          <w:rFonts w:ascii="Arial" w:hAnsi="Arial" w:cs="Arial"/>
          <w:b/>
          <w:bCs/>
          <w:color w:val="333333"/>
          <w:sz w:val="18"/>
          <w:szCs w:val="18"/>
          <w:shd w:val="clear" w:color="auto" w:fill="FFFFFF"/>
        </w:rPr>
        <w:br/>
      </w:r>
      <w:r w:rsidRPr="00907FFB">
        <w:rPr>
          <w:rFonts w:ascii="Arial" w:hAnsi="Arial" w:cs="Arial"/>
          <w:b/>
          <w:bCs/>
          <w:color w:val="333333"/>
          <w:sz w:val="18"/>
          <w:szCs w:val="18"/>
          <w:shd w:val="clear" w:color="auto" w:fill="FFFFFF"/>
        </w:rPr>
        <w:br/>
        <w:t>        66 Arrêté du 10 octobre 2024 portant extension d'un avenant à la convention collective nationale des cabinets et cliniques vétérinaires (n° 1875) complétée par son annexe VII (ex convention collective nationale des vétérinaires praticiens salariés)</w:t>
      </w:r>
      <w:r>
        <w:rPr>
          <w:rFonts w:ascii="Arial" w:hAnsi="Arial" w:cs="Arial"/>
          <w:b/>
          <w:bCs/>
          <w:color w:val="333333"/>
          <w:sz w:val="18"/>
          <w:szCs w:val="18"/>
          <w:shd w:val="clear" w:color="auto" w:fill="FFFFFF"/>
        </w:rPr>
        <w:t>.</w:t>
      </w:r>
      <w:r w:rsidRPr="00907FFB">
        <w:rPr>
          <w:rFonts w:ascii="Arial" w:hAnsi="Arial" w:cs="Arial"/>
          <w:b/>
          <w:bCs/>
          <w:color w:val="333333"/>
          <w:sz w:val="18"/>
          <w:szCs w:val="18"/>
          <w:shd w:val="clear" w:color="auto" w:fill="FFFFFF"/>
        </w:rPr>
        <w:br/>
        <w:t>        </w:t>
      </w:r>
      <w:hyperlink r:id="rId687" w:tgtFrame="_blank" w:history="1">
        <w:r w:rsidRPr="00907FFB">
          <w:rPr>
            <w:rStyle w:val="Lienhypertexte"/>
            <w:rFonts w:ascii="Arial" w:hAnsi="Arial" w:cs="Arial"/>
            <w:b/>
            <w:bCs/>
            <w:sz w:val="18"/>
            <w:szCs w:val="18"/>
            <w:shd w:val="clear" w:color="auto" w:fill="FFFFFF"/>
          </w:rPr>
          <w:t>https://www.legifrance.gouv.fr/jorf/id/JORFTEXT000050374434</w:t>
        </w:r>
      </w:hyperlink>
      <w:r w:rsidRPr="00907FFB">
        <w:rPr>
          <w:rFonts w:ascii="Arial" w:hAnsi="Arial" w:cs="Arial"/>
          <w:b/>
          <w:bCs/>
          <w:color w:val="333333"/>
          <w:sz w:val="18"/>
          <w:szCs w:val="18"/>
          <w:shd w:val="clear" w:color="auto" w:fill="FFFFFF"/>
        </w:rPr>
        <w:br/>
      </w:r>
    </w:p>
    <w:p w14:paraId="548AA0F8" w14:textId="77777777" w:rsidR="00907FFB" w:rsidRDefault="00907FFB" w:rsidP="00C12A95">
      <w:pPr>
        <w:tabs>
          <w:tab w:val="left" w:pos="7600"/>
        </w:tabs>
        <w:rPr>
          <w:rFonts w:ascii="Arial" w:hAnsi="Arial" w:cs="Arial"/>
          <w:b/>
          <w:bCs/>
          <w:color w:val="333333"/>
          <w:sz w:val="18"/>
          <w:szCs w:val="18"/>
          <w:shd w:val="clear" w:color="auto" w:fill="FFFFFF"/>
        </w:rPr>
      </w:pPr>
    </w:p>
    <w:p w14:paraId="08E4AAB7" w14:textId="77777777" w:rsidR="00907FFB" w:rsidRDefault="00907FFB" w:rsidP="00C12A95">
      <w:pPr>
        <w:tabs>
          <w:tab w:val="left" w:pos="7600"/>
        </w:tabs>
        <w:rPr>
          <w:rFonts w:ascii="Arial" w:hAnsi="Arial" w:cs="Arial"/>
          <w:b/>
          <w:bCs/>
          <w:color w:val="333333"/>
          <w:sz w:val="18"/>
          <w:szCs w:val="18"/>
          <w:shd w:val="clear" w:color="auto" w:fill="FFFFFF"/>
        </w:rPr>
      </w:pPr>
    </w:p>
    <w:p w14:paraId="5EE4B3E2" w14:textId="662DDF84" w:rsidR="00F75C2A" w:rsidRDefault="00F75C2A"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18/10</w:t>
      </w:r>
    </w:p>
    <w:p w14:paraId="46701217" w14:textId="77777777" w:rsidR="00F75C2A" w:rsidRPr="00F75C2A" w:rsidRDefault="00F75C2A" w:rsidP="00C12A95">
      <w:pPr>
        <w:tabs>
          <w:tab w:val="left" w:pos="7600"/>
        </w:tabs>
        <w:rPr>
          <w:rFonts w:ascii="Arial" w:hAnsi="Arial" w:cs="Arial"/>
          <w:b/>
          <w:bCs/>
          <w:color w:val="333333"/>
          <w:sz w:val="10"/>
          <w:szCs w:val="10"/>
          <w:shd w:val="clear" w:color="auto" w:fill="FFFFFF"/>
        </w:rPr>
      </w:pPr>
    </w:p>
    <w:p w14:paraId="569E94F7" w14:textId="77777777" w:rsidR="00F75C2A" w:rsidRPr="00F75C2A" w:rsidRDefault="00F75C2A" w:rsidP="00F75C2A">
      <w:pPr>
        <w:tabs>
          <w:tab w:val="left" w:pos="7600"/>
        </w:tabs>
        <w:rPr>
          <w:rFonts w:ascii="Arial" w:hAnsi="Arial" w:cs="Arial"/>
          <w:b/>
          <w:bCs/>
          <w:color w:val="333333"/>
          <w:sz w:val="18"/>
          <w:szCs w:val="18"/>
          <w:shd w:val="clear" w:color="auto" w:fill="FFFFFF"/>
        </w:rPr>
      </w:pPr>
      <w:r w:rsidRPr="00F75C2A">
        <w:rPr>
          <w:rFonts w:ascii="Arial" w:hAnsi="Arial" w:cs="Arial"/>
          <w:b/>
          <w:bCs/>
          <w:color w:val="333333"/>
          <w:sz w:val="18"/>
          <w:szCs w:val="18"/>
          <w:shd w:val="clear" w:color="auto" w:fill="FFFFFF"/>
        </w:rPr>
        <w:t>° CONVENTIONS COLLECTIVES : MINISTERE DU TRAVAIL ET DE L'EMPLOI</w:t>
      </w:r>
      <w:r w:rsidRPr="00F75C2A">
        <w:rPr>
          <w:rFonts w:ascii="Arial" w:hAnsi="Arial" w:cs="Arial"/>
          <w:b/>
          <w:bCs/>
          <w:color w:val="333333"/>
          <w:sz w:val="18"/>
          <w:szCs w:val="18"/>
          <w:shd w:val="clear" w:color="auto" w:fill="FFFFFF"/>
        </w:rPr>
        <w:br/>
        <w:t xml:space="preserve">- Arrêté du 14 octobre 2024 portant extension d'un </w:t>
      </w:r>
      <w:r w:rsidRPr="00F75C2A">
        <w:rPr>
          <w:rFonts w:ascii="Arial" w:hAnsi="Arial" w:cs="Arial"/>
          <w:b/>
          <w:bCs/>
          <w:i/>
          <w:iCs/>
          <w:color w:val="333333"/>
          <w:sz w:val="18"/>
          <w:szCs w:val="18"/>
          <w:shd w:val="clear" w:color="auto" w:fill="FFFFFF"/>
        </w:rPr>
        <w:t>accord territorial (Aube)</w:t>
      </w:r>
      <w:r w:rsidRPr="00F75C2A">
        <w:rPr>
          <w:rFonts w:ascii="Arial" w:hAnsi="Arial" w:cs="Arial"/>
          <w:b/>
          <w:bCs/>
          <w:color w:val="333333"/>
          <w:sz w:val="18"/>
          <w:szCs w:val="18"/>
          <w:shd w:val="clear" w:color="auto" w:fill="FFFFFF"/>
        </w:rPr>
        <w:t xml:space="preserve"> conclu dans le cadre de la </w:t>
      </w:r>
      <w:r w:rsidRPr="00F75C2A">
        <w:rPr>
          <w:rFonts w:ascii="Arial" w:hAnsi="Arial" w:cs="Arial"/>
          <w:b/>
          <w:bCs/>
          <w:i/>
          <w:iCs/>
          <w:color w:val="333333"/>
          <w:sz w:val="18"/>
          <w:szCs w:val="18"/>
          <w:shd w:val="clear" w:color="auto" w:fill="FFFFFF"/>
        </w:rPr>
        <w:t>convention collective nationale de la métallurgie (n° 3248).</w:t>
      </w:r>
    </w:p>
    <w:p w14:paraId="1CC5AA6A" w14:textId="77777777" w:rsidR="00F75C2A" w:rsidRPr="00F75C2A" w:rsidRDefault="00000000" w:rsidP="00F75C2A">
      <w:pPr>
        <w:tabs>
          <w:tab w:val="left" w:pos="7600"/>
        </w:tabs>
        <w:rPr>
          <w:rFonts w:ascii="Arial" w:hAnsi="Arial" w:cs="Arial"/>
          <w:b/>
          <w:bCs/>
          <w:color w:val="333333"/>
          <w:sz w:val="18"/>
          <w:szCs w:val="18"/>
          <w:shd w:val="clear" w:color="auto" w:fill="FFFFFF"/>
        </w:rPr>
      </w:pPr>
      <w:hyperlink r:id="rId688" w:tgtFrame="_blank" w:history="1">
        <w:r w:rsidR="00F75C2A" w:rsidRPr="00F75C2A">
          <w:rPr>
            <w:rStyle w:val="Lienhypertexte"/>
            <w:rFonts w:ascii="Arial" w:hAnsi="Arial" w:cs="Arial"/>
            <w:b/>
            <w:bCs/>
            <w:sz w:val="18"/>
            <w:szCs w:val="18"/>
            <w:shd w:val="clear" w:color="auto" w:fill="FFFFFF"/>
          </w:rPr>
          <w:t>https://www.legifrance.gouv.fr/jorf/id/JORFTEXT000050363651</w:t>
        </w:r>
      </w:hyperlink>
    </w:p>
    <w:p w14:paraId="5297A360" w14:textId="77777777" w:rsidR="00F75C2A" w:rsidRDefault="00F75C2A" w:rsidP="00C12A95">
      <w:pPr>
        <w:tabs>
          <w:tab w:val="left" w:pos="7600"/>
        </w:tabs>
        <w:rPr>
          <w:rFonts w:ascii="Arial" w:hAnsi="Arial" w:cs="Arial"/>
          <w:b/>
          <w:bCs/>
          <w:color w:val="333333"/>
          <w:sz w:val="18"/>
          <w:szCs w:val="18"/>
          <w:shd w:val="clear" w:color="auto" w:fill="FFFFFF"/>
        </w:rPr>
      </w:pPr>
    </w:p>
    <w:p w14:paraId="220192C1" w14:textId="06D5C949" w:rsidR="00EA1712" w:rsidRDefault="00025D9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16/10</w:t>
      </w:r>
    </w:p>
    <w:p w14:paraId="4FA1B4EA" w14:textId="1F6073BA" w:rsidR="00025D92" w:rsidRDefault="00025D92" w:rsidP="00C12A95">
      <w:pPr>
        <w:tabs>
          <w:tab w:val="left" w:pos="7600"/>
        </w:tabs>
        <w:rPr>
          <w:rFonts w:ascii="Arial" w:hAnsi="Arial" w:cs="Arial"/>
          <w:b/>
          <w:bCs/>
          <w:color w:val="333333"/>
          <w:sz w:val="18"/>
          <w:szCs w:val="18"/>
          <w:shd w:val="clear" w:color="auto" w:fill="FFFFFF"/>
        </w:rPr>
      </w:pPr>
    </w:p>
    <w:p w14:paraId="1B513405" w14:textId="77777777" w:rsidR="00025D92" w:rsidRPr="00F75C2A" w:rsidRDefault="00025D92" w:rsidP="00C12A95">
      <w:pPr>
        <w:tabs>
          <w:tab w:val="left" w:pos="7600"/>
        </w:tabs>
        <w:rPr>
          <w:rFonts w:ascii="Arial" w:hAnsi="Arial" w:cs="Arial"/>
          <w:b/>
          <w:bCs/>
          <w:color w:val="333333"/>
          <w:sz w:val="10"/>
          <w:szCs w:val="10"/>
          <w:shd w:val="clear" w:color="auto" w:fill="FFFFFF"/>
        </w:rPr>
      </w:pPr>
      <w:r w:rsidRPr="00025D92">
        <w:rPr>
          <w:rFonts w:ascii="Arial" w:hAnsi="Arial" w:cs="Arial"/>
          <w:b/>
          <w:bCs/>
          <w:color w:val="333333"/>
          <w:sz w:val="18"/>
          <w:szCs w:val="18"/>
          <w:shd w:val="clear" w:color="auto" w:fill="FFFFFF"/>
        </w:rPr>
        <w:t> MINISTERE DU TRAVAIL ET DE L'EMPLOI</w:t>
      </w:r>
      <w:r w:rsidRPr="00025D92">
        <w:rPr>
          <w:rFonts w:ascii="Arial" w:hAnsi="Arial" w:cs="Arial"/>
          <w:b/>
          <w:bCs/>
          <w:color w:val="333333"/>
          <w:sz w:val="18"/>
          <w:szCs w:val="18"/>
          <w:shd w:val="clear" w:color="auto" w:fill="FFFFFF"/>
        </w:rPr>
        <w:br/>
      </w:r>
    </w:p>
    <w:p w14:paraId="3079F09F" w14:textId="0E8D84E1" w:rsidR="00025D92" w:rsidRPr="00025D92" w:rsidRDefault="00025D92" w:rsidP="00025D92">
      <w:pPr>
        <w:tabs>
          <w:tab w:val="left" w:pos="7600"/>
        </w:tabs>
        <w:rPr>
          <w:rFonts w:ascii="Arial" w:hAnsi="Arial" w:cs="Arial"/>
          <w:b/>
          <w:bCs/>
          <w:i/>
          <w:iCs/>
          <w:color w:val="333333"/>
          <w:sz w:val="18"/>
          <w:szCs w:val="18"/>
          <w:shd w:val="clear" w:color="auto" w:fill="FFFFFF"/>
        </w:rPr>
      </w:pPr>
      <w:r w:rsidRPr="00025D92">
        <w:rPr>
          <w:rFonts w:ascii="Arial" w:hAnsi="Arial" w:cs="Arial"/>
          <w:b/>
          <w:bCs/>
          <w:i/>
          <w:iCs/>
          <w:color w:val="333333"/>
          <w:sz w:val="18"/>
          <w:szCs w:val="18"/>
          <w:shd w:val="clear" w:color="auto" w:fill="FFFFFF"/>
        </w:rPr>
        <w:t xml:space="preserve">Dans les secteurs et branches professionnels des commissaires de justice et sociétés de ventes volontaires (n° 3250), d’accord territoriaux (Haut-Rhin, Bas-Rhin) conclus dans le cadre de la convention collective nationale de la </w:t>
      </w:r>
      <w:r w:rsidRPr="00025D92">
        <w:rPr>
          <w:rFonts w:ascii="Arial" w:hAnsi="Arial" w:cs="Arial"/>
          <w:b/>
          <w:bCs/>
          <w:i/>
          <w:iCs/>
          <w:color w:val="333333"/>
          <w:sz w:val="18"/>
          <w:szCs w:val="18"/>
          <w:shd w:val="clear" w:color="auto" w:fill="FFFFFF"/>
        </w:rPr>
        <w:lastRenderedPageBreak/>
        <w:t>métallurgie (n° 3248), des cadres, ingénieurs et assimilés des entreprises de gestion d'équipements thermiques et de climatisation (n° 1256), des métiers de l'éducation, de la culture, des loisirs et de l'animation agissant pour l'utilité sociale et environnementale, au service des territoires (ÉCLAT) (n° 1518), des hôtels, cafés, restaurants (n° 1979).</w:t>
      </w:r>
    </w:p>
    <w:p w14:paraId="40CC6504" w14:textId="77777777" w:rsidR="00025D92" w:rsidRDefault="00025D92" w:rsidP="00025D92">
      <w:pPr>
        <w:tabs>
          <w:tab w:val="left" w:pos="7600"/>
        </w:tabs>
        <w:rPr>
          <w:rFonts w:ascii="Arial" w:hAnsi="Arial" w:cs="Arial"/>
          <w:b/>
          <w:bCs/>
          <w:color w:val="333333"/>
          <w:sz w:val="18"/>
          <w:szCs w:val="18"/>
          <w:shd w:val="clear" w:color="auto" w:fill="FFFFFF"/>
        </w:rPr>
      </w:pPr>
    </w:p>
    <w:p w14:paraId="117D92E2" w14:textId="30E9DF64" w:rsidR="00025D92" w:rsidRDefault="00025D92" w:rsidP="00025D92">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Les liens :</w:t>
      </w:r>
    </w:p>
    <w:p w14:paraId="3DE6D7A8" w14:textId="77777777" w:rsidR="00025D92" w:rsidRPr="00F75C2A" w:rsidRDefault="00025D92" w:rsidP="00C12A95">
      <w:pPr>
        <w:tabs>
          <w:tab w:val="left" w:pos="7600"/>
        </w:tabs>
        <w:rPr>
          <w:rFonts w:ascii="Arial" w:hAnsi="Arial" w:cs="Arial"/>
          <w:b/>
          <w:bCs/>
          <w:color w:val="333333"/>
          <w:sz w:val="10"/>
          <w:szCs w:val="10"/>
          <w:shd w:val="clear" w:color="auto" w:fill="FFFFFF"/>
        </w:rPr>
      </w:pPr>
    </w:p>
    <w:p w14:paraId="79FB7F58" w14:textId="3B0FD006" w:rsidR="00025D92" w:rsidRDefault="00025D92" w:rsidP="00C12A95">
      <w:pPr>
        <w:tabs>
          <w:tab w:val="left" w:pos="7600"/>
        </w:tabs>
        <w:rPr>
          <w:rFonts w:ascii="Arial" w:hAnsi="Arial" w:cs="Arial"/>
          <w:b/>
          <w:bCs/>
          <w:color w:val="333333"/>
          <w:sz w:val="18"/>
          <w:szCs w:val="18"/>
          <w:shd w:val="clear" w:color="auto" w:fill="FFFFFF"/>
        </w:rPr>
      </w:pPr>
      <w:r w:rsidRPr="00025D92">
        <w:rPr>
          <w:rFonts w:ascii="Arial" w:hAnsi="Arial" w:cs="Arial"/>
          <w:b/>
          <w:bCs/>
          <w:color w:val="333333"/>
          <w:sz w:val="18"/>
          <w:szCs w:val="18"/>
          <w:shd w:val="clear" w:color="auto" w:fill="FFFFFF"/>
        </w:rPr>
        <w:t>      60 Arrêté du 30 septembre 2024 portant extension d'avenants à la convention collective nationale des commissaires de justice et sociétés de ventes volontaires (n° 3250)</w:t>
      </w:r>
      <w:r w:rsidRPr="00025D92">
        <w:rPr>
          <w:rFonts w:ascii="Arial" w:hAnsi="Arial" w:cs="Arial"/>
          <w:b/>
          <w:bCs/>
          <w:color w:val="333333"/>
          <w:sz w:val="18"/>
          <w:szCs w:val="18"/>
          <w:shd w:val="clear" w:color="auto" w:fill="FFFFFF"/>
        </w:rPr>
        <w:br/>
        <w:t>        </w:t>
      </w:r>
      <w:hyperlink r:id="rId689" w:tgtFrame="_blank" w:history="1">
        <w:r w:rsidRPr="00025D92">
          <w:rPr>
            <w:rStyle w:val="Lienhypertexte"/>
            <w:rFonts w:ascii="Arial" w:hAnsi="Arial" w:cs="Arial"/>
            <w:b/>
            <w:bCs/>
            <w:sz w:val="18"/>
            <w:szCs w:val="18"/>
            <w:shd w:val="clear" w:color="auto" w:fill="FFFFFF"/>
          </w:rPr>
          <w:t>https://www.legifrance.gouv.fr/jorf/id/JORFTEXT000050350848</w:t>
        </w:r>
      </w:hyperlink>
      <w:r w:rsidRPr="00025D92">
        <w:rPr>
          <w:rFonts w:ascii="Arial" w:hAnsi="Arial" w:cs="Arial"/>
          <w:b/>
          <w:bCs/>
          <w:color w:val="333333"/>
          <w:sz w:val="18"/>
          <w:szCs w:val="18"/>
          <w:shd w:val="clear" w:color="auto" w:fill="FFFFFF"/>
        </w:rPr>
        <w:br/>
      </w:r>
      <w:r w:rsidRPr="00025D92">
        <w:rPr>
          <w:rFonts w:ascii="Arial" w:hAnsi="Arial" w:cs="Arial"/>
          <w:b/>
          <w:bCs/>
          <w:color w:val="333333"/>
          <w:sz w:val="18"/>
          <w:szCs w:val="18"/>
          <w:shd w:val="clear" w:color="auto" w:fill="FFFFFF"/>
        </w:rPr>
        <w:br/>
        <w:t>        61 Arrêté du 3 octobre 2024 portant extension d'un accord territorial (Haut-Rhin) conclu dans le cadre de la convention collective nationale de la métallurgie (n° 3248)</w:t>
      </w:r>
      <w:r w:rsidRPr="00025D92">
        <w:rPr>
          <w:rFonts w:ascii="Arial" w:hAnsi="Arial" w:cs="Arial"/>
          <w:b/>
          <w:bCs/>
          <w:color w:val="333333"/>
          <w:sz w:val="18"/>
          <w:szCs w:val="18"/>
          <w:shd w:val="clear" w:color="auto" w:fill="FFFFFF"/>
        </w:rPr>
        <w:br/>
        <w:t>        </w:t>
      </w:r>
      <w:hyperlink r:id="rId690" w:tgtFrame="_blank" w:history="1">
        <w:r w:rsidRPr="00025D92">
          <w:rPr>
            <w:rStyle w:val="Lienhypertexte"/>
            <w:rFonts w:ascii="Arial" w:hAnsi="Arial" w:cs="Arial"/>
            <w:b/>
            <w:bCs/>
            <w:sz w:val="18"/>
            <w:szCs w:val="18"/>
            <w:shd w:val="clear" w:color="auto" w:fill="FFFFFF"/>
          </w:rPr>
          <w:t>https://www.legifrance.gouv.fr/jorf/id/JORFTEXT000050350862</w:t>
        </w:r>
      </w:hyperlink>
      <w:r w:rsidRPr="00025D92">
        <w:rPr>
          <w:rFonts w:ascii="Arial" w:hAnsi="Arial" w:cs="Arial"/>
          <w:b/>
          <w:bCs/>
          <w:color w:val="333333"/>
          <w:sz w:val="18"/>
          <w:szCs w:val="18"/>
          <w:shd w:val="clear" w:color="auto" w:fill="FFFFFF"/>
        </w:rPr>
        <w:br/>
      </w:r>
      <w:r w:rsidRPr="00025D92">
        <w:rPr>
          <w:rFonts w:ascii="Arial" w:hAnsi="Arial" w:cs="Arial"/>
          <w:b/>
          <w:bCs/>
          <w:color w:val="333333"/>
          <w:sz w:val="18"/>
          <w:szCs w:val="18"/>
          <w:shd w:val="clear" w:color="auto" w:fill="FFFFFF"/>
        </w:rPr>
        <w:br/>
        <w:t>        62 Arrêté du 3 octobre 2024 portant extension d'un accord conclu dans le cadre de la convention collective nationale des cadres, ingénieurs et assimilés des entreprises de gestion d'équipements thermiques et de climatisation (n° 1256)</w:t>
      </w:r>
      <w:r w:rsidRPr="00025D92">
        <w:rPr>
          <w:rFonts w:ascii="Arial" w:hAnsi="Arial" w:cs="Arial"/>
          <w:b/>
          <w:bCs/>
          <w:color w:val="333333"/>
          <w:sz w:val="18"/>
          <w:szCs w:val="18"/>
          <w:shd w:val="clear" w:color="auto" w:fill="FFFFFF"/>
        </w:rPr>
        <w:br/>
        <w:t>        </w:t>
      </w:r>
      <w:hyperlink r:id="rId691" w:tgtFrame="_blank" w:history="1">
        <w:r w:rsidRPr="00025D92">
          <w:rPr>
            <w:rStyle w:val="Lienhypertexte"/>
            <w:rFonts w:ascii="Arial" w:hAnsi="Arial" w:cs="Arial"/>
            <w:b/>
            <w:bCs/>
            <w:sz w:val="18"/>
            <w:szCs w:val="18"/>
            <w:shd w:val="clear" w:color="auto" w:fill="FFFFFF"/>
          </w:rPr>
          <w:t>https://www.legifrance.gouv.fr/jorf/id/JORFTEXT000050350872</w:t>
        </w:r>
      </w:hyperlink>
      <w:r w:rsidRPr="00025D92">
        <w:rPr>
          <w:rFonts w:ascii="Arial" w:hAnsi="Arial" w:cs="Arial"/>
          <w:b/>
          <w:bCs/>
          <w:color w:val="333333"/>
          <w:sz w:val="18"/>
          <w:szCs w:val="18"/>
          <w:shd w:val="clear" w:color="auto" w:fill="FFFFFF"/>
        </w:rPr>
        <w:br/>
      </w:r>
      <w:r w:rsidRPr="00025D92">
        <w:rPr>
          <w:rFonts w:ascii="Arial" w:hAnsi="Arial" w:cs="Arial"/>
          <w:b/>
          <w:bCs/>
          <w:color w:val="333333"/>
          <w:sz w:val="18"/>
          <w:szCs w:val="18"/>
          <w:shd w:val="clear" w:color="auto" w:fill="FFFFFF"/>
        </w:rPr>
        <w:br/>
        <w:t>        63 Arrêté du 3 octobre 2024 portant extension d'un avenant à la convention collective nationale des métiers de l'éducation, de la culture, des loisirs et de l'animation agissant pour l'utilité sociale et environnementale, au service des territoires (ÉCLAT) (n° 1518)</w:t>
      </w:r>
      <w:r w:rsidRPr="00025D92">
        <w:rPr>
          <w:rFonts w:ascii="Arial" w:hAnsi="Arial" w:cs="Arial"/>
          <w:b/>
          <w:bCs/>
          <w:color w:val="333333"/>
          <w:sz w:val="18"/>
          <w:szCs w:val="18"/>
          <w:shd w:val="clear" w:color="auto" w:fill="FFFFFF"/>
        </w:rPr>
        <w:br/>
        <w:t>        </w:t>
      </w:r>
      <w:hyperlink r:id="rId692" w:tgtFrame="_blank" w:history="1">
        <w:r w:rsidRPr="00025D92">
          <w:rPr>
            <w:rStyle w:val="Lienhypertexte"/>
            <w:rFonts w:ascii="Arial" w:hAnsi="Arial" w:cs="Arial"/>
            <w:b/>
            <w:bCs/>
            <w:sz w:val="18"/>
            <w:szCs w:val="18"/>
            <w:shd w:val="clear" w:color="auto" w:fill="FFFFFF"/>
          </w:rPr>
          <w:t>https://www.legifrance.gouv.fr/jorf/id/JORFTEXT000050350882</w:t>
        </w:r>
      </w:hyperlink>
      <w:r w:rsidRPr="00025D92">
        <w:rPr>
          <w:rFonts w:ascii="Arial" w:hAnsi="Arial" w:cs="Arial"/>
          <w:b/>
          <w:bCs/>
          <w:color w:val="333333"/>
          <w:sz w:val="18"/>
          <w:szCs w:val="18"/>
          <w:shd w:val="clear" w:color="auto" w:fill="FFFFFF"/>
        </w:rPr>
        <w:br/>
      </w:r>
      <w:r w:rsidRPr="00025D92">
        <w:rPr>
          <w:rFonts w:ascii="Arial" w:hAnsi="Arial" w:cs="Arial"/>
          <w:b/>
          <w:bCs/>
          <w:color w:val="333333"/>
          <w:sz w:val="18"/>
          <w:szCs w:val="18"/>
          <w:shd w:val="clear" w:color="auto" w:fill="FFFFFF"/>
        </w:rPr>
        <w:br/>
        <w:t>        64 Arrêté du 3 octobre 2024 portant extension d'avenants conclus dans le cadre de la convention collective nationale des hôtels, cafés, restaurants (n° 1979)</w:t>
      </w:r>
      <w:r w:rsidRPr="00025D92">
        <w:rPr>
          <w:rFonts w:ascii="Arial" w:hAnsi="Arial" w:cs="Arial"/>
          <w:b/>
          <w:bCs/>
          <w:color w:val="333333"/>
          <w:sz w:val="18"/>
          <w:szCs w:val="18"/>
          <w:shd w:val="clear" w:color="auto" w:fill="FFFFFF"/>
        </w:rPr>
        <w:br/>
        <w:t>        </w:t>
      </w:r>
      <w:hyperlink r:id="rId693" w:tgtFrame="_blank" w:history="1">
        <w:r w:rsidRPr="00025D92">
          <w:rPr>
            <w:rStyle w:val="Lienhypertexte"/>
            <w:rFonts w:ascii="Arial" w:hAnsi="Arial" w:cs="Arial"/>
            <w:b/>
            <w:bCs/>
            <w:sz w:val="18"/>
            <w:szCs w:val="18"/>
            <w:shd w:val="clear" w:color="auto" w:fill="FFFFFF"/>
          </w:rPr>
          <w:t>https://www.legifrance.gouv.fr/jorf/id/JORFTEXT000050350896</w:t>
        </w:r>
      </w:hyperlink>
    </w:p>
    <w:p w14:paraId="0D71B2F6" w14:textId="77777777" w:rsidR="00025D92" w:rsidRDefault="00025D92" w:rsidP="00C12A95">
      <w:pPr>
        <w:tabs>
          <w:tab w:val="left" w:pos="7600"/>
        </w:tabs>
        <w:rPr>
          <w:rFonts w:ascii="Arial" w:hAnsi="Arial" w:cs="Arial"/>
          <w:b/>
          <w:bCs/>
          <w:color w:val="333333"/>
          <w:sz w:val="18"/>
          <w:szCs w:val="18"/>
          <w:shd w:val="clear" w:color="auto" w:fill="FFFFFF"/>
        </w:rPr>
      </w:pPr>
    </w:p>
    <w:p w14:paraId="013D00F3" w14:textId="7AA05538" w:rsidR="00250D8F" w:rsidRDefault="00250D8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12/10</w:t>
      </w:r>
    </w:p>
    <w:p w14:paraId="2F744844" w14:textId="77777777" w:rsidR="00250D8F" w:rsidRPr="00F75C2A" w:rsidRDefault="00250D8F" w:rsidP="00C12A95">
      <w:pPr>
        <w:tabs>
          <w:tab w:val="left" w:pos="7600"/>
        </w:tabs>
        <w:rPr>
          <w:rFonts w:ascii="Arial" w:hAnsi="Arial" w:cs="Arial"/>
          <w:b/>
          <w:bCs/>
          <w:color w:val="333333"/>
          <w:sz w:val="10"/>
          <w:szCs w:val="10"/>
          <w:shd w:val="clear" w:color="auto" w:fill="FFFFFF"/>
        </w:rPr>
      </w:pPr>
    </w:p>
    <w:p w14:paraId="563FE521" w14:textId="77777777" w:rsidR="00250D8F" w:rsidRDefault="00250D8F" w:rsidP="00250D8F">
      <w:pPr>
        <w:tabs>
          <w:tab w:val="left" w:pos="7600"/>
        </w:tabs>
        <w:rPr>
          <w:rFonts w:ascii="Arial" w:hAnsi="Arial" w:cs="Arial"/>
          <w:b/>
          <w:bCs/>
          <w:color w:val="333333"/>
          <w:sz w:val="18"/>
          <w:szCs w:val="18"/>
          <w:shd w:val="clear" w:color="auto" w:fill="FFFFFF"/>
        </w:rPr>
      </w:pPr>
      <w:r w:rsidRPr="00250D8F">
        <w:rPr>
          <w:rFonts w:ascii="Arial" w:hAnsi="Arial" w:cs="Arial"/>
          <w:b/>
          <w:bCs/>
          <w:color w:val="333333"/>
          <w:sz w:val="18"/>
          <w:szCs w:val="18"/>
          <w:shd w:val="clear" w:color="auto" w:fill="FFFFFF"/>
        </w:rPr>
        <w:t>  MINISTERE DU TRAVAIL ET DE L'EMPLOI</w:t>
      </w:r>
    </w:p>
    <w:p w14:paraId="5D6BBEDF" w14:textId="6CC6E0FE" w:rsidR="00250D8F" w:rsidRPr="00250D8F" w:rsidRDefault="00250D8F" w:rsidP="00250D8F">
      <w:pPr>
        <w:tabs>
          <w:tab w:val="left" w:pos="7600"/>
        </w:tabs>
        <w:jc w:val="both"/>
        <w:rPr>
          <w:rFonts w:ascii="Arial" w:hAnsi="Arial" w:cs="Arial"/>
          <w:b/>
          <w:bCs/>
          <w:i/>
          <w:iCs/>
          <w:color w:val="333333"/>
          <w:sz w:val="18"/>
          <w:szCs w:val="18"/>
          <w:shd w:val="clear" w:color="auto" w:fill="FFFFFF"/>
        </w:rPr>
      </w:pPr>
      <w:r w:rsidRPr="00250D8F">
        <w:rPr>
          <w:rFonts w:ascii="Arial" w:hAnsi="Arial" w:cs="Arial"/>
          <w:b/>
          <w:bCs/>
          <w:color w:val="333333"/>
          <w:sz w:val="18"/>
          <w:szCs w:val="18"/>
          <w:shd w:val="clear" w:color="auto" w:fill="FFFFFF"/>
        </w:rPr>
        <w:br/>
      </w:r>
      <w:r w:rsidRPr="00250D8F">
        <w:rPr>
          <w:rFonts w:ascii="Arial" w:hAnsi="Arial" w:cs="Arial"/>
          <w:b/>
          <w:bCs/>
          <w:i/>
          <w:iCs/>
          <w:color w:val="333333"/>
          <w:sz w:val="18"/>
          <w:szCs w:val="18"/>
          <w:shd w:val="clear" w:color="auto" w:fill="FFFFFF"/>
        </w:rPr>
        <w:t>Dans les secteurs professionnels du personnel au sol des entreprises de transport aérien (n° 275), des missions locales et PAIO (n° 2190), de l'enseignement privé indépendant (n° 2691), de la fabrication et le commerce des produits à usage pharmaceutique, parapharmaceutique et vétérinaire (n° 1555), de la production cinématographique (IDCC 3097), des commissaires de justice et sociétés de ventes volontaires (n° 3250), des entreprises du bureau et du numérique - Commerces et services (n° 1539), de la promotion immobilière (n° 1512), des commerces de gros de l'habillement, de la mercerie, de la chaussure et du jouet (n° 500), d’accords territoriaux (Charente, Côtes-d’Armor, Corse-du-Sud et Haute-Corse, Alpes-Maritimes) conclus dans le cadre de la convention collective nationale de la métallurgie (n° 3248).</w:t>
      </w:r>
    </w:p>
    <w:p w14:paraId="71EF03E3" w14:textId="77777777" w:rsidR="00250D8F" w:rsidRDefault="00250D8F" w:rsidP="00250D8F">
      <w:pPr>
        <w:tabs>
          <w:tab w:val="left" w:pos="7600"/>
        </w:tabs>
        <w:rPr>
          <w:rFonts w:ascii="Arial" w:hAnsi="Arial" w:cs="Arial"/>
          <w:b/>
          <w:bCs/>
          <w:color w:val="333333"/>
          <w:sz w:val="18"/>
          <w:szCs w:val="18"/>
          <w:shd w:val="clear" w:color="auto" w:fill="FFFFFF"/>
        </w:rPr>
      </w:pPr>
    </w:p>
    <w:p w14:paraId="28290FD3" w14:textId="68AC3AD0" w:rsidR="00250D8F" w:rsidRPr="00250D8F" w:rsidRDefault="00250D8F" w:rsidP="00250D8F">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Liens :</w:t>
      </w:r>
      <w:r w:rsidRPr="00250D8F">
        <w:rPr>
          <w:rFonts w:ascii="Arial" w:hAnsi="Arial" w:cs="Arial"/>
          <w:b/>
          <w:bCs/>
          <w:color w:val="333333"/>
          <w:sz w:val="18"/>
          <w:szCs w:val="18"/>
          <w:shd w:val="clear" w:color="auto" w:fill="FFFFFF"/>
        </w:rPr>
        <w:br/>
        <w:t>        56 Arrêté du 24 septembre 2024 portant extension d'un avenant à la convention collective nationale du personnel au sol des entreprises de transport aérien (n° 275)</w:t>
      </w:r>
      <w:r w:rsidRPr="00250D8F">
        <w:rPr>
          <w:rFonts w:ascii="Arial" w:hAnsi="Arial" w:cs="Arial"/>
          <w:b/>
          <w:bCs/>
          <w:color w:val="333333"/>
          <w:sz w:val="18"/>
          <w:szCs w:val="18"/>
          <w:shd w:val="clear" w:color="auto" w:fill="FFFFFF"/>
        </w:rPr>
        <w:br/>
        <w:t>        </w:t>
      </w:r>
      <w:hyperlink r:id="rId694" w:tgtFrame="_blank" w:history="1">
        <w:r w:rsidRPr="00250D8F">
          <w:rPr>
            <w:rStyle w:val="Lienhypertexte"/>
            <w:rFonts w:ascii="Arial" w:hAnsi="Arial" w:cs="Arial"/>
            <w:b/>
            <w:bCs/>
            <w:sz w:val="18"/>
            <w:szCs w:val="18"/>
            <w:shd w:val="clear" w:color="auto" w:fill="FFFFFF"/>
          </w:rPr>
          <w:t>https://www.legifrance.gouv.fr/jorf/id/JORFTEXT000050335821</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57 Arrêté du 30 septembre 2024 portant extension d'un avenant à la convention collective nationale des missions locales et PAIO (n° 2190)</w:t>
      </w:r>
      <w:r w:rsidRPr="00250D8F">
        <w:rPr>
          <w:rFonts w:ascii="Arial" w:hAnsi="Arial" w:cs="Arial"/>
          <w:b/>
          <w:bCs/>
          <w:color w:val="333333"/>
          <w:sz w:val="18"/>
          <w:szCs w:val="18"/>
          <w:shd w:val="clear" w:color="auto" w:fill="FFFFFF"/>
        </w:rPr>
        <w:br/>
        <w:t>        </w:t>
      </w:r>
      <w:hyperlink r:id="rId695" w:tgtFrame="_blank" w:history="1">
        <w:r w:rsidRPr="00250D8F">
          <w:rPr>
            <w:rStyle w:val="Lienhypertexte"/>
            <w:rFonts w:ascii="Arial" w:hAnsi="Arial" w:cs="Arial"/>
            <w:b/>
            <w:bCs/>
            <w:sz w:val="18"/>
            <w:szCs w:val="18"/>
            <w:shd w:val="clear" w:color="auto" w:fill="FFFFFF"/>
          </w:rPr>
          <w:t>https://www.legifrance.gouv.fr/jorf/id/JORFTEXT000050335831</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58 Arrêté du 30 septembre 2024 portant extension d'un avenant à la convention collective nationale de l'enseignement privé indépendant (n° 2691)</w:t>
      </w:r>
      <w:r w:rsidRPr="00250D8F">
        <w:rPr>
          <w:rFonts w:ascii="Arial" w:hAnsi="Arial" w:cs="Arial"/>
          <w:b/>
          <w:bCs/>
          <w:color w:val="333333"/>
          <w:sz w:val="18"/>
          <w:szCs w:val="18"/>
          <w:shd w:val="clear" w:color="auto" w:fill="FFFFFF"/>
        </w:rPr>
        <w:br/>
        <w:t>        </w:t>
      </w:r>
      <w:hyperlink r:id="rId696" w:tgtFrame="_blank" w:history="1">
        <w:r w:rsidRPr="00250D8F">
          <w:rPr>
            <w:rStyle w:val="Lienhypertexte"/>
            <w:rFonts w:ascii="Arial" w:hAnsi="Arial" w:cs="Arial"/>
            <w:b/>
            <w:bCs/>
            <w:sz w:val="18"/>
            <w:szCs w:val="18"/>
            <w:shd w:val="clear" w:color="auto" w:fill="FFFFFF"/>
          </w:rPr>
          <w:t>https://www.legifrance.gouv.fr/jorf/id/JORFTEXT000050335843</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59 Arrêté du 2 octobre 2024 portant extension d'un avenant à un accord conclu dans le cadre de la convention collective nationale de la fabrication et le commerce des produits à usage pharmaceutique, parapharmaceutique et vétérinaire (n° 1555)</w:t>
      </w:r>
      <w:r w:rsidRPr="00250D8F">
        <w:rPr>
          <w:rFonts w:ascii="Arial" w:hAnsi="Arial" w:cs="Arial"/>
          <w:b/>
          <w:bCs/>
          <w:color w:val="333333"/>
          <w:sz w:val="18"/>
          <w:szCs w:val="18"/>
          <w:shd w:val="clear" w:color="auto" w:fill="FFFFFF"/>
        </w:rPr>
        <w:br/>
        <w:t>        </w:t>
      </w:r>
      <w:hyperlink r:id="rId697" w:tgtFrame="_blank" w:history="1">
        <w:r w:rsidRPr="00250D8F">
          <w:rPr>
            <w:rStyle w:val="Lienhypertexte"/>
            <w:rFonts w:ascii="Arial" w:hAnsi="Arial" w:cs="Arial"/>
            <w:b/>
            <w:bCs/>
            <w:sz w:val="18"/>
            <w:szCs w:val="18"/>
            <w:shd w:val="clear" w:color="auto" w:fill="FFFFFF"/>
          </w:rPr>
          <w:t>https://www.legifrance.gouv.fr/jorf/id/JORFTEXT000050335855</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60 Arrêté du 3 octobre 2024 portant extension d'un accord territorial (Alpes-Maritimes) conclu dans le cadre de la convention collective nationale de la métallurgie (n° 3248)</w:t>
      </w:r>
      <w:r w:rsidRPr="00250D8F">
        <w:rPr>
          <w:rFonts w:ascii="Arial" w:hAnsi="Arial" w:cs="Arial"/>
          <w:b/>
          <w:bCs/>
          <w:color w:val="333333"/>
          <w:sz w:val="18"/>
          <w:szCs w:val="18"/>
          <w:shd w:val="clear" w:color="auto" w:fill="FFFFFF"/>
        </w:rPr>
        <w:br/>
        <w:t>        </w:t>
      </w:r>
      <w:hyperlink r:id="rId698" w:tgtFrame="_blank" w:history="1">
        <w:r w:rsidRPr="00250D8F">
          <w:rPr>
            <w:rStyle w:val="Lienhypertexte"/>
            <w:rFonts w:ascii="Arial" w:hAnsi="Arial" w:cs="Arial"/>
            <w:b/>
            <w:bCs/>
            <w:sz w:val="18"/>
            <w:szCs w:val="18"/>
            <w:shd w:val="clear" w:color="auto" w:fill="FFFFFF"/>
          </w:rPr>
          <w:t>https://www.legifrance.gouv.fr/jorf/id/JORFTEXT000050335866</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61 Arrêté du 3 octobre 2024 portant extension d'un accord territorial (Corse-du-Sud et Haute-Corse) conclu dans le cadre de la convention collective nationale de la métallurgie (n° 3248)</w:t>
      </w:r>
      <w:r w:rsidRPr="00250D8F">
        <w:rPr>
          <w:rFonts w:ascii="Arial" w:hAnsi="Arial" w:cs="Arial"/>
          <w:b/>
          <w:bCs/>
          <w:color w:val="333333"/>
          <w:sz w:val="18"/>
          <w:szCs w:val="18"/>
          <w:shd w:val="clear" w:color="auto" w:fill="FFFFFF"/>
        </w:rPr>
        <w:br/>
        <w:t>        </w:t>
      </w:r>
      <w:hyperlink r:id="rId699" w:tgtFrame="_blank" w:history="1">
        <w:r w:rsidRPr="00250D8F">
          <w:rPr>
            <w:rStyle w:val="Lienhypertexte"/>
            <w:rFonts w:ascii="Arial" w:hAnsi="Arial" w:cs="Arial"/>
            <w:b/>
            <w:bCs/>
            <w:sz w:val="18"/>
            <w:szCs w:val="18"/>
            <w:shd w:val="clear" w:color="auto" w:fill="FFFFFF"/>
          </w:rPr>
          <w:t>https://www.legifrance.gouv.fr/jorf/id/JORFTEXT000050335876</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62 Arrêté du 3 octobre 2024 portant extension d'un avenant à la convention collective nationale de la production cinématographique (IDCC 3097)</w:t>
      </w:r>
      <w:r w:rsidRPr="00250D8F">
        <w:rPr>
          <w:rFonts w:ascii="Arial" w:hAnsi="Arial" w:cs="Arial"/>
          <w:b/>
          <w:bCs/>
          <w:color w:val="333333"/>
          <w:sz w:val="18"/>
          <w:szCs w:val="18"/>
          <w:shd w:val="clear" w:color="auto" w:fill="FFFFFF"/>
        </w:rPr>
        <w:br/>
        <w:t>        </w:t>
      </w:r>
      <w:hyperlink r:id="rId700" w:tgtFrame="_blank" w:history="1">
        <w:r w:rsidRPr="00250D8F">
          <w:rPr>
            <w:rStyle w:val="Lienhypertexte"/>
            <w:rFonts w:ascii="Arial" w:hAnsi="Arial" w:cs="Arial"/>
            <w:b/>
            <w:bCs/>
            <w:sz w:val="18"/>
            <w:szCs w:val="18"/>
            <w:shd w:val="clear" w:color="auto" w:fill="FFFFFF"/>
          </w:rPr>
          <w:t>https://www.legifrance.gouv.fr/jorf/id/JORFTEXT000050335886</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xml:space="preserve">        63 Arrêté du 3 octobre 2024 portant extension d'un avenant à la convention collective nationale des </w:t>
      </w:r>
      <w:r w:rsidRPr="00250D8F">
        <w:rPr>
          <w:rFonts w:ascii="Arial" w:hAnsi="Arial" w:cs="Arial"/>
          <w:b/>
          <w:bCs/>
          <w:color w:val="333333"/>
          <w:sz w:val="18"/>
          <w:szCs w:val="18"/>
          <w:shd w:val="clear" w:color="auto" w:fill="FFFFFF"/>
        </w:rPr>
        <w:lastRenderedPageBreak/>
        <w:t>commissaires de justice et sociétés de ventes volontaires (n° 3250)</w:t>
      </w:r>
      <w:r w:rsidRPr="00250D8F">
        <w:rPr>
          <w:rFonts w:ascii="Arial" w:hAnsi="Arial" w:cs="Arial"/>
          <w:b/>
          <w:bCs/>
          <w:color w:val="333333"/>
          <w:sz w:val="18"/>
          <w:szCs w:val="18"/>
          <w:shd w:val="clear" w:color="auto" w:fill="FFFFFF"/>
        </w:rPr>
        <w:br/>
        <w:t>        </w:t>
      </w:r>
      <w:hyperlink r:id="rId701" w:tgtFrame="_blank" w:history="1">
        <w:r w:rsidRPr="00250D8F">
          <w:rPr>
            <w:rStyle w:val="Lienhypertexte"/>
            <w:rFonts w:ascii="Arial" w:hAnsi="Arial" w:cs="Arial"/>
            <w:b/>
            <w:bCs/>
            <w:sz w:val="18"/>
            <w:szCs w:val="18"/>
            <w:shd w:val="clear" w:color="auto" w:fill="FFFFFF"/>
          </w:rPr>
          <w:t>https://www.legifrance.gouv.fr/jorf/id/JORFTEXT000050335899</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64 Arrêté du 3 octobre 2024 portant extension d'un avenant à un accord conclu dans le cadre de la convention collective nationale des entreprises du bureau et du numérique - Commerces et services (n° 1539)</w:t>
      </w:r>
      <w:r w:rsidRPr="00250D8F">
        <w:rPr>
          <w:rFonts w:ascii="Arial" w:hAnsi="Arial" w:cs="Arial"/>
          <w:b/>
          <w:bCs/>
          <w:color w:val="333333"/>
          <w:sz w:val="18"/>
          <w:szCs w:val="18"/>
          <w:shd w:val="clear" w:color="auto" w:fill="FFFFFF"/>
        </w:rPr>
        <w:br/>
        <w:t>        </w:t>
      </w:r>
      <w:hyperlink r:id="rId702" w:tgtFrame="_blank" w:history="1">
        <w:r w:rsidRPr="00250D8F">
          <w:rPr>
            <w:rStyle w:val="Lienhypertexte"/>
            <w:rFonts w:ascii="Arial" w:hAnsi="Arial" w:cs="Arial"/>
            <w:b/>
            <w:bCs/>
            <w:sz w:val="18"/>
            <w:szCs w:val="18"/>
            <w:shd w:val="clear" w:color="auto" w:fill="FFFFFF"/>
          </w:rPr>
          <w:t>https://www.legifrance.gouv.fr/jorf/id/JORFTEXT000050335909</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65 Arrêté du 3 octobre 2024 portant extension d'un accord conclu dans le cadre de la convention collective nationale de la promotion immobilière (n° 1512)</w:t>
      </w:r>
      <w:r w:rsidRPr="00250D8F">
        <w:rPr>
          <w:rFonts w:ascii="Arial" w:hAnsi="Arial" w:cs="Arial"/>
          <w:b/>
          <w:bCs/>
          <w:color w:val="333333"/>
          <w:sz w:val="18"/>
          <w:szCs w:val="18"/>
          <w:shd w:val="clear" w:color="auto" w:fill="FFFFFF"/>
        </w:rPr>
        <w:br/>
        <w:t>        </w:t>
      </w:r>
      <w:hyperlink r:id="rId703" w:tgtFrame="_blank" w:history="1">
        <w:r w:rsidRPr="00250D8F">
          <w:rPr>
            <w:rStyle w:val="Lienhypertexte"/>
            <w:rFonts w:ascii="Arial" w:hAnsi="Arial" w:cs="Arial"/>
            <w:b/>
            <w:bCs/>
            <w:sz w:val="18"/>
            <w:szCs w:val="18"/>
            <w:shd w:val="clear" w:color="auto" w:fill="FFFFFF"/>
          </w:rPr>
          <w:t>https://www.legifrance.gouv.fr/jorf/id/JORFTEXT000050335919</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66 Arrêté du 3 octobre 2024 portant extension d'un avenant à la convention collective nationale des commerces de gros de l'habillement, de la mercerie, de la chaussure et du jouet (n° 500)</w:t>
      </w:r>
      <w:r w:rsidRPr="00250D8F">
        <w:rPr>
          <w:rFonts w:ascii="Arial" w:hAnsi="Arial" w:cs="Arial"/>
          <w:b/>
          <w:bCs/>
          <w:color w:val="333333"/>
          <w:sz w:val="18"/>
          <w:szCs w:val="18"/>
          <w:shd w:val="clear" w:color="auto" w:fill="FFFFFF"/>
        </w:rPr>
        <w:br/>
        <w:t>        </w:t>
      </w:r>
      <w:hyperlink r:id="rId704" w:tgtFrame="_blank" w:history="1">
        <w:r w:rsidRPr="00250D8F">
          <w:rPr>
            <w:rStyle w:val="Lienhypertexte"/>
            <w:rFonts w:ascii="Arial" w:hAnsi="Arial" w:cs="Arial"/>
            <w:b/>
            <w:bCs/>
            <w:sz w:val="18"/>
            <w:szCs w:val="18"/>
            <w:shd w:val="clear" w:color="auto" w:fill="FFFFFF"/>
          </w:rPr>
          <w:t>https://www.legifrance.gouv.fr/jorf/id/JORFTEXT000050335928</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67 Arrêté du 7 octobre 2024 portant extension d'un accord territorial (Charente) conclu dans le cadre de la convention collective nationale de la métallurgie (n° 3248)</w:t>
      </w:r>
      <w:r w:rsidRPr="00250D8F">
        <w:rPr>
          <w:rFonts w:ascii="Arial" w:hAnsi="Arial" w:cs="Arial"/>
          <w:b/>
          <w:bCs/>
          <w:color w:val="333333"/>
          <w:sz w:val="18"/>
          <w:szCs w:val="18"/>
          <w:shd w:val="clear" w:color="auto" w:fill="FFFFFF"/>
        </w:rPr>
        <w:br/>
        <w:t>        </w:t>
      </w:r>
      <w:hyperlink r:id="rId705" w:tgtFrame="_blank" w:history="1">
        <w:r w:rsidRPr="00250D8F">
          <w:rPr>
            <w:rStyle w:val="Lienhypertexte"/>
            <w:rFonts w:ascii="Arial" w:hAnsi="Arial" w:cs="Arial"/>
            <w:b/>
            <w:bCs/>
            <w:sz w:val="18"/>
            <w:szCs w:val="18"/>
            <w:shd w:val="clear" w:color="auto" w:fill="FFFFFF"/>
          </w:rPr>
          <w:t>https://www.legifrance.gouv.fr/jorf/id/JORFTEXT000050335938</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68 Arrêté du 8 octobre 2024 portant extension d'un accord territorial (Côtes-d'Armor) conclu dans le cadre de la convention collective nationale de la métallurgie (n° 3248)</w:t>
      </w:r>
      <w:r w:rsidRPr="00250D8F">
        <w:rPr>
          <w:rFonts w:ascii="Arial" w:hAnsi="Arial" w:cs="Arial"/>
          <w:b/>
          <w:bCs/>
          <w:color w:val="333333"/>
          <w:sz w:val="18"/>
          <w:szCs w:val="18"/>
          <w:shd w:val="clear" w:color="auto" w:fill="FFFFFF"/>
        </w:rPr>
        <w:br/>
        <w:t>        </w:t>
      </w:r>
      <w:hyperlink r:id="rId706" w:tgtFrame="_blank" w:history="1">
        <w:r w:rsidRPr="00250D8F">
          <w:rPr>
            <w:rStyle w:val="Lienhypertexte"/>
            <w:rFonts w:ascii="Arial" w:hAnsi="Arial" w:cs="Arial"/>
            <w:b/>
            <w:bCs/>
            <w:sz w:val="18"/>
            <w:szCs w:val="18"/>
            <w:shd w:val="clear" w:color="auto" w:fill="FFFFFF"/>
          </w:rPr>
          <w:t>https://www.legifrance.gouv.fr/jorf/id/JORFTEXT000050335948</w:t>
        </w:r>
      </w:hyperlink>
    </w:p>
    <w:p w14:paraId="47E98A26" w14:textId="77777777" w:rsidR="00250D8F" w:rsidRDefault="00250D8F" w:rsidP="00C12A95">
      <w:pPr>
        <w:tabs>
          <w:tab w:val="left" w:pos="7600"/>
        </w:tabs>
        <w:rPr>
          <w:rFonts w:ascii="Arial" w:hAnsi="Arial" w:cs="Arial"/>
          <w:b/>
          <w:bCs/>
          <w:color w:val="333333"/>
          <w:sz w:val="18"/>
          <w:szCs w:val="18"/>
          <w:shd w:val="clear" w:color="auto" w:fill="FFFFFF"/>
        </w:rPr>
      </w:pPr>
    </w:p>
    <w:p w14:paraId="093AAF4A" w14:textId="77777777" w:rsidR="00250D8F" w:rsidRDefault="00250D8F" w:rsidP="00C12A95">
      <w:pPr>
        <w:tabs>
          <w:tab w:val="left" w:pos="7600"/>
        </w:tabs>
        <w:rPr>
          <w:rFonts w:ascii="Arial" w:hAnsi="Arial" w:cs="Arial"/>
          <w:b/>
          <w:bCs/>
          <w:color w:val="333333"/>
          <w:sz w:val="18"/>
          <w:szCs w:val="18"/>
          <w:shd w:val="clear" w:color="auto" w:fill="FFFFFF"/>
        </w:rPr>
      </w:pPr>
    </w:p>
    <w:p w14:paraId="55401AB2" w14:textId="6565B0C0" w:rsidR="009E462E" w:rsidRDefault="009E462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11/10</w:t>
      </w:r>
    </w:p>
    <w:p w14:paraId="01F13B7E" w14:textId="77777777" w:rsidR="009E462E" w:rsidRDefault="009E462E" w:rsidP="00C12A95">
      <w:pPr>
        <w:tabs>
          <w:tab w:val="left" w:pos="7600"/>
        </w:tabs>
        <w:rPr>
          <w:rFonts w:ascii="Arial" w:hAnsi="Arial" w:cs="Arial"/>
          <w:b/>
          <w:bCs/>
          <w:color w:val="333333"/>
          <w:sz w:val="18"/>
          <w:szCs w:val="18"/>
          <w:shd w:val="clear" w:color="auto" w:fill="FFFFFF"/>
        </w:rPr>
      </w:pPr>
    </w:p>
    <w:p w14:paraId="1CDF6A82" w14:textId="77777777" w:rsidR="009E462E" w:rsidRPr="009E462E" w:rsidRDefault="009E462E" w:rsidP="009E462E">
      <w:pPr>
        <w:tabs>
          <w:tab w:val="left" w:pos="7600"/>
        </w:tabs>
        <w:rPr>
          <w:rFonts w:ascii="Arial" w:hAnsi="Arial" w:cs="Arial"/>
          <w:b/>
          <w:bCs/>
          <w:color w:val="333333"/>
          <w:sz w:val="18"/>
          <w:szCs w:val="18"/>
          <w:shd w:val="clear" w:color="auto" w:fill="FFFFFF"/>
        </w:rPr>
      </w:pPr>
      <w:r w:rsidRPr="009E462E">
        <w:rPr>
          <w:rFonts w:ascii="Arial" w:hAnsi="Arial" w:cs="Arial"/>
          <w:b/>
          <w:bCs/>
          <w:color w:val="333333"/>
          <w:sz w:val="18"/>
          <w:szCs w:val="18"/>
          <w:shd w:val="clear" w:color="auto" w:fill="FFFFFF"/>
        </w:rPr>
        <w:t>° AGRÉMENTS PUBLICS D’ACCORDS COLLECTIFS DANS LE MÉDICO-SOCIAL</w:t>
      </w:r>
    </w:p>
    <w:p w14:paraId="4205C981" w14:textId="77777777" w:rsidR="009E462E" w:rsidRPr="009E462E" w:rsidRDefault="009E462E" w:rsidP="009E462E">
      <w:pPr>
        <w:tabs>
          <w:tab w:val="left" w:pos="7600"/>
        </w:tabs>
        <w:rPr>
          <w:rFonts w:ascii="Arial" w:hAnsi="Arial" w:cs="Arial"/>
          <w:b/>
          <w:bCs/>
          <w:color w:val="333333"/>
          <w:sz w:val="18"/>
          <w:szCs w:val="18"/>
          <w:shd w:val="clear" w:color="auto" w:fill="FFFFFF"/>
        </w:rPr>
      </w:pPr>
    </w:p>
    <w:p w14:paraId="17242A75" w14:textId="77777777" w:rsidR="009E462E" w:rsidRDefault="009E462E" w:rsidP="009E462E">
      <w:pPr>
        <w:tabs>
          <w:tab w:val="left" w:pos="7600"/>
        </w:tabs>
        <w:jc w:val="both"/>
        <w:rPr>
          <w:rFonts w:ascii="Arial" w:hAnsi="Arial" w:cs="Arial"/>
          <w:b/>
          <w:bCs/>
          <w:color w:val="333333"/>
          <w:sz w:val="18"/>
          <w:szCs w:val="18"/>
          <w:shd w:val="clear" w:color="auto" w:fill="FFFFFF"/>
        </w:rPr>
      </w:pPr>
      <w:r w:rsidRPr="009E462E">
        <w:rPr>
          <w:rFonts w:ascii="Arial" w:hAnsi="Arial" w:cs="Arial"/>
          <w:b/>
          <w:bCs/>
          <w:color w:val="333333"/>
          <w:sz w:val="18"/>
          <w:szCs w:val="18"/>
          <w:shd w:val="clear" w:color="auto" w:fill="FFFFFF"/>
        </w:rPr>
        <w:t>- Arrêté du 26 septembre 2024 relatif à l'agrément de certains accords de travail applicables dans les établissements et services du secteur social et médico-social privé à but non lucratif.</w:t>
      </w:r>
    </w:p>
    <w:p w14:paraId="73103041" w14:textId="58DC5134" w:rsidR="009E462E" w:rsidRPr="009E462E" w:rsidRDefault="009E462E" w:rsidP="009E462E">
      <w:pPr>
        <w:tabs>
          <w:tab w:val="left" w:pos="7600"/>
        </w:tabs>
        <w:jc w:val="both"/>
        <w:rPr>
          <w:rFonts w:ascii="Arial" w:hAnsi="Arial" w:cs="Arial"/>
          <w:b/>
          <w:bCs/>
          <w:color w:val="333333"/>
          <w:sz w:val="18"/>
          <w:szCs w:val="18"/>
          <w:shd w:val="clear" w:color="auto" w:fill="FFFFFF"/>
        </w:rPr>
      </w:pPr>
      <w:r w:rsidRPr="009E462E">
        <w:rPr>
          <w:rFonts w:ascii="Arial" w:hAnsi="Arial" w:cs="Arial"/>
          <w:b/>
          <w:bCs/>
          <w:color w:val="333333"/>
          <w:sz w:val="18"/>
          <w:szCs w:val="18"/>
          <w:shd w:val="clear" w:color="auto" w:fill="FFFFFF"/>
        </w:rPr>
        <w:t>https://www.legifrance.gouv.fr/jorf/id/JORFTEXT000050330441</w:t>
      </w:r>
    </w:p>
    <w:p w14:paraId="0616535C" w14:textId="77777777" w:rsidR="009E462E" w:rsidRDefault="009E462E" w:rsidP="009E462E">
      <w:pPr>
        <w:tabs>
          <w:tab w:val="left" w:pos="7600"/>
        </w:tabs>
        <w:jc w:val="both"/>
        <w:rPr>
          <w:rFonts w:ascii="Arial" w:hAnsi="Arial" w:cs="Arial"/>
          <w:b/>
          <w:bCs/>
          <w:color w:val="333333"/>
          <w:sz w:val="18"/>
          <w:szCs w:val="18"/>
          <w:shd w:val="clear" w:color="auto" w:fill="FFFFFF"/>
        </w:rPr>
      </w:pPr>
    </w:p>
    <w:p w14:paraId="2AA08883" w14:textId="2AC89E4F" w:rsidR="009E462E" w:rsidRPr="00890064" w:rsidRDefault="009E462E" w:rsidP="00890064">
      <w:pPr>
        <w:tabs>
          <w:tab w:val="left" w:pos="7600"/>
        </w:tabs>
        <w:jc w:val="both"/>
        <w:rPr>
          <w:rFonts w:ascii="Arial" w:hAnsi="Arial" w:cs="Arial"/>
          <w:color w:val="333333"/>
          <w:sz w:val="18"/>
          <w:szCs w:val="18"/>
          <w:shd w:val="clear" w:color="auto" w:fill="FFFFFF"/>
        </w:rPr>
      </w:pPr>
      <w:r w:rsidRPr="009E462E">
        <w:rPr>
          <w:rFonts w:ascii="Arial" w:hAnsi="Arial" w:cs="Arial"/>
          <w:color w:val="333333"/>
          <w:sz w:val="18"/>
          <w:szCs w:val="18"/>
          <w:shd w:val="clear" w:color="auto" w:fill="FFFFFF"/>
        </w:rPr>
        <w:t>Sont agréés, sous réserve de l'application des dispositions législatives ou réglementaires en vigueur, à compter de la date prévue dans le texte ou, à défaut, de la date de publication du présent arrêté au Journal officiel de la République française les accords d'entreprises et décisions unilatérales énumérés dans la liste accessible via le lien (</w:t>
      </w:r>
      <w:proofErr w:type="spellStart"/>
      <w:r w:rsidRPr="009E462E">
        <w:rPr>
          <w:rFonts w:ascii="Arial" w:hAnsi="Arial" w:cs="Arial"/>
          <w:color w:val="333333"/>
          <w:sz w:val="18"/>
          <w:szCs w:val="18"/>
          <w:shd w:val="clear" w:color="auto" w:fill="FFFFFF"/>
        </w:rPr>
        <w:t>préc</w:t>
      </w:r>
      <w:proofErr w:type="spellEnd"/>
      <w:r w:rsidRPr="009E462E">
        <w:rPr>
          <w:rFonts w:ascii="Arial" w:hAnsi="Arial" w:cs="Arial"/>
          <w:color w:val="333333"/>
          <w:sz w:val="18"/>
          <w:szCs w:val="18"/>
          <w:shd w:val="clear" w:color="auto" w:fill="FFFFFF"/>
        </w:rPr>
        <w:t>.).</w:t>
      </w:r>
    </w:p>
    <w:p w14:paraId="38E74F71" w14:textId="77777777" w:rsidR="009E462E" w:rsidRDefault="009E462E" w:rsidP="00C12A95">
      <w:pPr>
        <w:tabs>
          <w:tab w:val="left" w:pos="7600"/>
        </w:tabs>
        <w:rPr>
          <w:rFonts w:ascii="Arial" w:hAnsi="Arial" w:cs="Arial"/>
          <w:b/>
          <w:bCs/>
          <w:color w:val="333333"/>
          <w:sz w:val="18"/>
          <w:szCs w:val="18"/>
          <w:shd w:val="clear" w:color="auto" w:fill="FFFFFF"/>
        </w:rPr>
      </w:pPr>
    </w:p>
    <w:p w14:paraId="223EB1AC" w14:textId="6BA1CAA0" w:rsidR="00024A43" w:rsidRDefault="00024A4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9/10</w:t>
      </w:r>
    </w:p>
    <w:p w14:paraId="403B07D3" w14:textId="77777777" w:rsidR="00024A43" w:rsidRDefault="00024A43" w:rsidP="00C12A95">
      <w:pPr>
        <w:tabs>
          <w:tab w:val="left" w:pos="7600"/>
        </w:tabs>
        <w:rPr>
          <w:rFonts w:ascii="Arial" w:hAnsi="Arial" w:cs="Arial"/>
          <w:b/>
          <w:bCs/>
          <w:color w:val="FF0000"/>
          <w:sz w:val="18"/>
          <w:szCs w:val="18"/>
          <w:shd w:val="clear" w:color="auto" w:fill="FFFFFF"/>
        </w:rPr>
      </w:pPr>
    </w:p>
    <w:p w14:paraId="4D33A61F" w14:textId="73A02013" w:rsidR="00024A43" w:rsidRPr="00024A43" w:rsidRDefault="00024A43" w:rsidP="00C12A95">
      <w:pPr>
        <w:tabs>
          <w:tab w:val="left" w:pos="7600"/>
        </w:tabs>
        <w:rPr>
          <w:rFonts w:ascii="Arial" w:hAnsi="Arial" w:cs="Arial"/>
          <w:b/>
          <w:bCs/>
          <w:color w:val="44546A" w:themeColor="text2"/>
          <w:sz w:val="18"/>
          <w:szCs w:val="18"/>
          <w:shd w:val="clear" w:color="auto" w:fill="FFFFFF"/>
        </w:rPr>
      </w:pPr>
      <w:r w:rsidRPr="00024A43">
        <w:rPr>
          <w:rFonts w:ascii="Arial" w:hAnsi="Arial" w:cs="Arial"/>
          <w:b/>
          <w:bCs/>
          <w:color w:val="44546A" w:themeColor="text2"/>
          <w:sz w:val="18"/>
          <w:szCs w:val="18"/>
          <w:shd w:val="clear" w:color="auto" w:fill="FFFFFF"/>
        </w:rPr>
        <w:t>MINISTERE DU TRAVAIL ET DE L'EMPLOI</w:t>
      </w:r>
      <w:r w:rsidRPr="00024A43">
        <w:rPr>
          <w:rFonts w:ascii="Arial" w:hAnsi="Arial" w:cs="Arial"/>
          <w:b/>
          <w:bCs/>
          <w:color w:val="44546A" w:themeColor="text2"/>
          <w:sz w:val="18"/>
          <w:szCs w:val="18"/>
          <w:shd w:val="clear" w:color="auto" w:fill="FFFFFF"/>
        </w:rPr>
        <w:br/>
      </w:r>
      <w:r w:rsidRPr="00024A43">
        <w:rPr>
          <w:rFonts w:ascii="Arial" w:hAnsi="Arial" w:cs="Arial"/>
          <w:b/>
          <w:bCs/>
          <w:color w:val="44546A" w:themeColor="text2"/>
          <w:sz w:val="18"/>
          <w:szCs w:val="18"/>
          <w:shd w:val="clear" w:color="auto" w:fill="FFFFFF"/>
        </w:rPr>
        <w:br/>
        <w:t>        42 Arrêté du 24 septembre 2024 portant extension d'un avenant à la convention collective nationale des remontées mécaniques et domaines skiables (n° 454)</w:t>
      </w:r>
      <w:r w:rsidRPr="00024A43">
        <w:rPr>
          <w:rFonts w:ascii="Arial" w:hAnsi="Arial" w:cs="Arial"/>
          <w:b/>
          <w:bCs/>
          <w:color w:val="44546A" w:themeColor="text2"/>
          <w:sz w:val="18"/>
          <w:szCs w:val="18"/>
          <w:shd w:val="clear" w:color="auto" w:fill="FFFFFF"/>
        </w:rPr>
        <w:br/>
        <w:t>        </w:t>
      </w:r>
      <w:hyperlink r:id="rId707" w:tgtFrame="_blank" w:history="1">
        <w:r w:rsidRPr="00024A43">
          <w:rPr>
            <w:rStyle w:val="Lienhypertexte"/>
            <w:rFonts w:ascii="Arial" w:hAnsi="Arial" w:cs="Arial"/>
            <w:b/>
            <w:bCs/>
            <w:color w:val="44546A" w:themeColor="text2"/>
            <w:sz w:val="18"/>
            <w:szCs w:val="18"/>
            <w:shd w:val="clear" w:color="auto" w:fill="FFFFFF"/>
          </w:rPr>
          <w:t>https://www.legifrance.gouv.fr/jorf/id/JORFTEXT000050321297</w:t>
        </w:r>
      </w:hyperlink>
    </w:p>
    <w:p w14:paraId="0267EB77" w14:textId="77777777" w:rsidR="00024A43" w:rsidRDefault="00024A43" w:rsidP="00C12A95">
      <w:pPr>
        <w:tabs>
          <w:tab w:val="left" w:pos="7600"/>
        </w:tabs>
        <w:rPr>
          <w:rFonts w:ascii="Arial" w:hAnsi="Arial" w:cs="Arial"/>
          <w:b/>
          <w:bCs/>
          <w:color w:val="FF0000"/>
          <w:sz w:val="18"/>
          <w:szCs w:val="18"/>
          <w:shd w:val="clear" w:color="auto" w:fill="FFFFFF"/>
        </w:rPr>
      </w:pPr>
    </w:p>
    <w:p w14:paraId="7548A4D4" w14:textId="33A7F375" w:rsidR="00EA1712" w:rsidRPr="00024A43" w:rsidRDefault="00EA1712" w:rsidP="00C12A95">
      <w:pPr>
        <w:tabs>
          <w:tab w:val="left" w:pos="7600"/>
        </w:tabs>
        <w:rPr>
          <w:rFonts w:ascii="Arial" w:hAnsi="Arial" w:cs="Arial"/>
          <w:b/>
          <w:bCs/>
          <w:color w:val="44546A" w:themeColor="text2"/>
          <w:sz w:val="18"/>
          <w:szCs w:val="18"/>
          <w:shd w:val="clear" w:color="auto" w:fill="FFFFFF"/>
        </w:rPr>
      </w:pPr>
      <w:r w:rsidRPr="00024A43">
        <w:rPr>
          <w:rFonts w:ascii="Arial" w:hAnsi="Arial" w:cs="Arial"/>
          <w:b/>
          <w:bCs/>
          <w:color w:val="44546A" w:themeColor="text2"/>
          <w:sz w:val="18"/>
          <w:szCs w:val="18"/>
          <w:shd w:val="clear" w:color="auto" w:fill="FFFFFF"/>
        </w:rPr>
        <w:t>8 octobre 2024</w:t>
      </w:r>
    </w:p>
    <w:p w14:paraId="3201531C" w14:textId="77777777" w:rsidR="00EA1712" w:rsidRDefault="00EA1712" w:rsidP="00C12A95">
      <w:pPr>
        <w:tabs>
          <w:tab w:val="left" w:pos="7600"/>
        </w:tabs>
        <w:rPr>
          <w:rFonts w:ascii="Arial" w:hAnsi="Arial" w:cs="Arial"/>
          <w:b/>
          <w:bCs/>
          <w:color w:val="333333"/>
          <w:sz w:val="18"/>
          <w:szCs w:val="18"/>
          <w:shd w:val="clear" w:color="auto" w:fill="FFFFFF"/>
        </w:rPr>
      </w:pPr>
    </w:p>
    <w:p w14:paraId="557264F4" w14:textId="77777777" w:rsidR="00D21B1E" w:rsidRPr="002E7B5C" w:rsidRDefault="00EA1712" w:rsidP="00EA1712">
      <w:pPr>
        <w:tabs>
          <w:tab w:val="left" w:pos="7600"/>
        </w:tabs>
        <w:rPr>
          <w:rFonts w:ascii="Arial" w:hAnsi="Arial" w:cs="Arial"/>
          <w:b/>
          <w:bCs/>
          <w:i/>
          <w:iCs/>
          <w:color w:val="333333"/>
          <w:sz w:val="18"/>
          <w:szCs w:val="18"/>
          <w:shd w:val="clear" w:color="auto" w:fill="FFFFFF"/>
        </w:rPr>
      </w:pPr>
      <w:r w:rsidRPr="00EA1712">
        <w:rPr>
          <w:rFonts w:ascii="Arial" w:hAnsi="Arial" w:cs="Arial"/>
          <w:b/>
          <w:bCs/>
          <w:color w:val="333333"/>
          <w:sz w:val="18"/>
          <w:szCs w:val="18"/>
          <w:shd w:val="clear" w:color="auto" w:fill="FFFFFF"/>
        </w:rPr>
        <w:t> MINISTERE DU TRAVAIL ET DE L'EMPLOI</w:t>
      </w:r>
      <w:r w:rsidRPr="00EA1712">
        <w:rPr>
          <w:rFonts w:ascii="Arial" w:hAnsi="Arial" w:cs="Arial"/>
          <w:b/>
          <w:bCs/>
          <w:color w:val="333333"/>
          <w:sz w:val="18"/>
          <w:szCs w:val="18"/>
          <w:shd w:val="clear" w:color="auto" w:fill="FFFFFF"/>
        </w:rPr>
        <w:br/>
      </w:r>
    </w:p>
    <w:p w14:paraId="7A17FC05" w14:textId="303594DB" w:rsidR="00EA1712" w:rsidRPr="002E7B5C" w:rsidRDefault="002E7B5C" w:rsidP="00C12A95">
      <w:pPr>
        <w:tabs>
          <w:tab w:val="left" w:pos="7600"/>
        </w:tabs>
        <w:rPr>
          <w:rFonts w:ascii="Arial" w:hAnsi="Arial" w:cs="Arial"/>
          <w:b/>
          <w:bCs/>
          <w:i/>
          <w:iCs/>
          <w:color w:val="333333"/>
          <w:sz w:val="18"/>
          <w:szCs w:val="18"/>
          <w:shd w:val="clear" w:color="auto" w:fill="FFFFFF"/>
        </w:rPr>
      </w:pPr>
      <w:r w:rsidRPr="002E7B5C">
        <w:rPr>
          <w:rFonts w:ascii="Arial" w:hAnsi="Arial" w:cs="Arial"/>
          <w:b/>
          <w:bCs/>
          <w:i/>
          <w:iCs/>
          <w:color w:val="333333"/>
          <w:sz w:val="18"/>
          <w:szCs w:val="18"/>
          <w:shd w:val="clear" w:color="auto" w:fill="FFFFFF"/>
        </w:rPr>
        <w:t>E</w:t>
      </w:r>
      <w:r>
        <w:rPr>
          <w:rFonts w:ascii="Arial" w:hAnsi="Arial" w:cs="Arial"/>
          <w:b/>
          <w:bCs/>
          <w:i/>
          <w:iCs/>
          <w:color w:val="333333"/>
          <w:sz w:val="18"/>
          <w:szCs w:val="18"/>
          <w:shd w:val="clear" w:color="auto" w:fill="FFFFFF"/>
        </w:rPr>
        <w:t xml:space="preserve">xtensions d’avenants aux conventions collectives des secteurs et branches professionnels </w:t>
      </w:r>
      <w:r w:rsidR="00EA1712" w:rsidRPr="00EA1712">
        <w:rPr>
          <w:rFonts w:ascii="Arial" w:hAnsi="Arial" w:cs="Arial"/>
          <w:b/>
          <w:bCs/>
          <w:i/>
          <w:iCs/>
          <w:color w:val="333333"/>
          <w:sz w:val="18"/>
          <w:szCs w:val="18"/>
          <w:shd w:val="clear" w:color="auto" w:fill="FFFFFF"/>
        </w:rPr>
        <w:t>des imprimeries de labeur et des industries graphiques (n° 184)</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organismes de formation (n° 1516)</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l'esthétique-cosmétique et de l'enseignement technique et professionnel lié aux métiers de l'esthétique et de la parfumerie (n° 3032)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activités du déchet (n° 2149)</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distribution directe (n° 2372)</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branche des diocèses de l'</w:t>
      </w:r>
      <w:proofErr w:type="spellStart"/>
      <w:r w:rsidR="00EA1712" w:rsidRPr="00EA1712">
        <w:rPr>
          <w:rFonts w:ascii="Arial" w:hAnsi="Arial" w:cs="Arial"/>
          <w:b/>
          <w:bCs/>
          <w:i/>
          <w:iCs/>
          <w:color w:val="333333"/>
          <w:sz w:val="18"/>
          <w:szCs w:val="18"/>
          <w:shd w:val="clear" w:color="auto" w:fill="FFFFFF"/>
        </w:rPr>
        <w:t>Eglise</w:t>
      </w:r>
      <w:proofErr w:type="spellEnd"/>
      <w:r w:rsidR="00EA1712" w:rsidRPr="00EA1712">
        <w:rPr>
          <w:rFonts w:ascii="Arial" w:hAnsi="Arial" w:cs="Arial"/>
          <w:b/>
          <w:bCs/>
          <w:i/>
          <w:iCs/>
          <w:color w:val="333333"/>
          <w:sz w:val="18"/>
          <w:szCs w:val="18"/>
          <w:shd w:val="clear" w:color="auto" w:fill="FFFFFF"/>
        </w:rPr>
        <w:t xml:space="preserve"> catholique en </w:t>
      </w:r>
      <w:r w:rsidR="00D21B1E" w:rsidRPr="002E7B5C">
        <w:rPr>
          <w:rFonts w:ascii="Arial" w:hAnsi="Arial" w:cs="Arial"/>
          <w:b/>
          <w:bCs/>
          <w:i/>
          <w:iCs/>
          <w:color w:val="333333"/>
          <w:sz w:val="18"/>
          <w:szCs w:val="18"/>
          <w:shd w:val="clear" w:color="auto" w:fill="FFFFFF"/>
        </w:rPr>
        <w:t xml:space="preserve">France, </w:t>
      </w:r>
      <w:r w:rsidR="00EA1712" w:rsidRPr="00EA1712">
        <w:rPr>
          <w:rFonts w:ascii="Arial" w:hAnsi="Arial" w:cs="Arial"/>
          <w:b/>
          <w:bCs/>
          <w:i/>
          <w:iCs/>
          <w:color w:val="333333"/>
          <w:sz w:val="18"/>
          <w:szCs w:val="18"/>
          <w:shd w:val="clear" w:color="auto" w:fill="FFFFFF"/>
        </w:rPr>
        <w:t>de la couture parisienne (n° 303)</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commissaires de justice et sociétés de ventes volontaires (n° 3250)</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commerce à distance (n° 2198)</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entreprises d'architecture (n° 2332)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commerces et services de l'audiovisuel, de l'électronique et de l'équipement ménager (n° 1686)</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cabinets ou entreprises d'expertises en automobile (n° 1951)</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services de l'automobile (n° 1090)</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banque (n° 2120)</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boulangerie-pâtisserie (entreprises artisanales) (n° 843)</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du bricolage (n° 1606)</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coiffure et des professions connexes (n° 2596)</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commerces de gros (n° 573)</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commerces de quincaillerie, fournitures industrielles, fers, métaux et équipement de la maison (n° 3243)</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l'esthétique-cosmétique et de l'enseignement technique et professionnel lié aux métiers de l'esthétique et de la parfumerie (n° 3032)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commerces de gros de l'habillement, de la mercerie, de la chaussure et du jouet (n° 500)</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commerce de détail de l'horlogerie-bijouterie (n° 1487)</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mareyeurs-expéditeurs (n° 1589)</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missions locales et PAIO (n° 2190)</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menuiseries, charpentes et constructions industrialisées et portes planes (n° 3222)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distribution et du commerce de gros des papiers-cartons (n° 3224)</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l'industrie pharmaceutique (n° 176)</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pharmacie d'officine (n° 1996)</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production cinématographique (n° 3097)</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production de films d'animation (n° 2412)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publicité et assimilées (n° 86)</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entreprises de restauration de collectivités (n° 1266)</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services de santé au travail interentreprises (n° 897)</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professions regroupées du cristal, du verre et du vitrail (n° 1821)</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professions regroupées du cristal, du verre et du vitrail (n° 1821)</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entreprises de l'industrie et des commerces en gros des viandes (n° 1534)</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l'édition - secteur de l'édition phonographique (n° 2121)</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plasturgie (n° 292)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négoce et prestations de services dans les domaines médico-techniques (n° 1982)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l'optique-lunetterie de détail (n° 1431)</w:t>
      </w:r>
      <w:r w:rsidR="00D21B1E" w:rsidRPr="002E7B5C">
        <w:rPr>
          <w:rFonts w:ascii="Arial" w:hAnsi="Arial" w:cs="Arial"/>
          <w:b/>
          <w:bCs/>
          <w:i/>
          <w:iCs/>
          <w:color w:val="333333"/>
          <w:sz w:val="18"/>
          <w:szCs w:val="18"/>
          <w:shd w:val="clear" w:color="auto" w:fill="FFFFFF"/>
        </w:rPr>
        <w:t xml:space="preserve">, du </w:t>
      </w:r>
      <w:r w:rsidR="00EA1712" w:rsidRPr="00EA1712">
        <w:rPr>
          <w:rFonts w:ascii="Arial" w:hAnsi="Arial" w:cs="Arial"/>
          <w:b/>
          <w:bCs/>
          <w:i/>
          <w:iCs/>
          <w:color w:val="333333"/>
          <w:sz w:val="18"/>
          <w:szCs w:val="18"/>
          <w:shd w:val="clear" w:color="auto" w:fill="FFFFFF"/>
        </w:rPr>
        <w:t>secteur des particuliers employeurs et de l'emploi à domicile et d'un avenant à la ladite convention (n° 3239)</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personnel des prestataires de services dans le domaine du secteur tertiaire (n° 2098)</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 xml:space="preserve">de la transformation des papiers et cartons </w:t>
      </w:r>
      <w:r w:rsidR="00EA1712" w:rsidRPr="00EA1712">
        <w:rPr>
          <w:rFonts w:ascii="Arial" w:hAnsi="Arial" w:cs="Arial"/>
          <w:b/>
          <w:bCs/>
          <w:i/>
          <w:iCs/>
          <w:color w:val="333333"/>
          <w:sz w:val="18"/>
          <w:szCs w:val="18"/>
          <w:shd w:val="clear" w:color="auto" w:fill="FFFFFF"/>
        </w:rPr>
        <w:lastRenderedPageBreak/>
        <w:t>(n° 3238)</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dans le secteur sanitaire, social et médico-social privé à but non lucratif</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sport (n° 2511)</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fabrication de l'ameublement (n° 1411) et de la convention collective nationale de l'industrie des panneaux à base de bois (n° 2089)</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boucherie, de la boucherie-charcuterie, boucherie hippophagique, triperie, commerces de volailles et gibiers (n° 992)</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activités de production des eaux embouteillées, des boissons rafraichissantes sans alcool et de bière (n° 1513)</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mutualité (n° 2128)</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poissonnerie (n° 1504)</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librairie (n° 3013)</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fleuristes, de la vente et des services des animaux familiers (n° 1978)</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activités de marchés financiers (n° 2931)</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distribution et du commerce de gros des papiers-cartons (n° 3224)</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dans le secteur du bâtiment et des travaux publics</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d'un avenant à la convention collective nationale de la métallurgie (n° 3248)</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cinq branches des industries alimentaires diverses (n° 3109)</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sport (n° 2511)</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courtage d'assurances et/ou de réassurances (n° 2247)</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entreprises d'architecture (n° 2332)</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commerce de détail de l'horlogerie-bijouterie (n° 1487)</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charcuterie de détail (n° 953)</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commerces de gros de l'habillement, de la mercerie, de la chaussure et du jouet (n° 500)</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cabinets médicaux (n° 1147)</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répartition pharmaceutique (n° 1621)</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fabrication et le commerce des produits à usage pharmaceutique, parapharmaceutique et vétérinaire (n° 1555)</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commerces de détail non alimentaires (n° 1517)</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cabinets ou entreprises d'expertises en automobile (n° 1951)</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l'esthétique-cosmétique et de l'enseignement technique et professionnel lié aux métiers de l'esthétique et de la parfumerie (n° 3032)</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prestataires de services dans le domaine du secteur tertiaire (n° 2098)</w:t>
      </w:r>
      <w:r w:rsidR="00EA1712" w:rsidRPr="002E7B5C">
        <w:rPr>
          <w:rFonts w:ascii="Arial" w:hAnsi="Arial" w:cs="Arial"/>
          <w:b/>
          <w:bCs/>
          <w:i/>
          <w:iCs/>
          <w:color w:val="333333"/>
          <w:sz w:val="18"/>
          <w:szCs w:val="18"/>
          <w:shd w:val="clear" w:color="auto" w:fill="FFFFFF"/>
        </w:rPr>
        <w:t xml:space="preserve">, de </w:t>
      </w:r>
      <w:r w:rsidR="00EA1712" w:rsidRPr="00EA1712">
        <w:rPr>
          <w:rFonts w:ascii="Arial" w:hAnsi="Arial" w:cs="Arial"/>
          <w:b/>
          <w:bCs/>
          <w:i/>
          <w:iCs/>
          <w:color w:val="333333"/>
          <w:sz w:val="18"/>
          <w:szCs w:val="18"/>
          <w:shd w:val="clear" w:color="auto" w:fill="FFFFFF"/>
        </w:rPr>
        <w:t>l'industrie de la chaussure et des articles chaussants (n° 1580)</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industries des jeux, jouets, articles de fêtes et ornements de Noël, articles de puériculture et voitures d'enfants, modélisme et industries connexes (n° 1607)</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industries du cartonnage (n° 489)</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production audiovisuelle (n° 2642)</w:t>
      </w:r>
      <w:r w:rsidR="00EA1712" w:rsidRPr="002E7B5C">
        <w:rPr>
          <w:rFonts w:ascii="Arial" w:hAnsi="Arial" w:cs="Arial"/>
          <w:b/>
          <w:bCs/>
          <w:i/>
          <w:iCs/>
          <w:color w:val="333333"/>
          <w:sz w:val="18"/>
          <w:szCs w:val="18"/>
          <w:shd w:val="clear" w:color="auto" w:fill="FFFFFF"/>
        </w:rPr>
        <w:t>.</w:t>
      </w:r>
    </w:p>
    <w:p w14:paraId="5934A138" w14:textId="77777777" w:rsidR="00EA1712" w:rsidRDefault="00EA1712" w:rsidP="00C12A95">
      <w:pPr>
        <w:tabs>
          <w:tab w:val="left" w:pos="7600"/>
        </w:tabs>
        <w:rPr>
          <w:rFonts w:ascii="Arial" w:hAnsi="Arial" w:cs="Arial"/>
          <w:b/>
          <w:bCs/>
          <w:color w:val="333333"/>
          <w:sz w:val="18"/>
          <w:szCs w:val="18"/>
          <w:shd w:val="clear" w:color="auto" w:fill="FFFFFF"/>
        </w:rPr>
      </w:pPr>
    </w:p>
    <w:p w14:paraId="703D250A" w14:textId="0F2D694F" w:rsidR="00EA1712" w:rsidRPr="00EA1712" w:rsidRDefault="0081214B" w:rsidP="00EA1712">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Les liens :</w:t>
      </w:r>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41 Arrêté du 24 septembre 2024 portant extension d'avenants à des accords conclus dans le cadre de la convention collective nationale de travail du personnel des imprimeries de labeur et des industries graphiques (n° 184)</w:t>
      </w:r>
      <w:r w:rsidR="00EA1712" w:rsidRPr="00EA1712">
        <w:rPr>
          <w:rFonts w:ascii="Arial" w:hAnsi="Arial" w:cs="Arial"/>
          <w:b/>
          <w:bCs/>
          <w:color w:val="333333"/>
          <w:sz w:val="18"/>
          <w:szCs w:val="18"/>
          <w:shd w:val="clear" w:color="auto" w:fill="FFFFFF"/>
        </w:rPr>
        <w:br/>
        <w:t>        </w:t>
      </w:r>
      <w:hyperlink r:id="rId708" w:tgtFrame="_blank" w:history="1">
        <w:r w:rsidR="00EA1712" w:rsidRPr="00EA1712">
          <w:rPr>
            <w:rStyle w:val="Lienhypertexte"/>
            <w:rFonts w:ascii="Arial" w:hAnsi="Arial" w:cs="Arial"/>
            <w:b/>
            <w:bCs/>
            <w:sz w:val="18"/>
            <w:szCs w:val="18"/>
            <w:shd w:val="clear" w:color="auto" w:fill="FFFFFF"/>
          </w:rPr>
          <w:t>https://www.legifrance.gouv.fr/jorf/id/JORFTEXT000050316935</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42 Arrêté du 24 septembre 2024 portant extension d'avenants à la convention collective nationale des organismes de formation (n° 1516)</w:t>
      </w:r>
      <w:r w:rsidR="00EA1712" w:rsidRPr="00EA1712">
        <w:rPr>
          <w:rFonts w:ascii="Arial" w:hAnsi="Arial" w:cs="Arial"/>
          <w:b/>
          <w:bCs/>
          <w:color w:val="333333"/>
          <w:sz w:val="18"/>
          <w:szCs w:val="18"/>
          <w:shd w:val="clear" w:color="auto" w:fill="FFFFFF"/>
        </w:rPr>
        <w:br/>
        <w:t>        </w:t>
      </w:r>
      <w:hyperlink r:id="rId709" w:tgtFrame="_blank" w:history="1">
        <w:r w:rsidR="00EA1712" w:rsidRPr="00EA1712">
          <w:rPr>
            <w:rStyle w:val="Lienhypertexte"/>
            <w:rFonts w:ascii="Arial" w:hAnsi="Arial" w:cs="Arial"/>
            <w:b/>
            <w:bCs/>
            <w:sz w:val="18"/>
            <w:szCs w:val="18"/>
            <w:shd w:val="clear" w:color="auto" w:fill="FFFFFF"/>
          </w:rPr>
          <w:t>https://www.legifrance.gouv.fr/jorf/id/JORFTEXT000050316951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43 Arrêté du 24 septembre 2024 portant extension d'un avenant à la convention collective nationale de l'esthétique-cosmétique et de l'enseignement technique et professionnel lié aux métiers de l'esthétique et de la parfumerie (n° 3032)</w:t>
      </w:r>
      <w:r w:rsidR="00EA1712" w:rsidRPr="00EA1712">
        <w:rPr>
          <w:rFonts w:ascii="Arial" w:hAnsi="Arial" w:cs="Arial"/>
          <w:b/>
          <w:bCs/>
          <w:color w:val="333333"/>
          <w:sz w:val="18"/>
          <w:szCs w:val="18"/>
          <w:shd w:val="clear" w:color="auto" w:fill="FFFFFF"/>
        </w:rPr>
        <w:br/>
        <w:t>        </w:t>
      </w:r>
      <w:hyperlink r:id="rId710" w:tgtFrame="_blank" w:history="1">
        <w:r w:rsidR="00EA1712" w:rsidRPr="00EA1712">
          <w:rPr>
            <w:rStyle w:val="Lienhypertexte"/>
            <w:rFonts w:ascii="Arial" w:hAnsi="Arial" w:cs="Arial"/>
            <w:b/>
            <w:bCs/>
            <w:sz w:val="18"/>
            <w:szCs w:val="18"/>
            <w:shd w:val="clear" w:color="auto" w:fill="FFFFFF"/>
          </w:rPr>
          <w:t>https://www.legifrance.gouv.fr/jorf/id/JORFTEXT000050316963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44 Arrêté du 24 septembre 2024 portant extension d'un avenant à un accord conclu dans le cadre de la convention collective nationale des activités du déchet (n° 2149)</w:t>
      </w:r>
      <w:r w:rsidR="00EA1712" w:rsidRPr="00EA1712">
        <w:rPr>
          <w:rFonts w:ascii="Arial" w:hAnsi="Arial" w:cs="Arial"/>
          <w:b/>
          <w:bCs/>
          <w:color w:val="333333"/>
          <w:sz w:val="18"/>
          <w:szCs w:val="18"/>
          <w:shd w:val="clear" w:color="auto" w:fill="FFFFFF"/>
        </w:rPr>
        <w:br/>
        <w:t>        </w:t>
      </w:r>
      <w:hyperlink r:id="rId711" w:tgtFrame="_blank" w:history="1">
        <w:r w:rsidR="00EA1712" w:rsidRPr="00EA1712">
          <w:rPr>
            <w:rStyle w:val="Lienhypertexte"/>
            <w:rFonts w:ascii="Arial" w:hAnsi="Arial" w:cs="Arial"/>
            <w:b/>
            <w:bCs/>
            <w:sz w:val="18"/>
            <w:szCs w:val="18"/>
            <w:shd w:val="clear" w:color="auto" w:fill="FFFFFF"/>
          </w:rPr>
          <w:t>https://www.legifrance.gouv.fr/jorf/id/JORFTEXT000050316983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45 Arrêté du 24 septembre 2024 portant extension d'un accord conclu dans le cadre de la convention collective nationale de la distribution directe (n° 2372)</w:t>
      </w:r>
      <w:r w:rsidR="00EA1712" w:rsidRPr="00EA1712">
        <w:rPr>
          <w:rFonts w:ascii="Arial" w:hAnsi="Arial" w:cs="Arial"/>
          <w:b/>
          <w:bCs/>
          <w:color w:val="333333"/>
          <w:sz w:val="18"/>
          <w:szCs w:val="18"/>
          <w:shd w:val="clear" w:color="auto" w:fill="FFFFFF"/>
        </w:rPr>
        <w:br/>
        <w:t>        </w:t>
      </w:r>
      <w:hyperlink r:id="rId712" w:tgtFrame="_blank" w:history="1">
        <w:r w:rsidR="00EA1712" w:rsidRPr="00EA1712">
          <w:rPr>
            <w:rStyle w:val="Lienhypertexte"/>
            <w:rFonts w:ascii="Arial" w:hAnsi="Arial" w:cs="Arial"/>
            <w:b/>
            <w:bCs/>
            <w:sz w:val="18"/>
            <w:szCs w:val="18"/>
            <w:shd w:val="clear" w:color="auto" w:fill="FFFFFF"/>
          </w:rPr>
          <w:t>https://www.legifrance.gouv.fr/jorf/id/JORFTEXT000050316994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46 Arrêté du 24 septembre 2024 portant extension d'un accord conclu dans le cadre de la branche des diocèses de l'</w:t>
      </w:r>
      <w:proofErr w:type="spellStart"/>
      <w:r w:rsidR="00EA1712" w:rsidRPr="00EA1712">
        <w:rPr>
          <w:rFonts w:ascii="Arial" w:hAnsi="Arial" w:cs="Arial"/>
          <w:b/>
          <w:bCs/>
          <w:color w:val="333333"/>
          <w:sz w:val="18"/>
          <w:szCs w:val="18"/>
          <w:shd w:val="clear" w:color="auto" w:fill="FFFFFF"/>
        </w:rPr>
        <w:t>Eglise</w:t>
      </w:r>
      <w:proofErr w:type="spellEnd"/>
      <w:r w:rsidR="00EA1712" w:rsidRPr="00EA1712">
        <w:rPr>
          <w:rFonts w:ascii="Arial" w:hAnsi="Arial" w:cs="Arial"/>
          <w:b/>
          <w:bCs/>
          <w:color w:val="333333"/>
          <w:sz w:val="18"/>
          <w:szCs w:val="18"/>
          <w:shd w:val="clear" w:color="auto" w:fill="FFFFFF"/>
        </w:rPr>
        <w:t xml:space="preserve"> catholique en France</w:t>
      </w:r>
      <w:r w:rsidR="00EA1712" w:rsidRPr="00EA1712">
        <w:rPr>
          <w:rFonts w:ascii="Arial" w:hAnsi="Arial" w:cs="Arial"/>
          <w:b/>
          <w:bCs/>
          <w:color w:val="333333"/>
          <w:sz w:val="18"/>
          <w:szCs w:val="18"/>
          <w:shd w:val="clear" w:color="auto" w:fill="FFFFFF"/>
        </w:rPr>
        <w:br/>
        <w:t>        </w:t>
      </w:r>
      <w:hyperlink r:id="rId713" w:tgtFrame="_blank" w:history="1">
        <w:r w:rsidR="00EA1712" w:rsidRPr="00EA1712">
          <w:rPr>
            <w:rStyle w:val="Lienhypertexte"/>
            <w:rFonts w:ascii="Arial" w:hAnsi="Arial" w:cs="Arial"/>
            <w:b/>
            <w:bCs/>
            <w:sz w:val="18"/>
            <w:szCs w:val="18"/>
            <w:shd w:val="clear" w:color="auto" w:fill="FFFFFF"/>
          </w:rPr>
          <w:t>https://www.legifrance.gouv.fr/jorf/id/JORFTEXT000050317012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47 Arrêté du 24 septembre 2024 portant extension d'un accord conclu dans le cadre de la convention collective nationale de la couture parisienne (n° 303)</w:t>
      </w:r>
      <w:r w:rsidR="00EA1712" w:rsidRPr="00EA1712">
        <w:rPr>
          <w:rFonts w:ascii="Arial" w:hAnsi="Arial" w:cs="Arial"/>
          <w:b/>
          <w:bCs/>
          <w:color w:val="333333"/>
          <w:sz w:val="18"/>
          <w:szCs w:val="18"/>
          <w:shd w:val="clear" w:color="auto" w:fill="FFFFFF"/>
        </w:rPr>
        <w:br/>
        <w:t>        </w:t>
      </w:r>
      <w:hyperlink r:id="rId714" w:tgtFrame="_blank" w:history="1">
        <w:r w:rsidR="00EA1712" w:rsidRPr="00EA1712">
          <w:rPr>
            <w:rStyle w:val="Lienhypertexte"/>
            <w:rFonts w:ascii="Arial" w:hAnsi="Arial" w:cs="Arial"/>
            <w:b/>
            <w:bCs/>
            <w:sz w:val="18"/>
            <w:szCs w:val="18"/>
            <w:shd w:val="clear" w:color="auto" w:fill="FFFFFF"/>
          </w:rPr>
          <w:t>https://www.legifrance.gouv.fr/jorf/id/JORFTEXT000050317026</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48 Arrêté du 24 septembre 2024 portant extension d'avenants à la convention collective nationale des commissaires de justice et sociétés de ventes volontaires (n° 3250)</w:t>
      </w:r>
      <w:r w:rsidR="00EA1712" w:rsidRPr="00EA1712">
        <w:rPr>
          <w:rFonts w:ascii="Arial" w:hAnsi="Arial" w:cs="Arial"/>
          <w:b/>
          <w:bCs/>
          <w:color w:val="333333"/>
          <w:sz w:val="18"/>
          <w:szCs w:val="18"/>
          <w:shd w:val="clear" w:color="auto" w:fill="FFFFFF"/>
        </w:rPr>
        <w:br/>
        <w:t>        </w:t>
      </w:r>
      <w:hyperlink r:id="rId715" w:tgtFrame="_blank" w:history="1">
        <w:r w:rsidR="00EA1712" w:rsidRPr="00EA1712">
          <w:rPr>
            <w:rStyle w:val="Lienhypertexte"/>
            <w:rFonts w:ascii="Arial" w:hAnsi="Arial" w:cs="Arial"/>
            <w:b/>
            <w:bCs/>
            <w:sz w:val="18"/>
            <w:szCs w:val="18"/>
            <w:shd w:val="clear" w:color="auto" w:fill="FFFFFF"/>
          </w:rPr>
          <w:t>https://www.legifrance.gouv.fr/jorf/id/JORFTEXT000050317039</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49 Arrêté du 24 septembre 2024 portant extension d'un avenant à la convention collective nationale des entreprises du commerce à distance (n° 2198)</w:t>
      </w:r>
      <w:r w:rsidR="00EA1712" w:rsidRPr="00EA1712">
        <w:rPr>
          <w:rFonts w:ascii="Arial" w:hAnsi="Arial" w:cs="Arial"/>
          <w:b/>
          <w:bCs/>
          <w:color w:val="333333"/>
          <w:sz w:val="18"/>
          <w:szCs w:val="18"/>
          <w:shd w:val="clear" w:color="auto" w:fill="FFFFFF"/>
        </w:rPr>
        <w:br/>
        <w:t>        </w:t>
      </w:r>
      <w:hyperlink r:id="rId716" w:tgtFrame="_blank" w:history="1">
        <w:r w:rsidR="00EA1712" w:rsidRPr="00EA1712">
          <w:rPr>
            <w:rStyle w:val="Lienhypertexte"/>
            <w:rFonts w:ascii="Arial" w:hAnsi="Arial" w:cs="Arial"/>
            <w:b/>
            <w:bCs/>
            <w:sz w:val="18"/>
            <w:szCs w:val="18"/>
            <w:shd w:val="clear" w:color="auto" w:fill="FFFFFF"/>
          </w:rPr>
          <w:t>https://www.legifrance.gouv.fr/jorf/id/JORFTEXT000050317051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50 Arrêté du 24 septembre 2024 portant extension d'avenants à la convention collective nationale des entreprises d'architecture (n° 2332)</w:t>
      </w:r>
      <w:r w:rsidR="00EA1712" w:rsidRPr="00EA1712">
        <w:rPr>
          <w:rFonts w:ascii="Arial" w:hAnsi="Arial" w:cs="Arial"/>
          <w:b/>
          <w:bCs/>
          <w:color w:val="333333"/>
          <w:sz w:val="18"/>
          <w:szCs w:val="18"/>
          <w:shd w:val="clear" w:color="auto" w:fill="FFFFFF"/>
        </w:rPr>
        <w:br/>
        <w:t>        </w:t>
      </w:r>
      <w:hyperlink r:id="rId717" w:tgtFrame="_blank" w:history="1">
        <w:r w:rsidR="00EA1712" w:rsidRPr="00EA1712">
          <w:rPr>
            <w:rStyle w:val="Lienhypertexte"/>
            <w:rFonts w:ascii="Arial" w:hAnsi="Arial" w:cs="Arial"/>
            <w:b/>
            <w:bCs/>
            <w:sz w:val="18"/>
            <w:szCs w:val="18"/>
            <w:shd w:val="clear" w:color="auto" w:fill="FFFFFF"/>
          </w:rPr>
          <w:t>https://www.legifrance.gouv.fr/jorf/id/JORFTEXT000050317063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51 Arrêté du 24 septembre 2024 portant extension d'un accord conclu dans le cadre de la convention collective nationale des commerces et services de l'audiovisuel, de l'électronique et de l'équipement ménager (n° 1686)</w:t>
      </w:r>
      <w:r w:rsidR="00EA1712" w:rsidRPr="00EA1712">
        <w:rPr>
          <w:rFonts w:ascii="Arial" w:hAnsi="Arial" w:cs="Arial"/>
          <w:b/>
          <w:bCs/>
          <w:color w:val="333333"/>
          <w:sz w:val="18"/>
          <w:szCs w:val="18"/>
          <w:shd w:val="clear" w:color="auto" w:fill="FFFFFF"/>
        </w:rPr>
        <w:br/>
        <w:t>        </w:t>
      </w:r>
      <w:hyperlink r:id="rId718" w:tgtFrame="_blank" w:history="1">
        <w:r w:rsidR="00EA1712" w:rsidRPr="00EA1712">
          <w:rPr>
            <w:rStyle w:val="Lienhypertexte"/>
            <w:rFonts w:ascii="Arial" w:hAnsi="Arial" w:cs="Arial"/>
            <w:b/>
            <w:bCs/>
            <w:sz w:val="18"/>
            <w:szCs w:val="18"/>
            <w:shd w:val="clear" w:color="auto" w:fill="FFFFFF"/>
          </w:rPr>
          <w:t>https://www.legifrance.gouv.fr/jorf/id/JORFTEXT000050317072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52 Arrêté du 24 septembre 2024 portant extension d'un avenant à la convention collective nationale des cabinets ou entreprises d'expertises en automobile (n° 1951)</w:t>
      </w:r>
      <w:r w:rsidR="00EA1712" w:rsidRPr="00EA1712">
        <w:rPr>
          <w:rFonts w:ascii="Arial" w:hAnsi="Arial" w:cs="Arial"/>
          <w:b/>
          <w:bCs/>
          <w:color w:val="333333"/>
          <w:sz w:val="18"/>
          <w:szCs w:val="18"/>
          <w:shd w:val="clear" w:color="auto" w:fill="FFFFFF"/>
        </w:rPr>
        <w:br/>
        <w:t>        </w:t>
      </w:r>
      <w:hyperlink r:id="rId719" w:tgtFrame="_blank" w:history="1">
        <w:r w:rsidR="00EA1712" w:rsidRPr="00EA1712">
          <w:rPr>
            <w:rStyle w:val="Lienhypertexte"/>
            <w:rFonts w:ascii="Arial" w:hAnsi="Arial" w:cs="Arial"/>
            <w:b/>
            <w:bCs/>
            <w:sz w:val="18"/>
            <w:szCs w:val="18"/>
            <w:shd w:val="clear" w:color="auto" w:fill="FFFFFF"/>
          </w:rPr>
          <w:t>https://www.legifrance.gouv.fr/jorf/id/JORFTEXT000050317081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lastRenderedPageBreak/>
        <w:br/>
        <w:t>        53 Arrêté du 24 septembre 2024 portant extension d'un avenant à la convention collective nationale des services de l'automobile (n° 1090)</w:t>
      </w:r>
      <w:r w:rsidR="00EA1712" w:rsidRPr="00EA1712">
        <w:rPr>
          <w:rFonts w:ascii="Arial" w:hAnsi="Arial" w:cs="Arial"/>
          <w:b/>
          <w:bCs/>
          <w:color w:val="333333"/>
          <w:sz w:val="18"/>
          <w:szCs w:val="18"/>
          <w:shd w:val="clear" w:color="auto" w:fill="FFFFFF"/>
        </w:rPr>
        <w:br/>
        <w:t>        </w:t>
      </w:r>
      <w:hyperlink r:id="rId720" w:tgtFrame="_blank" w:history="1">
        <w:r w:rsidR="00EA1712" w:rsidRPr="00EA1712">
          <w:rPr>
            <w:rStyle w:val="Lienhypertexte"/>
            <w:rFonts w:ascii="Arial" w:hAnsi="Arial" w:cs="Arial"/>
            <w:b/>
            <w:bCs/>
            <w:sz w:val="18"/>
            <w:szCs w:val="18"/>
            <w:shd w:val="clear" w:color="auto" w:fill="FFFFFF"/>
          </w:rPr>
          <w:t>https://www.legifrance.gouv.fr/jorf/id/JORFTEXT000050317090</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54 Arrêté du 24 septembre 2024 portant extension d'un avenant à la convention collective nationale de la banque (n° 2120)</w:t>
      </w:r>
      <w:r w:rsidR="00EA1712" w:rsidRPr="00EA1712">
        <w:rPr>
          <w:rFonts w:ascii="Arial" w:hAnsi="Arial" w:cs="Arial"/>
          <w:b/>
          <w:bCs/>
          <w:color w:val="333333"/>
          <w:sz w:val="18"/>
          <w:szCs w:val="18"/>
          <w:shd w:val="clear" w:color="auto" w:fill="FFFFFF"/>
        </w:rPr>
        <w:br/>
        <w:t>        </w:t>
      </w:r>
      <w:hyperlink r:id="rId721" w:tgtFrame="_blank" w:history="1">
        <w:r w:rsidR="00EA1712" w:rsidRPr="00EA1712">
          <w:rPr>
            <w:rStyle w:val="Lienhypertexte"/>
            <w:rFonts w:ascii="Arial" w:hAnsi="Arial" w:cs="Arial"/>
            <w:b/>
            <w:bCs/>
            <w:sz w:val="18"/>
            <w:szCs w:val="18"/>
            <w:shd w:val="clear" w:color="auto" w:fill="FFFFFF"/>
          </w:rPr>
          <w:t>https://www.legifrance.gouv.fr/jorf/id/JORFTEXT000050317099</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55 Arrêté du 24 septembre 2024 portant extension d'un avenant à la convention collective nationale de la boulangerie-pâtisserie (entreprises artisanales) (n° 843)</w:t>
      </w:r>
      <w:r w:rsidR="00EA1712" w:rsidRPr="00EA1712">
        <w:rPr>
          <w:rFonts w:ascii="Arial" w:hAnsi="Arial" w:cs="Arial"/>
          <w:b/>
          <w:bCs/>
          <w:color w:val="333333"/>
          <w:sz w:val="18"/>
          <w:szCs w:val="18"/>
          <w:shd w:val="clear" w:color="auto" w:fill="FFFFFF"/>
        </w:rPr>
        <w:br/>
        <w:t>        </w:t>
      </w:r>
      <w:hyperlink r:id="rId722" w:tgtFrame="_blank" w:history="1">
        <w:r w:rsidR="00EA1712" w:rsidRPr="00EA1712">
          <w:rPr>
            <w:rStyle w:val="Lienhypertexte"/>
            <w:rFonts w:ascii="Arial" w:hAnsi="Arial" w:cs="Arial"/>
            <w:b/>
            <w:bCs/>
            <w:sz w:val="18"/>
            <w:szCs w:val="18"/>
            <w:shd w:val="clear" w:color="auto" w:fill="FFFFFF"/>
          </w:rPr>
          <w:t>https://www.legifrance.gouv.fr/jorf/id/JORFTEXT000050317108</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56 Arrêté du 24 septembre 2024 portant extension d'un avenant à la convention collective nationale du bricolage (n° 1606)</w:t>
      </w:r>
      <w:r w:rsidR="00EA1712" w:rsidRPr="00EA1712">
        <w:rPr>
          <w:rFonts w:ascii="Arial" w:hAnsi="Arial" w:cs="Arial"/>
          <w:b/>
          <w:bCs/>
          <w:color w:val="333333"/>
          <w:sz w:val="18"/>
          <w:szCs w:val="18"/>
          <w:shd w:val="clear" w:color="auto" w:fill="FFFFFF"/>
        </w:rPr>
        <w:br/>
        <w:t>        </w:t>
      </w:r>
      <w:hyperlink r:id="rId723" w:tgtFrame="_blank" w:history="1">
        <w:r w:rsidR="00EA1712" w:rsidRPr="00EA1712">
          <w:rPr>
            <w:rStyle w:val="Lienhypertexte"/>
            <w:rFonts w:ascii="Arial" w:hAnsi="Arial" w:cs="Arial"/>
            <w:b/>
            <w:bCs/>
            <w:sz w:val="18"/>
            <w:szCs w:val="18"/>
            <w:shd w:val="clear" w:color="auto" w:fill="FFFFFF"/>
          </w:rPr>
          <w:t>https://www.legifrance.gouv.fr/jorf/id/JORFTEXT000050317117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57 Arrêté du 24 septembre 2024 portant extension d'un avenant à la convention collective nationale de la coiffure et des professions connexes (n° 2596)</w:t>
      </w:r>
      <w:r w:rsidR="00EA1712" w:rsidRPr="00EA1712">
        <w:rPr>
          <w:rFonts w:ascii="Arial" w:hAnsi="Arial" w:cs="Arial"/>
          <w:b/>
          <w:bCs/>
          <w:color w:val="333333"/>
          <w:sz w:val="18"/>
          <w:szCs w:val="18"/>
          <w:shd w:val="clear" w:color="auto" w:fill="FFFFFF"/>
        </w:rPr>
        <w:br/>
        <w:t>        </w:t>
      </w:r>
      <w:hyperlink r:id="rId724" w:tgtFrame="_blank" w:history="1">
        <w:r w:rsidR="00EA1712" w:rsidRPr="00EA1712">
          <w:rPr>
            <w:rStyle w:val="Lienhypertexte"/>
            <w:rFonts w:ascii="Arial" w:hAnsi="Arial" w:cs="Arial"/>
            <w:b/>
            <w:bCs/>
            <w:sz w:val="18"/>
            <w:szCs w:val="18"/>
            <w:shd w:val="clear" w:color="auto" w:fill="FFFFFF"/>
          </w:rPr>
          <w:t>https://www.legifrance.gouv.fr/jorf/id/JORFTEXT000050317126</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58 Arrêté du 24 septembre 2024 portant extension d'un avenant à un accord conclu dans le cadre de la convention collective nationale des commerces de gros (n° 573)</w:t>
      </w:r>
      <w:r w:rsidR="00EA1712" w:rsidRPr="00EA1712">
        <w:rPr>
          <w:rFonts w:ascii="Arial" w:hAnsi="Arial" w:cs="Arial"/>
          <w:b/>
          <w:bCs/>
          <w:color w:val="333333"/>
          <w:sz w:val="18"/>
          <w:szCs w:val="18"/>
          <w:shd w:val="clear" w:color="auto" w:fill="FFFFFF"/>
        </w:rPr>
        <w:br/>
        <w:t>        </w:t>
      </w:r>
      <w:hyperlink r:id="rId725" w:tgtFrame="_blank" w:history="1">
        <w:r w:rsidR="00EA1712" w:rsidRPr="00EA1712">
          <w:rPr>
            <w:rStyle w:val="Lienhypertexte"/>
            <w:rFonts w:ascii="Arial" w:hAnsi="Arial" w:cs="Arial"/>
            <w:b/>
            <w:bCs/>
            <w:sz w:val="18"/>
            <w:szCs w:val="18"/>
            <w:shd w:val="clear" w:color="auto" w:fill="FFFFFF"/>
          </w:rPr>
          <w:t>https://www.legifrance.gouv.fr/jorf/id/JORFTEXT000050317135</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59 Arrêté du 24 septembre 2024 portant extension d'un accord et d'un avenant à un accord, conclus dans le cadre de la convention collective nationale des commerces de quincaillerie, fournitures industrielles, fers, métaux et équipement de la maison (n° 3243)</w:t>
      </w:r>
      <w:r w:rsidR="00EA1712" w:rsidRPr="00EA1712">
        <w:rPr>
          <w:rFonts w:ascii="Arial" w:hAnsi="Arial" w:cs="Arial"/>
          <w:b/>
          <w:bCs/>
          <w:color w:val="333333"/>
          <w:sz w:val="18"/>
          <w:szCs w:val="18"/>
          <w:shd w:val="clear" w:color="auto" w:fill="FFFFFF"/>
        </w:rPr>
        <w:br/>
        <w:t>        </w:t>
      </w:r>
      <w:hyperlink r:id="rId726" w:tgtFrame="_blank" w:history="1">
        <w:r w:rsidR="00EA1712" w:rsidRPr="00EA1712">
          <w:rPr>
            <w:rStyle w:val="Lienhypertexte"/>
            <w:rFonts w:ascii="Arial" w:hAnsi="Arial" w:cs="Arial"/>
            <w:b/>
            <w:bCs/>
            <w:sz w:val="18"/>
            <w:szCs w:val="18"/>
            <w:shd w:val="clear" w:color="auto" w:fill="FFFFFF"/>
          </w:rPr>
          <w:t>https://www.legifrance.gouv.fr/jorf/id/JORFTEXT000050317144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60 Arrêté du 24 septembre 2024 portant extension d'un avenant à la convention collective nationale de l'esthétique-cosmétique et de l'enseignement technique et professionnel lié aux métiers de l'esthétique et de la parfumerie (n° 3032)</w:t>
      </w:r>
      <w:r w:rsidR="00EA1712" w:rsidRPr="00EA1712">
        <w:rPr>
          <w:rFonts w:ascii="Arial" w:hAnsi="Arial" w:cs="Arial"/>
          <w:b/>
          <w:bCs/>
          <w:color w:val="333333"/>
          <w:sz w:val="18"/>
          <w:szCs w:val="18"/>
          <w:shd w:val="clear" w:color="auto" w:fill="FFFFFF"/>
        </w:rPr>
        <w:br/>
        <w:t>        </w:t>
      </w:r>
      <w:hyperlink r:id="rId727" w:tgtFrame="_blank" w:history="1">
        <w:r w:rsidR="00EA1712" w:rsidRPr="00EA1712">
          <w:rPr>
            <w:rStyle w:val="Lienhypertexte"/>
            <w:rFonts w:ascii="Arial" w:hAnsi="Arial" w:cs="Arial"/>
            <w:b/>
            <w:bCs/>
            <w:sz w:val="18"/>
            <w:szCs w:val="18"/>
            <w:shd w:val="clear" w:color="auto" w:fill="FFFFFF"/>
          </w:rPr>
          <w:t>https://www.legifrance.gouv.fr/jorf/id/JORFTEXT000050317153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61 Arrêté du 24 septembre 2024 portant extension d'un avenant à un accord conclu dans le cadre de la convention collective nationale des commerces de gros de l'habillement, de la mercerie, de la chaussure et du jouet (n° 500)</w:t>
      </w:r>
      <w:r w:rsidR="00EA1712" w:rsidRPr="00EA1712">
        <w:rPr>
          <w:rFonts w:ascii="Arial" w:hAnsi="Arial" w:cs="Arial"/>
          <w:b/>
          <w:bCs/>
          <w:color w:val="333333"/>
          <w:sz w:val="18"/>
          <w:szCs w:val="18"/>
          <w:shd w:val="clear" w:color="auto" w:fill="FFFFFF"/>
        </w:rPr>
        <w:br/>
        <w:t>        </w:t>
      </w:r>
      <w:hyperlink r:id="rId728" w:tgtFrame="_blank" w:history="1">
        <w:r w:rsidR="00EA1712" w:rsidRPr="00EA1712">
          <w:rPr>
            <w:rStyle w:val="Lienhypertexte"/>
            <w:rFonts w:ascii="Arial" w:hAnsi="Arial" w:cs="Arial"/>
            <w:b/>
            <w:bCs/>
            <w:sz w:val="18"/>
            <w:szCs w:val="18"/>
            <w:shd w:val="clear" w:color="auto" w:fill="FFFFFF"/>
          </w:rPr>
          <w:t>https://www.legifrance.gouv.fr/jorf/id/JORFTEXT000050317162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62 Arrêté du 24 septembre 2024 portant extension d'un accord conclu dans le cadre de la convention collective nationale de l'habitat et du logement accompagnés (n° 2336)</w:t>
      </w:r>
      <w:r w:rsidR="00EA1712" w:rsidRPr="00EA1712">
        <w:rPr>
          <w:rFonts w:ascii="Arial" w:hAnsi="Arial" w:cs="Arial"/>
          <w:b/>
          <w:bCs/>
          <w:color w:val="333333"/>
          <w:sz w:val="18"/>
          <w:szCs w:val="18"/>
          <w:shd w:val="clear" w:color="auto" w:fill="FFFFFF"/>
        </w:rPr>
        <w:br/>
        <w:t>        </w:t>
      </w:r>
      <w:hyperlink r:id="rId729" w:tgtFrame="_blank" w:history="1">
        <w:r w:rsidR="00EA1712" w:rsidRPr="00EA1712">
          <w:rPr>
            <w:rStyle w:val="Lienhypertexte"/>
            <w:rFonts w:ascii="Arial" w:hAnsi="Arial" w:cs="Arial"/>
            <w:b/>
            <w:bCs/>
            <w:sz w:val="18"/>
            <w:szCs w:val="18"/>
            <w:shd w:val="clear" w:color="auto" w:fill="FFFFFF"/>
          </w:rPr>
          <w:t>https://www.legifrance.gouv.fr/jorf/id/JORFTEXT000050317171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63 Arrêté du 24 septembre 2024 portant extension d'un avenant à un accord conclu dans le cadre de la convention collective nationale du commerce de détail de l'horlogerie-bijouterie (n° 1487)</w:t>
      </w:r>
      <w:r w:rsidR="00EA1712" w:rsidRPr="00EA1712">
        <w:rPr>
          <w:rFonts w:ascii="Arial" w:hAnsi="Arial" w:cs="Arial"/>
          <w:b/>
          <w:bCs/>
          <w:color w:val="333333"/>
          <w:sz w:val="18"/>
          <w:szCs w:val="18"/>
          <w:shd w:val="clear" w:color="auto" w:fill="FFFFFF"/>
        </w:rPr>
        <w:br/>
        <w:t>        </w:t>
      </w:r>
      <w:hyperlink r:id="rId730" w:tgtFrame="_blank" w:history="1">
        <w:r w:rsidR="00EA1712" w:rsidRPr="00EA1712">
          <w:rPr>
            <w:rStyle w:val="Lienhypertexte"/>
            <w:rFonts w:ascii="Arial" w:hAnsi="Arial" w:cs="Arial"/>
            <w:b/>
            <w:bCs/>
            <w:sz w:val="18"/>
            <w:szCs w:val="18"/>
            <w:shd w:val="clear" w:color="auto" w:fill="FFFFFF"/>
          </w:rPr>
          <w:t>https://www.legifrance.gouv.fr/jorf/id/JORFTEXT000050317180</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64 Arrêté du 24 septembre 2024 portant extension d'un accord conclu dans le cadre de la convention collective nationale des mareyeurs-expéditeurs (n° 1589)</w:t>
      </w:r>
      <w:r w:rsidR="00EA1712" w:rsidRPr="00EA1712">
        <w:rPr>
          <w:rFonts w:ascii="Arial" w:hAnsi="Arial" w:cs="Arial"/>
          <w:b/>
          <w:bCs/>
          <w:color w:val="333333"/>
          <w:sz w:val="18"/>
          <w:szCs w:val="18"/>
          <w:shd w:val="clear" w:color="auto" w:fill="FFFFFF"/>
        </w:rPr>
        <w:br/>
        <w:t>        </w:t>
      </w:r>
      <w:hyperlink r:id="rId731" w:tgtFrame="_blank" w:history="1">
        <w:r w:rsidR="00EA1712" w:rsidRPr="00EA1712">
          <w:rPr>
            <w:rStyle w:val="Lienhypertexte"/>
            <w:rFonts w:ascii="Arial" w:hAnsi="Arial" w:cs="Arial"/>
            <w:b/>
            <w:bCs/>
            <w:sz w:val="18"/>
            <w:szCs w:val="18"/>
            <w:shd w:val="clear" w:color="auto" w:fill="FFFFFF"/>
          </w:rPr>
          <w:t>https://www.legifrance.gouv.fr/jorf/id/JORFTEXT000050317189</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65 Arrêté du 24 septembre 2024 portant extension d'avenants à la convention collective nationale des missions locales et PAIO (n° 2190)</w:t>
      </w:r>
      <w:r w:rsidR="00EA1712" w:rsidRPr="00EA1712">
        <w:rPr>
          <w:rFonts w:ascii="Arial" w:hAnsi="Arial" w:cs="Arial"/>
          <w:b/>
          <w:bCs/>
          <w:color w:val="333333"/>
          <w:sz w:val="18"/>
          <w:szCs w:val="18"/>
          <w:shd w:val="clear" w:color="auto" w:fill="FFFFFF"/>
        </w:rPr>
        <w:br/>
        <w:t>        </w:t>
      </w:r>
      <w:hyperlink r:id="rId732" w:tgtFrame="_blank" w:history="1">
        <w:r w:rsidR="00EA1712" w:rsidRPr="00EA1712">
          <w:rPr>
            <w:rStyle w:val="Lienhypertexte"/>
            <w:rFonts w:ascii="Arial" w:hAnsi="Arial" w:cs="Arial"/>
            <w:b/>
            <w:bCs/>
            <w:sz w:val="18"/>
            <w:szCs w:val="18"/>
            <w:shd w:val="clear" w:color="auto" w:fill="FFFFFF"/>
          </w:rPr>
          <w:t>https://www.legifrance.gouv.fr/jorf/id/JORFTEXT000050317198</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66 Arrêté du 24 septembre 2024 portant extension d'un accord conclu dans le cadre de la convention collective nationale des menuiseries, charpentes et constructions industrialisées et portes planes (n° 3222)</w:t>
      </w:r>
      <w:r w:rsidR="00EA1712" w:rsidRPr="00EA1712">
        <w:rPr>
          <w:rFonts w:ascii="Arial" w:hAnsi="Arial" w:cs="Arial"/>
          <w:b/>
          <w:bCs/>
          <w:color w:val="333333"/>
          <w:sz w:val="18"/>
          <w:szCs w:val="18"/>
          <w:shd w:val="clear" w:color="auto" w:fill="FFFFFF"/>
        </w:rPr>
        <w:br/>
        <w:t>        </w:t>
      </w:r>
      <w:hyperlink r:id="rId733" w:tgtFrame="_blank" w:history="1">
        <w:r w:rsidR="00EA1712" w:rsidRPr="00EA1712">
          <w:rPr>
            <w:rStyle w:val="Lienhypertexte"/>
            <w:rFonts w:ascii="Arial" w:hAnsi="Arial" w:cs="Arial"/>
            <w:b/>
            <w:bCs/>
            <w:sz w:val="18"/>
            <w:szCs w:val="18"/>
            <w:shd w:val="clear" w:color="auto" w:fill="FFFFFF"/>
          </w:rPr>
          <w:t>https://www.legifrance.gouv.fr/jorf/id/JORFTEXT000050317209</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67 Arrêté du 24 septembre 2024 portant extension d'un accord conclu dans le cadre de la convention collective nationale de la distribution et du commerce de gros des papiers-cartons (n° 3224)</w:t>
      </w:r>
      <w:r w:rsidR="00EA1712" w:rsidRPr="00EA1712">
        <w:rPr>
          <w:rFonts w:ascii="Arial" w:hAnsi="Arial" w:cs="Arial"/>
          <w:b/>
          <w:bCs/>
          <w:color w:val="333333"/>
          <w:sz w:val="18"/>
          <w:szCs w:val="18"/>
          <w:shd w:val="clear" w:color="auto" w:fill="FFFFFF"/>
        </w:rPr>
        <w:br/>
        <w:t>        </w:t>
      </w:r>
      <w:hyperlink r:id="rId734" w:tgtFrame="_blank" w:history="1">
        <w:r w:rsidR="00EA1712" w:rsidRPr="00EA1712">
          <w:rPr>
            <w:rStyle w:val="Lienhypertexte"/>
            <w:rFonts w:ascii="Arial" w:hAnsi="Arial" w:cs="Arial"/>
            <w:b/>
            <w:bCs/>
            <w:sz w:val="18"/>
            <w:szCs w:val="18"/>
            <w:shd w:val="clear" w:color="auto" w:fill="FFFFFF"/>
          </w:rPr>
          <w:t>https://www.legifrance.gouv.fr/jorf/id/JORFTEXT000050317222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68 Arrêté du 24 septembre 2024 portant extension d'un accord conclu dans le cadre de la convention collective nationale de l'industrie pharmaceutique (n° 176)</w:t>
      </w:r>
      <w:r w:rsidR="00EA1712" w:rsidRPr="00EA1712">
        <w:rPr>
          <w:rFonts w:ascii="Arial" w:hAnsi="Arial" w:cs="Arial"/>
          <w:b/>
          <w:bCs/>
          <w:color w:val="333333"/>
          <w:sz w:val="18"/>
          <w:szCs w:val="18"/>
          <w:shd w:val="clear" w:color="auto" w:fill="FFFFFF"/>
        </w:rPr>
        <w:br/>
        <w:t>        </w:t>
      </w:r>
      <w:hyperlink r:id="rId735" w:tgtFrame="_blank" w:history="1">
        <w:r w:rsidR="00EA1712" w:rsidRPr="00EA1712">
          <w:rPr>
            <w:rStyle w:val="Lienhypertexte"/>
            <w:rFonts w:ascii="Arial" w:hAnsi="Arial" w:cs="Arial"/>
            <w:b/>
            <w:bCs/>
            <w:sz w:val="18"/>
            <w:szCs w:val="18"/>
            <w:shd w:val="clear" w:color="auto" w:fill="FFFFFF"/>
          </w:rPr>
          <w:t>https://www.legifrance.gouv.fr/jorf/id/JORFTEXT000050317233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69 Arrêté du 24 septembre 2024 portant extension d'un accord conclu dans le cadre de la convention collective nationale de la pharmacie d'officine (n° 1996)</w:t>
      </w:r>
      <w:r w:rsidR="00EA1712" w:rsidRPr="00EA1712">
        <w:rPr>
          <w:rFonts w:ascii="Arial" w:hAnsi="Arial" w:cs="Arial"/>
          <w:b/>
          <w:bCs/>
          <w:color w:val="333333"/>
          <w:sz w:val="18"/>
          <w:szCs w:val="18"/>
          <w:shd w:val="clear" w:color="auto" w:fill="FFFFFF"/>
        </w:rPr>
        <w:br/>
        <w:t>        </w:t>
      </w:r>
      <w:hyperlink r:id="rId736" w:tgtFrame="_blank" w:history="1">
        <w:r w:rsidR="00EA1712" w:rsidRPr="00EA1712">
          <w:rPr>
            <w:rStyle w:val="Lienhypertexte"/>
            <w:rFonts w:ascii="Arial" w:hAnsi="Arial" w:cs="Arial"/>
            <w:b/>
            <w:bCs/>
            <w:sz w:val="18"/>
            <w:szCs w:val="18"/>
            <w:shd w:val="clear" w:color="auto" w:fill="FFFFFF"/>
          </w:rPr>
          <w:t>https://www.legifrance.gouv.fr/jorf/id/JORFTEXT000050317253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lastRenderedPageBreak/>
        <w:t>        70 Arrêté du 24 septembre 2024 portant extension d'avenants à la convention collective nationale de la production cinématographique (n° 3097)</w:t>
      </w:r>
      <w:r w:rsidR="00EA1712" w:rsidRPr="00EA1712">
        <w:rPr>
          <w:rFonts w:ascii="Arial" w:hAnsi="Arial" w:cs="Arial"/>
          <w:b/>
          <w:bCs/>
          <w:color w:val="333333"/>
          <w:sz w:val="18"/>
          <w:szCs w:val="18"/>
          <w:shd w:val="clear" w:color="auto" w:fill="FFFFFF"/>
        </w:rPr>
        <w:br/>
        <w:t>        </w:t>
      </w:r>
      <w:hyperlink r:id="rId737" w:tgtFrame="_blank" w:history="1">
        <w:r w:rsidR="00EA1712" w:rsidRPr="00EA1712">
          <w:rPr>
            <w:rStyle w:val="Lienhypertexte"/>
            <w:rFonts w:ascii="Arial" w:hAnsi="Arial" w:cs="Arial"/>
            <w:b/>
            <w:bCs/>
            <w:sz w:val="18"/>
            <w:szCs w:val="18"/>
            <w:shd w:val="clear" w:color="auto" w:fill="FFFFFF"/>
          </w:rPr>
          <w:t>https://www.legifrance.gouv.fr/jorf/id/JORFTEXT000050317262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71 Arrêté du 24 septembre 2024 portant extension d'un avenant à la convention collective nationale de la production de films d'animation (n° 2412)</w:t>
      </w:r>
      <w:r w:rsidR="00EA1712" w:rsidRPr="00EA1712">
        <w:rPr>
          <w:rFonts w:ascii="Arial" w:hAnsi="Arial" w:cs="Arial"/>
          <w:b/>
          <w:bCs/>
          <w:color w:val="333333"/>
          <w:sz w:val="18"/>
          <w:szCs w:val="18"/>
          <w:shd w:val="clear" w:color="auto" w:fill="FFFFFF"/>
        </w:rPr>
        <w:br/>
        <w:t>        </w:t>
      </w:r>
      <w:hyperlink r:id="rId738" w:tgtFrame="_blank" w:history="1">
        <w:r w:rsidR="00EA1712" w:rsidRPr="00EA1712">
          <w:rPr>
            <w:rStyle w:val="Lienhypertexte"/>
            <w:rFonts w:ascii="Arial" w:hAnsi="Arial" w:cs="Arial"/>
            <w:b/>
            <w:bCs/>
            <w:sz w:val="18"/>
            <w:szCs w:val="18"/>
            <w:shd w:val="clear" w:color="auto" w:fill="FFFFFF"/>
          </w:rPr>
          <w:t>https://www.legifrance.gouv.fr/jorf/id/JORFTEXT000050317288</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72 Arrêté du 24 septembre 2024 portant extension d'un avenant à la convention collective nationale des entreprises de la publicité et assimilées (n° 86)</w:t>
      </w:r>
      <w:r w:rsidR="00EA1712" w:rsidRPr="00EA1712">
        <w:rPr>
          <w:rFonts w:ascii="Arial" w:hAnsi="Arial" w:cs="Arial"/>
          <w:b/>
          <w:bCs/>
          <w:color w:val="333333"/>
          <w:sz w:val="18"/>
          <w:szCs w:val="18"/>
          <w:shd w:val="clear" w:color="auto" w:fill="FFFFFF"/>
        </w:rPr>
        <w:br/>
        <w:t>        </w:t>
      </w:r>
      <w:hyperlink r:id="rId739" w:tgtFrame="_blank" w:history="1">
        <w:r w:rsidR="00EA1712" w:rsidRPr="00EA1712">
          <w:rPr>
            <w:rStyle w:val="Lienhypertexte"/>
            <w:rFonts w:ascii="Arial" w:hAnsi="Arial" w:cs="Arial"/>
            <w:b/>
            <w:bCs/>
            <w:sz w:val="18"/>
            <w:szCs w:val="18"/>
            <w:shd w:val="clear" w:color="auto" w:fill="FFFFFF"/>
          </w:rPr>
          <w:t>https://www.legifrance.gouv.fr/jorf/id/JORFTEXT000050317302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73 Arrêté du 24 septembre 2024 portant extension d'un avenant à un accord conclu dans le cadre de la convention collective nationale du personnel des entreprises de restauration de collectivités (n° 1266)</w:t>
      </w:r>
      <w:r w:rsidR="00EA1712" w:rsidRPr="00EA1712">
        <w:rPr>
          <w:rFonts w:ascii="Arial" w:hAnsi="Arial" w:cs="Arial"/>
          <w:b/>
          <w:bCs/>
          <w:color w:val="333333"/>
          <w:sz w:val="18"/>
          <w:szCs w:val="18"/>
          <w:shd w:val="clear" w:color="auto" w:fill="FFFFFF"/>
        </w:rPr>
        <w:br/>
        <w:t>        </w:t>
      </w:r>
      <w:hyperlink r:id="rId740" w:tgtFrame="_blank" w:history="1">
        <w:r w:rsidR="00EA1712" w:rsidRPr="00EA1712">
          <w:rPr>
            <w:rStyle w:val="Lienhypertexte"/>
            <w:rFonts w:ascii="Arial" w:hAnsi="Arial" w:cs="Arial"/>
            <w:b/>
            <w:bCs/>
            <w:sz w:val="18"/>
            <w:szCs w:val="18"/>
            <w:shd w:val="clear" w:color="auto" w:fill="FFFFFF"/>
          </w:rPr>
          <w:t>https://www.legifrance.gouv.fr/jorf/id/JORFTEXT000050317313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74 Arrêté du 24 septembre 2024 portant extension d'un accord conclu dans le cadre de la convention collective nationale des services de santé au travail interentreprises (n° 897)</w:t>
      </w:r>
      <w:r w:rsidR="00EA1712" w:rsidRPr="00EA1712">
        <w:rPr>
          <w:rFonts w:ascii="Arial" w:hAnsi="Arial" w:cs="Arial"/>
          <w:b/>
          <w:bCs/>
          <w:color w:val="333333"/>
          <w:sz w:val="18"/>
          <w:szCs w:val="18"/>
          <w:shd w:val="clear" w:color="auto" w:fill="FFFFFF"/>
        </w:rPr>
        <w:br/>
        <w:t>        </w:t>
      </w:r>
      <w:hyperlink r:id="rId741" w:tgtFrame="_blank" w:history="1">
        <w:r w:rsidR="00EA1712" w:rsidRPr="00EA1712">
          <w:rPr>
            <w:rStyle w:val="Lienhypertexte"/>
            <w:rFonts w:ascii="Arial" w:hAnsi="Arial" w:cs="Arial"/>
            <w:b/>
            <w:bCs/>
            <w:sz w:val="18"/>
            <w:szCs w:val="18"/>
            <w:shd w:val="clear" w:color="auto" w:fill="FFFFFF"/>
          </w:rPr>
          <w:t>https://www.legifrance.gouv.fr/jorf/id/JORFTEXT000050317324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75 Arrêté du 24 septembre 2024 portant extension d'un avenant à la convention collective nationale des professions regroupées du cristal, du verre et du vitrail (n° 1821)</w:t>
      </w:r>
      <w:r w:rsidR="00EA1712" w:rsidRPr="00EA1712">
        <w:rPr>
          <w:rFonts w:ascii="Arial" w:hAnsi="Arial" w:cs="Arial"/>
          <w:b/>
          <w:bCs/>
          <w:color w:val="333333"/>
          <w:sz w:val="18"/>
          <w:szCs w:val="18"/>
          <w:shd w:val="clear" w:color="auto" w:fill="FFFFFF"/>
        </w:rPr>
        <w:br/>
        <w:t>        </w:t>
      </w:r>
      <w:hyperlink r:id="rId742" w:tgtFrame="_blank" w:history="1">
        <w:r w:rsidR="00EA1712" w:rsidRPr="00EA1712">
          <w:rPr>
            <w:rStyle w:val="Lienhypertexte"/>
            <w:rFonts w:ascii="Arial" w:hAnsi="Arial" w:cs="Arial"/>
            <w:b/>
            <w:bCs/>
            <w:sz w:val="18"/>
            <w:szCs w:val="18"/>
            <w:shd w:val="clear" w:color="auto" w:fill="FFFFFF"/>
          </w:rPr>
          <w:t>https://www.legifrance.gouv.fr/jorf/id/JORFTEXT000050317336</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76 Arrêté du 24 septembre 2024 portant extension d'un avenant à la convention collective nationale des professions regroupées du cristal, du verre et du vitrail (n° 1821)</w:t>
      </w:r>
      <w:r w:rsidR="00EA1712" w:rsidRPr="00EA1712">
        <w:rPr>
          <w:rFonts w:ascii="Arial" w:hAnsi="Arial" w:cs="Arial"/>
          <w:b/>
          <w:bCs/>
          <w:color w:val="333333"/>
          <w:sz w:val="18"/>
          <w:szCs w:val="18"/>
          <w:shd w:val="clear" w:color="auto" w:fill="FFFFFF"/>
        </w:rPr>
        <w:br/>
        <w:t>        </w:t>
      </w:r>
      <w:hyperlink r:id="rId743" w:tgtFrame="_blank" w:history="1">
        <w:r w:rsidR="00EA1712" w:rsidRPr="00EA1712">
          <w:rPr>
            <w:rStyle w:val="Lienhypertexte"/>
            <w:rFonts w:ascii="Arial" w:hAnsi="Arial" w:cs="Arial"/>
            <w:b/>
            <w:bCs/>
            <w:sz w:val="18"/>
            <w:szCs w:val="18"/>
            <w:shd w:val="clear" w:color="auto" w:fill="FFFFFF"/>
          </w:rPr>
          <w:t>https://www.legifrance.gouv.fr/jorf/id/JORFTEXT000050317347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77 Arrêté du 24 septembre 2024 portant extension d'un accord conclu dans le cadre de la convention collective nationale des entreprises de l'industrie et des commerces en gros des viandes (n° 1534)</w:t>
      </w:r>
      <w:r w:rsidR="00EA1712" w:rsidRPr="00EA1712">
        <w:rPr>
          <w:rFonts w:ascii="Arial" w:hAnsi="Arial" w:cs="Arial"/>
          <w:b/>
          <w:bCs/>
          <w:color w:val="333333"/>
          <w:sz w:val="18"/>
          <w:szCs w:val="18"/>
          <w:shd w:val="clear" w:color="auto" w:fill="FFFFFF"/>
        </w:rPr>
        <w:br/>
        <w:t>        </w:t>
      </w:r>
      <w:hyperlink r:id="rId744" w:tgtFrame="_blank" w:history="1">
        <w:r w:rsidR="00EA1712" w:rsidRPr="00EA1712">
          <w:rPr>
            <w:rStyle w:val="Lienhypertexte"/>
            <w:rFonts w:ascii="Arial" w:hAnsi="Arial" w:cs="Arial"/>
            <w:b/>
            <w:bCs/>
            <w:sz w:val="18"/>
            <w:szCs w:val="18"/>
            <w:shd w:val="clear" w:color="auto" w:fill="FFFFFF"/>
          </w:rPr>
          <w:t>https://www.legifrance.gouv.fr/jorf/id/JORFTEXT000050317357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78 Arrêté du 24 septembre 2024 portant extension d'un accord conclu dans le cadre de la convention collective nationale de l'édition - secteur de l'édition phonographique (n° 2121)</w:t>
      </w:r>
      <w:r w:rsidR="00EA1712" w:rsidRPr="00EA1712">
        <w:rPr>
          <w:rFonts w:ascii="Arial" w:hAnsi="Arial" w:cs="Arial"/>
          <w:b/>
          <w:bCs/>
          <w:color w:val="333333"/>
          <w:sz w:val="18"/>
          <w:szCs w:val="18"/>
          <w:shd w:val="clear" w:color="auto" w:fill="FFFFFF"/>
        </w:rPr>
        <w:br/>
        <w:t>        </w:t>
      </w:r>
      <w:hyperlink r:id="rId745" w:tgtFrame="_blank" w:history="1">
        <w:r w:rsidR="00EA1712" w:rsidRPr="00EA1712">
          <w:rPr>
            <w:rStyle w:val="Lienhypertexte"/>
            <w:rFonts w:ascii="Arial" w:hAnsi="Arial" w:cs="Arial"/>
            <w:b/>
            <w:bCs/>
            <w:sz w:val="18"/>
            <w:szCs w:val="18"/>
            <w:shd w:val="clear" w:color="auto" w:fill="FFFFFF"/>
          </w:rPr>
          <w:t>https://www.legifrance.gouv.fr/jorf/id/JORFTEXT000050317398</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79 Arrêté du 24 septembre 2024 portant extension d'un accord conclu dans le cadre de la convention collective nationale de la plasturgie (n° 292)</w:t>
      </w:r>
      <w:r w:rsidR="00EA1712" w:rsidRPr="00EA1712">
        <w:rPr>
          <w:rFonts w:ascii="Arial" w:hAnsi="Arial" w:cs="Arial"/>
          <w:b/>
          <w:bCs/>
          <w:color w:val="333333"/>
          <w:sz w:val="18"/>
          <w:szCs w:val="18"/>
          <w:shd w:val="clear" w:color="auto" w:fill="FFFFFF"/>
        </w:rPr>
        <w:br/>
        <w:t>        </w:t>
      </w:r>
      <w:hyperlink r:id="rId746" w:tgtFrame="_blank" w:history="1">
        <w:r w:rsidR="00EA1712" w:rsidRPr="00EA1712">
          <w:rPr>
            <w:rStyle w:val="Lienhypertexte"/>
            <w:rFonts w:ascii="Arial" w:hAnsi="Arial" w:cs="Arial"/>
            <w:b/>
            <w:bCs/>
            <w:sz w:val="18"/>
            <w:szCs w:val="18"/>
            <w:shd w:val="clear" w:color="auto" w:fill="FFFFFF"/>
          </w:rPr>
          <w:t>https://www.legifrance.gouv.fr/jorf/id/JORFTEXT000050317407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80 Arrêté du 24 septembre 2024 portant extension d'un avenant à un accord conclu dans le cadre de la convention collective nationale du négoce et prestations de services dans les domaines médico-techniques (n° 1982)</w:t>
      </w:r>
      <w:r w:rsidR="00EA1712" w:rsidRPr="00EA1712">
        <w:rPr>
          <w:rFonts w:ascii="Arial" w:hAnsi="Arial" w:cs="Arial"/>
          <w:b/>
          <w:bCs/>
          <w:color w:val="333333"/>
          <w:sz w:val="18"/>
          <w:szCs w:val="18"/>
          <w:shd w:val="clear" w:color="auto" w:fill="FFFFFF"/>
        </w:rPr>
        <w:br/>
        <w:t>        </w:t>
      </w:r>
      <w:hyperlink r:id="rId747" w:tgtFrame="_blank" w:history="1">
        <w:r w:rsidR="00EA1712" w:rsidRPr="00EA1712">
          <w:rPr>
            <w:rStyle w:val="Lienhypertexte"/>
            <w:rFonts w:ascii="Arial" w:hAnsi="Arial" w:cs="Arial"/>
            <w:b/>
            <w:bCs/>
            <w:sz w:val="18"/>
            <w:szCs w:val="18"/>
            <w:shd w:val="clear" w:color="auto" w:fill="FFFFFF"/>
          </w:rPr>
          <w:t>https://www.legifrance.gouv.fr/jorf/id/JORFTEXT000050317418</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81 Arrêté du 24 septembre 2024 portant extension d'un avenant à un accord, conclu dans le cadre de la convention collective nationale de l'optique-lunetterie de détail (n° 1431)</w:t>
      </w:r>
      <w:r w:rsidR="00EA1712" w:rsidRPr="00EA1712">
        <w:rPr>
          <w:rFonts w:ascii="Arial" w:hAnsi="Arial" w:cs="Arial"/>
          <w:b/>
          <w:bCs/>
          <w:color w:val="333333"/>
          <w:sz w:val="18"/>
          <w:szCs w:val="18"/>
          <w:shd w:val="clear" w:color="auto" w:fill="FFFFFF"/>
        </w:rPr>
        <w:br/>
        <w:t>        </w:t>
      </w:r>
      <w:hyperlink r:id="rId748" w:tgtFrame="_blank" w:history="1">
        <w:r w:rsidR="00EA1712" w:rsidRPr="00EA1712">
          <w:rPr>
            <w:rStyle w:val="Lienhypertexte"/>
            <w:rFonts w:ascii="Arial" w:hAnsi="Arial" w:cs="Arial"/>
            <w:b/>
            <w:bCs/>
            <w:sz w:val="18"/>
            <w:szCs w:val="18"/>
            <w:shd w:val="clear" w:color="auto" w:fill="FFFFFF"/>
          </w:rPr>
          <w:t>https://www.legifrance.gouv.fr/jorf/id/JORFTEXT000050317427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82 Arrêté du 24 septembre 2024 portant extension d'un avenant à un accord conclu dans le cadre de la convention collective nationale de la branche du secteur des particuliers employeurs et de l'emploi à domicile et d'un avenant à la ladite convention (n° 3239)</w:t>
      </w:r>
      <w:r w:rsidR="00EA1712" w:rsidRPr="00EA1712">
        <w:rPr>
          <w:rFonts w:ascii="Arial" w:hAnsi="Arial" w:cs="Arial"/>
          <w:b/>
          <w:bCs/>
          <w:color w:val="333333"/>
          <w:sz w:val="18"/>
          <w:szCs w:val="18"/>
          <w:shd w:val="clear" w:color="auto" w:fill="FFFFFF"/>
        </w:rPr>
        <w:br/>
        <w:t>        </w:t>
      </w:r>
      <w:hyperlink r:id="rId749" w:tgtFrame="_blank" w:history="1">
        <w:r w:rsidR="00EA1712" w:rsidRPr="00EA1712">
          <w:rPr>
            <w:rStyle w:val="Lienhypertexte"/>
            <w:rFonts w:ascii="Arial" w:hAnsi="Arial" w:cs="Arial"/>
            <w:b/>
            <w:bCs/>
            <w:sz w:val="18"/>
            <w:szCs w:val="18"/>
            <w:shd w:val="clear" w:color="auto" w:fill="FFFFFF"/>
          </w:rPr>
          <w:t>https://www.legifrance.gouv.fr/jorf/id/JORFTEXT000050317436</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83 Arrêté du 24 septembre 2024 portant extension d'un accord conclu dans le cadre de la convention collective nationale du personnel des prestataires de services dans le domaine du secteur tertiaire (n° 2098)</w:t>
      </w:r>
      <w:r w:rsidR="00EA1712" w:rsidRPr="00EA1712">
        <w:rPr>
          <w:rFonts w:ascii="Arial" w:hAnsi="Arial" w:cs="Arial"/>
          <w:b/>
          <w:bCs/>
          <w:color w:val="333333"/>
          <w:sz w:val="18"/>
          <w:szCs w:val="18"/>
          <w:shd w:val="clear" w:color="auto" w:fill="FFFFFF"/>
        </w:rPr>
        <w:br/>
        <w:t>        </w:t>
      </w:r>
      <w:hyperlink r:id="rId750" w:tgtFrame="_blank" w:history="1">
        <w:r w:rsidR="00EA1712" w:rsidRPr="00EA1712">
          <w:rPr>
            <w:rStyle w:val="Lienhypertexte"/>
            <w:rFonts w:ascii="Arial" w:hAnsi="Arial" w:cs="Arial"/>
            <w:b/>
            <w:bCs/>
            <w:sz w:val="18"/>
            <w:szCs w:val="18"/>
            <w:shd w:val="clear" w:color="auto" w:fill="FFFFFF"/>
          </w:rPr>
          <w:t>https://www.legifrance.gouv.fr/jorf/id/JORFTEXT000050317445</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84 Arrêté du 24 septembre 2024 portant extension d'un avenant à la convention collective nationale de la production et de la transformation des papiers et cartons (n° 3238)</w:t>
      </w:r>
      <w:r w:rsidR="00EA1712" w:rsidRPr="00EA1712">
        <w:rPr>
          <w:rFonts w:ascii="Arial" w:hAnsi="Arial" w:cs="Arial"/>
          <w:b/>
          <w:bCs/>
          <w:color w:val="333333"/>
          <w:sz w:val="18"/>
          <w:szCs w:val="18"/>
          <w:shd w:val="clear" w:color="auto" w:fill="FFFFFF"/>
        </w:rPr>
        <w:br/>
        <w:t>        </w:t>
      </w:r>
      <w:hyperlink r:id="rId751" w:tgtFrame="_blank" w:history="1">
        <w:r w:rsidR="00EA1712" w:rsidRPr="00EA1712">
          <w:rPr>
            <w:rStyle w:val="Lienhypertexte"/>
            <w:rFonts w:ascii="Arial" w:hAnsi="Arial" w:cs="Arial"/>
            <w:b/>
            <w:bCs/>
            <w:sz w:val="18"/>
            <w:szCs w:val="18"/>
            <w:shd w:val="clear" w:color="auto" w:fill="FFFFFF"/>
          </w:rPr>
          <w:t>https://www.legifrance.gouv.fr/jorf/id/JORFTEXT000050317454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85 Arrêté du 24 septembre 2024 portant extension d'un accord conclu dans le secteur sanitaire, social et médico-social privé à but non lucratif</w:t>
      </w:r>
      <w:r w:rsidR="00EA1712" w:rsidRPr="00EA1712">
        <w:rPr>
          <w:rFonts w:ascii="Arial" w:hAnsi="Arial" w:cs="Arial"/>
          <w:b/>
          <w:bCs/>
          <w:color w:val="333333"/>
          <w:sz w:val="18"/>
          <w:szCs w:val="18"/>
          <w:shd w:val="clear" w:color="auto" w:fill="FFFFFF"/>
        </w:rPr>
        <w:br/>
        <w:t>        </w:t>
      </w:r>
      <w:hyperlink r:id="rId752" w:tgtFrame="_blank" w:history="1">
        <w:r w:rsidR="00EA1712" w:rsidRPr="00EA1712">
          <w:rPr>
            <w:rStyle w:val="Lienhypertexte"/>
            <w:rFonts w:ascii="Arial" w:hAnsi="Arial" w:cs="Arial"/>
            <w:b/>
            <w:bCs/>
            <w:sz w:val="18"/>
            <w:szCs w:val="18"/>
            <w:shd w:val="clear" w:color="auto" w:fill="FFFFFF"/>
          </w:rPr>
          <w:t>https://www.legifrance.gouv.fr/jorf/id/JORFTEXT000050317463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86 Arrêté du 24 septembre 2024 portant extension d'un avenant à la convention collective nationale du sport (n° 2511)</w:t>
      </w:r>
      <w:r w:rsidR="00EA1712" w:rsidRPr="00EA1712">
        <w:rPr>
          <w:rFonts w:ascii="Arial" w:hAnsi="Arial" w:cs="Arial"/>
          <w:b/>
          <w:bCs/>
          <w:color w:val="333333"/>
          <w:sz w:val="18"/>
          <w:szCs w:val="18"/>
          <w:shd w:val="clear" w:color="auto" w:fill="FFFFFF"/>
        </w:rPr>
        <w:br/>
        <w:t>        </w:t>
      </w:r>
      <w:hyperlink r:id="rId753" w:tgtFrame="_blank" w:history="1">
        <w:r w:rsidR="00EA1712" w:rsidRPr="00EA1712">
          <w:rPr>
            <w:rStyle w:val="Lienhypertexte"/>
            <w:rFonts w:ascii="Arial" w:hAnsi="Arial" w:cs="Arial"/>
            <w:b/>
            <w:bCs/>
            <w:sz w:val="18"/>
            <w:szCs w:val="18"/>
            <w:shd w:val="clear" w:color="auto" w:fill="FFFFFF"/>
          </w:rPr>
          <w:t>https://www.legifrance.gouv.fr/jorf/id/JORFTEXT000050317472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xml:space="preserve">        87 Arrêté du 24 septembre 2024 portant extension d'un avenant à un accord conclu dans le cadre de la convention collective nationale de la fabrication de l'ameublement (n° 1411) et de la convention collective </w:t>
      </w:r>
      <w:r w:rsidR="00EA1712" w:rsidRPr="00EA1712">
        <w:rPr>
          <w:rFonts w:ascii="Arial" w:hAnsi="Arial" w:cs="Arial"/>
          <w:b/>
          <w:bCs/>
          <w:color w:val="333333"/>
          <w:sz w:val="18"/>
          <w:szCs w:val="18"/>
          <w:shd w:val="clear" w:color="auto" w:fill="FFFFFF"/>
        </w:rPr>
        <w:lastRenderedPageBreak/>
        <w:t>nationale de l'industrie des panneaux à base de bois (n° 2089)</w:t>
      </w:r>
      <w:r w:rsidR="00EA1712" w:rsidRPr="00EA1712">
        <w:rPr>
          <w:rFonts w:ascii="Arial" w:hAnsi="Arial" w:cs="Arial"/>
          <w:b/>
          <w:bCs/>
          <w:color w:val="333333"/>
          <w:sz w:val="18"/>
          <w:szCs w:val="18"/>
          <w:shd w:val="clear" w:color="auto" w:fill="FFFFFF"/>
        </w:rPr>
        <w:br/>
        <w:t>        </w:t>
      </w:r>
      <w:hyperlink r:id="rId754" w:tgtFrame="_blank" w:history="1">
        <w:r w:rsidR="00EA1712" w:rsidRPr="00EA1712">
          <w:rPr>
            <w:rStyle w:val="Lienhypertexte"/>
            <w:rFonts w:ascii="Arial" w:hAnsi="Arial" w:cs="Arial"/>
            <w:b/>
            <w:bCs/>
            <w:sz w:val="18"/>
            <w:szCs w:val="18"/>
            <w:shd w:val="clear" w:color="auto" w:fill="FFFFFF"/>
          </w:rPr>
          <w:t>https://www.legifrance.gouv.fr/jorf/id/JORFTEXT000050317481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88 Arrêté du 24 septembre 2024 portant extension d'un avenant à la convention collective nationale de la boucherie, de la boucherie-charcuterie, boucherie hippophagique, triperie, commerces de volailles et gibiers (n° 992)</w:t>
      </w:r>
      <w:r w:rsidR="00EA1712" w:rsidRPr="00EA1712">
        <w:rPr>
          <w:rFonts w:ascii="Arial" w:hAnsi="Arial" w:cs="Arial"/>
          <w:b/>
          <w:bCs/>
          <w:color w:val="333333"/>
          <w:sz w:val="18"/>
          <w:szCs w:val="18"/>
          <w:shd w:val="clear" w:color="auto" w:fill="FFFFFF"/>
        </w:rPr>
        <w:br/>
        <w:t>        </w:t>
      </w:r>
      <w:hyperlink r:id="rId755" w:tgtFrame="_blank" w:history="1">
        <w:r w:rsidR="00EA1712" w:rsidRPr="00EA1712">
          <w:rPr>
            <w:rStyle w:val="Lienhypertexte"/>
            <w:rFonts w:ascii="Arial" w:hAnsi="Arial" w:cs="Arial"/>
            <w:b/>
            <w:bCs/>
            <w:sz w:val="18"/>
            <w:szCs w:val="18"/>
            <w:shd w:val="clear" w:color="auto" w:fill="FFFFFF"/>
          </w:rPr>
          <w:t>https://www.legifrance.gouv.fr/jorf/id/JORFTEXT000050317495</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89 Arrêté du 25 septembre 2024 portant extension d'un accord conclu dans le cadre de la convention collective nationale des activités de production des eaux embouteillées, des boissons rafraichissantes sans alcool et de bière (n° 1513)</w:t>
      </w:r>
      <w:r w:rsidR="00EA1712" w:rsidRPr="00EA1712">
        <w:rPr>
          <w:rFonts w:ascii="Arial" w:hAnsi="Arial" w:cs="Arial"/>
          <w:b/>
          <w:bCs/>
          <w:color w:val="333333"/>
          <w:sz w:val="18"/>
          <w:szCs w:val="18"/>
          <w:shd w:val="clear" w:color="auto" w:fill="FFFFFF"/>
        </w:rPr>
        <w:br/>
        <w:t>        </w:t>
      </w:r>
      <w:hyperlink r:id="rId756" w:tgtFrame="_blank" w:history="1">
        <w:r w:rsidR="00EA1712" w:rsidRPr="00EA1712">
          <w:rPr>
            <w:rStyle w:val="Lienhypertexte"/>
            <w:rFonts w:ascii="Arial" w:hAnsi="Arial" w:cs="Arial"/>
            <w:b/>
            <w:bCs/>
            <w:sz w:val="18"/>
            <w:szCs w:val="18"/>
            <w:shd w:val="clear" w:color="auto" w:fill="FFFFFF"/>
          </w:rPr>
          <w:t>https://www.legifrance.gouv.fr/jorf/id/JORFTEXT000050317504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90 Arrêté du 25 septembre 2024 portant extension d'un avenant à la convention collective nationale de la mutualité (n° 2128)</w:t>
      </w:r>
      <w:r w:rsidR="00EA1712" w:rsidRPr="00EA1712">
        <w:rPr>
          <w:rFonts w:ascii="Arial" w:hAnsi="Arial" w:cs="Arial"/>
          <w:b/>
          <w:bCs/>
          <w:color w:val="333333"/>
          <w:sz w:val="18"/>
          <w:szCs w:val="18"/>
          <w:shd w:val="clear" w:color="auto" w:fill="FFFFFF"/>
        </w:rPr>
        <w:br/>
        <w:t>        </w:t>
      </w:r>
      <w:hyperlink r:id="rId757" w:tgtFrame="_blank" w:history="1">
        <w:r w:rsidR="00EA1712" w:rsidRPr="00EA1712">
          <w:rPr>
            <w:rStyle w:val="Lienhypertexte"/>
            <w:rFonts w:ascii="Arial" w:hAnsi="Arial" w:cs="Arial"/>
            <w:b/>
            <w:bCs/>
            <w:sz w:val="18"/>
            <w:szCs w:val="18"/>
            <w:shd w:val="clear" w:color="auto" w:fill="FFFFFF"/>
          </w:rPr>
          <w:t>https://www.legifrance.gouv.fr/jorf/id/JORFTEXT000050317513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91 Arrêté du 25 septembre 2024 portant extension d'un avenant à un accord conclu dans le cadre de la convention collective nationale de la poissonnerie (n° 1504)</w:t>
      </w:r>
      <w:r w:rsidR="00EA1712" w:rsidRPr="00EA1712">
        <w:rPr>
          <w:rFonts w:ascii="Arial" w:hAnsi="Arial" w:cs="Arial"/>
          <w:b/>
          <w:bCs/>
          <w:color w:val="333333"/>
          <w:sz w:val="18"/>
          <w:szCs w:val="18"/>
          <w:shd w:val="clear" w:color="auto" w:fill="FFFFFF"/>
        </w:rPr>
        <w:br/>
        <w:t>        </w:t>
      </w:r>
      <w:hyperlink r:id="rId758" w:tgtFrame="_blank" w:history="1">
        <w:r w:rsidR="00EA1712" w:rsidRPr="00EA1712">
          <w:rPr>
            <w:rStyle w:val="Lienhypertexte"/>
            <w:rFonts w:ascii="Arial" w:hAnsi="Arial" w:cs="Arial"/>
            <w:b/>
            <w:bCs/>
            <w:sz w:val="18"/>
            <w:szCs w:val="18"/>
            <w:shd w:val="clear" w:color="auto" w:fill="FFFFFF"/>
          </w:rPr>
          <w:t>https://www.legifrance.gouv.fr/jorf/id/JORFTEXT000050317522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92 Arrêté du 25 septembre 2024 portant extension d'un accord conclu dans le cadre de la convention collective nationale de la librairie (n° 3013)</w:t>
      </w:r>
      <w:r w:rsidR="00EA1712" w:rsidRPr="00EA1712">
        <w:rPr>
          <w:rFonts w:ascii="Arial" w:hAnsi="Arial" w:cs="Arial"/>
          <w:b/>
          <w:bCs/>
          <w:color w:val="333333"/>
          <w:sz w:val="18"/>
          <w:szCs w:val="18"/>
          <w:shd w:val="clear" w:color="auto" w:fill="FFFFFF"/>
        </w:rPr>
        <w:br/>
        <w:t>        </w:t>
      </w:r>
      <w:hyperlink r:id="rId759" w:tgtFrame="_blank" w:history="1">
        <w:r w:rsidR="00EA1712" w:rsidRPr="00EA1712">
          <w:rPr>
            <w:rStyle w:val="Lienhypertexte"/>
            <w:rFonts w:ascii="Arial" w:hAnsi="Arial" w:cs="Arial"/>
            <w:b/>
            <w:bCs/>
            <w:sz w:val="18"/>
            <w:szCs w:val="18"/>
            <w:shd w:val="clear" w:color="auto" w:fill="FFFFFF"/>
          </w:rPr>
          <w:t>https://www.legifrance.gouv.fr/jorf/id/JORFTEXT000050317531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93 Arrêté du 25 septembre 2024 portant extension d'un avenant à un accord conclu dans le cadre de la convention collective nationale des fleuristes, de la vente et des services des animaux familiers (n° 1978)</w:t>
      </w:r>
      <w:r w:rsidR="00EA1712" w:rsidRPr="00EA1712">
        <w:rPr>
          <w:rFonts w:ascii="Arial" w:hAnsi="Arial" w:cs="Arial"/>
          <w:b/>
          <w:bCs/>
          <w:color w:val="333333"/>
          <w:sz w:val="18"/>
          <w:szCs w:val="18"/>
          <w:shd w:val="clear" w:color="auto" w:fill="FFFFFF"/>
        </w:rPr>
        <w:br/>
        <w:t>        </w:t>
      </w:r>
      <w:hyperlink r:id="rId760" w:tgtFrame="_blank" w:history="1">
        <w:r w:rsidR="00EA1712" w:rsidRPr="00EA1712">
          <w:rPr>
            <w:rStyle w:val="Lienhypertexte"/>
            <w:rFonts w:ascii="Arial" w:hAnsi="Arial" w:cs="Arial"/>
            <w:b/>
            <w:bCs/>
            <w:sz w:val="18"/>
            <w:szCs w:val="18"/>
            <w:shd w:val="clear" w:color="auto" w:fill="FFFFFF"/>
          </w:rPr>
          <w:t>https://www.legifrance.gouv.fr/jorf/id/JORFTEXT000050317540</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94 Arrêté du 25 septembre 2024 portant extension d'un accord conclu dans le cadre de la convention collective nationale des activités de marchés financiers (n° 2931)</w:t>
      </w:r>
      <w:r w:rsidR="00EA1712" w:rsidRPr="00EA1712">
        <w:rPr>
          <w:rFonts w:ascii="Arial" w:hAnsi="Arial" w:cs="Arial"/>
          <w:b/>
          <w:bCs/>
          <w:color w:val="333333"/>
          <w:sz w:val="18"/>
          <w:szCs w:val="18"/>
          <w:shd w:val="clear" w:color="auto" w:fill="FFFFFF"/>
        </w:rPr>
        <w:br/>
        <w:t>        </w:t>
      </w:r>
      <w:hyperlink r:id="rId761" w:tgtFrame="_blank" w:history="1">
        <w:r w:rsidR="00EA1712" w:rsidRPr="00EA1712">
          <w:rPr>
            <w:rStyle w:val="Lienhypertexte"/>
            <w:rFonts w:ascii="Arial" w:hAnsi="Arial" w:cs="Arial"/>
            <w:b/>
            <w:bCs/>
            <w:sz w:val="18"/>
            <w:szCs w:val="18"/>
            <w:shd w:val="clear" w:color="auto" w:fill="FFFFFF"/>
          </w:rPr>
          <w:t>https://www.legifrance.gouv.fr/jorf/id/JORFTEXT000050317549</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95 Arrêté du 25 septembre 2024 portant extension d'un accord conclu dans le cadre de la convention collective nationale de la distribution et du commerce de gros des papiers-cartons (n° 3224)</w:t>
      </w:r>
      <w:r w:rsidR="00EA1712" w:rsidRPr="00EA1712">
        <w:rPr>
          <w:rFonts w:ascii="Arial" w:hAnsi="Arial" w:cs="Arial"/>
          <w:b/>
          <w:bCs/>
          <w:color w:val="333333"/>
          <w:sz w:val="18"/>
          <w:szCs w:val="18"/>
          <w:shd w:val="clear" w:color="auto" w:fill="FFFFFF"/>
        </w:rPr>
        <w:br/>
        <w:t>        </w:t>
      </w:r>
      <w:hyperlink r:id="rId762" w:tgtFrame="_blank" w:history="1">
        <w:r w:rsidR="00EA1712" w:rsidRPr="00EA1712">
          <w:rPr>
            <w:rStyle w:val="Lienhypertexte"/>
            <w:rFonts w:ascii="Arial" w:hAnsi="Arial" w:cs="Arial"/>
            <w:b/>
            <w:bCs/>
            <w:sz w:val="18"/>
            <w:szCs w:val="18"/>
            <w:shd w:val="clear" w:color="auto" w:fill="FFFFFF"/>
          </w:rPr>
          <w:t>https://www.legifrance.gouv.fr/jorf/id/JORFTEXT000050317558</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96 Arrêté du 25 septembre 2024 portant extension d'un avenant à un accord conclu dans le secteur du bâtiment et des travaux publics</w:t>
      </w:r>
      <w:r w:rsidR="00EA1712" w:rsidRPr="00EA1712">
        <w:rPr>
          <w:rFonts w:ascii="Arial" w:hAnsi="Arial" w:cs="Arial"/>
          <w:b/>
          <w:bCs/>
          <w:color w:val="333333"/>
          <w:sz w:val="18"/>
          <w:szCs w:val="18"/>
          <w:shd w:val="clear" w:color="auto" w:fill="FFFFFF"/>
        </w:rPr>
        <w:br/>
        <w:t>        </w:t>
      </w:r>
      <w:hyperlink r:id="rId763" w:tgtFrame="_blank" w:history="1">
        <w:r w:rsidR="00EA1712" w:rsidRPr="00EA1712">
          <w:rPr>
            <w:rStyle w:val="Lienhypertexte"/>
            <w:rFonts w:ascii="Arial" w:hAnsi="Arial" w:cs="Arial"/>
            <w:b/>
            <w:bCs/>
            <w:sz w:val="18"/>
            <w:szCs w:val="18"/>
            <w:shd w:val="clear" w:color="auto" w:fill="FFFFFF"/>
          </w:rPr>
          <w:t>https://www.legifrance.gouv.fr/jorf/id/JORFTEXT000050317567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97 Arrêté du 25 septembre 2024 portant extension d'un avenant à la convention collective nationale de la métallurgie (n° 3248)</w:t>
      </w:r>
      <w:r w:rsidR="00EA1712" w:rsidRPr="00EA1712">
        <w:rPr>
          <w:rFonts w:ascii="Arial" w:hAnsi="Arial" w:cs="Arial"/>
          <w:b/>
          <w:bCs/>
          <w:color w:val="333333"/>
          <w:sz w:val="18"/>
          <w:szCs w:val="18"/>
          <w:shd w:val="clear" w:color="auto" w:fill="FFFFFF"/>
        </w:rPr>
        <w:br/>
        <w:t>        </w:t>
      </w:r>
      <w:hyperlink r:id="rId764" w:tgtFrame="_blank" w:history="1">
        <w:r w:rsidR="00EA1712" w:rsidRPr="00EA1712">
          <w:rPr>
            <w:rStyle w:val="Lienhypertexte"/>
            <w:rFonts w:ascii="Arial" w:hAnsi="Arial" w:cs="Arial"/>
            <w:b/>
            <w:bCs/>
            <w:sz w:val="18"/>
            <w:szCs w:val="18"/>
            <w:shd w:val="clear" w:color="auto" w:fill="FFFFFF"/>
          </w:rPr>
          <w:t>https://www.legifrance.gouv.fr/jorf/id/JORFTEXT000050317577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98 Arrêté du 25 septembre 2024 portant extension d'un avenant et d'un accord conclus dans le cadre de la convention collective nationale des cinq branches des industries alimentaires diverses (n° 3109)</w:t>
      </w:r>
      <w:r w:rsidR="00EA1712" w:rsidRPr="00EA1712">
        <w:rPr>
          <w:rFonts w:ascii="Arial" w:hAnsi="Arial" w:cs="Arial"/>
          <w:b/>
          <w:bCs/>
          <w:color w:val="333333"/>
          <w:sz w:val="18"/>
          <w:szCs w:val="18"/>
          <w:shd w:val="clear" w:color="auto" w:fill="FFFFFF"/>
        </w:rPr>
        <w:br/>
        <w:t>        </w:t>
      </w:r>
      <w:hyperlink r:id="rId765" w:tgtFrame="_blank" w:history="1">
        <w:r w:rsidR="00EA1712" w:rsidRPr="00EA1712">
          <w:rPr>
            <w:rStyle w:val="Lienhypertexte"/>
            <w:rFonts w:ascii="Arial" w:hAnsi="Arial" w:cs="Arial"/>
            <w:b/>
            <w:bCs/>
            <w:sz w:val="18"/>
            <w:szCs w:val="18"/>
            <w:shd w:val="clear" w:color="auto" w:fill="FFFFFF"/>
          </w:rPr>
          <w:t>https://www.legifrance.gouv.fr/jorf/id/JORFTEXT000050317586</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99 Arrêté du 25 septembre 2024 portant extension d'un avenant à la convention collective nationale du sport (n° 2511)</w:t>
      </w:r>
      <w:r w:rsidR="00EA1712" w:rsidRPr="00EA1712">
        <w:rPr>
          <w:rFonts w:ascii="Arial" w:hAnsi="Arial" w:cs="Arial"/>
          <w:b/>
          <w:bCs/>
          <w:color w:val="333333"/>
          <w:sz w:val="18"/>
          <w:szCs w:val="18"/>
          <w:shd w:val="clear" w:color="auto" w:fill="FFFFFF"/>
        </w:rPr>
        <w:br/>
        <w:t>        </w:t>
      </w:r>
      <w:hyperlink r:id="rId766" w:tgtFrame="_blank" w:history="1">
        <w:r w:rsidR="00EA1712" w:rsidRPr="00EA1712">
          <w:rPr>
            <w:rStyle w:val="Lienhypertexte"/>
            <w:rFonts w:ascii="Arial" w:hAnsi="Arial" w:cs="Arial"/>
            <w:b/>
            <w:bCs/>
            <w:sz w:val="18"/>
            <w:szCs w:val="18"/>
            <w:shd w:val="clear" w:color="auto" w:fill="FFFFFF"/>
          </w:rPr>
          <w:t>https://www.legifrance.gouv.fr/jorf/id/JORFTEXT000050317596</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100 Arrêté du 25 septembre 2024 portant extension d'un avenant à la convention collective nationale des entreprises de courtage d'assurances et/ou de réassurances (n° 2247)</w:t>
      </w:r>
      <w:r w:rsidR="00EA1712" w:rsidRPr="00EA1712">
        <w:rPr>
          <w:rFonts w:ascii="Arial" w:hAnsi="Arial" w:cs="Arial"/>
          <w:b/>
          <w:bCs/>
          <w:color w:val="333333"/>
          <w:sz w:val="18"/>
          <w:szCs w:val="18"/>
          <w:shd w:val="clear" w:color="auto" w:fill="FFFFFF"/>
        </w:rPr>
        <w:br/>
        <w:t>        </w:t>
      </w:r>
      <w:hyperlink r:id="rId767" w:tgtFrame="_blank" w:history="1">
        <w:r w:rsidR="00EA1712" w:rsidRPr="00EA1712">
          <w:rPr>
            <w:rStyle w:val="Lienhypertexte"/>
            <w:rFonts w:ascii="Arial" w:hAnsi="Arial" w:cs="Arial"/>
            <w:b/>
            <w:bCs/>
            <w:sz w:val="18"/>
            <w:szCs w:val="18"/>
            <w:shd w:val="clear" w:color="auto" w:fill="FFFFFF"/>
          </w:rPr>
          <w:t>https://www.legifrance.gouv.fr/jorf/id/JORFTEXT000050317605</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101 Arrêté du 25 septembre 2024 portant extension d'un avenant à un accord conclu dans le cadre de la convention collective nationale des entreprises d'architecture (n° 2332)</w:t>
      </w:r>
      <w:r w:rsidR="00EA1712" w:rsidRPr="00EA1712">
        <w:rPr>
          <w:rFonts w:ascii="Arial" w:hAnsi="Arial" w:cs="Arial"/>
          <w:b/>
          <w:bCs/>
          <w:color w:val="333333"/>
          <w:sz w:val="18"/>
          <w:szCs w:val="18"/>
          <w:shd w:val="clear" w:color="auto" w:fill="FFFFFF"/>
        </w:rPr>
        <w:br/>
        <w:t>        </w:t>
      </w:r>
      <w:hyperlink r:id="rId768" w:tgtFrame="_blank" w:history="1">
        <w:r w:rsidR="00EA1712" w:rsidRPr="00EA1712">
          <w:rPr>
            <w:rStyle w:val="Lienhypertexte"/>
            <w:rFonts w:ascii="Arial" w:hAnsi="Arial" w:cs="Arial"/>
            <w:b/>
            <w:bCs/>
            <w:sz w:val="18"/>
            <w:szCs w:val="18"/>
            <w:shd w:val="clear" w:color="auto" w:fill="FFFFFF"/>
          </w:rPr>
          <w:t>https://www.legifrance.gouv.fr/jorf/id/JORFTEXT000050317614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102 Arrêté du 25 septembre 2024 portant extension d'un accord conclu dans le cadre de la convention collective nationale du commerce de détail de l'horlogerie-bijouterie (n° 1487)</w:t>
      </w:r>
      <w:r w:rsidR="00EA1712" w:rsidRPr="00EA1712">
        <w:rPr>
          <w:rFonts w:ascii="Arial" w:hAnsi="Arial" w:cs="Arial"/>
          <w:b/>
          <w:bCs/>
          <w:color w:val="333333"/>
          <w:sz w:val="18"/>
          <w:szCs w:val="18"/>
          <w:shd w:val="clear" w:color="auto" w:fill="FFFFFF"/>
        </w:rPr>
        <w:br/>
        <w:t>        </w:t>
      </w:r>
      <w:hyperlink r:id="rId769" w:tgtFrame="_blank" w:history="1">
        <w:r w:rsidR="00EA1712" w:rsidRPr="00EA1712">
          <w:rPr>
            <w:rStyle w:val="Lienhypertexte"/>
            <w:rFonts w:ascii="Arial" w:hAnsi="Arial" w:cs="Arial"/>
            <w:b/>
            <w:bCs/>
            <w:sz w:val="18"/>
            <w:szCs w:val="18"/>
            <w:shd w:val="clear" w:color="auto" w:fill="FFFFFF"/>
          </w:rPr>
          <w:t>https://www.legifrance.gouv.fr/jorf/id/JORFTEXT000050317623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103 Arrêté du 25 septembre 2024 portant extension d'un avenant à la convention collective nationale de la charcuterie de détail (n° 953)</w:t>
      </w:r>
      <w:r w:rsidR="00EA1712" w:rsidRPr="00EA1712">
        <w:rPr>
          <w:rFonts w:ascii="Arial" w:hAnsi="Arial" w:cs="Arial"/>
          <w:b/>
          <w:bCs/>
          <w:color w:val="333333"/>
          <w:sz w:val="18"/>
          <w:szCs w:val="18"/>
          <w:shd w:val="clear" w:color="auto" w:fill="FFFFFF"/>
        </w:rPr>
        <w:br/>
        <w:t>        </w:t>
      </w:r>
      <w:hyperlink r:id="rId770" w:tgtFrame="_blank" w:history="1">
        <w:r w:rsidR="00EA1712" w:rsidRPr="00EA1712">
          <w:rPr>
            <w:rStyle w:val="Lienhypertexte"/>
            <w:rFonts w:ascii="Arial" w:hAnsi="Arial" w:cs="Arial"/>
            <w:b/>
            <w:bCs/>
            <w:sz w:val="18"/>
            <w:szCs w:val="18"/>
            <w:shd w:val="clear" w:color="auto" w:fill="FFFFFF"/>
          </w:rPr>
          <w:t>https://www.legifrance.gouv.fr/jorf/id/JORFTEXT000050317632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104 Arrêté du 25 septembre 2024 portant extension d'un avenant à un accord et d'un avenant, conclus dans le cadre de la convention collective nationale des commerces de gros de l'habillement, de la mercerie, de la chaussure et du jouet (n° 500)</w:t>
      </w:r>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lastRenderedPageBreak/>
        <w:t>        </w:t>
      </w:r>
      <w:hyperlink r:id="rId771" w:tgtFrame="_blank" w:history="1">
        <w:r w:rsidR="00EA1712" w:rsidRPr="00EA1712">
          <w:rPr>
            <w:rStyle w:val="Lienhypertexte"/>
            <w:rFonts w:ascii="Arial" w:hAnsi="Arial" w:cs="Arial"/>
            <w:b/>
            <w:bCs/>
            <w:sz w:val="18"/>
            <w:szCs w:val="18"/>
            <w:shd w:val="clear" w:color="auto" w:fill="FFFFFF"/>
          </w:rPr>
          <w:t>https://www.legifrance.gouv.fr/jorf/id/JORFTEXT000050317641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105 Arrêté du 25 septembre 2024 portant extension d'un avenant à la convention collective nationale du personnel des cabinets médicaux (n° 1147)</w:t>
      </w:r>
      <w:r w:rsidR="00EA1712" w:rsidRPr="00EA1712">
        <w:rPr>
          <w:rFonts w:ascii="Arial" w:hAnsi="Arial" w:cs="Arial"/>
          <w:b/>
          <w:bCs/>
          <w:color w:val="333333"/>
          <w:sz w:val="18"/>
          <w:szCs w:val="18"/>
          <w:shd w:val="clear" w:color="auto" w:fill="FFFFFF"/>
        </w:rPr>
        <w:br/>
        <w:t>        </w:t>
      </w:r>
      <w:hyperlink r:id="rId772" w:tgtFrame="_blank" w:history="1">
        <w:r w:rsidR="00EA1712" w:rsidRPr="00EA1712">
          <w:rPr>
            <w:rStyle w:val="Lienhypertexte"/>
            <w:rFonts w:ascii="Arial" w:hAnsi="Arial" w:cs="Arial"/>
            <w:b/>
            <w:bCs/>
            <w:sz w:val="18"/>
            <w:szCs w:val="18"/>
            <w:shd w:val="clear" w:color="auto" w:fill="FFFFFF"/>
          </w:rPr>
          <w:t>https://www.legifrance.gouv.fr/jorf/id/JORFTEXT000050317652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106 Arrêté du 25 septembre 2024 portant extension d'un avenant à un accord conclu dans le cadre de la convention collective nationale de la répartition pharmaceutique (n° 1621)</w:t>
      </w:r>
      <w:r w:rsidR="00EA1712" w:rsidRPr="00EA1712">
        <w:rPr>
          <w:rFonts w:ascii="Arial" w:hAnsi="Arial" w:cs="Arial"/>
          <w:b/>
          <w:bCs/>
          <w:color w:val="333333"/>
          <w:sz w:val="18"/>
          <w:szCs w:val="18"/>
          <w:shd w:val="clear" w:color="auto" w:fill="FFFFFF"/>
        </w:rPr>
        <w:br/>
        <w:t>        </w:t>
      </w:r>
      <w:hyperlink r:id="rId773" w:tgtFrame="_blank" w:history="1">
        <w:r w:rsidR="00EA1712" w:rsidRPr="00EA1712">
          <w:rPr>
            <w:rStyle w:val="Lienhypertexte"/>
            <w:rFonts w:ascii="Arial" w:hAnsi="Arial" w:cs="Arial"/>
            <w:b/>
            <w:bCs/>
            <w:sz w:val="18"/>
            <w:szCs w:val="18"/>
            <w:shd w:val="clear" w:color="auto" w:fill="FFFFFF"/>
          </w:rPr>
          <w:t>https://www.legifrance.gouv.fr/jorf/id/JORFTEXT000050317661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107 Arrêté du 25 septembre 2024 portant extension d'un avenant à un accord conclu dans le cadre de la convention collective nationale de la fabrication et le commerce des produits à usage pharmaceutique, parapharmaceutique et vétérinaire (n° 1555)</w:t>
      </w:r>
      <w:r w:rsidR="00EA1712" w:rsidRPr="00EA1712">
        <w:rPr>
          <w:rFonts w:ascii="Arial" w:hAnsi="Arial" w:cs="Arial"/>
          <w:b/>
          <w:bCs/>
          <w:color w:val="333333"/>
          <w:sz w:val="18"/>
          <w:szCs w:val="18"/>
          <w:shd w:val="clear" w:color="auto" w:fill="FFFFFF"/>
        </w:rPr>
        <w:br/>
        <w:t>        </w:t>
      </w:r>
      <w:hyperlink r:id="rId774" w:tgtFrame="_blank" w:history="1">
        <w:r w:rsidR="00EA1712" w:rsidRPr="00EA1712">
          <w:rPr>
            <w:rStyle w:val="Lienhypertexte"/>
            <w:rFonts w:ascii="Arial" w:hAnsi="Arial" w:cs="Arial"/>
            <w:b/>
            <w:bCs/>
            <w:sz w:val="18"/>
            <w:szCs w:val="18"/>
            <w:shd w:val="clear" w:color="auto" w:fill="FFFFFF"/>
          </w:rPr>
          <w:t>https://www.legifrance.gouv.fr/jorf/id/JORFTEXT000050317671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108 Arrêté du 25 septembre 2024 portant extension d'un avenant à un accord conclu dans le cadre de la convention collective nationale des commerces de détail non alimentaires (n° 1517)</w:t>
      </w:r>
      <w:r w:rsidR="00EA1712" w:rsidRPr="00EA1712">
        <w:rPr>
          <w:rFonts w:ascii="Arial" w:hAnsi="Arial" w:cs="Arial"/>
          <w:b/>
          <w:bCs/>
          <w:color w:val="333333"/>
          <w:sz w:val="18"/>
          <w:szCs w:val="18"/>
          <w:shd w:val="clear" w:color="auto" w:fill="FFFFFF"/>
        </w:rPr>
        <w:br/>
        <w:t>        </w:t>
      </w:r>
      <w:hyperlink r:id="rId775" w:tgtFrame="_blank" w:history="1">
        <w:r w:rsidR="00EA1712" w:rsidRPr="00EA1712">
          <w:rPr>
            <w:rStyle w:val="Lienhypertexte"/>
            <w:rFonts w:ascii="Arial" w:hAnsi="Arial" w:cs="Arial"/>
            <w:b/>
            <w:bCs/>
            <w:sz w:val="18"/>
            <w:szCs w:val="18"/>
            <w:shd w:val="clear" w:color="auto" w:fill="FFFFFF"/>
          </w:rPr>
          <w:t>https://www.legifrance.gouv.fr/jorf/id/JORFTEXT000050317680</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109 Arrêté du 25 septembre 2024 portant extension d'un avenant à un accord conclu dans le cadre de la convention collective nationale des cabinets ou entreprises d'expertises en automobile (n° 1951)</w:t>
      </w:r>
      <w:r w:rsidR="00EA1712" w:rsidRPr="00EA1712">
        <w:rPr>
          <w:rFonts w:ascii="Arial" w:hAnsi="Arial" w:cs="Arial"/>
          <w:b/>
          <w:bCs/>
          <w:color w:val="333333"/>
          <w:sz w:val="18"/>
          <w:szCs w:val="18"/>
          <w:shd w:val="clear" w:color="auto" w:fill="FFFFFF"/>
        </w:rPr>
        <w:br/>
        <w:t>        </w:t>
      </w:r>
      <w:hyperlink r:id="rId776" w:tgtFrame="_blank" w:history="1">
        <w:r w:rsidR="00EA1712" w:rsidRPr="00EA1712">
          <w:rPr>
            <w:rStyle w:val="Lienhypertexte"/>
            <w:rFonts w:ascii="Arial" w:hAnsi="Arial" w:cs="Arial"/>
            <w:b/>
            <w:bCs/>
            <w:sz w:val="18"/>
            <w:szCs w:val="18"/>
            <w:shd w:val="clear" w:color="auto" w:fill="FFFFFF"/>
          </w:rPr>
          <w:t>https://www.legifrance.gouv.fr/jorf/id/JORFTEXT000050317690</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110 Arrêté du 25 septembre 2024 portant extension d'un avenant à un accord, conclu dans le cadre de la convention collective nationale de l'esthétique-cosmétique et de l'enseignement technique et professionnel lié aux métiers de l'esthétique et de la parfumerie (n° 3032)</w:t>
      </w:r>
      <w:r w:rsidR="00EA1712" w:rsidRPr="00EA1712">
        <w:rPr>
          <w:rFonts w:ascii="Arial" w:hAnsi="Arial" w:cs="Arial"/>
          <w:b/>
          <w:bCs/>
          <w:color w:val="333333"/>
          <w:sz w:val="18"/>
          <w:szCs w:val="18"/>
          <w:shd w:val="clear" w:color="auto" w:fill="FFFFFF"/>
        </w:rPr>
        <w:br/>
        <w:t>        </w:t>
      </w:r>
      <w:hyperlink r:id="rId777" w:tgtFrame="_blank" w:history="1">
        <w:r w:rsidR="00EA1712" w:rsidRPr="00EA1712">
          <w:rPr>
            <w:rStyle w:val="Lienhypertexte"/>
            <w:rFonts w:ascii="Arial" w:hAnsi="Arial" w:cs="Arial"/>
            <w:b/>
            <w:bCs/>
            <w:sz w:val="18"/>
            <w:szCs w:val="18"/>
            <w:shd w:val="clear" w:color="auto" w:fill="FFFFFF"/>
          </w:rPr>
          <w:t>https://www.legifrance.gouv.fr/jorf/id/JORFTEXT000050317699</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111 Arrêté du 25 septembre 2024 portant extension d'un avenant à un accord conclu dans le cadre de la convention collective nationale du personnel des prestataires de services dans le domaine du secteur tertiaire (n° 2098)</w:t>
      </w:r>
      <w:r w:rsidR="00EA1712" w:rsidRPr="00EA1712">
        <w:rPr>
          <w:rFonts w:ascii="Arial" w:hAnsi="Arial" w:cs="Arial"/>
          <w:b/>
          <w:bCs/>
          <w:color w:val="333333"/>
          <w:sz w:val="18"/>
          <w:szCs w:val="18"/>
          <w:shd w:val="clear" w:color="auto" w:fill="FFFFFF"/>
        </w:rPr>
        <w:br/>
        <w:t>        </w:t>
      </w:r>
      <w:hyperlink r:id="rId778" w:tgtFrame="_blank" w:history="1">
        <w:r w:rsidR="00EA1712" w:rsidRPr="00EA1712">
          <w:rPr>
            <w:rStyle w:val="Lienhypertexte"/>
            <w:rFonts w:ascii="Arial" w:hAnsi="Arial" w:cs="Arial"/>
            <w:b/>
            <w:bCs/>
            <w:sz w:val="18"/>
            <w:szCs w:val="18"/>
            <w:shd w:val="clear" w:color="auto" w:fill="FFFFFF"/>
          </w:rPr>
          <w:t>https://www.legifrance.gouv.fr/jorf/id/JORFTEXT000050317712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112 Arrêté du 25 septembre 2024 portant extension d'un accord conclu dans le cadre de la convention collective nationale de l'industrie de la chaussure et des articles chaussants (n° 1580)</w:t>
      </w:r>
      <w:r w:rsidR="00EA1712" w:rsidRPr="00EA1712">
        <w:rPr>
          <w:rFonts w:ascii="Arial" w:hAnsi="Arial" w:cs="Arial"/>
          <w:b/>
          <w:bCs/>
          <w:color w:val="333333"/>
          <w:sz w:val="18"/>
          <w:szCs w:val="18"/>
          <w:shd w:val="clear" w:color="auto" w:fill="FFFFFF"/>
        </w:rPr>
        <w:br/>
        <w:t>        </w:t>
      </w:r>
      <w:hyperlink r:id="rId779" w:tgtFrame="_blank" w:history="1">
        <w:r w:rsidR="00EA1712" w:rsidRPr="00EA1712">
          <w:rPr>
            <w:rStyle w:val="Lienhypertexte"/>
            <w:rFonts w:ascii="Arial" w:hAnsi="Arial" w:cs="Arial"/>
            <w:b/>
            <w:bCs/>
            <w:sz w:val="18"/>
            <w:szCs w:val="18"/>
            <w:shd w:val="clear" w:color="auto" w:fill="FFFFFF"/>
          </w:rPr>
          <w:t>https://www.legifrance.gouv.fr/jorf/id/JORFTEXT000050317724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113 Arrêté du 25 septembre 2024 portant extension d'un avenant à la convention collective nationale des industries des jeux, jouets, articles de fêtes et ornements de Noël, articles de puériculture et voitures d'enfants, modélisme et industries connexes (n° 1607)</w:t>
      </w:r>
      <w:r w:rsidR="00EA1712" w:rsidRPr="00EA1712">
        <w:rPr>
          <w:rFonts w:ascii="Arial" w:hAnsi="Arial" w:cs="Arial"/>
          <w:b/>
          <w:bCs/>
          <w:color w:val="333333"/>
          <w:sz w:val="18"/>
          <w:szCs w:val="18"/>
          <w:shd w:val="clear" w:color="auto" w:fill="FFFFFF"/>
        </w:rPr>
        <w:br/>
        <w:t>        </w:t>
      </w:r>
      <w:hyperlink r:id="rId780" w:tgtFrame="_blank" w:history="1">
        <w:r w:rsidR="00EA1712" w:rsidRPr="00EA1712">
          <w:rPr>
            <w:rStyle w:val="Lienhypertexte"/>
            <w:rFonts w:ascii="Arial" w:hAnsi="Arial" w:cs="Arial"/>
            <w:b/>
            <w:bCs/>
            <w:sz w:val="18"/>
            <w:szCs w:val="18"/>
            <w:shd w:val="clear" w:color="auto" w:fill="FFFFFF"/>
          </w:rPr>
          <w:t>https://www.legifrance.gouv.fr/jorf/id/JORFTEXT000050317733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114 Arrêté du 25 septembre 2024 portant extension d'un avenant à un avenant à la convention collective nationale du personnel des industries du cartonnage (n° 489)</w:t>
      </w:r>
      <w:r w:rsidR="00EA1712" w:rsidRPr="00EA1712">
        <w:rPr>
          <w:rFonts w:ascii="Arial" w:hAnsi="Arial" w:cs="Arial"/>
          <w:b/>
          <w:bCs/>
          <w:color w:val="333333"/>
          <w:sz w:val="18"/>
          <w:szCs w:val="18"/>
          <w:shd w:val="clear" w:color="auto" w:fill="FFFFFF"/>
        </w:rPr>
        <w:br/>
        <w:t>        </w:t>
      </w:r>
      <w:hyperlink r:id="rId781" w:tgtFrame="_blank" w:history="1">
        <w:r w:rsidR="00EA1712" w:rsidRPr="00EA1712">
          <w:rPr>
            <w:rStyle w:val="Lienhypertexte"/>
            <w:rFonts w:ascii="Arial" w:hAnsi="Arial" w:cs="Arial"/>
            <w:b/>
            <w:bCs/>
            <w:sz w:val="18"/>
            <w:szCs w:val="18"/>
            <w:shd w:val="clear" w:color="auto" w:fill="FFFFFF"/>
          </w:rPr>
          <w:t>https://www.legifrance.gouv.fr/jorf/id/JORFTEXT000050317742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115 Arrêté du 25 septembre 2024 portant extension d'un avenant à la convention collective nationale de la production audiovisuelle (n° 2642)</w:t>
      </w:r>
      <w:r w:rsidR="00EA1712" w:rsidRPr="00EA1712">
        <w:rPr>
          <w:rFonts w:ascii="Arial" w:hAnsi="Arial" w:cs="Arial"/>
          <w:b/>
          <w:bCs/>
          <w:color w:val="333333"/>
          <w:sz w:val="18"/>
          <w:szCs w:val="18"/>
          <w:shd w:val="clear" w:color="auto" w:fill="FFFFFF"/>
        </w:rPr>
        <w:br/>
        <w:t>        </w:t>
      </w:r>
      <w:hyperlink r:id="rId782" w:tgtFrame="_blank" w:history="1">
        <w:r w:rsidR="00EA1712" w:rsidRPr="00EA1712">
          <w:rPr>
            <w:rStyle w:val="Lienhypertexte"/>
            <w:rFonts w:ascii="Arial" w:hAnsi="Arial" w:cs="Arial"/>
            <w:b/>
            <w:bCs/>
            <w:sz w:val="18"/>
            <w:szCs w:val="18"/>
            <w:shd w:val="clear" w:color="auto" w:fill="FFFFFF"/>
          </w:rPr>
          <w:t>https://www.legifrance.gouv.fr/jorf/id/JORFTEXT000050317751</w:t>
        </w:r>
      </w:hyperlink>
    </w:p>
    <w:p w14:paraId="42941AC9" w14:textId="77777777" w:rsidR="00574B1F" w:rsidRDefault="00574B1F" w:rsidP="00C12A95">
      <w:pPr>
        <w:tabs>
          <w:tab w:val="left" w:pos="7600"/>
        </w:tabs>
        <w:rPr>
          <w:rFonts w:ascii="Arial" w:hAnsi="Arial" w:cs="Arial"/>
          <w:b/>
          <w:bCs/>
          <w:color w:val="333333"/>
          <w:sz w:val="18"/>
          <w:szCs w:val="18"/>
          <w:shd w:val="clear" w:color="auto" w:fill="FFFFFF"/>
        </w:rPr>
      </w:pPr>
    </w:p>
    <w:p w14:paraId="5E5C3781" w14:textId="77777777" w:rsidR="00D47799" w:rsidRDefault="00D47799" w:rsidP="00C12A95">
      <w:pPr>
        <w:tabs>
          <w:tab w:val="left" w:pos="7600"/>
        </w:tabs>
        <w:rPr>
          <w:rFonts w:ascii="Arial" w:hAnsi="Arial" w:cs="Arial"/>
          <w:b/>
          <w:bCs/>
          <w:color w:val="333333"/>
          <w:sz w:val="18"/>
          <w:szCs w:val="18"/>
          <w:shd w:val="clear" w:color="auto" w:fill="FFFFFF"/>
        </w:rPr>
      </w:pPr>
    </w:p>
    <w:p w14:paraId="734C71ED" w14:textId="70FA75DD" w:rsidR="00D47799" w:rsidRPr="00EA1712" w:rsidRDefault="00D47799" w:rsidP="00C12A95">
      <w:pPr>
        <w:tabs>
          <w:tab w:val="left" w:pos="7600"/>
        </w:tabs>
        <w:rPr>
          <w:rFonts w:ascii="Arial" w:hAnsi="Arial" w:cs="Arial"/>
          <w:b/>
          <w:bCs/>
          <w:color w:val="44546A" w:themeColor="text2"/>
          <w:sz w:val="18"/>
          <w:szCs w:val="18"/>
          <w:shd w:val="clear" w:color="auto" w:fill="FFFFFF"/>
        </w:rPr>
      </w:pPr>
      <w:r w:rsidRPr="00EA1712">
        <w:rPr>
          <w:rFonts w:ascii="Arial" w:hAnsi="Arial" w:cs="Arial"/>
          <w:b/>
          <w:bCs/>
          <w:color w:val="44546A" w:themeColor="text2"/>
          <w:sz w:val="18"/>
          <w:szCs w:val="18"/>
          <w:shd w:val="clear" w:color="auto" w:fill="FFFFFF"/>
        </w:rPr>
        <w:t>4 octobre 2024</w:t>
      </w:r>
    </w:p>
    <w:p w14:paraId="1CFDC1C9" w14:textId="77777777" w:rsidR="00D47799" w:rsidRDefault="00D47799" w:rsidP="00C12A95">
      <w:pPr>
        <w:tabs>
          <w:tab w:val="left" w:pos="7600"/>
        </w:tabs>
        <w:rPr>
          <w:rFonts w:ascii="Arial" w:hAnsi="Arial" w:cs="Arial"/>
          <w:b/>
          <w:bCs/>
          <w:color w:val="333333"/>
          <w:sz w:val="18"/>
          <w:szCs w:val="18"/>
          <w:shd w:val="clear" w:color="auto" w:fill="FFFFFF"/>
        </w:rPr>
      </w:pPr>
    </w:p>
    <w:p w14:paraId="703FF989" w14:textId="77777777" w:rsidR="00D47799" w:rsidRDefault="00D47799" w:rsidP="00C12A95">
      <w:pPr>
        <w:tabs>
          <w:tab w:val="left" w:pos="7600"/>
        </w:tabs>
        <w:rPr>
          <w:rFonts w:ascii="Arial" w:hAnsi="Arial" w:cs="Arial"/>
          <w:b/>
          <w:bCs/>
          <w:color w:val="333333"/>
          <w:sz w:val="18"/>
          <w:szCs w:val="18"/>
          <w:shd w:val="clear" w:color="auto" w:fill="FFFFFF"/>
        </w:rPr>
      </w:pPr>
      <w:r w:rsidRPr="00D47799">
        <w:rPr>
          <w:rFonts w:ascii="Arial" w:hAnsi="Arial" w:cs="Arial"/>
          <w:b/>
          <w:bCs/>
          <w:color w:val="333333"/>
          <w:sz w:val="18"/>
          <w:szCs w:val="18"/>
          <w:shd w:val="clear" w:color="auto" w:fill="FFFFFF"/>
        </w:rPr>
        <w:t>MINISTERE DU TRAVAIL ET DE L'EMPLOI</w:t>
      </w:r>
      <w:r w:rsidRPr="00D47799">
        <w:rPr>
          <w:rFonts w:ascii="Arial" w:hAnsi="Arial" w:cs="Arial"/>
          <w:b/>
          <w:bCs/>
          <w:color w:val="333333"/>
          <w:sz w:val="18"/>
          <w:szCs w:val="18"/>
          <w:shd w:val="clear" w:color="auto" w:fill="FFFFFF"/>
        </w:rPr>
        <w:br/>
      </w:r>
    </w:p>
    <w:p w14:paraId="145FCF72" w14:textId="54595994" w:rsidR="00D47799" w:rsidRDefault="00D47799"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Secteurs professionnels concernés, </w:t>
      </w:r>
      <w:r w:rsidRPr="00D47799">
        <w:rPr>
          <w:rFonts w:ascii="Arial" w:hAnsi="Arial" w:cs="Arial"/>
          <w:b/>
          <w:bCs/>
          <w:color w:val="333333"/>
          <w:sz w:val="18"/>
          <w:szCs w:val="18"/>
          <w:shd w:val="clear" w:color="auto" w:fill="FFFFFF"/>
        </w:rPr>
        <w:t>grands magasins et des magasins populaires (n° 2156)</w:t>
      </w:r>
      <w:r>
        <w:rPr>
          <w:rFonts w:ascii="Arial" w:hAnsi="Arial" w:cs="Arial"/>
          <w:b/>
          <w:bCs/>
          <w:color w:val="333333"/>
          <w:sz w:val="18"/>
          <w:szCs w:val="18"/>
          <w:shd w:val="clear" w:color="auto" w:fill="FFFFFF"/>
        </w:rPr>
        <w:t>, Services de l’automobile.</w:t>
      </w:r>
    </w:p>
    <w:p w14:paraId="5F4CC7F0" w14:textId="6154FC4C" w:rsidR="00D47799" w:rsidRDefault="00D47799" w:rsidP="00C12A95">
      <w:pPr>
        <w:tabs>
          <w:tab w:val="left" w:pos="7600"/>
        </w:tabs>
        <w:rPr>
          <w:rFonts w:ascii="Arial" w:hAnsi="Arial" w:cs="Arial"/>
          <w:b/>
          <w:bCs/>
          <w:color w:val="333333"/>
          <w:sz w:val="18"/>
          <w:szCs w:val="18"/>
          <w:shd w:val="clear" w:color="auto" w:fill="FFFFFF"/>
        </w:rPr>
      </w:pPr>
      <w:r w:rsidRPr="00D47799">
        <w:rPr>
          <w:rFonts w:ascii="Arial" w:hAnsi="Arial" w:cs="Arial"/>
          <w:b/>
          <w:bCs/>
          <w:color w:val="333333"/>
          <w:sz w:val="18"/>
          <w:szCs w:val="18"/>
          <w:shd w:val="clear" w:color="auto" w:fill="FFFFFF"/>
        </w:rPr>
        <w:br/>
        <w:t>        44 Arrêté du 25 septembre 2024 portant extension d'un avenant à la convention collective nationale des grands magasins et des magasins populaires (n° 2156)</w:t>
      </w:r>
      <w:r w:rsidRPr="00D47799">
        <w:rPr>
          <w:rFonts w:ascii="Arial" w:hAnsi="Arial" w:cs="Arial"/>
          <w:b/>
          <w:bCs/>
          <w:color w:val="333333"/>
          <w:sz w:val="18"/>
          <w:szCs w:val="18"/>
          <w:shd w:val="clear" w:color="auto" w:fill="FFFFFF"/>
        </w:rPr>
        <w:br/>
        <w:t>        </w:t>
      </w:r>
      <w:hyperlink r:id="rId783" w:tgtFrame="_blank" w:history="1">
        <w:r w:rsidRPr="00D47799">
          <w:rPr>
            <w:rStyle w:val="Lienhypertexte"/>
            <w:rFonts w:ascii="Arial" w:hAnsi="Arial" w:cs="Arial"/>
            <w:b/>
            <w:bCs/>
            <w:sz w:val="18"/>
            <w:szCs w:val="18"/>
            <w:shd w:val="clear" w:color="auto" w:fill="FFFFFF"/>
          </w:rPr>
          <w:t>https://www.legifrance.gouv.fr/jorf/id/JORFTEXT000050305072</w:t>
        </w:r>
      </w:hyperlink>
      <w:r w:rsidRPr="00D47799">
        <w:rPr>
          <w:rFonts w:ascii="Arial" w:hAnsi="Arial" w:cs="Arial"/>
          <w:b/>
          <w:bCs/>
          <w:color w:val="333333"/>
          <w:sz w:val="18"/>
          <w:szCs w:val="18"/>
          <w:shd w:val="clear" w:color="auto" w:fill="FFFFFF"/>
        </w:rPr>
        <w:br/>
      </w:r>
      <w:r w:rsidRPr="00D47799">
        <w:rPr>
          <w:rFonts w:ascii="Arial" w:hAnsi="Arial" w:cs="Arial"/>
          <w:b/>
          <w:bCs/>
          <w:color w:val="333333"/>
          <w:sz w:val="18"/>
          <w:szCs w:val="18"/>
          <w:shd w:val="clear" w:color="auto" w:fill="FFFFFF"/>
        </w:rPr>
        <w:br/>
        <w:t>        45 Avis relatif à l'extension d'accords paritaires et d'un avenant conclus dans le cadre de la convention collective nationale des services de l'automobile</w:t>
      </w:r>
      <w:r w:rsidRPr="00D47799">
        <w:rPr>
          <w:rFonts w:ascii="Arial" w:hAnsi="Arial" w:cs="Arial"/>
          <w:b/>
          <w:bCs/>
          <w:color w:val="333333"/>
          <w:sz w:val="18"/>
          <w:szCs w:val="18"/>
          <w:shd w:val="clear" w:color="auto" w:fill="FFFFFF"/>
        </w:rPr>
        <w:br/>
        <w:t>        </w:t>
      </w:r>
      <w:hyperlink r:id="rId784" w:tgtFrame="_blank" w:history="1">
        <w:r w:rsidRPr="00D47799">
          <w:rPr>
            <w:rStyle w:val="Lienhypertexte"/>
            <w:rFonts w:ascii="Arial" w:hAnsi="Arial" w:cs="Arial"/>
            <w:b/>
            <w:bCs/>
            <w:sz w:val="18"/>
            <w:szCs w:val="18"/>
            <w:shd w:val="clear" w:color="auto" w:fill="FFFFFF"/>
          </w:rPr>
          <w:t>https://www.legifrance.gouv.fr/jorf/id/JORFTEXT000050305081</w:t>
        </w:r>
      </w:hyperlink>
    </w:p>
    <w:p w14:paraId="3B164FC3" w14:textId="77777777" w:rsidR="00D47799" w:rsidRDefault="00D47799" w:rsidP="00C12A95">
      <w:pPr>
        <w:tabs>
          <w:tab w:val="left" w:pos="7600"/>
        </w:tabs>
        <w:rPr>
          <w:rFonts w:ascii="Arial" w:hAnsi="Arial" w:cs="Arial"/>
          <w:b/>
          <w:bCs/>
          <w:color w:val="333333"/>
          <w:sz w:val="18"/>
          <w:szCs w:val="18"/>
          <w:shd w:val="clear" w:color="auto" w:fill="FFFFFF"/>
        </w:rPr>
      </w:pPr>
    </w:p>
    <w:p w14:paraId="02B0DB64" w14:textId="77777777" w:rsidR="00D47799" w:rsidRDefault="00D47799" w:rsidP="00C12A95">
      <w:pPr>
        <w:tabs>
          <w:tab w:val="left" w:pos="7600"/>
        </w:tabs>
        <w:rPr>
          <w:rFonts w:ascii="Arial" w:hAnsi="Arial" w:cs="Arial"/>
          <w:b/>
          <w:bCs/>
          <w:color w:val="333333"/>
          <w:sz w:val="18"/>
          <w:szCs w:val="18"/>
          <w:shd w:val="clear" w:color="auto" w:fill="FFFFFF"/>
        </w:rPr>
      </w:pPr>
    </w:p>
    <w:p w14:paraId="5EC7A179" w14:textId="27C8D845" w:rsidR="00773CA9" w:rsidRPr="004A0296" w:rsidRDefault="00773CA9" w:rsidP="00311EAC">
      <w:pPr>
        <w:rPr>
          <w:rFonts w:ascii="Arial" w:hAnsi="Arial" w:cs="Arial"/>
          <w:sz w:val="18"/>
          <w:szCs w:val="18"/>
        </w:rPr>
      </w:pPr>
    </w:p>
    <w:sectPr w:rsidR="00773CA9" w:rsidRPr="004A0296" w:rsidSect="00EB53AA">
      <w:pgSz w:w="11906" w:h="16838"/>
      <w:pgMar w:top="794" w:right="1077" w:bottom="1021"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A31C43" w14:textId="77777777" w:rsidR="00C42A1F" w:rsidRDefault="00C42A1F" w:rsidP="00A76686">
      <w:r>
        <w:separator/>
      </w:r>
    </w:p>
  </w:endnote>
  <w:endnote w:type="continuationSeparator" w:id="0">
    <w:p w14:paraId="22AFA34C" w14:textId="77777777" w:rsidR="00C42A1F" w:rsidRDefault="00C42A1F" w:rsidP="00A766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venir Book">
    <w:altName w:val="Tw Cen MT"/>
    <w:panose1 w:val="02000503020000020003"/>
    <w:charset w:val="00"/>
    <w:family w:val="auto"/>
    <w:pitch w:val="variable"/>
    <w:sig w:usb0="800000AF" w:usb1="5000204A" w:usb2="00000000" w:usb3="00000000" w:csb0="0000009B"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50ED54" w14:textId="77777777" w:rsidR="00C42A1F" w:rsidRDefault="00C42A1F" w:rsidP="00A76686">
      <w:r>
        <w:separator/>
      </w:r>
    </w:p>
  </w:footnote>
  <w:footnote w:type="continuationSeparator" w:id="0">
    <w:p w14:paraId="6ED27AE8" w14:textId="77777777" w:rsidR="00C42A1F" w:rsidRDefault="00C42A1F" w:rsidP="00A76686">
      <w:r>
        <w:continuationSeparator/>
      </w:r>
    </w:p>
  </w:footnote>
  <w:footnote w:id="1">
    <w:p w14:paraId="76DFC88C" w14:textId="4BDE0DE0" w:rsidR="00A76686" w:rsidRPr="00A36A84" w:rsidRDefault="00A76686" w:rsidP="003C1276">
      <w:pPr>
        <w:pStyle w:val="Notedebasdepage"/>
        <w:rPr>
          <w:rFonts w:ascii="Arial" w:hAnsi="Arial" w:cs="Arial"/>
          <w:sz w:val="18"/>
          <w:szCs w:val="18"/>
        </w:rPr>
      </w:pPr>
      <w:r w:rsidRPr="00A36A84">
        <w:rPr>
          <w:rStyle w:val="Appelnotedebasdep"/>
          <w:rFonts w:ascii="Arial" w:hAnsi="Arial" w:cs="Arial"/>
          <w:sz w:val="18"/>
          <w:szCs w:val="18"/>
        </w:rPr>
        <w:footnoteRef/>
      </w:r>
      <w:r w:rsidRPr="00A36A84">
        <w:rPr>
          <w:rFonts w:ascii="Arial" w:hAnsi="Arial" w:cs="Arial"/>
          <w:sz w:val="18"/>
          <w:szCs w:val="18"/>
        </w:rPr>
        <w:t xml:space="preserve"> Vous retrouverez les publications d’arrêté</w:t>
      </w:r>
      <w:r w:rsidR="00A36A84">
        <w:rPr>
          <w:rFonts w:ascii="Arial" w:hAnsi="Arial" w:cs="Arial"/>
          <w:sz w:val="18"/>
          <w:szCs w:val="18"/>
        </w:rPr>
        <w:t>s</w:t>
      </w:r>
      <w:r w:rsidRPr="00A36A84">
        <w:rPr>
          <w:rFonts w:ascii="Arial" w:hAnsi="Arial" w:cs="Arial"/>
          <w:sz w:val="18"/>
          <w:szCs w:val="18"/>
        </w:rPr>
        <w:t xml:space="preserve"> et textes réglementaires sur le site unsa.org, « Vos Droits », en pièces jointes à télécharger «  </w:t>
      </w:r>
      <w:hyperlink r:id="rId1" w:history="1">
        <w:r w:rsidRPr="00A36A84">
          <w:rPr>
            <w:rStyle w:val="Lienhypertexte"/>
            <w:rFonts w:ascii="Arial" w:hAnsi="Arial" w:cs="Arial"/>
            <w:b/>
            <w:bCs/>
            <w:i/>
            <w:iCs/>
            <w:sz w:val="18"/>
            <w:szCs w:val="18"/>
          </w:rPr>
          <w:t>Nouvelles règles de votre convention collective nationale de branche professionnelle ou interprofessionnelles - Arrêtés d’extension, d’élargissement, Agréments</w:t>
        </w:r>
      </w:hyperlink>
      <w:r w:rsidRPr="00A36A84">
        <w:rPr>
          <w:rFonts w:ascii="Arial" w:hAnsi="Arial" w:cs="Arial"/>
          <w:sz w:val="18"/>
          <w:szCs w:val="18"/>
        </w:rPr>
        <w:t> »</w:t>
      </w:r>
      <w:r w:rsidR="00BB3DF8">
        <w:rPr>
          <w:rFonts w:ascii="Arial" w:hAnsi="Arial" w:cs="Arial"/>
          <w:sz w:val="18"/>
          <w:szCs w:val="18"/>
        </w:rPr>
        <w:t xml:space="preserve"> </w:t>
      </w:r>
      <w:r w:rsidR="0078333C" w:rsidRPr="0078333C">
        <w:rPr>
          <w:rFonts w:ascii="Arial" w:hAnsi="Arial" w:cs="Arial"/>
          <w:b/>
          <w:bCs/>
          <w:i/>
          <w:iCs/>
          <w:color w:val="C00000"/>
          <w:sz w:val="18"/>
          <w:szCs w:val="18"/>
        </w:rPr>
        <w:t>2024</w:t>
      </w:r>
      <w:r w:rsidR="00BB3DF8">
        <w:rPr>
          <w:rFonts w:ascii="Arial" w:hAnsi="Arial" w:cs="Arial"/>
          <w:b/>
          <w:bCs/>
          <w:i/>
          <w:iCs/>
          <w:color w:val="C00000"/>
          <w:sz w:val="18"/>
          <w:szCs w:val="18"/>
        </w:rPr>
        <w:t>, 2025 (sur le site, les années précédentes).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4832" type="#_x0000_t75" style="width:8.15pt;height:8.15pt;visibility:visible;mso-wrap-style:square" o:bullet="t">
        <v:imagedata r:id="rId1" o:title=""/>
      </v:shape>
    </w:pict>
  </w:numPicBullet>
  <w:abstractNum w:abstractNumId="0" w15:restartNumberingAfterBreak="0">
    <w:nsid w:val="0BCA08BD"/>
    <w:multiLevelType w:val="multilevel"/>
    <w:tmpl w:val="CAA48A8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CBD0CCE"/>
    <w:multiLevelType w:val="hybridMultilevel"/>
    <w:tmpl w:val="F4B45A26"/>
    <w:lvl w:ilvl="0" w:tplc="A0729CA2">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F4A094A"/>
    <w:multiLevelType w:val="hybridMultilevel"/>
    <w:tmpl w:val="5BDA34B4"/>
    <w:lvl w:ilvl="0" w:tplc="E9EA7DE6">
      <w:start w:val="1"/>
      <w:numFmt w:val="bullet"/>
      <w:lvlText w:val=""/>
      <w:lvlPicBulletId w:val="0"/>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69134C25"/>
    <w:multiLevelType w:val="multilevel"/>
    <w:tmpl w:val="CF6CF9B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EA617BB"/>
    <w:multiLevelType w:val="multilevel"/>
    <w:tmpl w:val="2EC8F442"/>
    <w:lvl w:ilvl="0">
      <w:start w:val="8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710491">
    <w:abstractNumId w:val="4"/>
    <w:lvlOverride w:ilvl="0">
      <w:startOverride w:val="83"/>
    </w:lvlOverride>
  </w:num>
  <w:num w:numId="2" w16cid:durableId="1345716450">
    <w:abstractNumId w:val="4"/>
    <w:lvlOverride w:ilvl="0">
      <w:startOverride w:val="84"/>
    </w:lvlOverride>
  </w:num>
  <w:num w:numId="3" w16cid:durableId="85078139">
    <w:abstractNumId w:val="4"/>
    <w:lvlOverride w:ilvl="0">
      <w:startOverride w:val="85"/>
    </w:lvlOverride>
  </w:num>
  <w:num w:numId="4" w16cid:durableId="15619414">
    <w:abstractNumId w:val="4"/>
    <w:lvlOverride w:ilvl="0">
      <w:startOverride w:val="86"/>
    </w:lvlOverride>
  </w:num>
  <w:num w:numId="5" w16cid:durableId="1870950798">
    <w:abstractNumId w:val="4"/>
    <w:lvlOverride w:ilvl="0">
      <w:startOverride w:val="87"/>
    </w:lvlOverride>
  </w:num>
  <w:num w:numId="6" w16cid:durableId="919366154">
    <w:abstractNumId w:val="4"/>
    <w:lvlOverride w:ilvl="0">
      <w:startOverride w:val="88"/>
    </w:lvlOverride>
  </w:num>
  <w:num w:numId="7" w16cid:durableId="244925407">
    <w:abstractNumId w:val="4"/>
    <w:lvlOverride w:ilvl="0">
      <w:startOverride w:val="89"/>
    </w:lvlOverride>
  </w:num>
  <w:num w:numId="8" w16cid:durableId="1626737715">
    <w:abstractNumId w:val="4"/>
    <w:lvlOverride w:ilvl="0">
      <w:startOverride w:val="90"/>
    </w:lvlOverride>
  </w:num>
  <w:num w:numId="9" w16cid:durableId="1693067713">
    <w:abstractNumId w:val="4"/>
    <w:lvlOverride w:ilvl="0">
      <w:startOverride w:val="91"/>
    </w:lvlOverride>
  </w:num>
  <w:num w:numId="10" w16cid:durableId="1799453919">
    <w:abstractNumId w:val="4"/>
    <w:lvlOverride w:ilvl="0">
      <w:startOverride w:val="92"/>
    </w:lvlOverride>
  </w:num>
  <w:num w:numId="11" w16cid:durableId="899680280">
    <w:abstractNumId w:val="4"/>
    <w:lvlOverride w:ilvl="0">
      <w:startOverride w:val="93"/>
    </w:lvlOverride>
  </w:num>
  <w:num w:numId="12" w16cid:durableId="1851094210">
    <w:abstractNumId w:val="4"/>
    <w:lvlOverride w:ilvl="0">
      <w:startOverride w:val="94"/>
    </w:lvlOverride>
  </w:num>
  <w:num w:numId="13" w16cid:durableId="277760012">
    <w:abstractNumId w:val="4"/>
    <w:lvlOverride w:ilvl="0">
      <w:startOverride w:val="95"/>
    </w:lvlOverride>
  </w:num>
  <w:num w:numId="14" w16cid:durableId="1391347764">
    <w:abstractNumId w:val="4"/>
    <w:lvlOverride w:ilvl="0">
      <w:startOverride w:val="96"/>
    </w:lvlOverride>
  </w:num>
  <w:num w:numId="15" w16cid:durableId="437917466">
    <w:abstractNumId w:val="4"/>
    <w:lvlOverride w:ilvl="0">
      <w:startOverride w:val="97"/>
    </w:lvlOverride>
  </w:num>
  <w:num w:numId="16" w16cid:durableId="1418866073">
    <w:abstractNumId w:val="4"/>
    <w:lvlOverride w:ilvl="0">
      <w:startOverride w:val="98"/>
    </w:lvlOverride>
  </w:num>
  <w:num w:numId="17" w16cid:durableId="1317878945">
    <w:abstractNumId w:val="4"/>
    <w:lvlOverride w:ilvl="0">
      <w:startOverride w:val="99"/>
    </w:lvlOverride>
  </w:num>
  <w:num w:numId="18" w16cid:durableId="341393604">
    <w:abstractNumId w:val="4"/>
    <w:lvlOverride w:ilvl="0">
      <w:startOverride w:val="100"/>
    </w:lvlOverride>
  </w:num>
  <w:num w:numId="19" w16cid:durableId="1106314287">
    <w:abstractNumId w:val="4"/>
    <w:lvlOverride w:ilvl="0">
      <w:startOverride w:val="101"/>
    </w:lvlOverride>
  </w:num>
  <w:num w:numId="20" w16cid:durableId="349766051">
    <w:abstractNumId w:val="4"/>
    <w:lvlOverride w:ilvl="0">
      <w:startOverride w:val="102"/>
    </w:lvlOverride>
  </w:num>
  <w:num w:numId="21" w16cid:durableId="1790316699">
    <w:abstractNumId w:val="0"/>
  </w:num>
  <w:num w:numId="22" w16cid:durableId="382146372">
    <w:abstractNumId w:val="2"/>
  </w:num>
  <w:num w:numId="23" w16cid:durableId="1889685446">
    <w:abstractNumId w:val="1"/>
  </w:num>
  <w:num w:numId="24" w16cid:durableId="47245075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2E6"/>
    <w:rsid w:val="000009F5"/>
    <w:rsid w:val="00002F33"/>
    <w:rsid w:val="00006884"/>
    <w:rsid w:val="00007966"/>
    <w:rsid w:val="000109E5"/>
    <w:rsid w:val="00010CE6"/>
    <w:rsid w:val="00012A4C"/>
    <w:rsid w:val="000155F9"/>
    <w:rsid w:val="00015D17"/>
    <w:rsid w:val="00016208"/>
    <w:rsid w:val="0001653B"/>
    <w:rsid w:val="00016D15"/>
    <w:rsid w:val="00021F01"/>
    <w:rsid w:val="0002301E"/>
    <w:rsid w:val="00024A43"/>
    <w:rsid w:val="00024E60"/>
    <w:rsid w:val="00025271"/>
    <w:rsid w:val="00025D92"/>
    <w:rsid w:val="0003126F"/>
    <w:rsid w:val="00031849"/>
    <w:rsid w:val="000326ED"/>
    <w:rsid w:val="00034621"/>
    <w:rsid w:val="00035997"/>
    <w:rsid w:val="00040BC5"/>
    <w:rsid w:val="000417B2"/>
    <w:rsid w:val="00041F99"/>
    <w:rsid w:val="000424D9"/>
    <w:rsid w:val="00043253"/>
    <w:rsid w:val="000474A7"/>
    <w:rsid w:val="000501D0"/>
    <w:rsid w:val="00050255"/>
    <w:rsid w:val="000509BB"/>
    <w:rsid w:val="00050A61"/>
    <w:rsid w:val="0005368B"/>
    <w:rsid w:val="000538F1"/>
    <w:rsid w:val="00054767"/>
    <w:rsid w:val="000602C8"/>
    <w:rsid w:val="0006191B"/>
    <w:rsid w:val="00062950"/>
    <w:rsid w:val="00062C35"/>
    <w:rsid w:val="00064095"/>
    <w:rsid w:val="00066ED6"/>
    <w:rsid w:val="00070673"/>
    <w:rsid w:val="000735E3"/>
    <w:rsid w:val="0008764B"/>
    <w:rsid w:val="00087ADF"/>
    <w:rsid w:val="00087DB2"/>
    <w:rsid w:val="00090AC7"/>
    <w:rsid w:val="00093070"/>
    <w:rsid w:val="000A0745"/>
    <w:rsid w:val="000A2C6B"/>
    <w:rsid w:val="000A37B9"/>
    <w:rsid w:val="000A3DB0"/>
    <w:rsid w:val="000A5F62"/>
    <w:rsid w:val="000B106C"/>
    <w:rsid w:val="000B293A"/>
    <w:rsid w:val="000B3C88"/>
    <w:rsid w:val="000C5D74"/>
    <w:rsid w:val="000C5E91"/>
    <w:rsid w:val="000D05E2"/>
    <w:rsid w:val="000D5866"/>
    <w:rsid w:val="000D5C4F"/>
    <w:rsid w:val="000D6752"/>
    <w:rsid w:val="000D6B60"/>
    <w:rsid w:val="000D759A"/>
    <w:rsid w:val="000E3651"/>
    <w:rsid w:val="000E619F"/>
    <w:rsid w:val="000F073F"/>
    <w:rsid w:val="000F2B3B"/>
    <w:rsid w:val="000F6707"/>
    <w:rsid w:val="000F7EB3"/>
    <w:rsid w:val="0010119F"/>
    <w:rsid w:val="00102559"/>
    <w:rsid w:val="00103540"/>
    <w:rsid w:val="00104821"/>
    <w:rsid w:val="00107F68"/>
    <w:rsid w:val="00110907"/>
    <w:rsid w:val="001116F5"/>
    <w:rsid w:val="001119D3"/>
    <w:rsid w:val="0011306F"/>
    <w:rsid w:val="0011533A"/>
    <w:rsid w:val="00115DC5"/>
    <w:rsid w:val="00115E94"/>
    <w:rsid w:val="0011701A"/>
    <w:rsid w:val="001177B2"/>
    <w:rsid w:val="00121F84"/>
    <w:rsid w:val="0012668C"/>
    <w:rsid w:val="00127755"/>
    <w:rsid w:val="00132496"/>
    <w:rsid w:val="00132A5E"/>
    <w:rsid w:val="00137F76"/>
    <w:rsid w:val="001403E2"/>
    <w:rsid w:val="00141985"/>
    <w:rsid w:val="00150E3B"/>
    <w:rsid w:val="00151884"/>
    <w:rsid w:val="00152E4A"/>
    <w:rsid w:val="00152F57"/>
    <w:rsid w:val="0015463D"/>
    <w:rsid w:val="00157929"/>
    <w:rsid w:val="00160112"/>
    <w:rsid w:val="001619DE"/>
    <w:rsid w:val="00163ABE"/>
    <w:rsid w:val="00163F7A"/>
    <w:rsid w:val="00172A85"/>
    <w:rsid w:val="0017517F"/>
    <w:rsid w:val="00176CC6"/>
    <w:rsid w:val="00177C74"/>
    <w:rsid w:val="001810D9"/>
    <w:rsid w:val="00183C83"/>
    <w:rsid w:val="001840BC"/>
    <w:rsid w:val="00186D00"/>
    <w:rsid w:val="00187F7B"/>
    <w:rsid w:val="00190717"/>
    <w:rsid w:val="0019454E"/>
    <w:rsid w:val="00195B0E"/>
    <w:rsid w:val="00195F42"/>
    <w:rsid w:val="00196B33"/>
    <w:rsid w:val="001A0560"/>
    <w:rsid w:val="001A288A"/>
    <w:rsid w:val="001A2DE5"/>
    <w:rsid w:val="001A4108"/>
    <w:rsid w:val="001A4846"/>
    <w:rsid w:val="001A4BB2"/>
    <w:rsid w:val="001A6C2D"/>
    <w:rsid w:val="001B0291"/>
    <w:rsid w:val="001B04E3"/>
    <w:rsid w:val="001B4D8F"/>
    <w:rsid w:val="001B5954"/>
    <w:rsid w:val="001B6A43"/>
    <w:rsid w:val="001B6C47"/>
    <w:rsid w:val="001B6CC7"/>
    <w:rsid w:val="001B7431"/>
    <w:rsid w:val="001C3348"/>
    <w:rsid w:val="001C4E1D"/>
    <w:rsid w:val="001C4E95"/>
    <w:rsid w:val="001C566D"/>
    <w:rsid w:val="001C62BF"/>
    <w:rsid w:val="001D0C38"/>
    <w:rsid w:val="001D3927"/>
    <w:rsid w:val="001D3F54"/>
    <w:rsid w:val="001D5F2B"/>
    <w:rsid w:val="001E02E8"/>
    <w:rsid w:val="001E06D4"/>
    <w:rsid w:val="001E1EB1"/>
    <w:rsid w:val="001E25BE"/>
    <w:rsid w:val="001E3498"/>
    <w:rsid w:val="001E533B"/>
    <w:rsid w:val="001F14C0"/>
    <w:rsid w:val="001F41FB"/>
    <w:rsid w:val="001F772A"/>
    <w:rsid w:val="00200A17"/>
    <w:rsid w:val="002045FF"/>
    <w:rsid w:val="00205AFE"/>
    <w:rsid w:val="00211BFA"/>
    <w:rsid w:val="0021255A"/>
    <w:rsid w:val="00214FFA"/>
    <w:rsid w:val="00223FB6"/>
    <w:rsid w:val="002245C3"/>
    <w:rsid w:val="002247F7"/>
    <w:rsid w:val="002307C5"/>
    <w:rsid w:val="00230974"/>
    <w:rsid w:val="00230D22"/>
    <w:rsid w:val="0023101D"/>
    <w:rsid w:val="00233071"/>
    <w:rsid w:val="00233C31"/>
    <w:rsid w:val="00234865"/>
    <w:rsid w:val="00234B97"/>
    <w:rsid w:val="00240532"/>
    <w:rsid w:val="00243AE0"/>
    <w:rsid w:val="00246750"/>
    <w:rsid w:val="00250D8F"/>
    <w:rsid w:val="0025227D"/>
    <w:rsid w:val="002625A5"/>
    <w:rsid w:val="00262DF3"/>
    <w:rsid w:val="00266FC1"/>
    <w:rsid w:val="002672C3"/>
    <w:rsid w:val="00270270"/>
    <w:rsid w:val="00271732"/>
    <w:rsid w:val="002721C9"/>
    <w:rsid w:val="002729D3"/>
    <w:rsid w:val="00274809"/>
    <w:rsid w:val="00277389"/>
    <w:rsid w:val="00277C84"/>
    <w:rsid w:val="0028096F"/>
    <w:rsid w:val="00281950"/>
    <w:rsid w:val="002825DC"/>
    <w:rsid w:val="00283A17"/>
    <w:rsid w:val="00284473"/>
    <w:rsid w:val="002851E4"/>
    <w:rsid w:val="00290E40"/>
    <w:rsid w:val="00291EBB"/>
    <w:rsid w:val="002927DE"/>
    <w:rsid w:val="002941BD"/>
    <w:rsid w:val="002951CF"/>
    <w:rsid w:val="00297545"/>
    <w:rsid w:val="002A78D4"/>
    <w:rsid w:val="002B0326"/>
    <w:rsid w:val="002B1C05"/>
    <w:rsid w:val="002B4149"/>
    <w:rsid w:val="002B68BB"/>
    <w:rsid w:val="002B68E6"/>
    <w:rsid w:val="002C2744"/>
    <w:rsid w:val="002C2C64"/>
    <w:rsid w:val="002C402B"/>
    <w:rsid w:val="002C4A3F"/>
    <w:rsid w:val="002C6208"/>
    <w:rsid w:val="002C6D3E"/>
    <w:rsid w:val="002C6F53"/>
    <w:rsid w:val="002D035C"/>
    <w:rsid w:val="002D124B"/>
    <w:rsid w:val="002D1739"/>
    <w:rsid w:val="002D21BC"/>
    <w:rsid w:val="002D34A8"/>
    <w:rsid w:val="002D4005"/>
    <w:rsid w:val="002D4015"/>
    <w:rsid w:val="002E1E0D"/>
    <w:rsid w:val="002E311A"/>
    <w:rsid w:val="002E4AAB"/>
    <w:rsid w:val="002E7B5C"/>
    <w:rsid w:val="002F0907"/>
    <w:rsid w:val="002F0B24"/>
    <w:rsid w:val="002F1A1E"/>
    <w:rsid w:val="002F2256"/>
    <w:rsid w:val="002F22E7"/>
    <w:rsid w:val="002F277D"/>
    <w:rsid w:val="002F33A6"/>
    <w:rsid w:val="002F45B6"/>
    <w:rsid w:val="002F52C2"/>
    <w:rsid w:val="00300C89"/>
    <w:rsid w:val="00300E1F"/>
    <w:rsid w:val="00302D56"/>
    <w:rsid w:val="003031FB"/>
    <w:rsid w:val="0030563F"/>
    <w:rsid w:val="0030645C"/>
    <w:rsid w:val="0031027B"/>
    <w:rsid w:val="00311EAC"/>
    <w:rsid w:val="003120C9"/>
    <w:rsid w:val="00316633"/>
    <w:rsid w:val="00317076"/>
    <w:rsid w:val="00320DE8"/>
    <w:rsid w:val="0032348A"/>
    <w:rsid w:val="0033462F"/>
    <w:rsid w:val="00335E7D"/>
    <w:rsid w:val="003367EF"/>
    <w:rsid w:val="003370CA"/>
    <w:rsid w:val="003374A8"/>
    <w:rsid w:val="00337F77"/>
    <w:rsid w:val="0034106A"/>
    <w:rsid w:val="00341F0B"/>
    <w:rsid w:val="00347C70"/>
    <w:rsid w:val="00350AFE"/>
    <w:rsid w:val="00350BB8"/>
    <w:rsid w:val="00353533"/>
    <w:rsid w:val="003536DB"/>
    <w:rsid w:val="00353E98"/>
    <w:rsid w:val="00355E7E"/>
    <w:rsid w:val="003607C2"/>
    <w:rsid w:val="003621C4"/>
    <w:rsid w:val="00362A51"/>
    <w:rsid w:val="00362F3F"/>
    <w:rsid w:val="003640E2"/>
    <w:rsid w:val="0037383D"/>
    <w:rsid w:val="00377EE4"/>
    <w:rsid w:val="003800EF"/>
    <w:rsid w:val="003872A4"/>
    <w:rsid w:val="0038751F"/>
    <w:rsid w:val="0039257D"/>
    <w:rsid w:val="00394E7C"/>
    <w:rsid w:val="003A0083"/>
    <w:rsid w:val="003A1E9B"/>
    <w:rsid w:val="003A34FD"/>
    <w:rsid w:val="003A3D80"/>
    <w:rsid w:val="003A42CF"/>
    <w:rsid w:val="003A4999"/>
    <w:rsid w:val="003A5F2C"/>
    <w:rsid w:val="003B1930"/>
    <w:rsid w:val="003B1EDF"/>
    <w:rsid w:val="003B2509"/>
    <w:rsid w:val="003B4D21"/>
    <w:rsid w:val="003B507C"/>
    <w:rsid w:val="003B6BF5"/>
    <w:rsid w:val="003C073B"/>
    <w:rsid w:val="003C0C08"/>
    <w:rsid w:val="003C1276"/>
    <w:rsid w:val="003C1D7B"/>
    <w:rsid w:val="003C6B62"/>
    <w:rsid w:val="003D4FAC"/>
    <w:rsid w:val="003D6DA1"/>
    <w:rsid w:val="003D7123"/>
    <w:rsid w:val="003E231B"/>
    <w:rsid w:val="003E319F"/>
    <w:rsid w:val="003E3747"/>
    <w:rsid w:val="003E6D77"/>
    <w:rsid w:val="003F274C"/>
    <w:rsid w:val="003F2B16"/>
    <w:rsid w:val="003F4E23"/>
    <w:rsid w:val="003F5A70"/>
    <w:rsid w:val="003F6D7B"/>
    <w:rsid w:val="004004AF"/>
    <w:rsid w:val="00400DC8"/>
    <w:rsid w:val="00403001"/>
    <w:rsid w:val="00404E3B"/>
    <w:rsid w:val="0040508D"/>
    <w:rsid w:val="00406632"/>
    <w:rsid w:val="00410328"/>
    <w:rsid w:val="0041256C"/>
    <w:rsid w:val="004129F1"/>
    <w:rsid w:val="00413126"/>
    <w:rsid w:val="00414CE9"/>
    <w:rsid w:val="0042244A"/>
    <w:rsid w:val="00425F1C"/>
    <w:rsid w:val="00437646"/>
    <w:rsid w:val="00443CFA"/>
    <w:rsid w:val="0044478E"/>
    <w:rsid w:val="00445144"/>
    <w:rsid w:val="00446F52"/>
    <w:rsid w:val="00451BBA"/>
    <w:rsid w:val="004523F0"/>
    <w:rsid w:val="0045608D"/>
    <w:rsid w:val="00456951"/>
    <w:rsid w:val="00456AB2"/>
    <w:rsid w:val="00460CC0"/>
    <w:rsid w:val="004626F0"/>
    <w:rsid w:val="00463EE1"/>
    <w:rsid w:val="00463EF3"/>
    <w:rsid w:val="00465B32"/>
    <w:rsid w:val="00467CAA"/>
    <w:rsid w:val="00470714"/>
    <w:rsid w:val="00472F88"/>
    <w:rsid w:val="00476D0D"/>
    <w:rsid w:val="0047791C"/>
    <w:rsid w:val="0048269E"/>
    <w:rsid w:val="00483BA5"/>
    <w:rsid w:val="0048457D"/>
    <w:rsid w:val="0048487A"/>
    <w:rsid w:val="00484CE1"/>
    <w:rsid w:val="00484E3C"/>
    <w:rsid w:val="00485FB3"/>
    <w:rsid w:val="00487A25"/>
    <w:rsid w:val="00490522"/>
    <w:rsid w:val="00490688"/>
    <w:rsid w:val="00492BD0"/>
    <w:rsid w:val="00497BCC"/>
    <w:rsid w:val="004A0296"/>
    <w:rsid w:val="004A28AF"/>
    <w:rsid w:val="004A5B21"/>
    <w:rsid w:val="004A6751"/>
    <w:rsid w:val="004B09D5"/>
    <w:rsid w:val="004B146E"/>
    <w:rsid w:val="004B284B"/>
    <w:rsid w:val="004C0B8B"/>
    <w:rsid w:val="004C1926"/>
    <w:rsid w:val="004C391A"/>
    <w:rsid w:val="004C3ED4"/>
    <w:rsid w:val="004D0C92"/>
    <w:rsid w:val="004D1479"/>
    <w:rsid w:val="004D1EF9"/>
    <w:rsid w:val="004D40CD"/>
    <w:rsid w:val="004D523E"/>
    <w:rsid w:val="004D6F15"/>
    <w:rsid w:val="004D73A2"/>
    <w:rsid w:val="004D7EFD"/>
    <w:rsid w:val="004E0E9C"/>
    <w:rsid w:val="004E1049"/>
    <w:rsid w:val="004E139B"/>
    <w:rsid w:val="004E1497"/>
    <w:rsid w:val="004E1EF9"/>
    <w:rsid w:val="004E3840"/>
    <w:rsid w:val="004E60E8"/>
    <w:rsid w:val="004E6151"/>
    <w:rsid w:val="004F3047"/>
    <w:rsid w:val="004F5087"/>
    <w:rsid w:val="0050042F"/>
    <w:rsid w:val="00500D97"/>
    <w:rsid w:val="00502846"/>
    <w:rsid w:val="00505650"/>
    <w:rsid w:val="00505692"/>
    <w:rsid w:val="005056ED"/>
    <w:rsid w:val="00514110"/>
    <w:rsid w:val="00515ECF"/>
    <w:rsid w:val="00517BC1"/>
    <w:rsid w:val="00524B91"/>
    <w:rsid w:val="00525E60"/>
    <w:rsid w:val="00533552"/>
    <w:rsid w:val="005354D0"/>
    <w:rsid w:val="00540D7E"/>
    <w:rsid w:val="005447E7"/>
    <w:rsid w:val="0054759F"/>
    <w:rsid w:val="00550007"/>
    <w:rsid w:val="005508DF"/>
    <w:rsid w:val="00551D32"/>
    <w:rsid w:val="0055584F"/>
    <w:rsid w:val="005567FE"/>
    <w:rsid w:val="00561358"/>
    <w:rsid w:val="005651D8"/>
    <w:rsid w:val="005668D8"/>
    <w:rsid w:val="00566C9F"/>
    <w:rsid w:val="00567B3B"/>
    <w:rsid w:val="00570424"/>
    <w:rsid w:val="005742BB"/>
    <w:rsid w:val="00574B1F"/>
    <w:rsid w:val="0057613C"/>
    <w:rsid w:val="00576FAF"/>
    <w:rsid w:val="005800D0"/>
    <w:rsid w:val="00580B66"/>
    <w:rsid w:val="00586A63"/>
    <w:rsid w:val="00590002"/>
    <w:rsid w:val="005936F8"/>
    <w:rsid w:val="00593BBB"/>
    <w:rsid w:val="00595ED1"/>
    <w:rsid w:val="00596FA5"/>
    <w:rsid w:val="005A24AD"/>
    <w:rsid w:val="005A2CF6"/>
    <w:rsid w:val="005A55F4"/>
    <w:rsid w:val="005A6441"/>
    <w:rsid w:val="005B1A69"/>
    <w:rsid w:val="005B2A8D"/>
    <w:rsid w:val="005B6B3B"/>
    <w:rsid w:val="005C08F1"/>
    <w:rsid w:val="005C17AF"/>
    <w:rsid w:val="005C238E"/>
    <w:rsid w:val="005C6B1D"/>
    <w:rsid w:val="005D0517"/>
    <w:rsid w:val="005D1BCC"/>
    <w:rsid w:val="005D449B"/>
    <w:rsid w:val="005D7510"/>
    <w:rsid w:val="005E1871"/>
    <w:rsid w:val="005E1923"/>
    <w:rsid w:val="005F22E5"/>
    <w:rsid w:val="005F66A4"/>
    <w:rsid w:val="005F7869"/>
    <w:rsid w:val="006004F8"/>
    <w:rsid w:val="00600F9B"/>
    <w:rsid w:val="00601AD9"/>
    <w:rsid w:val="00603388"/>
    <w:rsid w:val="00607BF1"/>
    <w:rsid w:val="00612870"/>
    <w:rsid w:val="006139E6"/>
    <w:rsid w:val="00615C21"/>
    <w:rsid w:val="00616787"/>
    <w:rsid w:val="006213DF"/>
    <w:rsid w:val="00623116"/>
    <w:rsid w:val="0062668D"/>
    <w:rsid w:val="006312C3"/>
    <w:rsid w:val="00633513"/>
    <w:rsid w:val="006371D6"/>
    <w:rsid w:val="00643F63"/>
    <w:rsid w:val="0064509C"/>
    <w:rsid w:val="0064555A"/>
    <w:rsid w:val="0064606B"/>
    <w:rsid w:val="00646C62"/>
    <w:rsid w:val="0065301E"/>
    <w:rsid w:val="00653BD3"/>
    <w:rsid w:val="00656553"/>
    <w:rsid w:val="00660BB3"/>
    <w:rsid w:val="006617A4"/>
    <w:rsid w:val="00661979"/>
    <w:rsid w:val="00666622"/>
    <w:rsid w:val="00666CAD"/>
    <w:rsid w:val="00670C73"/>
    <w:rsid w:val="006710FF"/>
    <w:rsid w:val="006722F8"/>
    <w:rsid w:val="00675112"/>
    <w:rsid w:val="006758D5"/>
    <w:rsid w:val="006800F6"/>
    <w:rsid w:val="0068130F"/>
    <w:rsid w:val="006815FC"/>
    <w:rsid w:val="00691737"/>
    <w:rsid w:val="00692DB1"/>
    <w:rsid w:val="006949C7"/>
    <w:rsid w:val="00695BD6"/>
    <w:rsid w:val="00695DF7"/>
    <w:rsid w:val="00696C7D"/>
    <w:rsid w:val="00697616"/>
    <w:rsid w:val="006A201E"/>
    <w:rsid w:val="006A21BE"/>
    <w:rsid w:val="006A310E"/>
    <w:rsid w:val="006A3F21"/>
    <w:rsid w:val="006B0251"/>
    <w:rsid w:val="006B20CA"/>
    <w:rsid w:val="006B31EB"/>
    <w:rsid w:val="006B420D"/>
    <w:rsid w:val="006B78AE"/>
    <w:rsid w:val="006B7CA6"/>
    <w:rsid w:val="006C0952"/>
    <w:rsid w:val="006C2621"/>
    <w:rsid w:val="006C2CD4"/>
    <w:rsid w:val="006C6D51"/>
    <w:rsid w:val="006D15FE"/>
    <w:rsid w:val="006D6640"/>
    <w:rsid w:val="006D74FB"/>
    <w:rsid w:val="006D7E85"/>
    <w:rsid w:val="006E7156"/>
    <w:rsid w:val="006F3690"/>
    <w:rsid w:val="006F3B81"/>
    <w:rsid w:val="006F687C"/>
    <w:rsid w:val="006F6903"/>
    <w:rsid w:val="00700031"/>
    <w:rsid w:val="00704EC2"/>
    <w:rsid w:val="00705C31"/>
    <w:rsid w:val="00707C59"/>
    <w:rsid w:val="00710C0B"/>
    <w:rsid w:val="00712D53"/>
    <w:rsid w:val="00716B52"/>
    <w:rsid w:val="00717855"/>
    <w:rsid w:val="00720E99"/>
    <w:rsid w:val="00721E0E"/>
    <w:rsid w:val="00724EB2"/>
    <w:rsid w:val="0072514A"/>
    <w:rsid w:val="0072538C"/>
    <w:rsid w:val="00725D18"/>
    <w:rsid w:val="007260C6"/>
    <w:rsid w:val="007261E1"/>
    <w:rsid w:val="00726880"/>
    <w:rsid w:val="0073290F"/>
    <w:rsid w:val="00735D30"/>
    <w:rsid w:val="0074529E"/>
    <w:rsid w:val="00746594"/>
    <w:rsid w:val="00750A5B"/>
    <w:rsid w:val="00751AE5"/>
    <w:rsid w:val="00751CC1"/>
    <w:rsid w:val="0075304B"/>
    <w:rsid w:val="007547AA"/>
    <w:rsid w:val="00756D1B"/>
    <w:rsid w:val="007610E2"/>
    <w:rsid w:val="00761604"/>
    <w:rsid w:val="00761B37"/>
    <w:rsid w:val="00762905"/>
    <w:rsid w:val="0076407B"/>
    <w:rsid w:val="00764D2B"/>
    <w:rsid w:val="007668C2"/>
    <w:rsid w:val="00766BA1"/>
    <w:rsid w:val="007727BD"/>
    <w:rsid w:val="0077320E"/>
    <w:rsid w:val="00773CA9"/>
    <w:rsid w:val="00774A49"/>
    <w:rsid w:val="00780F61"/>
    <w:rsid w:val="0078333C"/>
    <w:rsid w:val="00790CC8"/>
    <w:rsid w:val="007966B3"/>
    <w:rsid w:val="007A1747"/>
    <w:rsid w:val="007A3201"/>
    <w:rsid w:val="007A32BF"/>
    <w:rsid w:val="007A4839"/>
    <w:rsid w:val="007A4A4E"/>
    <w:rsid w:val="007B2BDE"/>
    <w:rsid w:val="007B3F96"/>
    <w:rsid w:val="007B4A52"/>
    <w:rsid w:val="007C0852"/>
    <w:rsid w:val="007C1137"/>
    <w:rsid w:val="007C1428"/>
    <w:rsid w:val="007C4F42"/>
    <w:rsid w:val="007C6F63"/>
    <w:rsid w:val="007D0446"/>
    <w:rsid w:val="007D262B"/>
    <w:rsid w:val="007D27AA"/>
    <w:rsid w:val="007D32AB"/>
    <w:rsid w:val="007D4A70"/>
    <w:rsid w:val="007D7F01"/>
    <w:rsid w:val="007E1936"/>
    <w:rsid w:val="007E1BD8"/>
    <w:rsid w:val="007E2453"/>
    <w:rsid w:val="007E3AA7"/>
    <w:rsid w:val="007E7EBD"/>
    <w:rsid w:val="007F01F7"/>
    <w:rsid w:val="007F11C3"/>
    <w:rsid w:val="007F1FEF"/>
    <w:rsid w:val="007F29AC"/>
    <w:rsid w:val="007F2FF3"/>
    <w:rsid w:val="007F406D"/>
    <w:rsid w:val="007F45AF"/>
    <w:rsid w:val="007F615F"/>
    <w:rsid w:val="00800B81"/>
    <w:rsid w:val="0080113B"/>
    <w:rsid w:val="0080428B"/>
    <w:rsid w:val="008044DC"/>
    <w:rsid w:val="00806A0E"/>
    <w:rsid w:val="0081214B"/>
    <w:rsid w:val="00812696"/>
    <w:rsid w:val="00812E18"/>
    <w:rsid w:val="008139DC"/>
    <w:rsid w:val="008155AF"/>
    <w:rsid w:val="00816A8E"/>
    <w:rsid w:val="0082001E"/>
    <w:rsid w:val="00821A22"/>
    <w:rsid w:val="008238AB"/>
    <w:rsid w:val="00825A10"/>
    <w:rsid w:val="00826846"/>
    <w:rsid w:val="00826C1B"/>
    <w:rsid w:val="00826D13"/>
    <w:rsid w:val="00827006"/>
    <w:rsid w:val="008276BA"/>
    <w:rsid w:val="008277D3"/>
    <w:rsid w:val="00833424"/>
    <w:rsid w:val="008358E4"/>
    <w:rsid w:val="0083781D"/>
    <w:rsid w:val="0084221B"/>
    <w:rsid w:val="00850BFE"/>
    <w:rsid w:val="0085481A"/>
    <w:rsid w:val="00855963"/>
    <w:rsid w:val="00856B0C"/>
    <w:rsid w:val="00856D95"/>
    <w:rsid w:val="00864834"/>
    <w:rsid w:val="00864ECB"/>
    <w:rsid w:val="00865B41"/>
    <w:rsid w:val="00866144"/>
    <w:rsid w:val="008726CA"/>
    <w:rsid w:val="00872EB0"/>
    <w:rsid w:val="008816F4"/>
    <w:rsid w:val="00883BE3"/>
    <w:rsid w:val="00886CE3"/>
    <w:rsid w:val="00890064"/>
    <w:rsid w:val="0089075D"/>
    <w:rsid w:val="00890D95"/>
    <w:rsid w:val="00890E20"/>
    <w:rsid w:val="00892538"/>
    <w:rsid w:val="0089440D"/>
    <w:rsid w:val="0089500C"/>
    <w:rsid w:val="0089631D"/>
    <w:rsid w:val="00896780"/>
    <w:rsid w:val="00897ABE"/>
    <w:rsid w:val="00897DB9"/>
    <w:rsid w:val="008A124D"/>
    <w:rsid w:val="008A1538"/>
    <w:rsid w:val="008A2500"/>
    <w:rsid w:val="008A793D"/>
    <w:rsid w:val="008B36AB"/>
    <w:rsid w:val="008B4125"/>
    <w:rsid w:val="008B63C3"/>
    <w:rsid w:val="008B6C86"/>
    <w:rsid w:val="008C3F78"/>
    <w:rsid w:val="008C5F70"/>
    <w:rsid w:val="008C7901"/>
    <w:rsid w:val="008D10F8"/>
    <w:rsid w:val="008D1AA4"/>
    <w:rsid w:val="008D4FB0"/>
    <w:rsid w:val="008D54B4"/>
    <w:rsid w:val="008E0E48"/>
    <w:rsid w:val="008E0E8B"/>
    <w:rsid w:val="008E78D7"/>
    <w:rsid w:val="008F13B3"/>
    <w:rsid w:val="008F3164"/>
    <w:rsid w:val="008F3BBD"/>
    <w:rsid w:val="008F4D30"/>
    <w:rsid w:val="008F6671"/>
    <w:rsid w:val="008F6973"/>
    <w:rsid w:val="009009E4"/>
    <w:rsid w:val="00903178"/>
    <w:rsid w:val="009036FC"/>
    <w:rsid w:val="00904AF0"/>
    <w:rsid w:val="00904BCF"/>
    <w:rsid w:val="00905116"/>
    <w:rsid w:val="00905FD4"/>
    <w:rsid w:val="00906711"/>
    <w:rsid w:val="009077FE"/>
    <w:rsid w:val="00907FFB"/>
    <w:rsid w:val="009104CA"/>
    <w:rsid w:val="00911352"/>
    <w:rsid w:val="00926D39"/>
    <w:rsid w:val="009307EB"/>
    <w:rsid w:val="00930A80"/>
    <w:rsid w:val="00935293"/>
    <w:rsid w:val="009368B7"/>
    <w:rsid w:val="00940C07"/>
    <w:rsid w:val="00942371"/>
    <w:rsid w:val="00942A30"/>
    <w:rsid w:val="00943BFB"/>
    <w:rsid w:val="0094748E"/>
    <w:rsid w:val="00950B3F"/>
    <w:rsid w:val="009521D5"/>
    <w:rsid w:val="00953571"/>
    <w:rsid w:val="00965A88"/>
    <w:rsid w:val="00972A17"/>
    <w:rsid w:val="00980733"/>
    <w:rsid w:val="00981CD3"/>
    <w:rsid w:val="00984C41"/>
    <w:rsid w:val="00990E30"/>
    <w:rsid w:val="00992AB8"/>
    <w:rsid w:val="0099372D"/>
    <w:rsid w:val="00994024"/>
    <w:rsid w:val="00995D99"/>
    <w:rsid w:val="00996B3C"/>
    <w:rsid w:val="0099778D"/>
    <w:rsid w:val="009A66E3"/>
    <w:rsid w:val="009A7540"/>
    <w:rsid w:val="009A7C6F"/>
    <w:rsid w:val="009B0763"/>
    <w:rsid w:val="009B3C37"/>
    <w:rsid w:val="009B4FA8"/>
    <w:rsid w:val="009B6656"/>
    <w:rsid w:val="009C30BB"/>
    <w:rsid w:val="009C7FDF"/>
    <w:rsid w:val="009D0B41"/>
    <w:rsid w:val="009D1D07"/>
    <w:rsid w:val="009D4FAE"/>
    <w:rsid w:val="009D5423"/>
    <w:rsid w:val="009D6F4F"/>
    <w:rsid w:val="009D6FB5"/>
    <w:rsid w:val="009E038C"/>
    <w:rsid w:val="009E12C1"/>
    <w:rsid w:val="009E16D5"/>
    <w:rsid w:val="009E1C45"/>
    <w:rsid w:val="009E327E"/>
    <w:rsid w:val="009E3397"/>
    <w:rsid w:val="009E462E"/>
    <w:rsid w:val="009E492F"/>
    <w:rsid w:val="009E5297"/>
    <w:rsid w:val="009E6BE0"/>
    <w:rsid w:val="009E7D34"/>
    <w:rsid w:val="009F0AC3"/>
    <w:rsid w:val="009F3658"/>
    <w:rsid w:val="009F36A1"/>
    <w:rsid w:val="009F50CF"/>
    <w:rsid w:val="009F50FA"/>
    <w:rsid w:val="009F5203"/>
    <w:rsid w:val="00A01B3F"/>
    <w:rsid w:val="00A05CBB"/>
    <w:rsid w:val="00A1124F"/>
    <w:rsid w:val="00A11AAA"/>
    <w:rsid w:val="00A150CF"/>
    <w:rsid w:val="00A20441"/>
    <w:rsid w:val="00A2047E"/>
    <w:rsid w:val="00A218DC"/>
    <w:rsid w:val="00A2237D"/>
    <w:rsid w:val="00A23189"/>
    <w:rsid w:val="00A269F3"/>
    <w:rsid w:val="00A27A7D"/>
    <w:rsid w:val="00A3028C"/>
    <w:rsid w:val="00A359A1"/>
    <w:rsid w:val="00A36821"/>
    <w:rsid w:val="00A36A84"/>
    <w:rsid w:val="00A36C11"/>
    <w:rsid w:val="00A374DE"/>
    <w:rsid w:val="00A434A9"/>
    <w:rsid w:val="00A440CE"/>
    <w:rsid w:val="00A44208"/>
    <w:rsid w:val="00A464B2"/>
    <w:rsid w:val="00A46F0B"/>
    <w:rsid w:val="00A4763A"/>
    <w:rsid w:val="00A526CD"/>
    <w:rsid w:val="00A54F19"/>
    <w:rsid w:val="00A612B0"/>
    <w:rsid w:val="00A6137F"/>
    <w:rsid w:val="00A6242C"/>
    <w:rsid w:val="00A63219"/>
    <w:rsid w:val="00A65469"/>
    <w:rsid w:val="00A654EA"/>
    <w:rsid w:val="00A66660"/>
    <w:rsid w:val="00A66A83"/>
    <w:rsid w:val="00A702DF"/>
    <w:rsid w:val="00A710D5"/>
    <w:rsid w:val="00A72EEC"/>
    <w:rsid w:val="00A74DE7"/>
    <w:rsid w:val="00A752E6"/>
    <w:rsid w:val="00A7602C"/>
    <w:rsid w:val="00A7628D"/>
    <w:rsid w:val="00A76686"/>
    <w:rsid w:val="00A80097"/>
    <w:rsid w:val="00A82B99"/>
    <w:rsid w:val="00A84581"/>
    <w:rsid w:val="00A86332"/>
    <w:rsid w:val="00A90E27"/>
    <w:rsid w:val="00A932A3"/>
    <w:rsid w:val="00AA06D2"/>
    <w:rsid w:val="00AA1020"/>
    <w:rsid w:val="00AA2F14"/>
    <w:rsid w:val="00AA44DA"/>
    <w:rsid w:val="00AA49FC"/>
    <w:rsid w:val="00AA671F"/>
    <w:rsid w:val="00AA6E78"/>
    <w:rsid w:val="00AB064B"/>
    <w:rsid w:val="00AB394A"/>
    <w:rsid w:val="00AB5533"/>
    <w:rsid w:val="00AB6907"/>
    <w:rsid w:val="00AB79C1"/>
    <w:rsid w:val="00AC4B6B"/>
    <w:rsid w:val="00AC5E65"/>
    <w:rsid w:val="00AC6E06"/>
    <w:rsid w:val="00AC7643"/>
    <w:rsid w:val="00AD0A26"/>
    <w:rsid w:val="00AD2209"/>
    <w:rsid w:val="00AD2D5B"/>
    <w:rsid w:val="00AD3B02"/>
    <w:rsid w:val="00AD79DA"/>
    <w:rsid w:val="00AE14FE"/>
    <w:rsid w:val="00AE1C4A"/>
    <w:rsid w:val="00AE356F"/>
    <w:rsid w:val="00AE7C4B"/>
    <w:rsid w:val="00AE7E1C"/>
    <w:rsid w:val="00AF3757"/>
    <w:rsid w:val="00AF3EF5"/>
    <w:rsid w:val="00AF7C73"/>
    <w:rsid w:val="00B00F13"/>
    <w:rsid w:val="00B0359C"/>
    <w:rsid w:val="00B03D89"/>
    <w:rsid w:val="00B048A9"/>
    <w:rsid w:val="00B04900"/>
    <w:rsid w:val="00B04D17"/>
    <w:rsid w:val="00B061AF"/>
    <w:rsid w:val="00B1057E"/>
    <w:rsid w:val="00B11794"/>
    <w:rsid w:val="00B11D6E"/>
    <w:rsid w:val="00B12136"/>
    <w:rsid w:val="00B12B80"/>
    <w:rsid w:val="00B15010"/>
    <w:rsid w:val="00B17114"/>
    <w:rsid w:val="00B24983"/>
    <w:rsid w:val="00B24EA4"/>
    <w:rsid w:val="00B25AE9"/>
    <w:rsid w:val="00B31103"/>
    <w:rsid w:val="00B31979"/>
    <w:rsid w:val="00B33566"/>
    <w:rsid w:val="00B364F0"/>
    <w:rsid w:val="00B36F0D"/>
    <w:rsid w:val="00B37F5F"/>
    <w:rsid w:val="00B42432"/>
    <w:rsid w:val="00B42BBB"/>
    <w:rsid w:val="00B437CA"/>
    <w:rsid w:val="00B47E62"/>
    <w:rsid w:val="00B522B3"/>
    <w:rsid w:val="00B554CD"/>
    <w:rsid w:val="00B55E79"/>
    <w:rsid w:val="00B611E4"/>
    <w:rsid w:val="00B643E6"/>
    <w:rsid w:val="00B71337"/>
    <w:rsid w:val="00B713BA"/>
    <w:rsid w:val="00B7160E"/>
    <w:rsid w:val="00B71D38"/>
    <w:rsid w:val="00B7341C"/>
    <w:rsid w:val="00B74688"/>
    <w:rsid w:val="00B748CF"/>
    <w:rsid w:val="00B7711B"/>
    <w:rsid w:val="00B777B9"/>
    <w:rsid w:val="00B778DD"/>
    <w:rsid w:val="00B77E01"/>
    <w:rsid w:val="00B83959"/>
    <w:rsid w:val="00B84288"/>
    <w:rsid w:val="00B84FA9"/>
    <w:rsid w:val="00B85692"/>
    <w:rsid w:val="00B90C72"/>
    <w:rsid w:val="00B93CF8"/>
    <w:rsid w:val="00B94256"/>
    <w:rsid w:val="00B970FF"/>
    <w:rsid w:val="00B9729B"/>
    <w:rsid w:val="00BA01F0"/>
    <w:rsid w:val="00BA106C"/>
    <w:rsid w:val="00BA5F89"/>
    <w:rsid w:val="00BA6037"/>
    <w:rsid w:val="00BB0304"/>
    <w:rsid w:val="00BB1FB9"/>
    <w:rsid w:val="00BB3DF8"/>
    <w:rsid w:val="00BB4600"/>
    <w:rsid w:val="00BC0A07"/>
    <w:rsid w:val="00BC0EC3"/>
    <w:rsid w:val="00BC222B"/>
    <w:rsid w:val="00BC54AE"/>
    <w:rsid w:val="00BD2AF4"/>
    <w:rsid w:val="00BD3B91"/>
    <w:rsid w:val="00BD4238"/>
    <w:rsid w:val="00BD4725"/>
    <w:rsid w:val="00BD4D89"/>
    <w:rsid w:val="00BD500F"/>
    <w:rsid w:val="00BD5415"/>
    <w:rsid w:val="00BD721A"/>
    <w:rsid w:val="00BF128B"/>
    <w:rsid w:val="00BF5856"/>
    <w:rsid w:val="00C0328E"/>
    <w:rsid w:val="00C04F40"/>
    <w:rsid w:val="00C053AD"/>
    <w:rsid w:val="00C05B9B"/>
    <w:rsid w:val="00C12A95"/>
    <w:rsid w:val="00C13648"/>
    <w:rsid w:val="00C14CD6"/>
    <w:rsid w:val="00C177AF"/>
    <w:rsid w:val="00C17EE2"/>
    <w:rsid w:val="00C20B1D"/>
    <w:rsid w:val="00C22126"/>
    <w:rsid w:val="00C223FE"/>
    <w:rsid w:val="00C237E2"/>
    <w:rsid w:val="00C24D0E"/>
    <w:rsid w:val="00C25A71"/>
    <w:rsid w:val="00C3525B"/>
    <w:rsid w:val="00C409E8"/>
    <w:rsid w:val="00C413AC"/>
    <w:rsid w:val="00C42A1F"/>
    <w:rsid w:val="00C449F9"/>
    <w:rsid w:val="00C4755B"/>
    <w:rsid w:val="00C47599"/>
    <w:rsid w:val="00C517B2"/>
    <w:rsid w:val="00C51EA4"/>
    <w:rsid w:val="00C570BF"/>
    <w:rsid w:val="00C616E5"/>
    <w:rsid w:val="00C62150"/>
    <w:rsid w:val="00C64013"/>
    <w:rsid w:val="00C73032"/>
    <w:rsid w:val="00C823B4"/>
    <w:rsid w:val="00C83B68"/>
    <w:rsid w:val="00C876BF"/>
    <w:rsid w:val="00C91AEA"/>
    <w:rsid w:val="00C93DD2"/>
    <w:rsid w:val="00C955C1"/>
    <w:rsid w:val="00CA107F"/>
    <w:rsid w:val="00CA2C7F"/>
    <w:rsid w:val="00CB05AA"/>
    <w:rsid w:val="00CB18BE"/>
    <w:rsid w:val="00CB2039"/>
    <w:rsid w:val="00CB2C39"/>
    <w:rsid w:val="00CB3F38"/>
    <w:rsid w:val="00CB457E"/>
    <w:rsid w:val="00CB4DF5"/>
    <w:rsid w:val="00CB68F2"/>
    <w:rsid w:val="00CC09F7"/>
    <w:rsid w:val="00CC1235"/>
    <w:rsid w:val="00CC3801"/>
    <w:rsid w:val="00CD1CD2"/>
    <w:rsid w:val="00CD3677"/>
    <w:rsid w:val="00CD5C5B"/>
    <w:rsid w:val="00CE318A"/>
    <w:rsid w:val="00CE3354"/>
    <w:rsid w:val="00CE7C27"/>
    <w:rsid w:val="00CF0AAB"/>
    <w:rsid w:val="00CF224F"/>
    <w:rsid w:val="00CF256B"/>
    <w:rsid w:val="00CF58E1"/>
    <w:rsid w:val="00D0177D"/>
    <w:rsid w:val="00D0191F"/>
    <w:rsid w:val="00D02717"/>
    <w:rsid w:val="00D05DCB"/>
    <w:rsid w:val="00D10745"/>
    <w:rsid w:val="00D10C73"/>
    <w:rsid w:val="00D14CE6"/>
    <w:rsid w:val="00D20D13"/>
    <w:rsid w:val="00D2117D"/>
    <w:rsid w:val="00D21B1E"/>
    <w:rsid w:val="00D24790"/>
    <w:rsid w:val="00D24CEC"/>
    <w:rsid w:val="00D26126"/>
    <w:rsid w:val="00D270C8"/>
    <w:rsid w:val="00D3214C"/>
    <w:rsid w:val="00D34FC2"/>
    <w:rsid w:val="00D3609B"/>
    <w:rsid w:val="00D36AF1"/>
    <w:rsid w:val="00D37304"/>
    <w:rsid w:val="00D41D2B"/>
    <w:rsid w:val="00D433B9"/>
    <w:rsid w:val="00D47799"/>
    <w:rsid w:val="00D508BE"/>
    <w:rsid w:val="00D525D0"/>
    <w:rsid w:val="00D543C9"/>
    <w:rsid w:val="00D544B3"/>
    <w:rsid w:val="00D55247"/>
    <w:rsid w:val="00D559CC"/>
    <w:rsid w:val="00D5604D"/>
    <w:rsid w:val="00D561FD"/>
    <w:rsid w:val="00D5651B"/>
    <w:rsid w:val="00D67002"/>
    <w:rsid w:val="00D67A83"/>
    <w:rsid w:val="00D67C2B"/>
    <w:rsid w:val="00D71FD8"/>
    <w:rsid w:val="00D721EF"/>
    <w:rsid w:val="00D72A45"/>
    <w:rsid w:val="00D76960"/>
    <w:rsid w:val="00D81671"/>
    <w:rsid w:val="00D85C74"/>
    <w:rsid w:val="00D87A95"/>
    <w:rsid w:val="00D907F4"/>
    <w:rsid w:val="00D957FF"/>
    <w:rsid w:val="00D95C71"/>
    <w:rsid w:val="00D96113"/>
    <w:rsid w:val="00D964AD"/>
    <w:rsid w:val="00DA0098"/>
    <w:rsid w:val="00DA03D0"/>
    <w:rsid w:val="00DA1AB0"/>
    <w:rsid w:val="00DA3C36"/>
    <w:rsid w:val="00DA4156"/>
    <w:rsid w:val="00DA49A7"/>
    <w:rsid w:val="00DB0C3F"/>
    <w:rsid w:val="00DB37DB"/>
    <w:rsid w:val="00DB4782"/>
    <w:rsid w:val="00DB4C51"/>
    <w:rsid w:val="00DC0993"/>
    <w:rsid w:val="00DC4407"/>
    <w:rsid w:val="00DC48AC"/>
    <w:rsid w:val="00DC49CC"/>
    <w:rsid w:val="00DC7B2F"/>
    <w:rsid w:val="00DD0F87"/>
    <w:rsid w:val="00DD4D53"/>
    <w:rsid w:val="00DD5CB8"/>
    <w:rsid w:val="00DE132F"/>
    <w:rsid w:val="00DE1596"/>
    <w:rsid w:val="00DE68B5"/>
    <w:rsid w:val="00DF0F1D"/>
    <w:rsid w:val="00DF2B3F"/>
    <w:rsid w:val="00DF4201"/>
    <w:rsid w:val="00DF4751"/>
    <w:rsid w:val="00DF478A"/>
    <w:rsid w:val="00E03731"/>
    <w:rsid w:val="00E07DA9"/>
    <w:rsid w:val="00E104A0"/>
    <w:rsid w:val="00E15A4D"/>
    <w:rsid w:val="00E16004"/>
    <w:rsid w:val="00E171B2"/>
    <w:rsid w:val="00E24432"/>
    <w:rsid w:val="00E24F11"/>
    <w:rsid w:val="00E256E3"/>
    <w:rsid w:val="00E3214C"/>
    <w:rsid w:val="00E32AFC"/>
    <w:rsid w:val="00E35285"/>
    <w:rsid w:val="00E359A6"/>
    <w:rsid w:val="00E45B54"/>
    <w:rsid w:val="00E4687A"/>
    <w:rsid w:val="00E51FEE"/>
    <w:rsid w:val="00E53A20"/>
    <w:rsid w:val="00E54708"/>
    <w:rsid w:val="00E55006"/>
    <w:rsid w:val="00E61C58"/>
    <w:rsid w:val="00E6309D"/>
    <w:rsid w:val="00E63C8A"/>
    <w:rsid w:val="00E6607D"/>
    <w:rsid w:val="00E71C89"/>
    <w:rsid w:val="00E72D11"/>
    <w:rsid w:val="00E7436F"/>
    <w:rsid w:val="00E74F41"/>
    <w:rsid w:val="00E76569"/>
    <w:rsid w:val="00E82598"/>
    <w:rsid w:val="00E8455E"/>
    <w:rsid w:val="00E85B1A"/>
    <w:rsid w:val="00E908FA"/>
    <w:rsid w:val="00E90A85"/>
    <w:rsid w:val="00E91363"/>
    <w:rsid w:val="00E950E1"/>
    <w:rsid w:val="00E9556A"/>
    <w:rsid w:val="00E97C62"/>
    <w:rsid w:val="00EA1712"/>
    <w:rsid w:val="00EA5BE2"/>
    <w:rsid w:val="00EA779C"/>
    <w:rsid w:val="00EB53AA"/>
    <w:rsid w:val="00EB6810"/>
    <w:rsid w:val="00EC350A"/>
    <w:rsid w:val="00EC533D"/>
    <w:rsid w:val="00EC5C91"/>
    <w:rsid w:val="00ED41CE"/>
    <w:rsid w:val="00ED5CB1"/>
    <w:rsid w:val="00ED6B5B"/>
    <w:rsid w:val="00ED7D60"/>
    <w:rsid w:val="00ED7D80"/>
    <w:rsid w:val="00EE1DD7"/>
    <w:rsid w:val="00EE4B5D"/>
    <w:rsid w:val="00EE63F2"/>
    <w:rsid w:val="00EF0575"/>
    <w:rsid w:val="00EF0CBF"/>
    <w:rsid w:val="00EF1ABB"/>
    <w:rsid w:val="00EF2F62"/>
    <w:rsid w:val="00EF465A"/>
    <w:rsid w:val="00EF4CB7"/>
    <w:rsid w:val="00EF6B82"/>
    <w:rsid w:val="00F01B50"/>
    <w:rsid w:val="00F10EBE"/>
    <w:rsid w:val="00F12AD5"/>
    <w:rsid w:val="00F13F9A"/>
    <w:rsid w:val="00F15849"/>
    <w:rsid w:val="00F17A21"/>
    <w:rsid w:val="00F20CC6"/>
    <w:rsid w:val="00F216F8"/>
    <w:rsid w:val="00F2461D"/>
    <w:rsid w:val="00F24E83"/>
    <w:rsid w:val="00F27577"/>
    <w:rsid w:val="00F27E43"/>
    <w:rsid w:val="00F31524"/>
    <w:rsid w:val="00F31FFF"/>
    <w:rsid w:val="00F329BF"/>
    <w:rsid w:val="00F41D6E"/>
    <w:rsid w:val="00F46F8F"/>
    <w:rsid w:val="00F47152"/>
    <w:rsid w:val="00F51918"/>
    <w:rsid w:val="00F53D98"/>
    <w:rsid w:val="00F54190"/>
    <w:rsid w:val="00F57287"/>
    <w:rsid w:val="00F57D12"/>
    <w:rsid w:val="00F62946"/>
    <w:rsid w:val="00F62AE0"/>
    <w:rsid w:val="00F65D21"/>
    <w:rsid w:val="00F670C3"/>
    <w:rsid w:val="00F67629"/>
    <w:rsid w:val="00F7105C"/>
    <w:rsid w:val="00F72E5D"/>
    <w:rsid w:val="00F72FBE"/>
    <w:rsid w:val="00F75A40"/>
    <w:rsid w:val="00F75C2A"/>
    <w:rsid w:val="00F77ECA"/>
    <w:rsid w:val="00F80D09"/>
    <w:rsid w:val="00F83680"/>
    <w:rsid w:val="00F83D82"/>
    <w:rsid w:val="00F86DE8"/>
    <w:rsid w:val="00F91FFD"/>
    <w:rsid w:val="00F92CCB"/>
    <w:rsid w:val="00F92F7C"/>
    <w:rsid w:val="00F97853"/>
    <w:rsid w:val="00FA2DE9"/>
    <w:rsid w:val="00FA4C3E"/>
    <w:rsid w:val="00FA7649"/>
    <w:rsid w:val="00FB0DE4"/>
    <w:rsid w:val="00FB5E11"/>
    <w:rsid w:val="00FB5ED7"/>
    <w:rsid w:val="00FC2A60"/>
    <w:rsid w:val="00FC2D50"/>
    <w:rsid w:val="00FC5D11"/>
    <w:rsid w:val="00FC60B5"/>
    <w:rsid w:val="00FC746D"/>
    <w:rsid w:val="00FC7832"/>
    <w:rsid w:val="00FD162F"/>
    <w:rsid w:val="00FD59E1"/>
    <w:rsid w:val="00FE01E1"/>
    <w:rsid w:val="00FE755C"/>
    <w:rsid w:val="00FE79EF"/>
    <w:rsid w:val="00FF1CC5"/>
    <w:rsid w:val="00FF75C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8AED4B"/>
  <w15:chartTrackingRefBased/>
  <w15:docId w15:val="{90E67F6B-5361-4725-90B6-240C8C263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1E0D"/>
    <w:pPr>
      <w:spacing w:after="0" w:line="240" w:lineRule="auto"/>
    </w:pPr>
    <w:rPr>
      <w:rFonts w:ascii="Times New Roman" w:eastAsia="Times New Roman" w:hAnsi="Times New Roman" w:cs="Times New Roman"/>
      <w:sz w:val="24"/>
      <w:szCs w:val="24"/>
      <w:lang w:eastAsia="fr-FR"/>
    </w:rPr>
  </w:style>
  <w:style w:type="paragraph" w:styleId="Titre4">
    <w:name w:val="heading 4"/>
    <w:basedOn w:val="Normal"/>
    <w:link w:val="Titre4Car"/>
    <w:uiPriority w:val="9"/>
    <w:qFormat/>
    <w:rsid w:val="00B03D89"/>
    <w:pPr>
      <w:spacing w:before="100" w:beforeAutospacing="1" w:after="100" w:afterAutospacing="1"/>
      <w:outlineLvl w:val="3"/>
    </w:pPr>
    <w:rPr>
      <w:b/>
      <w:bCs/>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4Car">
    <w:name w:val="Titre 4 Car"/>
    <w:basedOn w:val="Policepardfaut"/>
    <w:link w:val="Titre4"/>
    <w:uiPriority w:val="9"/>
    <w:rsid w:val="00B03D89"/>
    <w:rPr>
      <w:rFonts w:ascii="Times New Roman" w:eastAsia="Times New Roman" w:hAnsi="Times New Roman" w:cs="Times New Roman"/>
      <w:b/>
      <w:bCs/>
      <w:sz w:val="24"/>
      <w:szCs w:val="24"/>
      <w:lang w:eastAsia="fr-FR"/>
    </w:rPr>
  </w:style>
  <w:style w:type="character" w:customStyle="1" w:styleId="object">
    <w:name w:val="object"/>
    <w:basedOn w:val="Policepardfaut"/>
    <w:rsid w:val="00A752E6"/>
  </w:style>
  <w:style w:type="character" w:styleId="Lienhypertexte">
    <w:name w:val="Hyperlink"/>
    <w:basedOn w:val="Policepardfaut"/>
    <w:uiPriority w:val="99"/>
    <w:unhideWhenUsed/>
    <w:rsid w:val="00A752E6"/>
    <w:rPr>
      <w:color w:val="0000FF"/>
      <w:u w:val="single"/>
    </w:rPr>
  </w:style>
  <w:style w:type="character" w:styleId="Mentionnonrsolue">
    <w:name w:val="Unresolved Mention"/>
    <w:basedOn w:val="Policepardfaut"/>
    <w:uiPriority w:val="99"/>
    <w:semiHidden/>
    <w:unhideWhenUsed/>
    <w:rsid w:val="002D4005"/>
    <w:rPr>
      <w:color w:val="605E5C"/>
      <w:shd w:val="clear" w:color="auto" w:fill="E1DFDD"/>
    </w:rPr>
  </w:style>
  <w:style w:type="paragraph" w:styleId="Textedebulles">
    <w:name w:val="Balloon Text"/>
    <w:basedOn w:val="Normal"/>
    <w:link w:val="TextedebullesCar"/>
    <w:uiPriority w:val="99"/>
    <w:semiHidden/>
    <w:unhideWhenUsed/>
    <w:rsid w:val="001A2DE5"/>
    <w:rPr>
      <w:rFonts w:ascii="Segoe UI" w:eastAsiaTheme="minorHAnsi" w:hAnsi="Segoe UI" w:cs="Segoe UI"/>
      <w:sz w:val="18"/>
      <w:szCs w:val="18"/>
      <w:lang w:eastAsia="en-US"/>
    </w:rPr>
  </w:style>
  <w:style w:type="character" w:customStyle="1" w:styleId="TextedebullesCar">
    <w:name w:val="Texte de bulles Car"/>
    <w:basedOn w:val="Policepardfaut"/>
    <w:link w:val="Textedebulles"/>
    <w:uiPriority w:val="99"/>
    <w:semiHidden/>
    <w:rsid w:val="001A2DE5"/>
    <w:rPr>
      <w:rFonts w:ascii="Segoe UI" w:hAnsi="Segoe UI" w:cs="Segoe UI"/>
      <w:sz w:val="18"/>
      <w:szCs w:val="18"/>
    </w:rPr>
  </w:style>
  <w:style w:type="paragraph" w:styleId="PrformatHTML">
    <w:name w:val="HTML Preformatted"/>
    <w:basedOn w:val="Normal"/>
    <w:link w:val="PrformatHTMLCar"/>
    <w:uiPriority w:val="99"/>
    <w:semiHidden/>
    <w:unhideWhenUsed/>
    <w:rsid w:val="008D10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formatHTMLCar">
    <w:name w:val="Préformaté HTML Car"/>
    <w:basedOn w:val="Policepardfaut"/>
    <w:link w:val="PrformatHTML"/>
    <w:uiPriority w:val="99"/>
    <w:semiHidden/>
    <w:rsid w:val="008D10F8"/>
    <w:rPr>
      <w:rFonts w:ascii="Courier New" w:eastAsia="Times New Roman" w:hAnsi="Courier New" w:cs="Courier New"/>
      <w:sz w:val="20"/>
      <w:szCs w:val="20"/>
      <w:lang w:eastAsia="fr-FR"/>
    </w:rPr>
  </w:style>
  <w:style w:type="character" w:customStyle="1" w:styleId="apple-converted-space">
    <w:name w:val="apple-converted-space"/>
    <w:basedOn w:val="Policepardfaut"/>
    <w:rsid w:val="002E4AAB"/>
  </w:style>
  <w:style w:type="character" w:customStyle="1" w:styleId="object-active">
    <w:name w:val="object-active"/>
    <w:basedOn w:val="Policepardfaut"/>
    <w:rsid w:val="00972A17"/>
  </w:style>
  <w:style w:type="character" w:customStyle="1" w:styleId="object-hover">
    <w:name w:val="object-hover"/>
    <w:basedOn w:val="Policepardfaut"/>
    <w:rsid w:val="00F10EBE"/>
  </w:style>
  <w:style w:type="character" w:styleId="Lienhypertextesuivivisit">
    <w:name w:val="FollowedHyperlink"/>
    <w:basedOn w:val="Policepardfaut"/>
    <w:uiPriority w:val="99"/>
    <w:semiHidden/>
    <w:unhideWhenUsed/>
    <w:rsid w:val="00E90A85"/>
    <w:rPr>
      <w:color w:val="954F72" w:themeColor="followedHyperlink"/>
      <w:u w:val="single"/>
    </w:rPr>
  </w:style>
  <w:style w:type="paragraph" w:styleId="Notedebasdepage">
    <w:name w:val="footnote text"/>
    <w:basedOn w:val="Normal"/>
    <w:link w:val="NotedebasdepageCar"/>
    <w:uiPriority w:val="99"/>
    <w:semiHidden/>
    <w:unhideWhenUsed/>
    <w:rsid w:val="00A76686"/>
    <w:rPr>
      <w:sz w:val="20"/>
      <w:szCs w:val="20"/>
    </w:rPr>
  </w:style>
  <w:style w:type="character" w:customStyle="1" w:styleId="NotedebasdepageCar">
    <w:name w:val="Note de bas de page Car"/>
    <w:basedOn w:val="Policepardfaut"/>
    <w:link w:val="Notedebasdepage"/>
    <w:uiPriority w:val="99"/>
    <w:semiHidden/>
    <w:rsid w:val="00A76686"/>
    <w:rPr>
      <w:rFonts w:ascii="Times New Roman" w:eastAsia="Times New Roman" w:hAnsi="Times New Roman" w:cs="Times New Roman"/>
      <w:sz w:val="20"/>
      <w:szCs w:val="20"/>
      <w:lang w:eastAsia="fr-FR"/>
    </w:rPr>
  </w:style>
  <w:style w:type="character" w:styleId="Appelnotedebasdep">
    <w:name w:val="footnote reference"/>
    <w:basedOn w:val="Policepardfaut"/>
    <w:uiPriority w:val="99"/>
    <w:semiHidden/>
    <w:unhideWhenUsed/>
    <w:rsid w:val="00A76686"/>
    <w:rPr>
      <w:vertAlign w:val="superscript"/>
    </w:rPr>
  </w:style>
  <w:style w:type="paragraph" w:styleId="Paragraphedeliste">
    <w:name w:val="List Paragraph"/>
    <w:basedOn w:val="Normal"/>
    <w:uiPriority w:val="34"/>
    <w:qFormat/>
    <w:rsid w:val="00EF4CB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95611">
      <w:bodyDiv w:val="1"/>
      <w:marLeft w:val="0"/>
      <w:marRight w:val="0"/>
      <w:marTop w:val="0"/>
      <w:marBottom w:val="0"/>
      <w:divBdr>
        <w:top w:val="none" w:sz="0" w:space="0" w:color="auto"/>
        <w:left w:val="none" w:sz="0" w:space="0" w:color="auto"/>
        <w:bottom w:val="none" w:sz="0" w:space="0" w:color="auto"/>
        <w:right w:val="none" w:sz="0" w:space="0" w:color="auto"/>
      </w:divBdr>
    </w:div>
    <w:div w:id="14237291">
      <w:bodyDiv w:val="1"/>
      <w:marLeft w:val="0"/>
      <w:marRight w:val="0"/>
      <w:marTop w:val="0"/>
      <w:marBottom w:val="0"/>
      <w:divBdr>
        <w:top w:val="none" w:sz="0" w:space="0" w:color="auto"/>
        <w:left w:val="none" w:sz="0" w:space="0" w:color="auto"/>
        <w:bottom w:val="none" w:sz="0" w:space="0" w:color="auto"/>
        <w:right w:val="none" w:sz="0" w:space="0" w:color="auto"/>
      </w:divBdr>
    </w:div>
    <w:div w:id="18967984">
      <w:bodyDiv w:val="1"/>
      <w:marLeft w:val="0"/>
      <w:marRight w:val="0"/>
      <w:marTop w:val="0"/>
      <w:marBottom w:val="0"/>
      <w:divBdr>
        <w:top w:val="none" w:sz="0" w:space="0" w:color="auto"/>
        <w:left w:val="none" w:sz="0" w:space="0" w:color="auto"/>
        <w:bottom w:val="none" w:sz="0" w:space="0" w:color="auto"/>
        <w:right w:val="none" w:sz="0" w:space="0" w:color="auto"/>
      </w:divBdr>
    </w:div>
    <w:div w:id="19817420">
      <w:bodyDiv w:val="1"/>
      <w:marLeft w:val="0"/>
      <w:marRight w:val="0"/>
      <w:marTop w:val="0"/>
      <w:marBottom w:val="0"/>
      <w:divBdr>
        <w:top w:val="none" w:sz="0" w:space="0" w:color="auto"/>
        <w:left w:val="none" w:sz="0" w:space="0" w:color="auto"/>
        <w:bottom w:val="none" w:sz="0" w:space="0" w:color="auto"/>
        <w:right w:val="none" w:sz="0" w:space="0" w:color="auto"/>
      </w:divBdr>
    </w:div>
    <w:div w:id="25955371">
      <w:bodyDiv w:val="1"/>
      <w:marLeft w:val="0"/>
      <w:marRight w:val="0"/>
      <w:marTop w:val="0"/>
      <w:marBottom w:val="0"/>
      <w:divBdr>
        <w:top w:val="none" w:sz="0" w:space="0" w:color="auto"/>
        <w:left w:val="none" w:sz="0" w:space="0" w:color="auto"/>
        <w:bottom w:val="none" w:sz="0" w:space="0" w:color="auto"/>
        <w:right w:val="none" w:sz="0" w:space="0" w:color="auto"/>
      </w:divBdr>
    </w:div>
    <w:div w:id="28647732">
      <w:bodyDiv w:val="1"/>
      <w:marLeft w:val="0"/>
      <w:marRight w:val="0"/>
      <w:marTop w:val="0"/>
      <w:marBottom w:val="0"/>
      <w:divBdr>
        <w:top w:val="none" w:sz="0" w:space="0" w:color="auto"/>
        <w:left w:val="none" w:sz="0" w:space="0" w:color="auto"/>
        <w:bottom w:val="none" w:sz="0" w:space="0" w:color="auto"/>
        <w:right w:val="none" w:sz="0" w:space="0" w:color="auto"/>
      </w:divBdr>
    </w:div>
    <w:div w:id="31075656">
      <w:bodyDiv w:val="1"/>
      <w:marLeft w:val="0"/>
      <w:marRight w:val="0"/>
      <w:marTop w:val="0"/>
      <w:marBottom w:val="0"/>
      <w:divBdr>
        <w:top w:val="none" w:sz="0" w:space="0" w:color="auto"/>
        <w:left w:val="none" w:sz="0" w:space="0" w:color="auto"/>
        <w:bottom w:val="none" w:sz="0" w:space="0" w:color="auto"/>
        <w:right w:val="none" w:sz="0" w:space="0" w:color="auto"/>
      </w:divBdr>
    </w:div>
    <w:div w:id="39593480">
      <w:bodyDiv w:val="1"/>
      <w:marLeft w:val="0"/>
      <w:marRight w:val="0"/>
      <w:marTop w:val="0"/>
      <w:marBottom w:val="0"/>
      <w:divBdr>
        <w:top w:val="none" w:sz="0" w:space="0" w:color="auto"/>
        <w:left w:val="none" w:sz="0" w:space="0" w:color="auto"/>
        <w:bottom w:val="none" w:sz="0" w:space="0" w:color="auto"/>
        <w:right w:val="none" w:sz="0" w:space="0" w:color="auto"/>
      </w:divBdr>
    </w:div>
    <w:div w:id="42680657">
      <w:bodyDiv w:val="1"/>
      <w:marLeft w:val="0"/>
      <w:marRight w:val="0"/>
      <w:marTop w:val="0"/>
      <w:marBottom w:val="0"/>
      <w:divBdr>
        <w:top w:val="none" w:sz="0" w:space="0" w:color="auto"/>
        <w:left w:val="none" w:sz="0" w:space="0" w:color="auto"/>
        <w:bottom w:val="none" w:sz="0" w:space="0" w:color="auto"/>
        <w:right w:val="none" w:sz="0" w:space="0" w:color="auto"/>
      </w:divBdr>
    </w:div>
    <w:div w:id="42753123">
      <w:bodyDiv w:val="1"/>
      <w:marLeft w:val="0"/>
      <w:marRight w:val="0"/>
      <w:marTop w:val="0"/>
      <w:marBottom w:val="0"/>
      <w:divBdr>
        <w:top w:val="none" w:sz="0" w:space="0" w:color="auto"/>
        <w:left w:val="none" w:sz="0" w:space="0" w:color="auto"/>
        <w:bottom w:val="none" w:sz="0" w:space="0" w:color="auto"/>
        <w:right w:val="none" w:sz="0" w:space="0" w:color="auto"/>
      </w:divBdr>
    </w:div>
    <w:div w:id="53355249">
      <w:bodyDiv w:val="1"/>
      <w:marLeft w:val="0"/>
      <w:marRight w:val="0"/>
      <w:marTop w:val="0"/>
      <w:marBottom w:val="0"/>
      <w:divBdr>
        <w:top w:val="none" w:sz="0" w:space="0" w:color="auto"/>
        <w:left w:val="none" w:sz="0" w:space="0" w:color="auto"/>
        <w:bottom w:val="none" w:sz="0" w:space="0" w:color="auto"/>
        <w:right w:val="none" w:sz="0" w:space="0" w:color="auto"/>
      </w:divBdr>
    </w:div>
    <w:div w:id="53506607">
      <w:bodyDiv w:val="1"/>
      <w:marLeft w:val="0"/>
      <w:marRight w:val="0"/>
      <w:marTop w:val="0"/>
      <w:marBottom w:val="0"/>
      <w:divBdr>
        <w:top w:val="none" w:sz="0" w:space="0" w:color="auto"/>
        <w:left w:val="none" w:sz="0" w:space="0" w:color="auto"/>
        <w:bottom w:val="none" w:sz="0" w:space="0" w:color="auto"/>
        <w:right w:val="none" w:sz="0" w:space="0" w:color="auto"/>
      </w:divBdr>
    </w:div>
    <w:div w:id="61564888">
      <w:bodyDiv w:val="1"/>
      <w:marLeft w:val="0"/>
      <w:marRight w:val="0"/>
      <w:marTop w:val="0"/>
      <w:marBottom w:val="0"/>
      <w:divBdr>
        <w:top w:val="none" w:sz="0" w:space="0" w:color="auto"/>
        <w:left w:val="none" w:sz="0" w:space="0" w:color="auto"/>
        <w:bottom w:val="none" w:sz="0" w:space="0" w:color="auto"/>
        <w:right w:val="none" w:sz="0" w:space="0" w:color="auto"/>
      </w:divBdr>
    </w:div>
    <w:div w:id="68968413">
      <w:bodyDiv w:val="1"/>
      <w:marLeft w:val="0"/>
      <w:marRight w:val="0"/>
      <w:marTop w:val="0"/>
      <w:marBottom w:val="0"/>
      <w:divBdr>
        <w:top w:val="none" w:sz="0" w:space="0" w:color="auto"/>
        <w:left w:val="none" w:sz="0" w:space="0" w:color="auto"/>
        <w:bottom w:val="none" w:sz="0" w:space="0" w:color="auto"/>
        <w:right w:val="none" w:sz="0" w:space="0" w:color="auto"/>
      </w:divBdr>
    </w:div>
    <w:div w:id="73667004">
      <w:bodyDiv w:val="1"/>
      <w:marLeft w:val="0"/>
      <w:marRight w:val="0"/>
      <w:marTop w:val="0"/>
      <w:marBottom w:val="0"/>
      <w:divBdr>
        <w:top w:val="none" w:sz="0" w:space="0" w:color="auto"/>
        <w:left w:val="none" w:sz="0" w:space="0" w:color="auto"/>
        <w:bottom w:val="none" w:sz="0" w:space="0" w:color="auto"/>
        <w:right w:val="none" w:sz="0" w:space="0" w:color="auto"/>
      </w:divBdr>
    </w:div>
    <w:div w:id="73941617">
      <w:bodyDiv w:val="1"/>
      <w:marLeft w:val="0"/>
      <w:marRight w:val="0"/>
      <w:marTop w:val="0"/>
      <w:marBottom w:val="0"/>
      <w:divBdr>
        <w:top w:val="none" w:sz="0" w:space="0" w:color="auto"/>
        <w:left w:val="none" w:sz="0" w:space="0" w:color="auto"/>
        <w:bottom w:val="none" w:sz="0" w:space="0" w:color="auto"/>
        <w:right w:val="none" w:sz="0" w:space="0" w:color="auto"/>
      </w:divBdr>
    </w:div>
    <w:div w:id="80568917">
      <w:bodyDiv w:val="1"/>
      <w:marLeft w:val="0"/>
      <w:marRight w:val="0"/>
      <w:marTop w:val="0"/>
      <w:marBottom w:val="0"/>
      <w:divBdr>
        <w:top w:val="none" w:sz="0" w:space="0" w:color="auto"/>
        <w:left w:val="none" w:sz="0" w:space="0" w:color="auto"/>
        <w:bottom w:val="none" w:sz="0" w:space="0" w:color="auto"/>
        <w:right w:val="none" w:sz="0" w:space="0" w:color="auto"/>
      </w:divBdr>
    </w:div>
    <w:div w:id="83570295">
      <w:bodyDiv w:val="1"/>
      <w:marLeft w:val="0"/>
      <w:marRight w:val="0"/>
      <w:marTop w:val="0"/>
      <w:marBottom w:val="0"/>
      <w:divBdr>
        <w:top w:val="none" w:sz="0" w:space="0" w:color="auto"/>
        <w:left w:val="none" w:sz="0" w:space="0" w:color="auto"/>
        <w:bottom w:val="none" w:sz="0" w:space="0" w:color="auto"/>
        <w:right w:val="none" w:sz="0" w:space="0" w:color="auto"/>
      </w:divBdr>
    </w:div>
    <w:div w:id="86775230">
      <w:bodyDiv w:val="1"/>
      <w:marLeft w:val="0"/>
      <w:marRight w:val="0"/>
      <w:marTop w:val="0"/>
      <w:marBottom w:val="0"/>
      <w:divBdr>
        <w:top w:val="none" w:sz="0" w:space="0" w:color="auto"/>
        <w:left w:val="none" w:sz="0" w:space="0" w:color="auto"/>
        <w:bottom w:val="none" w:sz="0" w:space="0" w:color="auto"/>
        <w:right w:val="none" w:sz="0" w:space="0" w:color="auto"/>
      </w:divBdr>
    </w:div>
    <w:div w:id="96412758">
      <w:bodyDiv w:val="1"/>
      <w:marLeft w:val="0"/>
      <w:marRight w:val="0"/>
      <w:marTop w:val="0"/>
      <w:marBottom w:val="0"/>
      <w:divBdr>
        <w:top w:val="none" w:sz="0" w:space="0" w:color="auto"/>
        <w:left w:val="none" w:sz="0" w:space="0" w:color="auto"/>
        <w:bottom w:val="none" w:sz="0" w:space="0" w:color="auto"/>
        <w:right w:val="none" w:sz="0" w:space="0" w:color="auto"/>
      </w:divBdr>
    </w:div>
    <w:div w:id="98762774">
      <w:bodyDiv w:val="1"/>
      <w:marLeft w:val="0"/>
      <w:marRight w:val="0"/>
      <w:marTop w:val="0"/>
      <w:marBottom w:val="0"/>
      <w:divBdr>
        <w:top w:val="none" w:sz="0" w:space="0" w:color="auto"/>
        <w:left w:val="none" w:sz="0" w:space="0" w:color="auto"/>
        <w:bottom w:val="none" w:sz="0" w:space="0" w:color="auto"/>
        <w:right w:val="none" w:sz="0" w:space="0" w:color="auto"/>
      </w:divBdr>
    </w:div>
    <w:div w:id="105320271">
      <w:bodyDiv w:val="1"/>
      <w:marLeft w:val="0"/>
      <w:marRight w:val="0"/>
      <w:marTop w:val="0"/>
      <w:marBottom w:val="0"/>
      <w:divBdr>
        <w:top w:val="none" w:sz="0" w:space="0" w:color="auto"/>
        <w:left w:val="none" w:sz="0" w:space="0" w:color="auto"/>
        <w:bottom w:val="none" w:sz="0" w:space="0" w:color="auto"/>
        <w:right w:val="none" w:sz="0" w:space="0" w:color="auto"/>
      </w:divBdr>
    </w:div>
    <w:div w:id="110173183">
      <w:bodyDiv w:val="1"/>
      <w:marLeft w:val="0"/>
      <w:marRight w:val="0"/>
      <w:marTop w:val="0"/>
      <w:marBottom w:val="0"/>
      <w:divBdr>
        <w:top w:val="none" w:sz="0" w:space="0" w:color="auto"/>
        <w:left w:val="none" w:sz="0" w:space="0" w:color="auto"/>
        <w:bottom w:val="none" w:sz="0" w:space="0" w:color="auto"/>
        <w:right w:val="none" w:sz="0" w:space="0" w:color="auto"/>
      </w:divBdr>
    </w:div>
    <w:div w:id="114835278">
      <w:bodyDiv w:val="1"/>
      <w:marLeft w:val="0"/>
      <w:marRight w:val="0"/>
      <w:marTop w:val="0"/>
      <w:marBottom w:val="0"/>
      <w:divBdr>
        <w:top w:val="none" w:sz="0" w:space="0" w:color="auto"/>
        <w:left w:val="none" w:sz="0" w:space="0" w:color="auto"/>
        <w:bottom w:val="none" w:sz="0" w:space="0" w:color="auto"/>
        <w:right w:val="none" w:sz="0" w:space="0" w:color="auto"/>
      </w:divBdr>
    </w:div>
    <w:div w:id="120460684">
      <w:bodyDiv w:val="1"/>
      <w:marLeft w:val="0"/>
      <w:marRight w:val="0"/>
      <w:marTop w:val="0"/>
      <w:marBottom w:val="0"/>
      <w:divBdr>
        <w:top w:val="none" w:sz="0" w:space="0" w:color="auto"/>
        <w:left w:val="none" w:sz="0" w:space="0" w:color="auto"/>
        <w:bottom w:val="none" w:sz="0" w:space="0" w:color="auto"/>
        <w:right w:val="none" w:sz="0" w:space="0" w:color="auto"/>
      </w:divBdr>
    </w:div>
    <w:div w:id="131560130">
      <w:bodyDiv w:val="1"/>
      <w:marLeft w:val="0"/>
      <w:marRight w:val="0"/>
      <w:marTop w:val="0"/>
      <w:marBottom w:val="0"/>
      <w:divBdr>
        <w:top w:val="none" w:sz="0" w:space="0" w:color="auto"/>
        <w:left w:val="none" w:sz="0" w:space="0" w:color="auto"/>
        <w:bottom w:val="none" w:sz="0" w:space="0" w:color="auto"/>
        <w:right w:val="none" w:sz="0" w:space="0" w:color="auto"/>
      </w:divBdr>
    </w:div>
    <w:div w:id="132800204">
      <w:bodyDiv w:val="1"/>
      <w:marLeft w:val="0"/>
      <w:marRight w:val="0"/>
      <w:marTop w:val="0"/>
      <w:marBottom w:val="0"/>
      <w:divBdr>
        <w:top w:val="none" w:sz="0" w:space="0" w:color="auto"/>
        <w:left w:val="none" w:sz="0" w:space="0" w:color="auto"/>
        <w:bottom w:val="none" w:sz="0" w:space="0" w:color="auto"/>
        <w:right w:val="none" w:sz="0" w:space="0" w:color="auto"/>
      </w:divBdr>
    </w:div>
    <w:div w:id="135877808">
      <w:bodyDiv w:val="1"/>
      <w:marLeft w:val="0"/>
      <w:marRight w:val="0"/>
      <w:marTop w:val="0"/>
      <w:marBottom w:val="0"/>
      <w:divBdr>
        <w:top w:val="none" w:sz="0" w:space="0" w:color="auto"/>
        <w:left w:val="none" w:sz="0" w:space="0" w:color="auto"/>
        <w:bottom w:val="none" w:sz="0" w:space="0" w:color="auto"/>
        <w:right w:val="none" w:sz="0" w:space="0" w:color="auto"/>
      </w:divBdr>
    </w:div>
    <w:div w:id="143082888">
      <w:bodyDiv w:val="1"/>
      <w:marLeft w:val="0"/>
      <w:marRight w:val="0"/>
      <w:marTop w:val="0"/>
      <w:marBottom w:val="0"/>
      <w:divBdr>
        <w:top w:val="none" w:sz="0" w:space="0" w:color="auto"/>
        <w:left w:val="none" w:sz="0" w:space="0" w:color="auto"/>
        <w:bottom w:val="none" w:sz="0" w:space="0" w:color="auto"/>
        <w:right w:val="none" w:sz="0" w:space="0" w:color="auto"/>
      </w:divBdr>
    </w:div>
    <w:div w:id="143740589">
      <w:bodyDiv w:val="1"/>
      <w:marLeft w:val="0"/>
      <w:marRight w:val="0"/>
      <w:marTop w:val="0"/>
      <w:marBottom w:val="0"/>
      <w:divBdr>
        <w:top w:val="none" w:sz="0" w:space="0" w:color="auto"/>
        <w:left w:val="none" w:sz="0" w:space="0" w:color="auto"/>
        <w:bottom w:val="none" w:sz="0" w:space="0" w:color="auto"/>
        <w:right w:val="none" w:sz="0" w:space="0" w:color="auto"/>
      </w:divBdr>
    </w:div>
    <w:div w:id="147094593">
      <w:bodyDiv w:val="1"/>
      <w:marLeft w:val="0"/>
      <w:marRight w:val="0"/>
      <w:marTop w:val="0"/>
      <w:marBottom w:val="0"/>
      <w:divBdr>
        <w:top w:val="none" w:sz="0" w:space="0" w:color="auto"/>
        <w:left w:val="none" w:sz="0" w:space="0" w:color="auto"/>
        <w:bottom w:val="none" w:sz="0" w:space="0" w:color="auto"/>
        <w:right w:val="none" w:sz="0" w:space="0" w:color="auto"/>
      </w:divBdr>
    </w:div>
    <w:div w:id="162280789">
      <w:bodyDiv w:val="1"/>
      <w:marLeft w:val="0"/>
      <w:marRight w:val="0"/>
      <w:marTop w:val="0"/>
      <w:marBottom w:val="0"/>
      <w:divBdr>
        <w:top w:val="none" w:sz="0" w:space="0" w:color="auto"/>
        <w:left w:val="none" w:sz="0" w:space="0" w:color="auto"/>
        <w:bottom w:val="none" w:sz="0" w:space="0" w:color="auto"/>
        <w:right w:val="none" w:sz="0" w:space="0" w:color="auto"/>
      </w:divBdr>
    </w:div>
    <w:div w:id="164781153">
      <w:bodyDiv w:val="1"/>
      <w:marLeft w:val="0"/>
      <w:marRight w:val="0"/>
      <w:marTop w:val="0"/>
      <w:marBottom w:val="0"/>
      <w:divBdr>
        <w:top w:val="none" w:sz="0" w:space="0" w:color="auto"/>
        <w:left w:val="none" w:sz="0" w:space="0" w:color="auto"/>
        <w:bottom w:val="none" w:sz="0" w:space="0" w:color="auto"/>
        <w:right w:val="none" w:sz="0" w:space="0" w:color="auto"/>
      </w:divBdr>
    </w:div>
    <w:div w:id="168374521">
      <w:bodyDiv w:val="1"/>
      <w:marLeft w:val="0"/>
      <w:marRight w:val="0"/>
      <w:marTop w:val="0"/>
      <w:marBottom w:val="0"/>
      <w:divBdr>
        <w:top w:val="none" w:sz="0" w:space="0" w:color="auto"/>
        <w:left w:val="none" w:sz="0" w:space="0" w:color="auto"/>
        <w:bottom w:val="none" w:sz="0" w:space="0" w:color="auto"/>
        <w:right w:val="none" w:sz="0" w:space="0" w:color="auto"/>
      </w:divBdr>
    </w:div>
    <w:div w:id="175195702">
      <w:bodyDiv w:val="1"/>
      <w:marLeft w:val="0"/>
      <w:marRight w:val="0"/>
      <w:marTop w:val="0"/>
      <w:marBottom w:val="0"/>
      <w:divBdr>
        <w:top w:val="none" w:sz="0" w:space="0" w:color="auto"/>
        <w:left w:val="none" w:sz="0" w:space="0" w:color="auto"/>
        <w:bottom w:val="none" w:sz="0" w:space="0" w:color="auto"/>
        <w:right w:val="none" w:sz="0" w:space="0" w:color="auto"/>
      </w:divBdr>
    </w:div>
    <w:div w:id="176820976">
      <w:bodyDiv w:val="1"/>
      <w:marLeft w:val="0"/>
      <w:marRight w:val="0"/>
      <w:marTop w:val="0"/>
      <w:marBottom w:val="0"/>
      <w:divBdr>
        <w:top w:val="none" w:sz="0" w:space="0" w:color="auto"/>
        <w:left w:val="none" w:sz="0" w:space="0" w:color="auto"/>
        <w:bottom w:val="none" w:sz="0" w:space="0" w:color="auto"/>
        <w:right w:val="none" w:sz="0" w:space="0" w:color="auto"/>
      </w:divBdr>
    </w:div>
    <w:div w:id="179046584">
      <w:bodyDiv w:val="1"/>
      <w:marLeft w:val="0"/>
      <w:marRight w:val="0"/>
      <w:marTop w:val="0"/>
      <w:marBottom w:val="0"/>
      <w:divBdr>
        <w:top w:val="none" w:sz="0" w:space="0" w:color="auto"/>
        <w:left w:val="none" w:sz="0" w:space="0" w:color="auto"/>
        <w:bottom w:val="none" w:sz="0" w:space="0" w:color="auto"/>
        <w:right w:val="none" w:sz="0" w:space="0" w:color="auto"/>
      </w:divBdr>
    </w:div>
    <w:div w:id="187763742">
      <w:bodyDiv w:val="1"/>
      <w:marLeft w:val="0"/>
      <w:marRight w:val="0"/>
      <w:marTop w:val="0"/>
      <w:marBottom w:val="0"/>
      <w:divBdr>
        <w:top w:val="none" w:sz="0" w:space="0" w:color="auto"/>
        <w:left w:val="none" w:sz="0" w:space="0" w:color="auto"/>
        <w:bottom w:val="none" w:sz="0" w:space="0" w:color="auto"/>
        <w:right w:val="none" w:sz="0" w:space="0" w:color="auto"/>
      </w:divBdr>
    </w:div>
    <w:div w:id="189412521">
      <w:bodyDiv w:val="1"/>
      <w:marLeft w:val="0"/>
      <w:marRight w:val="0"/>
      <w:marTop w:val="0"/>
      <w:marBottom w:val="0"/>
      <w:divBdr>
        <w:top w:val="none" w:sz="0" w:space="0" w:color="auto"/>
        <w:left w:val="none" w:sz="0" w:space="0" w:color="auto"/>
        <w:bottom w:val="none" w:sz="0" w:space="0" w:color="auto"/>
        <w:right w:val="none" w:sz="0" w:space="0" w:color="auto"/>
      </w:divBdr>
    </w:div>
    <w:div w:id="190145591">
      <w:bodyDiv w:val="1"/>
      <w:marLeft w:val="0"/>
      <w:marRight w:val="0"/>
      <w:marTop w:val="0"/>
      <w:marBottom w:val="0"/>
      <w:divBdr>
        <w:top w:val="none" w:sz="0" w:space="0" w:color="auto"/>
        <w:left w:val="none" w:sz="0" w:space="0" w:color="auto"/>
        <w:bottom w:val="none" w:sz="0" w:space="0" w:color="auto"/>
        <w:right w:val="none" w:sz="0" w:space="0" w:color="auto"/>
      </w:divBdr>
    </w:div>
    <w:div w:id="191766752">
      <w:bodyDiv w:val="1"/>
      <w:marLeft w:val="0"/>
      <w:marRight w:val="0"/>
      <w:marTop w:val="0"/>
      <w:marBottom w:val="0"/>
      <w:divBdr>
        <w:top w:val="none" w:sz="0" w:space="0" w:color="auto"/>
        <w:left w:val="none" w:sz="0" w:space="0" w:color="auto"/>
        <w:bottom w:val="none" w:sz="0" w:space="0" w:color="auto"/>
        <w:right w:val="none" w:sz="0" w:space="0" w:color="auto"/>
      </w:divBdr>
    </w:div>
    <w:div w:id="192769145">
      <w:bodyDiv w:val="1"/>
      <w:marLeft w:val="0"/>
      <w:marRight w:val="0"/>
      <w:marTop w:val="0"/>
      <w:marBottom w:val="0"/>
      <w:divBdr>
        <w:top w:val="none" w:sz="0" w:space="0" w:color="auto"/>
        <w:left w:val="none" w:sz="0" w:space="0" w:color="auto"/>
        <w:bottom w:val="none" w:sz="0" w:space="0" w:color="auto"/>
        <w:right w:val="none" w:sz="0" w:space="0" w:color="auto"/>
      </w:divBdr>
    </w:div>
    <w:div w:id="197858810">
      <w:bodyDiv w:val="1"/>
      <w:marLeft w:val="0"/>
      <w:marRight w:val="0"/>
      <w:marTop w:val="0"/>
      <w:marBottom w:val="0"/>
      <w:divBdr>
        <w:top w:val="none" w:sz="0" w:space="0" w:color="auto"/>
        <w:left w:val="none" w:sz="0" w:space="0" w:color="auto"/>
        <w:bottom w:val="none" w:sz="0" w:space="0" w:color="auto"/>
        <w:right w:val="none" w:sz="0" w:space="0" w:color="auto"/>
      </w:divBdr>
    </w:div>
    <w:div w:id="198056182">
      <w:bodyDiv w:val="1"/>
      <w:marLeft w:val="0"/>
      <w:marRight w:val="0"/>
      <w:marTop w:val="0"/>
      <w:marBottom w:val="0"/>
      <w:divBdr>
        <w:top w:val="none" w:sz="0" w:space="0" w:color="auto"/>
        <w:left w:val="none" w:sz="0" w:space="0" w:color="auto"/>
        <w:bottom w:val="none" w:sz="0" w:space="0" w:color="auto"/>
        <w:right w:val="none" w:sz="0" w:space="0" w:color="auto"/>
      </w:divBdr>
    </w:div>
    <w:div w:id="200091827">
      <w:bodyDiv w:val="1"/>
      <w:marLeft w:val="0"/>
      <w:marRight w:val="0"/>
      <w:marTop w:val="0"/>
      <w:marBottom w:val="0"/>
      <w:divBdr>
        <w:top w:val="none" w:sz="0" w:space="0" w:color="auto"/>
        <w:left w:val="none" w:sz="0" w:space="0" w:color="auto"/>
        <w:bottom w:val="none" w:sz="0" w:space="0" w:color="auto"/>
        <w:right w:val="none" w:sz="0" w:space="0" w:color="auto"/>
      </w:divBdr>
    </w:div>
    <w:div w:id="201095978">
      <w:bodyDiv w:val="1"/>
      <w:marLeft w:val="0"/>
      <w:marRight w:val="0"/>
      <w:marTop w:val="0"/>
      <w:marBottom w:val="0"/>
      <w:divBdr>
        <w:top w:val="none" w:sz="0" w:space="0" w:color="auto"/>
        <w:left w:val="none" w:sz="0" w:space="0" w:color="auto"/>
        <w:bottom w:val="none" w:sz="0" w:space="0" w:color="auto"/>
        <w:right w:val="none" w:sz="0" w:space="0" w:color="auto"/>
      </w:divBdr>
    </w:div>
    <w:div w:id="207031584">
      <w:bodyDiv w:val="1"/>
      <w:marLeft w:val="0"/>
      <w:marRight w:val="0"/>
      <w:marTop w:val="0"/>
      <w:marBottom w:val="0"/>
      <w:divBdr>
        <w:top w:val="none" w:sz="0" w:space="0" w:color="auto"/>
        <w:left w:val="none" w:sz="0" w:space="0" w:color="auto"/>
        <w:bottom w:val="none" w:sz="0" w:space="0" w:color="auto"/>
        <w:right w:val="none" w:sz="0" w:space="0" w:color="auto"/>
      </w:divBdr>
    </w:div>
    <w:div w:id="207035110">
      <w:bodyDiv w:val="1"/>
      <w:marLeft w:val="0"/>
      <w:marRight w:val="0"/>
      <w:marTop w:val="0"/>
      <w:marBottom w:val="0"/>
      <w:divBdr>
        <w:top w:val="none" w:sz="0" w:space="0" w:color="auto"/>
        <w:left w:val="none" w:sz="0" w:space="0" w:color="auto"/>
        <w:bottom w:val="none" w:sz="0" w:space="0" w:color="auto"/>
        <w:right w:val="none" w:sz="0" w:space="0" w:color="auto"/>
      </w:divBdr>
    </w:div>
    <w:div w:id="218245975">
      <w:bodyDiv w:val="1"/>
      <w:marLeft w:val="0"/>
      <w:marRight w:val="0"/>
      <w:marTop w:val="0"/>
      <w:marBottom w:val="0"/>
      <w:divBdr>
        <w:top w:val="none" w:sz="0" w:space="0" w:color="auto"/>
        <w:left w:val="none" w:sz="0" w:space="0" w:color="auto"/>
        <w:bottom w:val="none" w:sz="0" w:space="0" w:color="auto"/>
        <w:right w:val="none" w:sz="0" w:space="0" w:color="auto"/>
      </w:divBdr>
    </w:div>
    <w:div w:id="218521125">
      <w:bodyDiv w:val="1"/>
      <w:marLeft w:val="0"/>
      <w:marRight w:val="0"/>
      <w:marTop w:val="0"/>
      <w:marBottom w:val="0"/>
      <w:divBdr>
        <w:top w:val="none" w:sz="0" w:space="0" w:color="auto"/>
        <w:left w:val="none" w:sz="0" w:space="0" w:color="auto"/>
        <w:bottom w:val="none" w:sz="0" w:space="0" w:color="auto"/>
        <w:right w:val="none" w:sz="0" w:space="0" w:color="auto"/>
      </w:divBdr>
    </w:div>
    <w:div w:id="218900207">
      <w:bodyDiv w:val="1"/>
      <w:marLeft w:val="0"/>
      <w:marRight w:val="0"/>
      <w:marTop w:val="0"/>
      <w:marBottom w:val="0"/>
      <w:divBdr>
        <w:top w:val="none" w:sz="0" w:space="0" w:color="auto"/>
        <w:left w:val="none" w:sz="0" w:space="0" w:color="auto"/>
        <w:bottom w:val="none" w:sz="0" w:space="0" w:color="auto"/>
        <w:right w:val="none" w:sz="0" w:space="0" w:color="auto"/>
      </w:divBdr>
    </w:div>
    <w:div w:id="223569628">
      <w:bodyDiv w:val="1"/>
      <w:marLeft w:val="0"/>
      <w:marRight w:val="0"/>
      <w:marTop w:val="0"/>
      <w:marBottom w:val="0"/>
      <w:divBdr>
        <w:top w:val="none" w:sz="0" w:space="0" w:color="auto"/>
        <w:left w:val="none" w:sz="0" w:space="0" w:color="auto"/>
        <w:bottom w:val="none" w:sz="0" w:space="0" w:color="auto"/>
        <w:right w:val="none" w:sz="0" w:space="0" w:color="auto"/>
      </w:divBdr>
    </w:div>
    <w:div w:id="223879837">
      <w:bodyDiv w:val="1"/>
      <w:marLeft w:val="0"/>
      <w:marRight w:val="0"/>
      <w:marTop w:val="0"/>
      <w:marBottom w:val="0"/>
      <w:divBdr>
        <w:top w:val="none" w:sz="0" w:space="0" w:color="auto"/>
        <w:left w:val="none" w:sz="0" w:space="0" w:color="auto"/>
        <w:bottom w:val="none" w:sz="0" w:space="0" w:color="auto"/>
        <w:right w:val="none" w:sz="0" w:space="0" w:color="auto"/>
      </w:divBdr>
    </w:div>
    <w:div w:id="225459839">
      <w:bodyDiv w:val="1"/>
      <w:marLeft w:val="0"/>
      <w:marRight w:val="0"/>
      <w:marTop w:val="0"/>
      <w:marBottom w:val="0"/>
      <w:divBdr>
        <w:top w:val="none" w:sz="0" w:space="0" w:color="auto"/>
        <w:left w:val="none" w:sz="0" w:space="0" w:color="auto"/>
        <w:bottom w:val="none" w:sz="0" w:space="0" w:color="auto"/>
        <w:right w:val="none" w:sz="0" w:space="0" w:color="auto"/>
      </w:divBdr>
    </w:div>
    <w:div w:id="226771400">
      <w:bodyDiv w:val="1"/>
      <w:marLeft w:val="0"/>
      <w:marRight w:val="0"/>
      <w:marTop w:val="0"/>
      <w:marBottom w:val="0"/>
      <w:divBdr>
        <w:top w:val="none" w:sz="0" w:space="0" w:color="auto"/>
        <w:left w:val="none" w:sz="0" w:space="0" w:color="auto"/>
        <w:bottom w:val="none" w:sz="0" w:space="0" w:color="auto"/>
        <w:right w:val="none" w:sz="0" w:space="0" w:color="auto"/>
      </w:divBdr>
    </w:div>
    <w:div w:id="228536220">
      <w:bodyDiv w:val="1"/>
      <w:marLeft w:val="0"/>
      <w:marRight w:val="0"/>
      <w:marTop w:val="0"/>
      <w:marBottom w:val="0"/>
      <w:divBdr>
        <w:top w:val="none" w:sz="0" w:space="0" w:color="auto"/>
        <w:left w:val="none" w:sz="0" w:space="0" w:color="auto"/>
        <w:bottom w:val="none" w:sz="0" w:space="0" w:color="auto"/>
        <w:right w:val="none" w:sz="0" w:space="0" w:color="auto"/>
      </w:divBdr>
    </w:div>
    <w:div w:id="230507489">
      <w:bodyDiv w:val="1"/>
      <w:marLeft w:val="0"/>
      <w:marRight w:val="0"/>
      <w:marTop w:val="0"/>
      <w:marBottom w:val="0"/>
      <w:divBdr>
        <w:top w:val="none" w:sz="0" w:space="0" w:color="auto"/>
        <w:left w:val="none" w:sz="0" w:space="0" w:color="auto"/>
        <w:bottom w:val="none" w:sz="0" w:space="0" w:color="auto"/>
        <w:right w:val="none" w:sz="0" w:space="0" w:color="auto"/>
      </w:divBdr>
    </w:div>
    <w:div w:id="234971070">
      <w:bodyDiv w:val="1"/>
      <w:marLeft w:val="0"/>
      <w:marRight w:val="0"/>
      <w:marTop w:val="0"/>
      <w:marBottom w:val="0"/>
      <w:divBdr>
        <w:top w:val="none" w:sz="0" w:space="0" w:color="auto"/>
        <w:left w:val="none" w:sz="0" w:space="0" w:color="auto"/>
        <w:bottom w:val="none" w:sz="0" w:space="0" w:color="auto"/>
        <w:right w:val="none" w:sz="0" w:space="0" w:color="auto"/>
      </w:divBdr>
    </w:div>
    <w:div w:id="240023424">
      <w:bodyDiv w:val="1"/>
      <w:marLeft w:val="0"/>
      <w:marRight w:val="0"/>
      <w:marTop w:val="0"/>
      <w:marBottom w:val="0"/>
      <w:divBdr>
        <w:top w:val="none" w:sz="0" w:space="0" w:color="auto"/>
        <w:left w:val="none" w:sz="0" w:space="0" w:color="auto"/>
        <w:bottom w:val="none" w:sz="0" w:space="0" w:color="auto"/>
        <w:right w:val="none" w:sz="0" w:space="0" w:color="auto"/>
      </w:divBdr>
    </w:div>
    <w:div w:id="241380164">
      <w:bodyDiv w:val="1"/>
      <w:marLeft w:val="0"/>
      <w:marRight w:val="0"/>
      <w:marTop w:val="0"/>
      <w:marBottom w:val="0"/>
      <w:divBdr>
        <w:top w:val="none" w:sz="0" w:space="0" w:color="auto"/>
        <w:left w:val="none" w:sz="0" w:space="0" w:color="auto"/>
        <w:bottom w:val="none" w:sz="0" w:space="0" w:color="auto"/>
        <w:right w:val="none" w:sz="0" w:space="0" w:color="auto"/>
      </w:divBdr>
    </w:div>
    <w:div w:id="245723673">
      <w:bodyDiv w:val="1"/>
      <w:marLeft w:val="0"/>
      <w:marRight w:val="0"/>
      <w:marTop w:val="0"/>
      <w:marBottom w:val="0"/>
      <w:divBdr>
        <w:top w:val="none" w:sz="0" w:space="0" w:color="auto"/>
        <w:left w:val="none" w:sz="0" w:space="0" w:color="auto"/>
        <w:bottom w:val="none" w:sz="0" w:space="0" w:color="auto"/>
        <w:right w:val="none" w:sz="0" w:space="0" w:color="auto"/>
      </w:divBdr>
    </w:div>
    <w:div w:id="256602999">
      <w:bodyDiv w:val="1"/>
      <w:marLeft w:val="0"/>
      <w:marRight w:val="0"/>
      <w:marTop w:val="0"/>
      <w:marBottom w:val="0"/>
      <w:divBdr>
        <w:top w:val="none" w:sz="0" w:space="0" w:color="auto"/>
        <w:left w:val="none" w:sz="0" w:space="0" w:color="auto"/>
        <w:bottom w:val="none" w:sz="0" w:space="0" w:color="auto"/>
        <w:right w:val="none" w:sz="0" w:space="0" w:color="auto"/>
      </w:divBdr>
    </w:div>
    <w:div w:id="258176936">
      <w:bodyDiv w:val="1"/>
      <w:marLeft w:val="0"/>
      <w:marRight w:val="0"/>
      <w:marTop w:val="0"/>
      <w:marBottom w:val="0"/>
      <w:divBdr>
        <w:top w:val="none" w:sz="0" w:space="0" w:color="auto"/>
        <w:left w:val="none" w:sz="0" w:space="0" w:color="auto"/>
        <w:bottom w:val="none" w:sz="0" w:space="0" w:color="auto"/>
        <w:right w:val="none" w:sz="0" w:space="0" w:color="auto"/>
      </w:divBdr>
    </w:div>
    <w:div w:id="258560625">
      <w:bodyDiv w:val="1"/>
      <w:marLeft w:val="0"/>
      <w:marRight w:val="0"/>
      <w:marTop w:val="0"/>
      <w:marBottom w:val="0"/>
      <w:divBdr>
        <w:top w:val="none" w:sz="0" w:space="0" w:color="auto"/>
        <w:left w:val="none" w:sz="0" w:space="0" w:color="auto"/>
        <w:bottom w:val="none" w:sz="0" w:space="0" w:color="auto"/>
        <w:right w:val="none" w:sz="0" w:space="0" w:color="auto"/>
      </w:divBdr>
    </w:div>
    <w:div w:id="258955579">
      <w:bodyDiv w:val="1"/>
      <w:marLeft w:val="0"/>
      <w:marRight w:val="0"/>
      <w:marTop w:val="0"/>
      <w:marBottom w:val="0"/>
      <w:divBdr>
        <w:top w:val="none" w:sz="0" w:space="0" w:color="auto"/>
        <w:left w:val="none" w:sz="0" w:space="0" w:color="auto"/>
        <w:bottom w:val="none" w:sz="0" w:space="0" w:color="auto"/>
        <w:right w:val="none" w:sz="0" w:space="0" w:color="auto"/>
      </w:divBdr>
    </w:div>
    <w:div w:id="261299973">
      <w:bodyDiv w:val="1"/>
      <w:marLeft w:val="0"/>
      <w:marRight w:val="0"/>
      <w:marTop w:val="0"/>
      <w:marBottom w:val="0"/>
      <w:divBdr>
        <w:top w:val="none" w:sz="0" w:space="0" w:color="auto"/>
        <w:left w:val="none" w:sz="0" w:space="0" w:color="auto"/>
        <w:bottom w:val="none" w:sz="0" w:space="0" w:color="auto"/>
        <w:right w:val="none" w:sz="0" w:space="0" w:color="auto"/>
      </w:divBdr>
    </w:div>
    <w:div w:id="263807747">
      <w:bodyDiv w:val="1"/>
      <w:marLeft w:val="0"/>
      <w:marRight w:val="0"/>
      <w:marTop w:val="0"/>
      <w:marBottom w:val="0"/>
      <w:divBdr>
        <w:top w:val="none" w:sz="0" w:space="0" w:color="auto"/>
        <w:left w:val="none" w:sz="0" w:space="0" w:color="auto"/>
        <w:bottom w:val="none" w:sz="0" w:space="0" w:color="auto"/>
        <w:right w:val="none" w:sz="0" w:space="0" w:color="auto"/>
      </w:divBdr>
    </w:div>
    <w:div w:id="268238979">
      <w:bodyDiv w:val="1"/>
      <w:marLeft w:val="0"/>
      <w:marRight w:val="0"/>
      <w:marTop w:val="0"/>
      <w:marBottom w:val="0"/>
      <w:divBdr>
        <w:top w:val="none" w:sz="0" w:space="0" w:color="auto"/>
        <w:left w:val="none" w:sz="0" w:space="0" w:color="auto"/>
        <w:bottom w:val="none" w:sz="0" w:space="0" w:color="auto"/>
        <w:right w:val="none" w:sz="0" w:space="0" w:color="auto"/>
      </w:divBdr>
    </w:div>
    <w:div w:id="277102804">
      <w:bodyDiv w:val="1"/>
      <w:marLeft w:val="0"/>
      <w:marRight w:val="0"/>
      <w:marTop w:val="0"/>
      <w:marBottom w:val="0"/>
      <w:divBdr>
        <w:top w:val="none" w:sz="0" w:space="0" w:color="auto"/>
        <w:left w:val="none" w:sz="0" w:space="0" w:color="auto"/>
        <w:bottom w:val="none" w:sz="0" w:space="0" w:color="auto"/>
        <w:right w:val="none" w:sz="0" w:space="0" w:color="auto"/>
      </w:divBdr>
    </w:div>
    <w:div w:id="282424789">
      <w:bodyDiv w:val="1"/>
      <w:marLeft w:val="0"/>
      <w:marRight w:val="0"/>
      <w:marTop w:val="0"/>
      <w:marBottom w:val="0"/>
      <w:divBdr>
        <w:top w:val="none" w:sz="0" w:space="0" w:color="auto"/>
        <w:left w:val="none" w:sz="0" w:space="0" w:color="auto"/>
        <w:bottom w:val="none" w:sz="0" w:space="0" w:color="auto"/>
        <w:right w:val="none" w:sz="0" w:space="0" w:color="auto"/>
      </w:divBdr>
    </w:div>
    <w:div w:id="283931125">
      <w:bodyDiv w:val="1"/>
      <w:marLeft w:val="0"/>
      <w:marRight w:val="0"/>
      <w:marTop w:val="0"/>
      <w:marBottom w:val="0"/>
      <w:divBdr>
        <w:top w:val="none" w:sz="0" w:space="0" w:color="auto"/>
        <w:left w:val="none" w:sz="0" w:space="0" w:color="auto"/>
        <w:bottom w:val="none" w:sz="0" w:space="0" w:color="auto"/>
        <w:right w:val="none" w:sz="0" w:space="0" w:color="auto"/>
      </w:divBdr>
    </w:div>
    <w:div w:id="289869254">
      <w:bodyDiv w:val="1"/>
      <w:marLeft w:val="0"/>
      <w:marRight w:val="0"/>
      <w:marTop w:val="0"/>
      <w:marBottom w:val="0"/>
      <w:divBdr>
        <w:top w:val="none" w:sz="0" w:space="0" w:color="auto"/>
        <w:left w:val="none" w:sz="0" w:space="0" w:color="auto"/>
        <w:bottom w:val="none" w:sz="0" w:space="0" w:color="auto"/>
        <w:right w:val="none" w:sz="0" w:space="0" w:color="auto"/>
      </w:divBdr>
    </w:div>
    <w:div w:id="289939449">
      <w:bodyDiv w:val="1"/>
      <w:marLeft w:val="0"/>
      <w:marRight w:val="0"/>
      <w:marTop w:val="0"/>
      <w:marBottom w:val="0"/>
      <w:divBdr>
        <w:top w:val="none" w:sz="0" w:space="0" w:color="auto"/>
        <w:left w:val="none" w:sz="0" w:space="0" w:color="auto"/>
        <w:bottom w:val="none" w:sz="0" w:space="0" w:color="auto"/>
        <w:right w:val="none" w:sz="0" w:space="0" w:color="auto"/>
      </w:divBdr>
    </w:div>
    <w:div w:id="291637142">
      <w:bodyDiv w:val="1"/>
      <w:marLeft w:val="0"/>
      <w:marRight w:val="0"/>
      <w:marTop w:val="0"/>
      <w:marBottom w:val="0"/>
      <w:divBdr>
        <w:top w:val="none" w:sz="0" w:space="0" w:color="auto"/>
        <w:left w:val="none" w:sz="0" w:space="0" w:color="auto"/>
        <w:bottom w:val="none" w:sz="0" w:space="0" w:color="auto"/>
        <w:right w:val="none" w:sz="0" w:space="0" w:color="auto"/>
      </w:divBdr>
    </w:div>
    <w:div w:id="291836582">
      <w:bodyDiv w:val="1"/>
      <w:marLeft w:val="0"/>
      <w:marRight w:val="0"/>
      <w:marTop w:val="0"/>
      <w:marBottom w:val="0"/>
      <w:divBdr>
        <w:top w:val="none" w:sz="0" w:space="0" w:color="auto"/>
        <w:left w:val="none" w:sz="0" w:space="0" w:color="auto"/>
        <w:bottom w:val="none" w:sz="0" w:space="0" w:color="auto"/>
        <w:right w:val="none" w:sz="0" w:space="0" w:color="auto"/>
      </w:divBdr>
    </w:div>
    <w:div w:id="291912471">
      <w:bodyDiv w:val="1"/>
      <w:marLeft w:val="0"/>
      <w:marRight w:val="0"/>
      <w:marTop w:val="0"/>
      <w:marBottom w:val="0"/>
      <w:divBdr>
        <w:top w:val="none" w:sz="0" w:space="0" w:color="auto"/>
        <w:left w:val="none" w:sz="0" w:space="0" w:color="auto"/>
        <w:bottom w:val="none" w:sz="0" w:space="0" w:color="auto"/>
        <w:right w:val="none" w:sz="0" w:space="0" w:color="auto"/>
      </w:divBdr>
    </w:div>
    <w:div w:id="303510773">
      <w:bodyDiv w:val="1"/>
      <w:marLeft w:val="0"/>
      <w:marRight w:val="0"/>
      <w:marTop w:val="0"/>
      <w:marBottom w:val="0"/>
      <w:divBdr>
        <w:top w:val="none" w:sz="0" w:space="0" w:color="auto"/>
        <w:left w:val="none" w:sz="0" w:space="0" w:color="auto"/>
        <w:bottom w:val="none" w:sz="0" w:space="0" w:color="auto"/>
        <w:right w:val="none" w:sz="0" w:space="0" w:color="auto"/>
      </w:divBdr>
    </w:div>
    <w:div w:id="308561289">
      <w:bodyDiv w:val="1"/>
      <w:marLeft w:val="0"/>
      <w:marRight w:val="0"/>
      <w:marTop w:val="0"/>
      <w:marBottom w:val="0"/>
      <w:divBdr>
        <w:top w:val="none" w:sz="0" w:space="0" w:color="auto"/>
        <w:left w:val="none" w:sz="0" w:space="0" w:color="auto"/>
        <w:bottom w:val="none" w:sz="0" w:space="0" w:color="auto"/>
        <w:right w:val="none" w:sz="0" w:space="0" w:color="auto"/>
      </w:divBdr>
    </w:div>
    <w:div w:id="309093922">
      <w:bodyDiv w:val="1"/>
      <w:marLeft w:val="0"/>
      <w:marRight w:val="0"/>
      <w:marTop w:val="0"/>
      <w:marBottom w:val="0"/>
      <w:divBdr>
        <w:top w:val="none" w:sz="0" w:space="0" w:color="auto"/>
        <w:left w:val="none" w:sz="0" w:space="0" w:color="auto"/>
        <w:bottom w:val="none" w:sz="0" w:space="0" w:color="auto"/>
        <w:right w:val="none" w:sz="0" w:space="0" w:color="auto"/>
      </w:divBdr>
    </w:div>
    <w:div w:id="312367949">
      <w:bodyDiv w:val="1"/>
      <w:marLeft w:val="0"/>
      <w:marRight w:val="0"/>
      <w:marTop w:val="0"/>
      <w:marBottom w:val="0"/>
      <w:divBdr>
        <w:top w:val="none" w:sz="0" w:space="0" w:color="auto"/>
        <w:left w:val="none" w:sz="0" w:space="0" w:color="auto"/>
        <w:bottom w:val="none" w:sz="0" w:space="0" w:color="auto"/>
        <w:right w:val="none" w:sz="0" w:space="0" w:color="auto"/>
      </w:divBdr>
    </w:div>
    <w:div w:id="314917671">
      <w:bodyDiv w:val="1"/>
      <w:marLeft w:val="0"/>
      <w:marRight w:val="0"/>
      <w:marTop w:val="0"/>
      <w:marBottom w:val="0"/>
      <w:divBdr>
        <w:top w:val="none" w:sz="0" w:space="0" w:color="auto"/>
        <w:left w:val="none" w:sz="0" w:space="0" w:color="auto"/>
        <w:bottom w:val="none" w:sz="0" w:space="0" w:color="auto"/>
        <w:right w:val="none" w:sz="0" w:space="0" w:color="auto"/>
      </w:divBdr>
    </w:div>
    <w:div w:id="320618441">
      <w:bodyDiv w:val="1"/>
      <w:marLeft w:val="0"/>
      <w:marRight w:val="0"/>
      <w:marTop w:val="0"/>
      <w:marBottom w:val="0"/>
      <w:divBdr>
        <w:top w:val="none" w:sz="0" w:space="0" w:color="auto"/>
        <w:left w:val="none" w:sz="0" w:space="0" w:color="auto"/>
        <w:bottom w:val="none" w:sz="0" w:space="0" w:color="auto"/>
        <w:right w:val="none" w:sz="0" w:space="0" w:color="auto"/>
      </w:divBdr>
    </w:div>
    <w:div w:id="328214058">
      <w:bodyDiv w:val="1"/>
      <w:marLeft w:val="0"/>
      <w:marRight w:val="0"/>
      <w:marTop w:val="0"/>
      <w:marBottom w:val="0"/>
      <w:divBdr>
        <w:top w:val="none" w:sz="0" w:space="0" w:color="auto"/>
        <w:left w:val="none" w:sz="0" w:space="0" w:color="auto"/>
        <w:bottom w:val="none" w:sz="0" w:space="0" w:color="auto"/>
        <w:right w:val="none" w:sz="0" w:space="0" w:color="auto"/>
      </w:divBdr>
    </w:div>
    <w:div w:id="328216123">
      <w:bodyDiv w:val="1"/>
      <w:marLeft w:val="0"/>
      <w:marRight w:val="0"/>
      <w:marTop w:val="0"/>
      <w:marBottom w:val="0"/>
      <w:divBdr>
        <w:top w:val="none" w:sz="0" w:space="0" w:color="auto"/>
        <w:left w:val="none" w:sz="0" w:space="0" w:color="auto"/>
        <w:bottom w:val="none" w:sz="0" w:space="0" w:color="auto"/>
        <w:right w:val="none" w:sz="0" w:space="0" w:color="auto"/>
      </w:divBdr>
    </w:div>
    <w:div w:id="332495319">
      <w:bodyDiv w:val="1"/>
      <w:marLeft w:val="0"/>
      <w:marRight w:val="0"/>
      <w:marTop w:val="0"/>
      <w:marBottom w:val="0"/>
      <w:divBdr>
        <w:top w:val="none" w:sz="0" w:space="0" w:color="auto"/>
        <w:left w:val="none" w:sz="0" w:space="0" w:color="auto"/>
        <w:bottom w:val="none" w:sz="0" w:space="0" w:color="auto"/>
        <w:right w:val="none" w:sz="0" w:space="0" w:color="auto"/>
      </w:divBdr>
    </w:div>
    <w:div w:id="333798577">
      <w:bodyDiv w:val="1"/>
      <w:marLeft w:val="0"/>
      <w:marRight w:val="0"/>
      <w:marTop w:val="0"/>
      <w:marBottom w:val="0"/>
      <w:divBdr>
        <w:top w:val="none" w:sz="0" w:space="0" w:color="auto"/>
        <w:left w:val="none" w:sz="0" w:space="0" w:color="auto"/>
        <w:bottom w:val="none" w:sz="0" w:space="0" w:color="auto"/>
        <w:right w:val="none" w:sz="0" w:space="0" w:color="auto"/>
      </w:divBdr>
    </w:div>
    <w:div w:id="333873132">
      <w:bodyDiv w:val="1"/>
      <w:marLeft w:val="0"/>
      <w:marRight w:val="0"/>
      <w:marTop w:val="0"/>
      <w:marBottom w:val="0"/>
      <w:divBdr>
        <w:top w:val="none" w:sz="0" w:space="0" w:color="auto"/>
        <w:left w:val="none" w:sz="0" w:space="0" w:color="auto"/>
        <w:bottom w:val="none" w:sz="0" w:space="0" w:color="auto"/>
        <w:right w:val="none" w:sz="0" w:space="0" w:color="auto"/>
      </w:divBdr>
    </w:div>
    <w:div w:id="341510710">
      <w:bodyDiv w:val="1"/>
      <w:marLeft w:val="0"/>
      <w:marRight w:val="0"/>
      <w:marTop w:val="0"/>
      <w:marBottom w:val="0"/>
      <w:divBdr>
        <w:top w:val="none" w:sz="0" w:space="0" w:color="auto"/>
        <w:left w:val="none" w:sz="0" w:space="0" w:color="auto"/>
        <w:bottom w:val="none" w:sz="0" w:space="0" w:color="auto"/>
        <w:right w:val="none" w:sz="0" w:space="0" w:color="auto"/>
      </w:divBdr>
    </w:div>
    <w:div w:id="343554560">
      <w:bodyDiv w:val="1"/>
      <w:marLeft w:val="0"/>
      <w:marRight w:val="0"/>
      <w:marTop w:val="0"/>
      <w:marBottom w:val="0"/>
      <w:divBdr>
        <w:top w:val="none" w:sz="0" w:space="0" w:color="auto"/>
        <w:left w:val="none" w:sz="0" w:space="0" w:color="auto"/>
        <w:bottom w:val="none" w:sz="0" w:space="0" w:color="auto"/>
        <w:right w:val="none" w:sz="0" w:space="0" w:color="auto"/>
      </w:divBdr>
    </w:div>
    <w:div w:id="344285192">
      <w:bodyDiv w:val="1"/>
      <w:marLeft w:val="0"/>
      <w:marRight w:val="0"/>
      <w:marTop w:val="0"/>
      <w:marBottom w:val="0"/>
      <w:divBdr>
        <w:top w:val="none" w:sz="0" w:space="0" w:color="auto"/>
        <w:left w:val="none" w:sz="0" w:space="0" w:color="auto"/>
        <w:bottom w:val="none" w:sz="0" w:space="0" w:color="auto"/>
        <w:right w:val="none" w:sz="0" w:space="0" w:color="auto"/>
      </w:divBdr>
    </w:div>
    <w:div w:id="345911780">
      <w:bodyDiv w:val="1"/>
      <w:marLeft w:val="0"/>
      <w:marRight w:val="0"/>
      <w:marTop w:val="0"/>
      <w:marBottom w:val="0"/>
      <w:divBdr>
        <w:top w:val="none" w:sz="0" w:space="0" w:color="auto"/>
        <w:left w:val="none" w:sz="0" w:space="0" w:color="auto"/>
        <w:bottom w:val="none" w:sz="0" w:space="0" w:color="auto"/>
        <w:right w:val="none" w:sz="0" w:space="0" w:color="auto"/>
      </w:divBdr>
    </w:div>
    <w:div w:id="355933802">
      <w:bodyDiv w:val="1"/>
      <w:marLeft w:val="0"/>
      <w:marRight w:val="0"/>
      <w:marTop w:val="0"/>
      <w:marBottom w:val="0"/>
      <w:divBdr>
        <w:top w:val="none" w:sz="0" w:space="0" w:color="auto"/>
        <w:left w:val="none" w:sz="0" w:space="0" w:color="auto"/>
        <w:bottom w:val="none" w:sz="0" w:space="0" w:color="auto"/>
        <w:right w:val="none" w:sz="0" w:space="0" w:color="auto"/>
      </w:divBdr>
    </w:div>
    <w:div w:id="362947722">
      <w:bodyDiv w:val="1"/>
      <w:marLeft w:val="0"/>
      <w:marRight w:val="0"/>
      <w:marTop w:val="0"/>
      <w:marBottom w:val="0"/>
      <w:divBdr>
        <w:top w:val="none" w:sz="0" w:space="0" w:color="auto"/>
        <w:left w:val="none" w:sz="0" w:space="0" w:color="auto"/>
        <w:bottom w:val="none" w:sz="0" w:space="0" w:color="auto"/>
        <w:right w:val="none" w:sz="0" w:space="0" w:color="auto"/>
      </w:divBdr>
    </w:div>
    <w:div w:id="368722738">
      <w:bodyDiv w:val="1"/>
      <w:marLeft w:val="0"/>
      <w:marRight w:val="0"/>
      <w:marTop w:val="0"/>
      <w:marBottom w:val="0"/>
      <w:divBdr>
        <w:top w:val="none" w:sz="0" w:space="0" w:color="auto"/>
        <w:left w:val="none" w:sz="0" w:space="0" w:color="auto"/>
        <w:bottom w:val="none" w:sz="0" w:space="0" w:color="auto"/>
        <w:right w:val="none" w:sz="0" w:space="0" w:color="auto"/>
      </w:divBdr>
    </w:div>
    <w:div w:id="371270641">
      <w:bodyDiv w:val="1"/>
      <w:marLeft w:val="0"/>
      <w:marRight w:val="0"/>
      <w:marTop w:val="0"/>
      <w:marBottom w:val="0"/>
      <w:divBdr>
        <w:top w:val="none" w:sz="0" w:space="0" w:color="auto"/>
        <w:left w:val="none" w:sz="0" w:space="0" w:color="auto"/>
        <w:bottom w:val="none" w:sz="0" w:space="0" w:color="auto"/>
        <w:right w:val="none" w:sz="0" w:space="0" w:color="auto"/>
      </w:divBdr>
    </w:div>
    <w:div w:id="381290653">
      <w:bodyDiv w:val="1"/>
      <w:marLeft w:val="0"/>
      <w:marRight w:val="0"/>
      <w:marTop w:val="0"/>
      <w:marBottom w:val="0"/>
      <w:divBdr>
        <w:top w:val="none" w:sz="0" w:space="0" w:color="auto"/>
        <w:left w:val="none" w:sz="0" w:space="0" w:color="auto"/>
        <w:bottom w:val="none" w:sz="0" w:space="0" w:color="auto"/>
        <w:right w:val="none" w:sz="0" w:space="0" w:color="auto"/>
      </w:divBdr>
    </w:div>
    <w:div w:id="382413011">
      <w:bodyDiv w:val="1"/>
      <w:marLeft w:val="0"/>
      <w:marRight w:val="0"/>
      <w:marTop w:val="0"/>
      <w:marBottom w:val="0"/>
      <w:divBdr>
        <w:top w:val="none" w:sz="0" w:space="0" w:color="auto"/>
        <w:left w:val="none" w:sz="0" w:space="0" w:color="auto"/>
        <w:bottom w:val="none" w:sz="0" w:space="0" w:color="auto"/>
        <w:right w:val="none" w:sz="0" w:space="0" w:color="auto"/>
      </w:divBdr>
    </w:div>
    <w:div w:id="385880904">
      <w:bodyDiv w:val="1"/>
      <w:marLeft w:val="0"/>
      <w:marRight w:val="0"/>
      <w:marTop w:val="0"/>
      <w:marBottom w:val="0"/>
      <w:divBdr>
        <w:top w:val="none" w:sz="0" w:space="0" w:color="auto"/>
        <w:left w:val="none" w:sz="0" w:space="0" w:color="auto"/>
        <w:bottom w:val="none" w:sz="0" w:space="0" w:color="auto"/>
        <w:right w:val="none" w:sz="0" w:space="0" w:color="auto"/>
      </w:divBdr>
    </w:div>
    <w:div w:id="389959747">
      <w:bodyDiv w:val="1"/>
      <w:marLeft w:val="0"/>
      <w:marRight w:val="0"/>
      <w:marTop w:val="0"/>
      <w:marBottom w:val="0"/>
      <w:divBdr>
        <w:top w:val="none" w:sz="0" w:space="0" w:color="auto"/>
        <w:left w:val="none" w:sz="0" w:space="0" w:color="auto"/>
        <w:bottom w:val="none" w:sz="0" w:space="0" w:color="auto"/>
        <w:right w:val="none" w:sz="0" w:space="0" w:color="auto"/>
      </w:divBdr>
    </w:div>
    <w:div w:id="390154346">
      <w:bodyDiv w:val="1"/>
      <w:marLeft w:val="0"/>
      <w:marRight w:val="0"/>
      <w:marTop w:val="0"/>
      <w:marBottom w:val="0"/>
      <w:divBdr>
        <w:top w:val="none" w:sz="0" w:space="0" w:color="auto"/>
        <w:left w:val="none" w:sz="0" w:space="0" w:color="auto"/>
        <w:bottom w:val="none" w:sz="0" w:space="0" w:color="auto"/>
        <w:right w:val="none" w:sz="0" w:space="0" w:color="auto"/>
      </w:divBdr>
    </w:div>
    <w:div w:id="390808351">
      <w:bodyDiv w:val="1"/>
      <w:marLeft w:val="0"/>
      <w:marRight w:val="0"/>
      <w:marTop w:val="0"/>
      <w:marBottom w:val="0"/>
      <w:divBdr>
        <w:top w:val="none" w:sz="0" w:space="0" w:color="auto"/>
        <w:left w:val="none" w:sz="0" w:space="0" w:color="auto"/>
        <w:bottom w:val="none" w:sz="0" w:space="0" w:color="auto"/>
        <w:right w:val="none" w:sz="0" w:space="0" w:color="auto"/>
      </w:divBdr>
    </w:div>
    <w:div w:id="394134481">
      <w:bodyDiv w:val="1"/>
      <w:marLeft w:val="0"/>
      <w:marRight w:val="0"/>
      <w:marTop w:val="0"/>
      <w:marBottom w:val="0"/>
      <w:divBdr>
        <w:top w:val="none" w:sz="0" w:space="0" w:color="auto"/>
        <w:left w:val="none" w:sz="0" w:space="0" w:color="auto"/>
        <w:bottom w:val="none" w:sz="0" w:space="0" w:color="auto"/>
        <w:right w:val="none" w:sz="0" w:space="0" w:color="auto"/>
      </w:divBdr>
    </w:div>
    <w:div w:id="397822226">
      <w:bodyDiv w:val="1"/>
      <w:marLeft w:val="0"/>
      <w:marRight w:val="0"/>
      <w:marTop w:val="0"/>
      <w:marBottom w:val="0"/>
      <w:divBdr>
        <w:top w:val="none" w:sz="0" w:space="0" w:color="auto"/>
        <w:left w:val="none" w:sz="0" w:space="0" w:color="auto"/>
        <w:bottom w:val="none" w:sz="0" w:space="0" w:color="auto"/>
        <w:right w:val="none" w:sz="0" w:space="0" w:color="auto"/>
      </w:divBdr>
    </w:div>
    <w:div w:id="399254746">
      <w:bodyDiv w:val="1"/>
      <w:marLeft w:val="0"/>
      <w:marRight w:val="0"/>
      <w:marTop w:val="0"/>
      <w:marBottom w:val="0"/>
      <w:divBdr>
        <w:top w:val="none" w:sz="0" w:space="0" w:color="auto"/>
        <w:left w:val="none" w:sz="0" w:space="0" w:color="auto"/>
        <w:bottom w:val="none" w:sz="0" w:space="0" w:color="auto"/>
        <w:right w:val="none" w:sz="0" w:space="0" w:color="auto"/>
      </w:divBdr>
    </w:div>
    <w:div w:id="402140646">
      <w:bodyDiv w:val="1"/>
      <w:marLeft w:val="0"/>
      <w:marRight w:val="0"/>
      <w:marTop w:val="0"/>
      <w:marBottom w:val="0"/>
      <w:divBdr>
        <w:top w:val="none" w:sz="0" w:space="0" w:color="auto"/>
        <w:left w:val="none" w:sz="0" w:space="0" w:color="auto"/>
        <w:bottom w:val="none" w:sz="0" w:space="0" w:color="auto"/>
        <w:right w:val="none" w:sz="0" w:space="0" w:color="auto"/>
      </w:divBdr>
    </w:div>
    <w:div w:id="411782734">
      <w:bodyDiv w:val="1"/>
      <w:marLeft w:val="0"/>
      <w:marRight w:val="0"/>
      <w:marTop w:val="0"/>
      <w:marBottom w:val="0"/>
      <w:divBdr>
        <w:top w:val="none" w:sz="0" w:space="0" w:color="auto"/>
        <w:left w:val="none" w:sz="0" w:space="0" w:color="auto"/>
        <w:bottom w:val="none" w:sz="0" w:space="0" w:color="auto"/>
        <w:right w:val="none" w:sz="0" w:space="0" w:color="auto"/>
      </w:divBdr>
    </w:div>
    <w:div w:id="412894443">
      <w:bodyDiv w:val="1"/>
      <w:marLeft w:val="0"/>
      <w:marRight w:val="0"/>
      <w:marTop w:val="0"/>
      <w:marBottom w:val="0"/>
      <w:divBdr>
        <w:top w:val="none" w:sz="0" w:space="0" w:color="auto"/>
        <w:left w:val="none" w:sz="0" w:space="0" w:color="auto"/>
        <w:bottom w:val="none" w:sz="0" w:space="0" w:color="auto"/>
        <w:right w:val="none" w:sz="0" w:space="0" w:color="auto"/>
      </w:divBdr>
    </w:div>
    <w:div w:id="414521660">
      <w:bodyDiv w:val="1"/>
      <w:marLeft w:val="0"/>
      <w:marRight w:val="0"/>
      <w:marTop w:val="0"/>
      <w:marBottom w:val="0"/>
      <w:divBdr>
        <w:top w:val="none" w:sz="0" w:space="0" w:color="auto"/>
        <w:left w:val="none" w:sz="0" w:space="0" w:color="auto"/>
        <w:bottom w:val="none" w:sz="0" w:space="0" w:color="auto"/>
        <w:right w:val="none" w:sz="0" w:space="0" w:color="auto"/>
      </w:divBdr>
    </w:div>
    <w:div w:id="417137912">
      <w:bodyDiv w:val="1"/>
      <w:marLeft w:val="0"/>
      <w:marRight w:val="0"/>
      <w:marTop w:val="0"/>
      <w:marBottom w:val="0"/>
      <w:divBdr>
        <w:top w:val="none" w:sz="0" w:space="0" w:color="auto"/>
        <w:left w:val="none" w:sz="0" w:space="0" w:color="auto"/>
        <w:bottom w:val="none" w:sz="0" w:space="0" w:color="auto"/>
        <w:right w:val="none" w:sz="0" w:space="0" w:color="auto"/>
      </w:divBdr>
    </w:div>
    <w:div w:id="420030831">
      <w:bodyDiv w:val="1"/>
      <w:marLeft w:val="0"/>
      <w:marRight w:val="0"/>
      <w:marTop w:val="0"/>
      <w:marBottom w:val="0"/>
      <w:divBdr>
        <w:top w:val="none" w:sz="0" w:space="0" w:color="auto"/>
        <w:left w:val="none" w:sz="0" w:space="0" w:color="auto"/>
        <w:bottom w:val="none" w:sz="0" w:space="0" w:color="auto"/>
        <w:right w:val="none" w:sz="0" w:space="0" w:color="auto"/>
      </w:divBdr>
    </w:div>
    <w:div w:id="421679576">
      <w:bodyDiv w:val="1"/>
      <w:marLeft w:val="0"/>
      <w:marRight w:val="0"/>
      <w:marTop w:val="0"/>
      <w:marBottom w:val="0"/>
      <w:divBdr>
        <w:top w:val="none" w:sz="0" w:space="0" w:color="auto"/>
        <w:left w:val="none" w:sz="0" w:space="0" w:color="auto"/>
        <w:bottom w:val="none" w:sz="0" w:space="0" w:color="auto"/>
        <w:right w:val="none" w:sz="0" w:space="0" w:color="auto"/>
      </w:divBdr>
    </w:div>
    <w:div w:id="427850824">
      <w:bodyDiv w:val="1"/>
      <w:marLeft w:val="0"/>
      <w:marRight w:val="0"/>
      <w:marTop w:val="0"/>
      <w:marBottom w:val="0"/>
      <w:divBdr>
        <w:top w:val="none" w:sz="0" w:space="0" w:color="auto"/>
        <w:left w:val="none" w:sz="0" w:space="0" w:color="auto"/>
        <w:bottom w:val="none" w:sz="0" w:space="0" w:color="auto"/>
        <w:right w:val="none" w:sz="0" w:space="0" w:color="auto"/>
      </w:divBdr>
    </w:div>
    <w:div w:id="430007727">
      <w:bodyDiv w:val="1"/>
      <w:marLeft w:val="0"/>
      <w:marRight w:val="0"/>
      <w:marTop w:val="0"/>
      <w:marBottom w:val="0"/>
      <w:divBdr>
        <w:top w:val="none" w:sz="0" w:space="0" w:color="auto"/>
        <w:left w:val="none" w:sz="0" w:space="0" w:color="auto"/>
        <w:bottom w:val="none" w:sz="0" w:space="0" w:color="auto"/>
        <w:right w:val="none" w:sz="0" w:space="0" w:color="auto"/>
      </w:divBdr>
    </w:div>
    <w:div w:id="436221573">
      <w:bodyDiv w:val="1"/>
      <w:marLeft w:val="0"/>
      <w:marRight w:val="0"/>
      <w:marTop w:val="0"/>
      <w:marBottom w:val="0"/>
      <w:divBdr>
        <w:top w:val="none" w:sz="0" w:space="0" w:color="auto"/>
        <w:left w:val="none" w:sz="0" w:space="0" w:color="auto"/>
        <w:bottom w:val="none" w:sz="0" w:space="0" w:color="auto"/>
        <w:right w:val="none" w:sz="0" w:space="0" w:color="auto"/>
      </w:divBdr>
    </w:div>
    <w:div w:id="441344043">
      <w:bodyDiv w:val="1"/>
      <w:marLeft w:val="0"/>
      <w:marRight w:val="0"/>
      <w:marTop w:val="0"/>
      <w:marBottom w:val="0"/>
      <w:divBdr>
        <w:top w:val="none" w:sz="0" w:space="0" w:color="auto"/>
        <w:left w:val="none" w:sz="0" w:space="0" w:color="auto"/>
        <w:bottom w:val="none" w:sz="0" w:space="0" w:color="auto"/>
        <w:right w:val="none" w:sz="0" w:space="0" w:color="auto"/>
      </w:divBdr>
    </w:div>
    <w:div w:id="442113691">
      <w:bodyDiv w:val="1"/>
      <w:marLeft w:val="0"/>
      <w:marRight w:val="0"/>
      <w:marTop w:val="0"/>
      <w:marBottom w:val="0"/>
      <w:divBdr>
        <w:top w:val="none" w:sz="0" w:space="0" w:color="auto"/>
        <w:left w:val="none" w:sz="0" w:space="0" w:color="auto"/>
        <w:bottom w:val="none" w:sz="0" w:space="0" w:color="auto"/>
        <w:right w:val="none" w:sz="0" w:space="0" w:color="auto"/>
      </w:divBdr>
    </w:div>
    <w:div w:id="446240888">
      <w:bodyDiv w:val="1"/>
      <w:marLeft w:val="0"/>
      <w:marRight w:val="0"/>
      <w:marTop w:val="0"/>
      <w:marBottom w:val="0"/>
      <w:divBdr>
        <w:top w:val="none" w:sz="0" w:space="0" w:color="auto"/>
        <w:left w:val="none" w:sz="0" w:space="0" w:color="auto"/>
        <w:bottom w:val="none" w:sz="0" w:space="0" w:color="auto"/>
        <w:right w:val="none" w:sz="0" w:space="0" w:color="auto"/>
      </w:divBdr>
    </w:div>
    <w:div w:id="446585226">
      <w:bodyDiv w:val="1"/>
      <w:marLeft w:val="0"/>
      <w:marRight w:val="0"/>
      <w:marTop w:val="0"/>
      <w:marBottom w:val="0"/>
      <w:divBdr>
        <w:top w:val="none" w:sz="0" w:space="0" w:color="auto"/>
        <w:left w:val="none" w:sz="0" w:space="0" w:color="auto"/>
        <w:bottom w:val="none" w:sz="0" w:space="0" w:color="auto"/>
        <w:right w:val="none" w:sz="0" w:space="0" w:color="auto"/>
      </w:divBdr>
    </w:div>
    <w:div w:id="447355077">
      <w:bodyDiv w:val="1"/>
      <w:marLeft w:val="0"/>
      <w:marRight w:val="0"/>
      <w:marTop w:val="0"/>
      <w:marBottom w:val="0"/>
      <w:divBdr>
        <w:top w:val="none" w:sz="0" w:space="0" w:color="auto"/>
        <w:left w:val="none" w:sz="0" w:space="0" w:color="auto"/>
        <w:bottom w:val="none" w:sz="0" w:space="0" w:color="auto"/>
        <w:right w:val="none" w:sz="0" w:space="0" w:color="auto"/>
      </w:divBdr>
    </w:div>
    <w:div w:id="450051182">
      <w:bodyDiv w:val="1"/>
      <w:marLeft w:val="0"/>
      <w:marRight w:val="0"/>
      <w:marTop w:val="0"/>
      <w:marBottom w:val="0"/>
      <w:divBdr>
        <w:top w:val="none" w:sz="0" w:space="0" w:color="auto"/>
        <w:left w:val="none" w:sz="0" w:space="0" w:color="auto"/>
        <w:bottom w:val="none" w:sz="0" w:space="0" w:color="auto"/>
        <w:right w:val="none" w:sz="0" w:space="0" w:color="auto"/>
      </w:divBdr>
    </w:div>
    <w:div w:id="454911347">
      <w:bodyDiv w:val="1"/>
      <w:marLeft w:val="0"/>
      <w:marRight w:val="0"/>
      <w:marTop w:val="0"/>
      <w:marBottom w:val="0"/>
      <w:divBdr>
        <w:top w:val="none" w:sz="0" w:space="0" w:color="auto"/>
        <w:left w:val="none" w:sz="0" w:space="0" w:color="auto"/>
        <w:bottom w:val="none" w:sz="0" w:space="0" w:color="auto"/>
        <w:right w:val="none" w:sz="0" w:space="0" w:color="auto"/>
      </w:divBdr>
    </w:div>
    <w:div w:id="460852002">
      <w:bodyDiv w:val="1"/>
      <w:marLeft w:val="0"/>
      <w:marRight w:val="0"/>
      <w:marTop w:val="0"/>
      <w:marBottom w:val="0"/>
      <w:divBdr>
        <w:top w:val="none" w:sz="0" w:space="0" w:color="auto"/>
        <w:left w:val="none" w:sz="0" w:space="0" w:color="auto"/>
        <w:bottom w:val="none" w:sz="0" w:space="0" w:color="auto"/>
        <w:right w:val="none" w:sz="0" w:space="0" w:color="auto"/>
      </w:divBdr>
    </w:div>
    <w:div w:id="463499440">
      <w:bodyDiv w:val="1"/>
      <w:marLeft w:val="0"/>
      <w:marRight w:val="0"/>
      <w:marTop w:val="0"/>
      <w:marBottom w:val="0"/>
      <w:divBdr>
        <w:top w:val="none" w:sz="0" w:space="0" w:color="auto"/>
        <w:left w:val="none" w:sz="0" w:space="0" w:color="auto"/>
        <w:bottom w:val="none" w:sz="0" w:space="0" w:color="auto"/>
        <w:right w:val="none" w:sz="0" w:space="0" w:color="auto"/>
      </w:divBdr>
    </w:div>
    <w:div w:id="467012569">
      <w:bodyDiv w:val="1"/>
      <w:marLeft w:val="0"/>
      <w:marRight w:val="0"/>
      <w:marTop w:val="0"/>
      <w:marBottom w:val="0"/>
      <w:divBdr>
        <w:top w:val="none" w:sz="0" w:space="0" w:color="auto"/>
        <w:left w:val="none" w:sz="0" w:space="0" w:color="auto"/>
        <w:bottom w:val="none" w:sz="0" w:space="0" w:color="auto"/>
        <w:right w:val="none" w:sz="0" w:space="0" w:color="auto"/>
      </w:divBdr>
    </w:div>
    <w:div w:id="488790664">
      <w:bodyDiv w:val="1"/>
      <w:marLeft w:val="0"/>
      <w:marRight w:val="0"/>
      <w:marTop w:val="0"/>
      <w:marBottom w:val="0"/>
      <w:divBdr>
        <w:top w:val="none" w:sz="0" w:space="0" w:color="auto"/>
        <w:left w:val="none" w:sz="0" w:space="0" w:color="auto"/>
        <w:bottom w:val="none" w:sz="0" w:space="0" w:color="auto"/>
        <w:right w:val="none" w:sz="0" w:space="0" w:color="auto"/>
      </w:divBdr>
    </w:div>
    <w:div w:id="489710795">
      <w:bodyDiv w:val="1"/>
      <w:marLeft w:val="0"/>
      <w:marRight w:val="0"/>
      <w:marTop w:val="0"/>
      <w:marBottom w:val="0"/>
      <w:divBdr>
        <w:top w:val="none" w:sz="0" w:space="0" w:color="auto"/>
        <w:left w:val="none" w:sz="0" w:space="0" w:color="auto"/>
        <w:bottom w:val="none" w:sz="0" w:space="0" w:color="auto"/>
        <w:right w:val="none" w:sz="0" w:space="0" w:color="auto"/>
      </w:divBdr>
    </w:div>
    <w:div w:id="490028078">
      <w:bodyDiv w:val="1"/>
      <w:marLeft w:val="0"/>
      <w:marRight w:val="0"/>
      <w:marTop w:val="0"/>
      <w:marBottom w:val="0"/>
      <w:divBdr>
        <w:top w:val="none" w:sz="0" w:space="0" w:color="auto"/>
        <w:left w:val="none" w:sz="0" w:space="0" w:color="auto"/>
        <w:bottom w:val="none" w:sz="0" w:space="0" w:color="auto"/>
        <w:right w:val="none" w:sz="0" w:space="0" w:color="auto"/>
      </w:divBdr>
    </w:div>
    <w:div w:id="491525235">
      <w:bodyDiv w:val="1"/>
      <w:marLeft w:val="0"/>
      <w:marRight w:val="0"/>
      <w:marTop w:val="0"/>
      <w:marBottom w:val="0"/>
      <w:divBdr>
        <w:top w:val="none" w:sz="0" w:space="0" w:color="auto"/>
        <w:left w:val="none" w:sz="0" w:space="0" w:color="auto"/>
        <w:bottom w:val="none" w:sz="0" w:space="0" w:color="auto"/>
        <w:right w:val="none" w:sz="0" w:space="0" w:color="auto"/>
      </w:divBdr>
    </w:div>
    <w:div w:id="496069452">
      <w:bodyDiv w:val="1"/>
      <w:marLeft w:val="0"/>
      <w:marRight w:val="0"/>
      <w:marTop w:val="0"/>
      <w:marBottom w:val="0"/>
      <w:divBdr>
        <w:top w:val="none" w:sz="0" w:space="0" w:color="auto"/>
        <w:left w:val="none" w:sz="0" w:space="0" w:color="auto"/>
        <w:bottom w:val="none" w:sz="0" w:space="0" w:color="auto"/>
        <w:right w:val="none" w:sz="0" w:space="0" w:color="auto"/>
      </w:divBdr>
    </w:div>
    <w:div w:id="497885823">
      <w:bodyDiv w:val="1"/>
      <w:marLeft w:val="0"/>
      <w:marRight w:val="0"/>
      <w:marTop w:val="0"/>
      <w:marBottom w:val="0"/>
      <w:divBdr>
        <w:top w:val="none" w:sz="0" w:space="0" w:color="auto"/>
        <w:left w:val="none" w:sz="0" w:space="0" w:color="auto"/>
        <w:bottom w:val="none" w:sz="0" w:space="0" w:color="auto"/>
        <w:right w:val="none" w:sz="0" w:space="0" w:color="auto"/>
      </w:divBdr>
    </w:div>
    <w:div w:id="498926809">
      <w:bodyDiv w:val="1"/>
      <w:marLeft w:val="0"/>
      <w:marRight w:val="0"/>
      <w:marTop w:val="0"/>
      <w:marBottom w:val="0"/>
      <w:divBdr>
        <w:top w:val="none" w:sz="0" w:space="0" w:color="auto"/>
        <w:left w:val="none" w:sz="0" w:space="0" w:color="auto"/>
        <w:bottom w:val="none" w:sz="0" w:space="0" w:color="auto"/>
        <w:right w:val="none" w:sz="0" w:space="0" w:color="auto"/>
      </w:divBdr>
    </w:div>
    <w:div w:id="511379636">
      <w:bodyDiv w:val="1"/>
      <w:marLeft w:val="0"/>
      <w:marRight w:val="0"/>
      <w:marTop w:val="0"/>
      <w:marBottom w:val="0"/>
      <w:divBdr>
        <w:top w:val="none" w:sz="0" w:space="0" w:color="auto"/>
        <w:left w:val="none" w:sz="0" w:space="0" w:color="auto"/>
        <w:bottom w:val="none" w:sz="0" w:space="0" w:color="auto"/>
        <w:right w:val="none" w:sz="0" w:space="0" w:color="auto"/>
      </w:divBdr>
    </w:div>
    <w:div w:id="515996099">
      <w:bodyDiv w:val="1"/>
      <w:marLeft w:val="0"/>
      <w:marRight w:val="0"/>
      <w:marTop w:val="0"/>
      <w:marBottom w:val="0"/>
      <w:divBdr>
        <w:top w:val="none" w:sz="0" w:space="0" w:color="auto"/>
        <w:left w:val="none" w:sz="0" w:space="0" w:color="auto"/>
        <w:bottom w:val="none" w:sz="0" w:space="0" w:color="auto"/>
        <w:right w:val="none" w:sz="0" w:space="0" w:color="auto"/>
      </w:divBdr>
    </w:div>
    <w:div w:id="517550634">
      <w:bodyDiv w:val="1"/>
      <w:marLeft w:val="0"/>
      <w:marRight w:val="0"/>
      <w:marTop w:val="0"/>
      <w:marBottom w:val="0"/>
      <w:divBdr>
        <w:top w:val="none" w:sz="0" w:space="0" w:color="auto"/>
        <w:left w:val="none" w:sz="0" w:space="0" w:color="auto"/>
        <w:bottom w:val="none" w:sz="0" w:space="0" w:color="auto"/>
        <w:right w:val="none" w:sz="0" w:space="0" w:color="auto"/>
      </w:divBdr>
    </w:div>
    <w:div w:id="524907492">
      <w:bodyDiv w:val="1"/>
      <w:marLeft w:val="0"/>
      <w:marRight w:val="0"/>
      <w:marTop w:val="0"/>
      <w:marBottom w:val="0"/>
      <w:divBdr>
        <w:top w:val="none" w:sz="0" w:space="0" w:color="auto"/>
        <w:left w:val="none" w:sz="0" w:space="0" w:color="auto"/>
        <w:bottom w:val="none" w:sz="0" w:space="0" w:color="auto"/>
        <w:right w:val="none" w:sz="0" w:space="0" w:color="auto"/>
      </w:divBdr>
    </w:div>
    <w:div w:id="524945851">
      <w:bodyDiv w:val="1"/>
      <w:marLeft w:val="0"/>
      <w:marRight w:val="0"/>
      <w:marTop w:val="0"/>
      <w:marBottom w:val="0"/>
      <w:divBdr>
        <w:top w:val="none" w:sz="0" w:space="0" w:color="auto"/>
        <w:left w:val="none" w:sz="0" w:space="0" w:color="auto"/>
        <w:bottom w:val="none" w:sz="0" w:space="0" w:color="auto"/>
        <w:right w:val="none" w:sz="0" w:space="0" w:color="auto"/>
      </w:divBdr>
    </w:div>
    <w:div w:id="525144282">
      <w:bodyDiv w:val="1"/>
      <w:marLeft w:val="0"/>
      <w:marRight w:val="0"/>
      <w:marTop w:val="0"/>
      <w:marBottom w:val="0"/>
      <w:divBdr>
        <w:top w:val="none" w:sz="0" w:space="0" w:color="auto"/>
        <w:left w:val="none" w:sz="0" w:space="0" w:color="auto"/>
        <w:bottom w:val="none" w:sz="0" w:space="0" w:color="auto"/>
        <w:right w:val="none" w:sz="0" w:space="0" w:color="auto"/>
      </w:divBdr>
    </w:div>
    <w:div w:id="533423606">
      <w:bodyDiv w:val="1"/>
      <w:marLeft w:val="0"/>
      <w:marRight w:val="0"/>
      <w:marTop w:val="0"/>
      <w:marBottom w:val="0"/>
      <w:divBdr>
        <w:top w:val="none" w:sz="0" w:space="0" w:color="auto"/>
        <w:left w:val="none" w:sz="0" w:space="0" w:color="auto"/>
        <w:bottom w:val="none" w:sz="0" w:space="0" w:color="auto"/>
        <w:right w:val="none" w:sz="0" w:space="0" w:color="auto"/>
      </w:divBdr>
    </w:div>
    <w:div w:id="539048701">
      <w:bodyDiv w:val="1"/>
      <w:marLeft w:val="0"/>
      <w:marRight w:val="0"/>
      <w:marTop w:val="0"/>
      <w:marBottom w:val="0"/>
      <w:divBdr>
        <w:top w:val="none" w:sz="0" w:space="0" w:color="auto"/>
        <w:left w:val="none" w:sz="0" w:space="0" w:color="auto"/>
        <w:bottom w:val="none" w:sz="0" w:space="0" w:color="auto"/>
        <w:right w:val="none" w:sz="0" w:space="0" w:color="auto"/>
      </w:divBdr>
    </w:div>
    <w:div w:id="545214343">
      <w:bodyDiv w:val="1"/>
      <w:marLeft w:val="0"/>
      <w:marRight w:val="0"/>
      <w:marTop w:val="0"/>
      <w:marBottom w:val="0"/>
      <w:divBdr>
        <w:top w:val="none" w:sz="0" w:space="0" w:color="auto"/>
        <w:left w:val="none" w:sz="0" w:space="0" w:color="auto"/>
        <w:bottom w:val="none" w:sz="0" w:space="0" w:color="auto"/>
        <w:right w:val="none" w:sz="0" w:space="0" w:color="auto"/>
      </w:divBdr>
    </w:div>
    <w:div w:id="552038825">
      <w:bodyDiv w:val="1"/>
      <w:marLeft w:val="0"/>
      <w:marRight w:val="0"/>
      <w:marTop w:val="0"/>
      <w:marBottom w:val="0"/>
      <w:divBdr>
        <w:top w:val="none" w:sz="0" w:space="0" w:color="auto"/>
        <w:left w:val="none" w:sz="0" w:space="0" w:color="auto"/>
        <w:bottom w:val="none" w:sz="0" w:space="0" w:color="auto"/>
        <w:right w:val="none" w:sz="0" w:space="0" w:color="auto"/>
      </w:divBdr>
    </w:div>
    <w:div w:id="552691041">
      <w:bodyDiv w:val="1"/>
      <w:marLeft w:val="0"/>
      <w:marRight w:val="0"/>
      <w:marTop w:val="0"/>
      <w:marBottom w:val="0"/>
      <w:divBdr>
        <w:top w:val="none" w:sz="0" w:space="0" w:color="auto"/>
        <w:left w:val="none" w:sz="0" w:space="0" w:color="auto"/>
        <w:bottom w:val="none" w:sz="0" w:space="0" w:color="auto"/>
        <w:right w:val="none" w:sz="0" w:space="0" w:color="auto"/>
      </w:divBdr>
    </w:div>
    <w:div w:id="553542953">
      <w:bodyDiv w:val="1"/>
      <w:marLeft w:val="0"/>
      <w:marRight w:val="0"/>
      <w:marTop w:val="0"/>
      <w:marBottom w:val="0"/>
      <w:divBdr>
        <w:top w:val="none" w:sz="0" w:space="0" w:color="auto"/>
        <w:left w:val="none" w:sz="0" w:space="0" w:color="auto"/>
        <w:bottom w:val="none" w:sz="0" w:space="0" w:color="auto"/>
        <w:right w:val="none" w:sz="0" w:space="0" w:color="auto"/>
      </w:divBdr>
    </w:div>
    <w:div w:id="553926946">
      <w:bodyDiv w:val="1"/>
      <w:marLeft w:val="0"/>
      <w:marRight w:val="0"/>
      <w:marTop w:val="0"/>
      <w:marBottom w:val="0"/>
      <w:divBdr>
        <w:top w:val="none" w:sz="0" w:space="0" w:color="auto"/>
        <w:left w:val="none" w:sz="0" w:space="0" w:color="auto"/>
        <w:bottom w:val="none" w:sz="0" w:space="0" w:color="auto"/>
        <w:right w:val="none" w:sz="0" w:space="0" w:color="auto"/>
      </w:divBdr>
    </w:div>
    <w:div w:id="556476451">
      <w:bodyDiv w:val="1"/>
      <w:marLeft w:val="0"/>
      <w:marRight w:val="0"/>
      <w:marTop w:val="0"/>
      <w:marBottom w:val="0"/>
      <w:divBdr>
        <w:top w:val="none" w:sz="0" w:space="0" w:color="auto"/>
        <w:left w:val="none" w:sz="0" w:space="0" w:color="auto"/>
        <w:bottom w:val="none" w:sz="0" w:space="0" w:color="auto"/>
        <w:right w:val="none" w:sz="0" w:space="0" w:color="auto"/>
      </w:divBdr>
    </w:div>
    <w:div w:id="560941466">
      <w:bodyDiv w:val="1"/>
      <w:marLeft w:val="0"/>
      <w:marRight w:val="0"/>
      <w:marTop w:val="0"/>
      <w:marBottom w:val="0"/>
      <w:divBdr>
        <w:top w:val="none" w:sz="0" w:space="0" w:color="auto"/>
        <w:left w:val="none" w:sz="0" w:space="0" w:color="auto"/>
        <w:bottom w:val="none" w:sz="0" w:space="0" w:color="auto"/>
        <w:right w:val="none" w:sz="0" w:space="0" w:color="auto"/>
      </w:divBdr>
    </w:div>
    <w:div w:id="561792250">
      <w:bodyDiv w:val="1"/>
      <w:marLeft w:val="0"/>
      <w:marRight w:val="0"/>
      <w:marTop w:val="0"/>
      <w:marBottom w:val="0"/>
      <w:divBdr>
        <w:top w:val="none" w:sz="0" w:space="0" w:color="auto"/>
        <w:left w:val="none" w:sz="0" w:space="0" w:color="auto"/>
        <w:bottom w:val="none" w:sz="0" w:space="0" w:color="auto"/>
        <w:right w:val="none" w:sz="0" w:space="0" w:color="auto"/>
      </w:divBdr>
    </w:div>
    <w:div w:id="567499794">
      <w:bodyDiv w:val="1"/>
      <w:marLeft w:val="0"/>
      <w:marRight w:val="0"/>
      <w:marTop w:val="0"/>
      <w:marBottom w:val="0"/>
      <w:divBdr>
        <w:top w:val="none" w:sz="0" w:space="0" w:color="auto"/>
        <w:left w:val="none" w:sz="0" w:space="0" w:color="auto"/>
        <w:bottom w:val="none" w:sz="0" w:space="0" w:color="auto"/>
        <w:right w:val="none" w:sz="0" w:space="0" w:color="auto"/>
      </w:divBdr>
    </w:div>
    <w:div w:id="570312128">
      <w:bodyDiv w:val="1"/>
      <w:marLeft w:val="0"/>
      <w:marRight w:val="0"/>
      <w:marTop w:val="0"/>
      <w:marBottom w:val="0"/>
      <w:divBdr>
        <w:top w:val="none" w:sz="0" w:space="0" w:color="auto"/>
        <w:left w:val="none" w:sz="0" w:space="0" w:color="auto"/>
        <w:bottom w:val="none" w:sz="0" w:space="0" w:color="auto"/>
        <w:right w:val="none" w:sz="0" w:space="0" w:color="auto"/>
      </w:divBdr>
    </w:div>
    <w:div w:id="571084510">
      <w:bodyDiv w:val="1"/>
      <w:marLeft w:val="0"/>
      <w:marRight w:val="0"/>
      <w:marTop w:val="0"/>
      <w:marBottom w:val="0"/>
      <w:divBdr>
        <w:top w:val="none" w:sz="0" w:space="0" w:color="auto"/>
        <w:left w:val="none" w:sz="0" w:space="0" w:color="auto"/>
        <w:bottom w:val="none" w:sz="0" w:space="0" w:color="auto"/>
        <w:right w:val="none" w:sz="0" w:space="0" w:color="auto"/>
      </w:divBdr>
    </w:div>
    <w:div w:id="579025234">
      <w:bodyDiv w:val="1"/>
      <w:marLeft w:val="0"/>
      <w:marRight w:val="0"/>
      <w:marTop w:val="0"/>
      <w:marBottom w:val="0"/>
      <w:divBdr>
        <w:top w:val="none" w:sz="0" w:space="0" w:color="auto"/>
        <w:left w:val="none" w:sz="0" w:space="0" w:color="auto"/>
        <w:bottom w:val="none" w:sz="0" w:space="0" w:color="auto"/>
        <w:right w:val="none" w:sz="0" w:space="0" w:color="auto"/>
      </w:divBdr>
    </w:div>
    <w:div w:id="579751288">
      <w:bodyDiv w:val="1"/>
      <w:marLeft w:val="0"/>
      <w:marRight w:val="0"/>
      <w:marTop w:val="0"/>
      <w:marBottom w:val="0"/>
      <w:divBdr>
        <w:top w:val="none" w:sz="0" w:space="0" w:color="auto"/>
        <w:left w:val="none" w:sz="0" w:space="0" w:color="auto"/>
        <w:bottom w:val="none" w:sz="0" w:space="0" w:color="auto"/>
        <w:right w:val="none" w:sz="0" w:space="0" w:color="auto"/>
      </w:divBdr>
    </w:div>
    <w:div w:id="593247952">
      <w:bodyDiv w:val="1"/>
      <w:marLeft w:val="0"/>
      <w:marRight w:val="0"/>
      <w:marTop w:val="0"/>
      <w:marBottom w:val="0"/>
      <w:divBdr>
        <w:top w:val="none" w:sz="0" w:space="0" w:color="auto"/>
        <w:left w:val="none" w:sz="0" w:space="0" w:color="auto"/>
        <w:bottom w:val="none" w:sz="0" w:space="0" w:color="auto"/>
        <w:right w:val="none" w:sz="0" w:space="0" w:color="auto"/>
      </w:divBdr>
    </w:div>
    <w:div w:id="595019942">
      <w:bodyDiv w:val="1"/>
      <w:marLeft w:val="0"/>
      <w:marRight w:val="0"/>
      <w:marTop w:val="0"/>
      <w:marBottom w:val="0"/>
      <w:divBdr>
        <w:top w:val="none" w:sz="0" w:space="0" w:color="auto"/>
        <w:left w:val="none" w:sz="0" w:space="0" w:color="auto"/>
        <w:bottom w:val="none" w:sz="0" w:space="0" w:color="auto"/>
        <w:right w:val="none" w:sz="0" w:space="0" w:color="auto"/>
      </w:divBdr>
    </w:div>
    <w:div w:id="600727640">
      <w:bodyDiv w:val="1"/>
      <w:marLeft w:val="0"/>
      <w:marRight w:val="0"/>
      <w:marTop w:val="0"/>
      <w:marBottom w:val="0"/>
      <w:divBdr>
        <w:top w:val="none" w:sz="0" w:space="0" w:color="auto"/>
        <w:left w:val="none" w:sz="0" w:space="0" w:color="auto"/>
        <w:bottom w:val="none" w:sz="0" w:space="0" w:color="auto"/>
        <w:right w:val="none" w:sz="0" w:space="0" w:color="auto"/>
      </w:divBdr>
    </w:div>
    <w:div w:id="602880295">
      <w:bodyDiv w:val="1"/>
      <w:marLeft w:val="0"/>
      <w:marRight w:val="0"/>
      <w:marTop w:val="0"/>
      <w:marBottom w:val="0"/>
      <w:divBdr>
        <w:top w:val="none" w:sz="0" w:space="0" w:color="auto"/>
        <w:left w:val="none" w:sz="0" w:space="0" w:color="auto"/>
        <w:bottom w:val="none" w:sz="0" w:space="0" w:color="auto"/>
        <w:right w:val="none" w:sz="0" w:space="0" w:color="auto"/>
      </w:divBdr>
    </w:div>
    <w:div w:id="603659142">
      <w:bodyDiv w:val="1"/>
      <w:marLeft w:val="0"/>
      <w:marRight w:val="0"/>
      <w:marTop w:val="0"/>
      <w:marBottom w:val="0"/>
      <w:divBdr>
        <w:top w:val="none" w:sz="0" w:space="0" w:color="auto"/>
        <w:left w:val="none" w:sz="0" w:space="0" w:color="auto"/>
        <w:bottom w:val="none" w:sz="0" w:space="0" w:color="auto"/>
        <w:right w:val="none" w:sz="0" w:space="0" w:color="auto"/>
      </w:divBdr>
    </w:div>
    <w:div w:id="604001301">
      <w:bodyDiv w:val="1"/>
      <w:marLeft w:val="0"/>
      <w:marRight w:val="0"/>
      <w:marTop w:val="0"/>
      <w:marBottom w:val="0"/>
      <w:divBdr>
        <w:top w:val="none" w:sz="0" w:space="0" w:color="auto"/>
        <w:left w:val="none" w:sz="0" w:space="0" w:color="auto"/>
        <w:bottom w:val="none" w:sz="0" w:space="0" w:color="auto"/>
        <w:right w:val="none" w:sz="0" w:space="0" w:color="auto"/>
      </w:divBdr>
    </w:div>
    <w:div w:id="607389577">
      <w:bodyDiv w:val="1"/>
      <w:marLeft w:val="0"/>
      <w:marRight w:val="0"/>
      <w:marTop w:val="0"/>
      <w:marBottom w:val="0"/>
      <w:divBdr>
        <w:top w:val="none" w:sz="0" w:space="0" w:color="auto"/>
        <w:left w:val="none" w:sz="0" w:space="0" w:color="auto"/>
        <w:bottom w:val="none" w:sz="0" w:space="0" w:color="auto"/>
        <w:right w:val="none" w:sz="0" w:space="0" w:color="auto"/>
      </w:divBdr>
    </w:div>
    <w:div w:id="640115771">
      <w:bodyDiv w:val="1"/>
      <w:marLeft w:val="0"/>
      <w:marRight w:val="0"/>
      <w:marTop w:val="0"/>
      <w:marBottom w:val="0"/>
      <w:divBdr>
        <w:top w:val="none" w:sz="0" w:space="0" w:color="auto"/>
        <w:left w:val="none" w:sz="0" w:space="0" w:color="auto"/>
        <w:bottom w:val="none" w:sz="0" w:space="0" w:color="auto"/>
        <w:right w:val="none" w:sz="0" w:space="0" w:color="auto"/>
      </w:divBdr>
    </w:div>
    <w:div w:id="641542353">
      <w:bodyDiv w:val="1"/>
      <w:marLeft w:val="0"/>
      <w:marRight w:val="0"/>
      <w:marTop w:val="0"/>
      <w:marBottom w:val="0"/>
      <w:divBdr>
        <w:top w:val="none" w:sz="0" w:space="0" w:color="auto"/>
        <w:left w:val="none" w:sz="0" w:space="0" w:color="auto"/>
        <w:bottom w:val="none" w:sz="0" w:space="0" w:color="auto"/>
        <w:right w:val="none" w:sz="0" w:space="0" w:color="auto"/>
      </w:divBdr>
    </w:div>
    <w:div w:id="649092663">
      <w:bodyDiv w:val="1"/>
      <w:marLeft w:val="0"/>
      <w:marRight w:val="0"/>
      <w:marTop w:val="0"/>
      <w:marBottom w:val="0"/>
      <w:divBdr>
        <w:top w:val="none" w:sz="0" w:space="0" w:color="auto"/>
        <w:left w:val="none" w:sz="0" w:space="0" w:color="auto"/>
        <w:bottom w:val="none" w:sz="0" w:space="0" w:color="auto"/>
        <w:right w:val="none" w:sz="0" w:space="0" w:color="auto"/>
      </w:divBdr>
    </w:div>
    <w:div w:id="660041895">
      <w:bodyDiv w:val="1"/>
      <w:marLeft w:val="0"/>
      <w:marRight w:val="0"/>
      <w:marTop w:val="0"/>
      <w:marBottom w:val="0"/>
      <w:divBdr>
        <w:top w:val="none" w:sz="0" w:space="0" w:color="auto"/>
        <w:left w:val="none" w:sz="0" w:space="0" w:color="auto"/>
        <w:bottom w:val="none" w:sz="0" w:space="0" w:color="auto"/>
        <w:right w:val="none" w:sz="0" w:space="0" w:color="auto"/>
      </w:divBdr>
    </w:div>
    <w:div w:id="661666324">
      <w:bodyDiv w:val="1"/>
      <w:marLeft w:val="0"/>
      <w:marRight w:val="0"/>
      <w:marTop w:val="0"/>
      <w:marBottom w:val="0"/>
      <w:divBdr>
        <w:top w:val="none" w:sz="0" w:space="0" w:color="auto"/>
        <w:left w:val="none" w:sz="0" w:space="0" w:color="auto"/>
        <w:bottom w:val="none" w:sz="0" w:space="0" w:color="auto"/>
        <w:right w:val="none" w:sz="0" w:space="0" w:color="auto"/>
      </w:divBdr>
    </w:div>
    <w:div w:id="664749207">
      <w:bodyDiv w:val="1"/>
      <w:marLeft w:val="0"/>
      <w:marRight w:val="0"/>
      <w:marTop w:val="0"/>
      <w:marBottom w:val="0"/>
      <w:divBdr>
        <w:top w:val="none" w:sz="0" w:space="0" w:color="auto"/>
        <w:left w:val="none" w:sz="0" w:space="0" w:color="auto"/>
        <w:bottom w:val="none" w:sz="0" w:space="0" w:color="auto"/>
        <w:right w:val="none" w:sz="0" w:space="0" w:color="auto"/>
      </w:divBdr>
    </w:div>
    <w:div w:id="670915057">
      <w:bodyDiv w:val="1"/>
      <w:marLeft w:val="0"/>
      <w:marRight w:val="0"/>
      <w:marTop w:val="0"/>
      <w:marBottom w:val="0"/>
      <w:divBdr>
        <w:top w:val="none" w:sz="0" w:space="0" w:color="auto"/>
        <w:left w:val="none" w:sz="0" w:space="0" w:color="auto"/>
        <w:bottom w:val="none" w:sz="0" w:space="0" w:color="auto"/>
        <w:right w:val="none" w:sz="0" w:space="0" w:color="auto"/>
      </w:divBdr>
    </w:div>
    <w:div w:id="675115909">
      <w:bodyDiv w:val="1"/>
      <w:marLeft w:val="0"/>
      <w:marRight w:val="0"/>
      <w:marTop w:val="0"/>
      <w:marBottom w:val="0"/>
      <w:divBdr>
        <w:top w:val="none" w:sz="0" w:space="0" w:color="auto"/>
        <w:left w:val="none" w:sz="0" w:space="0" w:color="auto"/>
        <w:bottom w:val="none" w:sz="0" w:space="0" w:color="auto"/>
        <w:right w:val="none" w:sz="0" w:space="0" w:color="auto"/>
      </w:divBdr>
    </w:div>
    <w:div w:id="675957478">
      <w:bodyDiv w:val="1"/>
      <w:marLeft w:val="0"/>
      <w:marRight w:val="0"/>
      <w:marTop w:val="0"/>
      <w:marBottom w:val="0"/>
      <w:divBdr>
        <w:top w:val="none" w:sz="0" w:space="0" w:color="auto"/>
        <w:left w:val="none" w:sz="0" w:space="0" w:color="auto"/>
        <w:bottom w:val="none" w:sz="0" w:space="0" w:color="auto"/>
        <w:right w:val="none" w:sz="0" w:space="0" w:color="auto"/>
      </w:divBdr>
    </w:div>
    <w:div w:id="676463554">
      <w:bodyDiv w:val="1"/>
      <w:marLeft w:val="0"/>
      <w:marRight w:val="0"/>
      <w:marTop w:val="0"/>
      <w:marBottom w:val="0"/>
      <w:divBdr>
        <w:top w:val="none" w:sz="0" w:space="0" w:color="auto"/>
        <w:left w:val="none" w:sz="0" w:space="0" w:color="auto"/>
        <w:bottom w:val="none" w:sz="0" w:space="0" w:color="auto"/>
        <w:right w:val="none" w:sz="0" w:space="0" w:color="auto"/>
      </w:divBdr>
    </w:div>
    <w:div w:id="679354266">
      <w:bodyDiv w:val="1"/>
      <w:marLeft w:val="0"/>
      <w:marRight w:val="0"/>
      <w:marTop w:val="0"/>
      <w:marBottom w:val="0"/>
      <w:divBdr>
        <w:top w:val="none" w:sz="0" w:space="0" w:color="auto"/>
        <w:left w:val="none" w:sz="0" w:space="0" w:color="auto"/>
        <w:bottom w:val="none" w:sz="0" w:space="0" w:color="auto"/>
        <w:right w:val="none" w:sz="0" w:space="0" w:color="auto"/>
      </w:divBdr>
    </w:div>
    <w:div w:id="685449708">
      <w:bodyDiv w:val="1"/>
      <w:marLeft w:val="0"/>
      <w:marRight w:val="0"/>
      <w:marTop w:val="0"/>
      <w:marBottom w:val="0"/>
      <w:divBdr>
        <w:top w:val="none" w:sz="0" w:space="0" w:color="auto"/>
        <w:left w:val="none" w:sz="0" w:space="0" w:color="auto"/>
        <w:bottom w:val="none" w:sz="0" w:space="0" w:color="auto"/>
        <w:right w:val="none" w:sz="0" w:space="0" w:color="auto"/>
      </w:divBdr>
    </w:div>
    <w:div w:id="686637919">
      <w:bodyDiv w:val="1"/>
      <w:marLeft w:val="0"/>
      <w:marRight w:val="0"/>
      <w:marTop w:val="0"/>
      <w:marBottom w:val="0"/>
      <w:divBdr>
        <w:top w:val="none" w:sz="0" w:space="0" w:color="auto"/>
        <w:left w:val="none" w:sz="0" w:space="0" w:color="auto"/>
        <w:bottom w:val="none" w:sz="0" w:space="0" w:color="auto"/>
        <w:right w:val="none" w:sz="0" w:space="0" w:color="auto"/>
      </w:divBdr>
    </w:div>
    <w:div w:id="688410301">
      <w:bodyDiv w:val="1"/>
      <w:marLeft w:val="0"/>
      <w:marRight w:val="0"/>
      <w:marTop w:val="0"/>
      <w:marBottom w:val="0"/>
      <w:divBdr>
        <w:top w:val="none" w:sz="0" w:space="0" w:color="auto"/>
        <w:left w:val="none" w:sz="0" w:space="0" w:color="auto"/>
        <w:bottom w:val="none" w:sz="0" w:space="0" w:color="auto"/>
        <w:right w:val="none" w:sz="0" w:space="0" w:color="auto"/>
      </w:divBdr>
    </w:div>
    <w:div w:id="691230122">
      <w:bodyDiv w:val="1"/>
      <w:marLeft w:val="0"/>
      <w:marRight w:val="0"/>
      <w:marTop w:val="0"/>
      <w:marBottom w:val="0"/>
      <w:divBdr>
        <w:top w:val="none" w:sz="0" w:space="0" w:color="auto"/>
        <w:left w:val="none" w:sz="0" w:space="0" w:color="auto"/>
        <w:bottom w:val="none" w:sz="0" w:space="0" w:color="auto"/>
        <w:right w:val="none" w:sz="0" w:space="0" w:color="auto"/>
      </w:divBdr>
    </w:div>
    <w:div w:id="702100245">
      <w:bodyDiv w:val="1"/>
      <w:marLeft w:val="0"/>
      <w:marRight w:val="0"/>
      <w:marTop w:val="0"/>
      <w:marBottom w:val="0"/>
      <w:divBdr>
        <w:top w:val="none" w:sz="0" w:space="0" w:color="auto"/>
        <w:left w:val="none" w:sz="0" w:space="0" w:color="auto"/>
        <w:bottom w:val="none" w:sz="0" w:space="0" w:color="auto"/>
        <w:right w:val="none" w:sz="0" w:space="0" w:color="auto"/>
      </w:divBdr>
    </w:div>
    <w:div w:id="715665198">
      <w:bodyDiv w:val="1"/>
      <w:marLeft w:val="0"/>
      <w:marRight w:val="0"/>
      <w:marTop w:val="0"/>
      <w:marBottom w:val="0"/>
      <w:divBdr>
        <w:top w:val="none" w:sz="0" w:space="0" w:color="auto"/>
        <w:left w:val="none" w:sz="0" w:space="0" w:color="auto"/>
        <w:bottom w:val="none" w:sz="0" w:space="0" w:color="auto"/>
        <w:right w:val="none" w:sz="0" w:space="0" w:color="auto"/>
      </w:divBdr>
    </w:div>
    <w:div w:id="721098807">
      <w:bodyDiv w:val="1"/>
      <w:marLeft w:val="0"/>
      <w:marRight w:val="0"/>
      <w:marTop w:val="0"/>
      <w:marBottom w:val="0"/>
      <w:divBdr>
        <w:top w:val="none" w:sz="0" w:space="0" w:color="auto"/>
        <w:left w:val="none" w:sz="0" w:space="0" w:color="auto"/>
        <w:bottom w:val="none" w:sz="0" w:space="0" w:color="auto"/>
        <w:right w:val="none" w:sz="0" w:space="0" w:color="auto"/>
      </w:divBdr>
    </w:div>
    <w:div w:id="723992387">
      <w:bodyDiv w:val="1"/>
      <w:marLeft w:val="0"/>
      <w:marRight w:val="0"/>
      <w:marTop w:val="0"/>
      <w:marBottom w:val="0"/>
      <w:divBdr>
        <w:top w:val="none" w:sz="0" w:space="0" w:color="auto"/>
        <w:left w:val="none" w:sz="0" w:space="0" w:color="auto"/>
        <w:bottom w:val="none" w:sz="0" w:space="0" w:color="auto"/>
        <w:right w:val="none" w:sz="0" w:space="0" w:color="auto"/>
      </w:divBdr>
    </w:div>
    <w:div w:id="728768025">
      <w:bodyDiv w:val="1"/>
      <w:marLeft w:val="0"/>
      <w:marRight w:val="0"/>
      <w:marTop w:val="0"/>
      <w:marBottom w:val="0"/>
      <w:divBdr>
        <w:top w:val="none" w:sz="0" w:space="0" w:color="auto"/>
        <w:left w:val="none" w:sz="0" w:space="0" w:color="auto"/>
        <w:bottom w:val="none" w:sz="0" w:space="0" w:color="auto"/>
        <w:right w:val="none" w:sz="0" w:space="0" w:color="auto"/>
      </w:divBdr>
    </w:div>
    <w:div w:id="732044931">
      <w:bodyDiv w:val="1"/>
      <w:marLeft w:val="0"/>
      <w:marRight w:val="0"/>
      <w:marTop w:val="0"/>
      <w:marBottom w:val="0"/>
      <w:divBdr>
        <w:top w:val="none" w:sz="0" w:space="0" w:color="auto"/>
        <w:left w:val="none" w:sz="0" w:space="0" w:color="auto"/>
        <w:bottom w:val="none" w:sz="0" w:space="0" w:color="auto"/>
        <w:right w:val="none" w:sz="0" w:space="0" w:color="auto"/>
      </w:divBdr>
    </w:div>
    <w:div w:id="734625045">
      <w:bodyDiv w:val="1"/>
      <w:marLeft w:val="0"/>
      <w:marRight w:val="0"/>
      <w:marTop w:val="0"/>
      <w:marBottom w:val="0"/>
      <w:divBdr>
        <w:top w:val="none" w:sz="0" w:space="0" w:color="auto"/>
        <w:left w:val="none" w:sz="0" w:space="0" w:color="auto"/>
        <w:bottom w:val="none" w:sz="0" w:space="0" w:color="auto"/>
        <w:right w:val="none" w:sz="0" w:space="0" w:color="auto"/>
      </w:divBdr>
    </w:div>
    <w:div w:id="735932447">
      <w:bodyDiv w:val="1"/>
      <w:marLeft w:val="0"/>
      <w:marRight w:val="0"/>
      <w:marTop w:val="0"/>
      <w:marBottom w:val="0"/>
      <w:divBdr>
        <w:top w:val="none" w:sz="0" w:space="0" w:color="auto"/>
        <w:left w:val="none" w:sz="0" w:space="0" w:color="auto"/>
        <w:bottom w:val="none" w:sz="0" w:space="0" w:color="auto"/>
        <w:right w:val="none" w:sz="0" w:space="0" w:color="auto"/>
      </w:divBdr>
    </w:div>
    <w:div w:id="741294216">
      <w:bodyDiv w:val="1"/>
      <w:marLeft w:val="0"/>
      <w:marRight w:val="0"/>
      <w:marTop w:val="0"/>
      <w:marBottom w:val="0"/>
      <w:divBdr>
        <w:top w:val="none" w:sz="0" w:space="0" w:color="auto"/>
        <w:left w:val="none" w:sz="0" w:space="0" w:color="auto"/>
        <w:bottom w:val="none" w:sz="0" w:space="0" w:color="auto"/>
        <w:right w:val="none" w:sz="0" w:space="0" w:color="auto"/>
      </w:divBdr>
    </w:div>
    <w:div w:id="741607627">
      <w:bodyDiv w:val="1"/>
      <w:marLeft w:val="0"/>
      <w:marRight w:val="0"/>
      <w:marTop w:val="0"/>
      <w:marBottom w:val="0"/>
      <w:divBdr>
        <w:top w:val="none" w:sz="0" w:space="0" w:color="auto"/>
        <w:left w:val="none" w:sz="0" w:space="0" w:color="auto"/>
        <w:bottom w:val="none" w:sz="0" w:space="0" w:color="auto"/>
        <w:right w:val="none" w:sz="0" w:space="0" w:color="auto"/>
      </w:divBdr>
    </w:div>
    <w:div w:id="741637532">
      <w:bodyDiv w:val="1"/>
      <w:marLeft w:val="0"/>
      <w:marRight w:val="0"/>
      <w:marTop w:val="0"/>
      <w:marBottom w:val="0"/>
      <w:divBdr>
        <w:top w:val="none" w:sz="0" w:space="0" w:color="auto"/>
        <w:left w:val="none" w:sz="0" w:space="0" w:color="auto"/>
        <w:bottom w:val="none" w:sz="0" w:space="0" w:color="auto"/>
        <w:right w:val="none" w:sz="0" w:space="0" w:color="auto"/>
      </w:divBdr>
    </w:div>
    <w:div w:id="742988117">
      <w:bodyDiv w:val="1"/>
      <w:marLeft w:val="0"/>
      <w:marRight w:val="0"/>
      <w:marTop w:val="0"/>
      <w:marBottom w:val="0"/>
      <w:divBdr>
        <w:top w:val="none" w:sz="0" w:space="0" w:color="auto"/>
        <w:left w:val="none" w:sz="0" w:space="0" w:color="auto"/>
        <w:bottom w:val="none" w:sz="0" w:space="0" w:color="auto"/>
        <w:right w:val="none" w:sz="0" w:space="0" w:color="auto"/>
      </w:divBdr>
    </w:div>
    <w:div w:id="744687802">
      <w:bodyDiv w:val="1"/>
      <w:marLeft w:val="0"/>
      <w:marRight w:val="0"/>
      <w:marTop w:val="0"/>
      <w:marBottom w:val="0"/>
      <w:divBdr>
        <w:top w:val="none" w:sz="0" w:space="0" w:color="auto"/>
        <w:left w:val="none" w:sz="0" w:space="0" w:color="auto"/>
        <w:bottom w:val="none" w:sz="0" w:space="0" w:color="auto"/>
        <w:right w:val="none" w:sz="0" w:space="0" w:color="auto"/>
      </w:divBdr>
    </w:div>
    <w:div w:id="745037304">
      <w:bodyDiv w:val="1"/>
      <w:marLeft w:val="0"/>
      <w:marRight w:val="0"/>
      <w:marTop w:val="0"/>
      <w:marBottom w:val="0"/>
      <w:divBdr>
        <w:top w:val="none" w:sz="0" w:space="0" w:color="auto"/>
        <w:left w:val="none" w:sz="0" w:space="0" w:color="auto"/>
        <w:bottom w:val="none" w:sz="0" w:space="0" w:color="auto"/>
        <w:right w:val="none" w:sz="0" w:space="0" w:color="auto"/>
      </w:divBdr>
    </w:div>
    <w:div w:id="752967093">
      <w:bodyDiv w:val="1"/>
      <w:marLeft w:val="0"/>
      <w:marRight w:val="0"/>
      <w:marTop w:val="0"/>
      <w:marBottom w:val="0"/>
      <w:divBdr>
        <w:top w:val="none" w:sz="0" w:space="0" w:color="auto"/>
        <w:left w:val="none" w:sz="0" w:space="0" w:color="auto"/>
        <w:bottom w:val="none" w:sz="0" w:space="0" w:color="auto"/>
        <w:right w:val="none" w:sz="0" w:space="0" w:color="auto"/>
      </w:divBdr>
    </w:div>
    <w:div w:id="753085149">
      <w:bodyDiv w:val="1"/>
      <w:marLeft w:val="0"/>
      <w:marRight w:val="0"/>
      <w:marTop w:val="0"/>
      <w:marBottom w:val="0"/>
      <w:divBdr>
        <w:top w:val="none" w:sz="0" w:space="0" w:color="auto"/>
        <w:left w:val="none" w:sz="0" w:space="0" w:color="auto"/>
        <w:bottom w:val="none" w:sz="0" w:space="0" w:color="auto"/>
        <w:right w:val="none" w:sz="0" w:space="0" w:color="auto"/>
      </w:divBdr>
    </w:div>
    <w:div w:id="758604942">
      <w:bodyDiv w:val="1"/>
      <w:marLeft w:val="0"/>
      <w:marRight w:val="0"/>
      <w:marTop w:val="0"/>
      <w:marBottom w:val="0"/>
      <w:divBdr>
        <w:top w:val="none" w:sz="0" w:space="0" w:color="auto"/>
        <w:left w:val="none" w:sz="0" w:space="0" w:color="auto"/>
        <w:bottom w:val="none" w:sz="0" w:space="0" w:color="auto"/>
        <w:right w:val="none" w:sz="0" w:space="0" w:color="auto"/>
      </w:divBdr>
    </w:div>
    <w:div w:id="759447231">
      <w:bodyDiv w:val="1"/>
      <w:marLeft w:val="0"/>
      <w:marRight w:val="0"/>
      <w:marTop w:val="0"/>
      <w:marBottom w:val="0"/>
      <w:divBdr>
        <w:top w:val="none" w:sz="0" w:space="0" w:color="auto"/>
        <w:left w:val="none" w:sz="0" w:space="0" w:color="auto"/>
        <w:bottom w:val="none" w:sz="0" w:space="0" w:color="auto"/>
        <w:right w:val="none" w:sz="0" w:space="0" w:color="auto"/>
      </w:divBdr>
    </w:div>
    <w:div w:id="760951984">
      <w:bodyDiv w:val="1"/>
      <w:marLeft w:val="0"/>
      <w:marRight w:val="0"/>
      <w:marTop w:val="0"/>
      <w:marBottom w:val="0"/>
      <w:divBdr>
        <w:top w:val="none" w:sz="0" w:space="0" w:color="auto"/>
        <w:left w:val="none" w:sz="0" w:space="0" w:color="auto"/>
        <w:bottom w:val="none" w:sz="0" w:space="0" w:color="auto"/>
        <w:right w:val="none" w:sz="0" w:space="0" w:color="auto"/>
      </w:divBdr>
    </w:div>
    <w:div w:id="761099214">
      <w:bodyDiv w:val="1"/>
      <w:marLeft w:val="0"/>
      <w:marRight w:val="0"/>
      <w:marTop w:val="0"/>
      <w:marBottom w:val="0"/>
      <w:divBdr>
        <w:top w:val="none" w:sz="0" w:space="0" w:color="auto"/>
        <w:left w:val="none" w:sz="0" w:space="0" w:color="auto"/>
        <w:bottom w:val="none" w:sz="0" w:space="0" w:color="auto"/>
        <w:right w:val="none" w:sz="0" w:space="0" w:color="auto"/>
      </w:divBdr>
    </w:div>
    <w:div w:id="766846833">
      <w:bodyDiv w:val="1"/>
      <w:marLeft w:val="0"/>
      <w:marRight w:val="0"/>
      <w:marTop w:val="0"/>
      <w:marBottom w:val="0"/>
      <w:divBdr>
        <w:top w:val="none" w:sz="0" w:space="0" w:color="auto"/>
        <w:left w:val="none" w:sz="0" w:space="0" w:color="auto"/>
        <w:bottom w:val="none" w:sz="0" w:space="0" w:color="auto"/>
        <w:right w:val="none" w:sz="0" w:space="0" w:color="auto"/>
      </w:divBdr>
    </w:div>
    <w:div w:id="770516295">
      <w:bodyDiv w:val="1"/>
      <w:marLeft w:val="0"/>
      <w:marRight w:val="0"/>
      <w:marTop w:val="0"/>
      <w:marBottom w:val="0"/>
      <w:divBdr>
        <w:top w:val="none" w:sz="0" w:space="0" w:color="auto"/>
        <w:left w:val="none" w:sz="0" w:space="0" w:color="auto"/>
        <w:bottom w:val="none" w:sz="0" w:space="0" w:color="auto"/>
        <w:right w:val="none" w:sz="0" w:space="0" w:color="auto"/>
      </w:divBdr>
    </w:div>
    <w:div w:id="770900422">
      <w:bodyDiv w:val="1"/>
      <w:marLeft w:val="0"/>
      <w:marRight w:val="0"/>
      <w:marTop w:val="0"/>
      <w:marBottom w:val="0"/>
      <w:divBdr>
        <w:top w:val="none" w:sz="0" w:space="0" w:color="auto"/>
        <w:left w:val="none" w:sz="0" w:space="0" w:color="auto"/>
        <w:bottom w:val="none" w:sz="0" w:space="0" w:color="auto"/>
        <w:right w:val="none" w:sz="0" w:space="0" w:color="auto"/>
      </w:divBdr>
    </w:div>
    <w:div w:id="780803618">
      <w:bodyDiv w:val="1"/>
      <w:marLeft w:val="0"/>
      <w:marRight w:val="0"/>
      <w:marTop w:val="0"/>
      <w:marBottom w:val="0"/>
      <w:divBdr>
        <w:top w:val="none" w:sz="0" w:space="0" w:color="auto"/>
        <w:left w:val="none" w:sz="0" w:space="0" w:color="auto"/>
        <w:bottom w:val="none" w:sz="0" w:space="0" w:color="auto"/>
        <w:right w:val="none" w:sz="0" w:space="0" w:color="auto"/>
      </w:divBdr>
    </w:div>
    <w:div w:id="781653366">
      <w:bodyDiv w:val="1"/>
      <w:marLeft w:val="0"/>
      <w:marRight w:val="0"/>
      <w:marTop w:val="0"/>
      <w:marBottom w:val="0"/>
      <w:divBdr>
        <w:top w:val="none" w:sz="0" w:space="0" w:color="auto"/>
        <w:left w:val="none" w:sz="0" w:space="0" w:color="auto"/>
        <w:bottom w:val="none" w:sz="0" w:space="0" w:color="auto"/>
        <w:right w:val="none" w:sz="0" w:space="0" w:color="auto"/>
      </w:divBdr>
    </w:div>
    <w:div w:id="783572825">
      <w:bodyDiv w:val="1"/>
      <w:marLeft w:val="0"/>
      <w:marRight w:val="0"/>
      <w:marTop w:val="0"/>
      <w:marBottom w:val="0"/>
      <w:divBdr>
        <w:top w:val="none" w:sz="0" w:space="0" w:color="auto"/>
        <w:left w:val="none" w:sz="0" w:space="0" w:color="auto"/>
        <w:bottom w:val="none" w:sz="0" w:space="0" w:color="auto"/>
        <w:right w:val="none" w:sz="0" w:space="0" w:color="auto"/>
      </w:divBdr>
    </w:div>
    <w:div w:id="783771025">
      <w:bodyDiv w:val="1"/>
      <w:marLeft w:val="0"/>
      <w:marRight w:val="0"/>
      <w:marTop w:val="0"/>
      <w:marBottom w:val="0"/>
      <w:divBdr>
        <w:top w:val="none" w:sz="0" w:space="0" w:color="auto"/>
        <w:left w:val="none" w:sz="0" w:space="0" w:color="auto"/>
        <w:bottom w:val="none" w:sz="0" w:space="0" w:color="auto"/>
        <w:right w:val="none" w:sz="0" w:space="0" w:color="auto"/>
      </w:divBdr>
    </w:div>
    <w:div w:id="785974752">
      <w:bodyDiv w:val="1"/>
      <w:marLeft w:val="0"/>
      <w:marRight w:val="0"/>
      <w:marTop w:val="0"/>
      <w:marBottom w:val="0"/>
      <w:divBdr>
        <w:top w:val="none" w:sz="0" w:space="0" w:color="auto"/>
        <w:left w:val="none" w:sz="0" w:space="0" w:color="auto"/>
        <w:bottom w:val="none" w:sz="0" w:space="0" w:color="auto"/>
        <w:right w:val="none" w:sz="0" w:space="0" w:color="auto"/>
      </w:divBdr>
    </w:div>
    <w:div w:id="786510809">
      <w:bodyDiv w:val="1"/>
      <w:marLeft w:val="0"/>
      <w:marRight w:val="0"/>
      <w:marTop w:val="0"/>
      <w:marBottom w:val="0"/>
      <w:divBdr>
        <w:top w:val="none" w:sz="0" w:space="0" w:color="auto"/>
        <w:left w:val="none" w:sz="0" w:space="0" w:color="auto"/>
        <w:bottom w:val="none" w:sz="0" w:space="0" w:color="auto"/>
        <w:right w:val="none" w:sz="0" w:space="0" w:color="auto"/>
      </w:divBdr>
    </w:div>
    <w:div w:id="787241316">
      <w:bodyDiv w:val="1"/>
      <w:marLeft w:val="0"/>
      <w:marRight w:val="0"/>
      <w:marTop w:val="0"/>
      <w:marBottom w:val="0"/>
      <w:divBdr>
        <w:top w:val="none" w:sz="0" w:space="0" w:color="auto"/>
        <w:left w:val="none" w:sz="0" w:space="0" w:color="auto"/>
        <w:bottom w:val="none" w:sz="0" w:space="0" w:color="auto"/>
        <w:right w:val="none" w:sz="0" w:space="0" w:color="auto"/>
      </w:divBdr>
    </w:div>
    <w:div w:id="790323001">
      <w:bodyDiv w:val="1"/>
      <w:marLeft w:val="0"/>
      <w:marRight w:val="0"/>
      <w:marTop w:val="0"/>
      <w:marBottom w:val="0"/>
      <w:divBdr>
        <w:top w:val="none" w:sz="0" w:space="0" w:color="auto"/>
        <w:left w:val="none" w:sz="0" w:space="0" w:color="auto"/>
        <w:bottom w:val="none" w:sz="0" w:space="0" w:color="auto"/>
        <w:right w:val="none" w:sz="0" w:space="0" w:color="auto"/>
      </w:divBdr>
    </w:div>
    <w:div w:id="808937464">
      <w:bodyDiv w:val="1"/>
      <w:marLeft w:val="0"/>
      <w:marRight w:val="0"/>
      <w:marTop w:val="0"/>
      <w:marBottom w:val="0"/>
      <w:divBdr>
        <w:top w:val="none" w:sz="0" w:space="0" w:color="auto"/>
        <w:left w:val="none" w:sz="0" w:space="0" w:color="auto"/>
        <w:bottom w:val="none" w:sz="0" w:space="0" w:color="auto"/>
        <w:right w:val="none" w:sz="0" w:space="0" w:color="auto"/>
      </w:divBdr>
    </w:div>
    <w:div w:id="810513106">
      <w:bodyDiv w:val="1"/>
      <w:marLeft w:val="0"/>
      <w:marRight w:val="0"/>
      <w:marTop w:val="0"/>
      <w:marBottom w:val="0"/>
      <w:divBdr>
        <w:top w:val="none" w:sz="0" w:space="0" w:color="auto"/>
        <w:left w:val="none" w:sz="0" w:space="0" w:color="auto"/>
        <w:bottom w:val="none" w:sz="0" w:space="0" w:color="auto"/>
        <w:right w:val="none" w:sz="0" w:space="0" w:color="auto"/>
      </w:divBdr>
    </w:div>
    <w:div w:id="817262146">
      <w:bodyDiv w:val="1"/>
      <w:marLeft w:val="0"/>
      <w:marRight w:val="0"/>
      <w:marTop w:val="0"/>
      <w:marBottom w:val="0"/>
      <w:divBdr>
        <w:top w:val="none" w:sz="0" w:space="0" w:color="auto"/>
        <w:left w:val="none" w:sz="0" w:space="0" w:color="auto"/>
        <w:bottom w:val="none" w:sz="0" w:space="0" w:color="auto"/>
        <w:right w:val="none" w:sz="0" w:space="0" w:color="auto"/>
      </w:divBdr>
    </w:div>
    <w:div w:id="831871238">
      <w:bodyDiv w:val="1"/>
      <w:marLeft w:val="0"/>
      <w:marRight w:val="0"/>
      <w:marTop w:val="0"/>
      <w:marBottom w:val="0"/>
      <w:divBdr>
        <w:top w:val="none" w:sz="0" w:space="0" w:color="auto"/>
        <w:left w:val="none" w:sz="0" w:space="0" w:color="auto"/>
        <w:bottom w:val="none" w:sz="0" w:space="0" w:color="auto"/>
        <w:right w:val="none" w:sz="0" w:space="0" w:color="auto"/>
      </w:divBdr>
    </w:div>
    <w:div w:id="834495416">
      <w:bodyDiv w:val="1"/>
      <w:marLeft w:val="0"/>
      <w:marRight w:val="0"/>
      <w:marTop w:val="0"/>
      <w:marBottom w:val="0"/>
      <w:divBdr>
        <w:top w:val="none" w:sz="0" w:space="0" w:color="auto"/>
        <w:left w:val="none" w:sz="0" w:space="0" w:color="auto"/>
        <w:bottom w:val="none" w:sz="0" w:space="0" w:color="auto"/>
        <w:right w:val="none" w:sz="0" w:space="0" w:color="auto"/>
      </w:divBdr>
    </w:div>
    <w:div w:id="835149554">
      <w:bodyDiv w:val="1"/>
      <w:marLeft w:val="0"/>
      <w:marRight w:val="0"/>
      <w:marTop w:val="0"/>
      <w:marBottom w:val="0"/>
      <w:divBdr>
        <w:top w:val="none" w:sz="0" w:space="0" w:color="auto"/>
        <w:left w:val="none" w:sz="0" w:space="0" w:color="auto"/>
        <w:bottom w:val="none" w:sz="0" w:space="0" w:color="auto"/>
        <w:right w:val="none" w:sz="0" w:space="0" w:color="auto"/>
      </w:divBdr>
    </w:div>
    <w:div w:id="849372643">
      <w:bodyDiv w:val="1"/>
      <w:marLeft w:val="0"/>
      <w:marRight w:val="0"/>
      <w:marTop w:val="0"/>
      <w:marBottom w:val="0"/>
      <w:divBdr>
        <w:top w:val="none" w:sz="0" w:space="0" w:color="auto"/>
        <w:left w:val="none" w:sz="0" w:space="0" w:color="auto"/>
        <w:bottom w:val="none" w:sz="0" w:space="0" w:color="auto"/>
        <w:right w:val="none" w:sz="0" w:space="0" w:color="auto"/>
      </w:divBdr>
    </w:div>
    <w:div w:id="851409332">
      <w:bodyDiv w:val="1"/>
      <w:marLeft w:val="0"/>
      <w:marRight w:val="0"/>
      <w:marTop w:val="0"/>
      <w:marBottom w:val="0"/>
      <w:divBdr>
        <w:top w:val="none" w:sz="0" w:space="0" w:color="auto"/>
        <w:left w:val="none" w:sz="0" w:space="0" w:color="auto"/>
        <w:bottom w:val="none" w:sz="0" w:space="0" w:color="auto"/>
        <w:right w:val="none" w:sz="0" w:space="0" w:color="auto"/>
      </w:divBdr>
    </w:div>
    <w:div w:id="851652649">
      <w:bodyDiv w:val="1"/>
      <w:marLeft w:val="0"/>
      <w:marRight w:val="0"/>
      <w:marTop w:val="0"/>
      <w:marBottom w:val="0"/>
      <w:divBdr>
        <w:top w:val="none" w:sz="0" w:space="0" w:color="auto"/>
        <w:left w:val="none" w:sz="0" w:space="0" w:color="auto"/>
        <w:bottom w:val="none" w:sz="0" w:space="0" w:color="auto"/>
        <w:right w:val="none" w:sz="0" w:space="0" w:color="auto"/>
      </w:divBdr>
    </w:div>
    <w:div w:id="856236804">
      <w:bodyDiv w:val="1"/>
      <w:marLeft w:val="0"/>
      <w:marRight w:val="0"/>
      <w:marTop w:val="0"/>
      <w:marBottom w:val="0"/>
      <w:divBdr>
        <w:top w:val="none" w:sz="0" w:space="0" w:color="auto"/>
        <w:left w:val="none" w:sz="0" w:space="0" w:color="auto"/>
        <w:bottom w:val="none" w:sz="0" w:space="0" w:color="auto"/>
        <w:right w:val="none" w:sz="0" w:space="0" w:color="auto"/>
      </w:divBdr>
    </w:div>
    <w:div w:id="860434079">
      <w:bodyDiv w:val="1"/>
      <w:marLeft w:val="0"/>
      <w:marRight w:val="0"/>
      <w:marTop w:val="0"/>
      <w:marBottom w:val="0"/>
      <w:divBdr>
        <w:top w:val="none" w:sz="0" w:space="0" w:color="auto"/>
        <w:left w:val="none" w:sz="0" w:space="0" w:color="auto"/>
        <w:bottom w:val="none" w:sz="0" w:space="0" w:color="auto"/>
        <w:right w:val="none" w:sz="0" w:space="0" w:color="auto"/>
      </w:divBdr>
    </w:div>
    <w:div w:id="864370337">
      <w:bodyDiv w:val="1"/>
      <w:marLeft w:val="0"/>
      <w:marRight w:val="0"/>
      <w:marTop w:val="0"/>
      <w:marBottom w:val="0"/>
      <w:divBdr>
        <w:top w:val="none" w:sz="0" w:space="0" w:color="auto"/>
        <w:left w:val="none" w:sz="0" w:space="0" w:color="auto"/>
        <w:bottom w:val="none" w:sz="0" w:space="0" w:color="auto"/>
        <w:right w:val="none" w:sz="0" w:space="0" w:color="auto"/>
      </w:divBdr>
    </w:div>
    <w:div w:id="865600837">
      <w:bodyDiv w:val="1"/>
      <w:marLeft w:val="0"/>
      <w:marRight w:val="0"/>
      <w:marTop w:val="0"/>
      <w:marBottom w:val="0"/>
      <w:divBdr>
        <w:top w:val="none" w:sz="0" w:space="0" w:color="auto"/>
        <w:left w:val="none" w:sz="0" w:space="0" w:color="auto"/>
        <w:bottom w:val="none" w:sz="0" w:space="0" w:color="auto"/>
        <w:right w:val="none" w:sz="0" w:space="0" w:color="auto"/>
      </w:divBdr>
    </w:div>
    <w:div w:id="869296100">
      <w:bodyDiv w:val="1"/>
      <w:marLeft w:val="0"/>
      <w:marRight w:val="0"/>
      <w:marTop w:val="0"/>
      <w:marBottom w:val="0"/>
      <w:divBdr>
        <w:top w:val="none" w:sz="0" w:space="0" w:color="auto"/>
        <w:left w:val="none" w:sz="0" w:space="0" w:color="auto"/>
        <w:bottom w:val="none" w:sz="0" w:space="0" w:color="auto"/>
        <w:right w:val="none" w:sz="0" w:space="0" w:color="auto"/>
      </w:divBdr>
    </w:div>
    <w:div w:id="869340278">
      <w:bodyDiv w:val="1"/>
      <w:marLeft w:val="0"/>
      <w:marRight w:val="0"/>
      <w:marTop w:val="0"/>
      <w:marBottom w:val="0"/>
      <w:divBdr>
        <w:top w:val="none" w:sz="0" w:space="0" w:color="auto"/>
        <w:left w:val="none" w:sz="0" w:space="0" w:color="auto"/>
        <w:bottom w:val="none" w:sz="0" w:space="0" w:color="auto"/>
        <w:right w:val="none" w:sz="0" w:space="0" w:color="auto"/>
      </w:divBdr>
    </w:div>
    <w:div w:id="870529806">
      <w:bodyDiv w:val="1"/>
      <w:marLeft w:val="0"/>
      <w:marRight w:val="0"/>
      <w:marTop w:val="0"/>
      <w:marBottom w:val="0"/>
      <w:divBdr>
        <w:top w:val="none" w:sz="0" w:space="0" w:color="auto"/>
        <w:left w:val="none" w:sz="0" w:space="0" w:color="auto"/>
        <w:bottom w:val="none" w:sz="0" w:space="0" w:color="auto"/>
        <w:right w:val="none" w:sz="0" w:space="0" w:color="auto"/>
      </w:divBdr>
    </w:div>
    <w:div w:id="871303948">
      <w:bodyDiv w:val="1"/>
      <w:marLeft w:val="0"/>
      <w:marRight w:val="0"/>
      <w:marTop w:val="0"/>
      <w:marBottom w:val="0"/>
      <w:divBdr>
        <w:top w:val="none" w:sz="0" w:space="0" w:color="auto"/>
        <w:left w:val="none" w:sz="0" w:space="0" w:color="auto"/>
        <w:bottom w:val="none" w:sz="0" w:space="0" w:color="auto"/>
        <w:right w:val="none" w:sz="0" w:space="0" w:color="auto"/>
      </w:divBdr>
    </w:div>
    <w:div w:id="873810211">
      <w:bodyDiv w:val="1"/>
      <w:marLeft w:val="0"/>
      <w:marRight w:val="0"/>
      <w:marTop w:val="0"/>
      <w:marBottom w:val="0"/>
      <w:divBdr>
        <w:top w:val="none" w:sz="0" w:space="0" w:color="auto"/>
        <w:left w:val="none" w:sz="0" w:space="0" w:color="auto"/>
        <w:bottom w:val="none" w:sz="0" w:space="0" w:color="auto"/>
        <w:right w:val="none" w:sz="0" w:space="0" w:color="auto"/>
      </w:divBdr>
    </w:div>
    <w:div w:id="879903828">
      <w:bodyDiv w:val="1"/>
      <w:marLeft w:val="0"/>
      <w:marRight w:val="0"/>
      <w:marTop w:val="0"/>
      <w:marBottom w:val="0"/>
      <w:divBdr>
        <w:top w:val="none" w:sz="0" w:space="0" w:color="auto"/>
        <w:left w:val="none" w:sz="0" w:space="0" w:color="auto"/>
        <w:bottom w:val="none" w:sz="0" w:space="0" w:color="auto"/>
        <w:right w:val="none" w:sz="0" w:space="0" w:color="auto"/>
      </w:divBdr>
    </w:div>
    <w:div w:id="885483989">
      <w:bodyDiv w:val="1"/>
      <w:marLeft w:val="0"/>
      <w:marRight w:val="0"/>
      <w:marTop w:val="0"/>
      <w:marBottom w:val="0"/>
      <w:divBdr>
        <w:top w:val="none" w:sz="0" w:space="0" w:color="auto"/>
        <w:left w:val="none" w:sz="0" w:space="0" w:color="auto"/>
        <w:bottom w:val="none" w:sz="0" w:space="0" w:color="auto"/>
        <w:right w:val="none" w:sz="0" w:space="0" w:color="auto"/>
      </w:divBdr>
    </w:div>
    <w:div w:id="886337922">
      <w:bodyDiv w:val="1"/>
      <w:marLeft w:val="0"/>
      <w:marRight w:val="0"/>
      <w:marTop w:val="0"/>
      <w:marBottom w:val="0"/>
      <w:divBdr>
        <w:top w:val="none" w:sz="0" w:space="0" w:color="auto"/>
        <w:left w:val="none" w:sz="0" w:space="0" w:color="auto"/>
        <w:bottom w:val="none" w:sz="0" w:space="0" w:color="auto"/>
        <w:right w:val="none" w:sz="0" w:space="0" w:color="auto"/>
      </w:divBdr>
    </w:div>
    <w:div w:id="888347015">
      <w:bodyDiv w:val="1"/>
      <w:marLeft w:val="0"/>
      <w:marRight w:val="0"/>
      <w:marTop w:val="0"/>
      <w:marBottom w:val="0"/>
      <w:divBdr>
        <w:top w:val="none" w:sz="0" w:space="0" w:color="auto"/>
        <w:left w:val="none" w:sz="0" w:space="0" w:color="auto"/>
        <w:bottom w:val="none" w:sz="0" w:space="0" w:color="auto"/>
        <w:right w:val="none" w:sz="0" w:space="0" w:color="auto"/>
      </w:divBdr>
    </w:div>
    <w:div w:id="893736783">
      <w:bodyDiv w:val="1"/>
      <w:marLeft w:val="0"/>
      <w:marRight w:val="0"/>
      <w:marTop w:val="0"/>
      <w:marBottom w:val="0"/>
      <w:divBdr>
        <w:top w:val="none" w:sz="0" w:space="0" w:color="auto"/>
        <w:left w:val="none" w:sz="0" w:space="0" w:color="auto"/>
        <w:bottom w:val="none" w:sz="0" w:space="0" w:color="auto"/>
        <w:right w:val="none" w:sz="0" w:space="0" w:color="auto"/>
      </w:divBdr>
    </w:div>
    <w:div w:id="898395046">
      <w:bodyDiv w:val="1"/>
      <w:marLeft w:val="0"/>
      <w:marRight w:val="0"/>
      <w:marTop w:val="0"/>
      <w:marBottom w:val="0"/>
      <w:divBdr>
        <w:top w:val="none" w:sz="0" w:space="0" w:color="auto"/>
        <w:left w:val="none" w:sz="0" w:space="0" w:color="auto"/>
        <w:bottom w:val="none" w:sz="0" w:space="0" w:color="auto"/>
        <w:right w:val="none" w:sz="0" w:space="0" w:color="auto"/>
      </w:divBdr>
    </w:div>
    <w:div w:id="901719043">
      <w:bodyDiv w:val="1"/>
      <w:marLeft w:val="0"/>
      <w:marRight w:val="0"/>
      <w:marTop w:val="0"/>
      <w:marBottom w:val="0"/>
      <w:divBdr>
        <w:top w:val="none" w:sz="0" w:space="0" w:color="auto"/>
        <w:left w:val="none" w:sz="0" w:space="0" w:color="auto"/>
        <w:bottom w:val="none" w:sz="0" w:space="0" w:color="auto"/>
        <w:right w:val="none" w:sz="0" w:space="0" w:color="auto"/>
      </w:divBdr>
    </w:div>
    <w:div w:id="904877712">
      <w:bodyDiv w:val="1"/>
      <w:marLeft w:val="0"/>
      <w:marRight w:val="0"/>
      <w:marTop w:val="0"/>
      <w:marBottom w:val="0"/>
      <w:divBdr>
        <w:top w:val="none" w:sz="0" w:space="0" w:color="auto"/>
        <w:left w:val="none" w:sz="0" w:space="0" w:color="auto"/>
        <w:bottom w:val="none" w:sz="0" w:space="0" w:color="auto"/>
        <w:right w:val="none" w:sz="0" w:space="0" w:color="auto"/>
      </w:divBdr>
    </w:div>
    <w:div w:id="909727821">
      <w:bodyDiv w:val="1"/>
      <w:marLeft w:val="0"/>
      <w:marRight w:val="0"/>
      <w:marTop w:val="0"/>
      <w:marBottom w:val="0"/>
      <w:divBdr>
        <w:top w:val="none" w:sz="0" w:space="0" w:color="auto"/>
        <w:left w:val="none" w:sz="0" w:space="0" w:color="auto"/>
        <w:bottom w:val="none" w:sz="0" w:space="0" w:color="auto"/>
        <w:right w:val="none" w:sz="0" w:space="0" w:color="auto"/>
      </w:divBdr>
    </w:div>
    <w:div w:id="911084025">
      <w:bodyDiv w:val="1"/>
      <w:marLeft w:val="0"/>
      <w:marRight w:val="0"/>
      <w:marTop w:val="0"/>
      <w:marBottom w:val="0"/>
      <w:divBdr>
        <w:top w:val="none" w:sz="0" w:space="0" w:color="auto"/>
        <w:left w:val="none" w:sz="0" w:space="0" w:color="auto"/>
        <w:bottom w:val="none" w:sz="0" w:space="0" w:color="auto"/>
        <w:right w:val="none" w:sz="0" w:space="0" w:color="auto"/>
      </w:divBdr>
    </w:div>
    <w:div w:id="916477161">
      <w:bodyDiv w:val="1"/>
      <w:marLeft w:val="0"/>
      <w:marRight w:val="0"/>
      <w:marTop w:val="0"/>
      <w:marBottom w:val="0"/>
      <w:divBdr>
        <w:top w:val="none" w:sz="0" w:space="0" w:color="auto"/>
        <w:left w:val="none" w:sz="0" w:space="0" w:color="auto"/>
        <w:bottom w:val="none" w:sz="0" w:space="0" w:color="auto"/>
        <w:right w:val="none" w:sz="0" w:space="0" w:color="auto"/>
      </w:divBdr>
    </w:div>
    <w:div w:id="918639906">
      <w:bodyDiv w:val="1"/>
      <w:marLeft w:val="0"/>
      <w:marRight w:val="0"/>
      <w:marTop w:val="0"/>
      <w:marBottom w:val="0"/>
      <w:divBdr>
        <w:top w:val="none" w:sz="0" w:space="0" w:color="auto"/>
        <w:left w:val="none" w:sz="0" w:space="0" w:color="auto"/>
        <w:bottom w:val="none" w:sz="0" w:space="0" w:color="auto"/>
        <w:right w:val="none" w:sz="0" w:space="0" w:color="auto"/>
      </w:divBdr>
    </w:div>
    <w:div w:id="921639560">
      <w:bodyDiv w:val="1"/>
      <w:marLeft w:val="0"/>
      <w:marRight w:val="0"/>
      <w:marTop w:val="0"/>
      <w:marBottom w:val="0"/>
      <w:divBdr>
        <w:top w:val="none" w:sz="0" w:space="0" w:color="auto"/>
        <w:left w:val="none" w:sz="0" w:space="0" w:color="auto"/>
        <w:bottom w:val="none" w:sz="0" w:space="0" w:color="auto"/>
        <w:right w:val="none" w:sz="0" w:space="0" w:color="auto"/>
      </w:divBdr>
    </w:div>
    <w:div w:id="923033491">
      <w:bodyDiv w:val="1"/>
      <w:marLeft w:val="0"/>
      <w:marRight w:val="0"/>
      <w:marTop w:val="0"/>
      <w:marBottom w:val="0"/>
      <w:divBdr>
        <w:top w:val="none" w:sz="0" w:space="0" w:color="auto"/>
        <w:left w:val="none" w:sz="0" w:space="0" w:color="auto"/>
        <w:bottom w:val="none" w:sz="0" w:space="0" w:color="auto"/>
        <w:right w:val="none" w:sz="0" w:space="0" w:color="auto"/>
      </w:divBdr>
    </w:div>
    <w:div w:id="927688060">
      <w:bodyDiv w:val="1"/>
      <w:marLeft w:val="0"/>
      <w:marRight w:val="0"/>
      <w:marTop w:val="0"/>
      <w:marBottom w:val="0"/>
      <w:divBdr>
        <w:top w:val="none" w:sz="0" w:space="0" w:color="auto"/>
        <w:left w:val="none" w:sz="0" w:space="0" w:color="auto"/>
        <w:bottom w:val="none" w:sz="0" w:space="0" w:color="auto"/>
        <w:right w:val="none" w:sz="0" w:space="0" w:color="auto"/>
      </w:divBdr>
    </w:div>
    <w:div w:id="934367244">
      <w:bodyDiv w:val="1"/>
      <w:marLeft w:val="0"/>
      <w:marRight w:val="0"/>
      <w:marTop w:val="0"/>
      <w:marBottom w:val="0"/>
      <w:divBdr>
        <w:top w:val="none" w:sz="0" w:space="0" w:color="auto"/>
        <w:left w:val="none" w:sz="0" w:space="0" w:color="auto"/>
        <w:bottom w:val="none" w:sz="0" w:space="0" w:color="auto"/>
        <w:right w:val="none" w:sz="0" w:space="0" w:color="auto"/>
      </w:divBdr>
    </w:div>
    <w:div w:id="934558685">
      <w:bodyDiv w:val="1"/>
      <w:marLeft w:val="0"/>
      <w:marRight w:val="0"/>
      <w:marTop w:val="0"/>
      <w:marBottom w:val="0"/>
      <w:divBdr>
        <w:top w:val="none" w:sz="0" w:space="0" w:color="auto"/>
        <w:left w:val="none" w:sz="0" w:space="0" w:color="auto"/>
        <w:bottom w:val="none" w:sz="0" w:space="0" w:color="auto"/>
        <w:right w:val="none" w:sz="0" w:space="0" w:color="auto"/>
      </w:divBdr>
    </w:div>
    <w:div w:id="946423914">
      <w:bodyDiv w:val="1"/>
      <w:marLeft w:val="0"/>
      <w:marRight w:val="0"/>
      <w:marTop w:val="0"/>
      <w:marBottom w:val="0"/>
      <w:divBdr>
        <w:top w:val="none" w:sz="0" w:space="0" w:color="auto"/>
        <w:left w:val="none" w:sz="0" w:space="0" w:color="auto"/>
        <w:bottom w:val="none" w:sz="0" w:space="0" w:color="auto"/>
        <w:right w:val="none" w:sz="0" w:space="0" w:color="auto"/>
      </w:divBdr>
    </w:div>
    <w:div w:id="948199832">
      <w:bodyDiv w:val="1"/>
      <w:marLeft w:val="0"/>
      <w:marRight w:val="0"/>
      <w:marTop w:val="0"/>
      <w:marBottom w:val="0"/>
      <w:divBdr>
        <w:top w:val="none" w:sz="0" w:space="0" w:color="auto"/>
        <w:left w:val="none" w:sz="0" w:space="0" w:color="auto"/>
        <w:bottom w:val="none" w:sz="0" w:space="0" w:color="auto"/>
        <w:right w:val="none" w:sz="0" w:space="0" w:color="auto"/>
      </w:divBdr>
    </w:div>
    <w:div w:id="948976411">
      <w:bodyDiv w:val="1"/>
      <w:marLeft w:val="0"/>
      <w:marRight w:val="0"/>
      <w:marTop w:val="0"/>
      <w:marBottom w:val="0"/>
      <w:divBdr>
        <w:top w:val="none" w:sz="0" w:space="0" w:color="auto"/>
        <w:left w:val="none" w:sz="0" w:space="0" w:color="auto"/>
        <w:bottom w:val="none" w:sz="0" w:space="0" w:color="auto"/>
        <w:right w:val="none" w:sz="0" w:space="0" w:color="auto"/>
      </w:divBdr>
    </w:div>
    <w:div w:id="950667567">
      <w:bodyDiv w:val="1"/>
      <w:marLeft w:val="0"/>
      <w:marRight w:val="0"/>
      <w:marTop w:val="0"/>
      <w:marBottom w:val="0"/>
      <w:divBdr>
        <w:top w:val="none" w:sz="0" w:space="0" w:color="auto"/>
        <w:left w:val="none" w:sz="0" w:space="0" w:color="auto"/>
        <w:bottom w:val="none" w:sz="0" w:space="0" w:color="auto"/>
        <w:right w:val="none" w:sz="0" w:space="0" w:color="auto"/>
      </w:divBdr>
    </w:div>
    <w:div w:id="956330913">
      <w:bodyDiv w:val="1"/>
      <w:marLeft w:val="0"/>
      <w:marRight w:val="0"/>
      <w:marTop w:val="0"/>
      <w:marBottom w:val="0"/>
      <w:divBdr>
        <w:top w:val="none" w:sz="0" w:space="0" w:color="auto"/>
        <w:left w:val="none" w:sz="0" w:space="0" w:color="auto"/>
        <w:bottom w:val="none" w:sz="0" w:space="0" w:color="auto"/>
        <w:right w:val="none" w:sz="0" w:space="0" w:color="auto"/>
      </w:divBdr>
    </w:div>
    <w:div w:id="957488235">
      <w:bodyDiv w:val="1"/>
      <w:marLeft w:val="0"/>
      <w:marRight w:val="0"/>
      <w:marTop w:val="0"/>
      <w:marBottom w:val="0"/>
      <w:divBdr>
        <w:top w:val="none" w:sz="0" w:space="0" w:color="auto"/>
        <w:left w:val="none" w:sz="0" w:space="0" w:color="auto"/>
        <w:bottom w:val="none" w:sz="0" w:space="0" w:color="auto"/>
        <w:right w:val="none" w:sz="0" w:space="0" w:color="auto"/>
      </w:divBdr>
    </w:div>
    <w:div w:id="960653218">
      <w:bodyDiv w:val="1"/>
      <w:marLeft w:val="0"/>
      <w:marRight w:val="0"/>
      <w:marTop w:val="0"/>
      <w:marBottom w:val="0"/>
      <w:divBdr>
        <w:top w:val="none" w:sz="0" w:space="0" w:color="auto"/>
        <w:left w:val="none" w:sz="0" w:space="0" w:color="auto"/>
        <w:bottom w:val="none" w:sz="0" w:space="0" w:color="auto"/>
        <w:right w:val="none" w:sz="0" w:space="0" w:color="auto"/>
      </w:divBdr>
    </w:div>
    <w:div w:id="960958837">
      <w:bodyDiv w:val="1"/>
      <w:marLeft w:val="0"/>
      <w:marRight w:val="0"/>
      <w:marTop w:val="0"/>
      <w:marBottom w:val="0"/>
      <w:divBdr>
        <w:top w:val="none" w:sz="0" w:space="0" w:color="auto"/>
        <w:left w:val="none" w:sz="0" w:space="0" w:color="auto"/>
        <w:bottom w:val="none" w:sz="0" w:space="0" w:color="auto"/>
        <w:right w:val="none" w:sz="0" w:space="0" w:color="auto"/>
      </w:divBdr>
    </w:div>
    <w:div w:id="965425617">
      <w:bodyDiv w:val="1"/>
      <w:marLeft w:val="0"/>
      <w:marRight w:val="0"/>
      <w:marTop w:val="0"/>
      <w:marBottom w:val="0"/>
      <w:divBdr>
        <w:top w:val="none" w:sz="0" w:space="0" w:color="auto"/>
        <w:left w:val="none" w:sz="0" w:space="0" w:color="auto"/>
        <w:bottom w:val="none" w:sz="0" w:space="0" w:color="auto"/>
        <w:right w:val="none" w:sz="0" w:space="0" w:color="auto"/>
      </w:divBdr>
    </w:div>
    <w:div w:id="972712152">
      <w:bodyDiv w:val="1"/>
      <w:marLeft w:val="0"/>
      <w:marRight w:val="0"/>
      <w:marTop w:val="0"/>
      <w:marBottom w:val="0"/>
      <w:divBdr>
        <w:top w:val="none" w:sz="0" w:space="0" w:color="auto"/>
        <w:left w:val="none" w:sz="0" w:space="0" w:color="auto"/>
        <w:bottom w:val="none" w:sz="0" w:space="0" w:color="auto"/>
        <w:right w:val="none" w:sz="0" w:space="0" w:color="auto"/>
      </w:divBdr>
    </w:div>
    <w:div w:id="978730343">
      <w:bodyDiv w:val="1"/>
      <w:marLeft w:val="0"/>
      <w:marRight w:val="0"/>
      <w:marTop w:val="0"/>
      <w:marBottom w:val="0"/>
      <w:divBdr>
        <w:top w:val="none" w:sz="0" w:space="0" w:color="auto"/>
        <w:left w:val="none" w:sz="0" w:space="0" w:color="auto"/>
        <w:bottom w:val="none" w:sz="0" w:space="0" w:color="auto"/>
        <w:right w:val="none" w:sz="0" w:space="0" w:color="auto"/>
      </w:divBdr>
    </w:div>
    <w:div w:id="979656109">
      <w:bodyDiv w:val="1"/>
      <w:marLeft w:val="0"/>
      <w:marRight w:val="0"/>
      <w:marTop w:val="0"/>
      <w:marBottom w:val="0"/>
      <w:divBdr>
        <w:top w:val="none" w:sz="0" w:space="0" w:color="auto"/>
        <w:left w:val="none" w:sz="0" w:space="0" w:color="auto"/>
        <w:bottom w:val="none" w:sz="0" w:space="0" w:color="auto"/>
        <w:right w:val="none" w:sz="0" w:space="0" w:color="auto"/>
      </w:divBdr>
    </w:div>
    <w:div w:id="985932567">
      <w:bodyDiv w:val="1"/>
      <w:marLeft w:val="0"/>
      <w:marRight w:val="0"/>
      <w:marTop w:val="0"/>
      <w:marBottom w:val="0"/>
      <w:divBdr>
        <w:top w:val="none" w:sz="0" w:space="0" w:color="auto"/>
        <w:left w:val="none" w:sz="0" w:space="0" w:color="auto"/>
        <w:bottom w:val="none" w:sz="0" w:space="0" w:color="auto"/>
        <w:right w:val="none" w:sz="0" w:space="0" w:color="auto"/>
      </w:divBdr>
    </w:div>
    <w:div w:id="986131939">
      <w:bodyDiv w:val="1"/>
      <w:marLeft w:val="0"/>
      <w:marRight w:val="0"/>
      <w:marTop w:val="0"/>
      <w:marBottom w:val="0"/>
      <w:divBdr>
        <w:top w:val="none" w:sz="0" w:space="0" w:color="auto"/>
        <w:left w:val="none" w:sz="0" w:space="0" w:color="auto"/>
        <w:bottom w:val="none" w:sz="0" w:space="0" w:color="auto"/>
        <w:right w:val="none" w:sz="0" w:space="0" w:color="auto"/>
      </w:divBdr>
    </w:div>
    <w:div w:id="992172812">
      <w:bodyDiv w:val="1"/>
      <w:marLeft w:val="0"/>
      <w:marRight w:val="0"/>
      <w:marTop w:val="0"/>
      <w:marBottom w:val="0"/>
      <w:divBdr>
        <w:top w:val="none" w:sz="0" w:space="0" w:color="auto"/>
        <w:left w:val="none" w:sz="0" w:space="0" w:color="auto"/>
        <w:bottom w:val="none" w:sz="0" w:space="0" w:color="auto"/>
        <w:right w:val="none" w:sz="0" w:space="0" w:color="auto"/>
      </w:divBdr>
    </w:div>
    <w:div w:id="998847253">
      <w:bodyDiv w:val="1"/>
      <w:marLeft w:val="0"/>
      <w:marRight w:val="0"/>
      <w:marTop w:val="0"/>
      <w:marBottom w:val="0"/>
      <w:divBdr>
        <w:top w:val="none" w:sz="0" w:space="0" w:color="auto"/>
        <w:left w:val="none" w:sz="0" w:space="0" w:color="auto"/>
        <w:bottom w:val="none" w:sz="0" w:space="0" w:color="auto"/>
        <w:right w:val="none" w:sz="0" w:space="0" w:color="auto"/>
      </w:divBdr>
    </w:div>
    <w:div w:id="1000809369">
      <w:bodyDiv w:val="1"/>
      <w:marLeft w:val="0"/>
      <w:marRight w:val="0"/>
      <w:marTop w:val="0"/>
      <w:marBottom w:val="0"/>
      <w:divBdr>
        <w:top w:val="none" w:sz="0" w:space="0" w:color="auto"/>
        <w:left w:val="none" w:sz="0" w:space="0" w:color="auto"/>
        <w:bottom w:val="none" w:sz="0" w:space="0" w:color="auto"/>
        <w:right w:val="none" w:sz="0" w:space="0" w:color="auto"/>
      </w:divBdr>
    </w:div>
    <w:div w:id="1001615556">
      <w:bodyDiv w:val="1"/>
      <w:marLeft w:val="0"/>
      <w:marRight w:val="0"/>
      <w:marTop w:val="0"/>
      <w:marBottom w:val="0"/>
      <w:divBdr>
        <w:top w:val="none" w:sz="0" w:space="0" w:color="auto"/>
        <w:left w:val="none" w:sz="0" w:space="0" w:color="auto"/>
        <w:bottom w:val="none" w:sz="0" w:space="0" w:color="auto"/>
        <w:right w:val="none" w:sz="0" w:space="0" w:color="auto"/>
      </w:divBdr>
    </w:div>
    <w:div w:id="1002053026">
      <w:bodyDiv w:val="1"/>
      <w:marLeft w:val="0"/>
      <w:marRight w:val="0"/>
      <w:marTop w:val="0"/>
      <w:marBottom w:val="0"/>
      <w:divBdr>
        <w:top w:val="none" w:sz="0" w:space="0" w:color="auto"/>
        <w:left w:val="none" w:sz="0" w:space="0" w:color="auto"/>
        <w:bottom w:val="none" w:sz="0" w:space="0" w:color="auto"/>
        <w:right w:val="none" w:sz="0" w:space="0" w:color="auto"/>
      </w:divBdr>
    </w:div>
    <w:div w:id="1004432779">
      <w:bodyDiv w:val="1"/>
      <w:marLeft w:val="0"/>
      <w:marRight w:val="0"/>
      <w:marTop w:val="0"/>
      <w:marBottom w:val="0"/>
      <w:divBdr>
        <w:top w:val="none" w:sz="0" w:space="0" w:color="auto"/>
        <w:left w:val="none" w:sz="0" w:space="0" w:color="auto"/>
        <w:bottom w:val="none" w:sz="0" w:space="0" w:color="auto"/>
        <w:right w:val="none" w:sz="0" w:space="0" w:color="auto"/>
      </w:divBdr>
    </w:div>
    <w:div w:id="1005522006">
      <w:bodyDiv w:val="1"/>
      <w:marLeft w:val="0"/>
      <w:marRight w:val="0"/>
      <w:marTop w:val="0"/>
      <w:marBottom w:val="0"/>
      <w:divBdr>
        <w:top w:val="none" w:sz="0" w:space="0" w:color="auto"/>
        <w:left w:val="none" w:sz="0" w:space="0" w:color="auto"/>
        <w:bottom w:val="none" w:sz="0" w:space="0" w:color="auto"/>
        <w:right w:val="none" w:sz="0" w:space="0" w:color="auto"/>
      </w:divBdr>
    </w:div>
    <w:div w:id="1007441454">
      <w:bodyDiv w:val="1"/>
      <w:marLeft w:val="0"/>
      <w:marRight w:val="0"/>
      <w:marTop w:val="0"/>
      <w:marBottom w:val="0"/>
      <w:divBdr>
        <w:top w:val="none" w:sz="0" w:space="0" w:color="auto"/>
        <w:left w:val="none" w:sz="0" w:space="0" w:color="auto"/>
        <w:bottom w:val="none" w:sz="0" w:space="0" w:color="auto"/>
        <w:right w:val="none" w:sz="0" w:space="0" w:color="auto"/>
      </w:divBdr>
    </w:div>
    <w:div w:id="1021588656">
      <w:bodyDiv w:val="1"/>
      <w:marLeft w:val="0"/>
      <w:marRight w:val="0"/>
      <w:marTop w:val="0"/>
      <w:marBottom w:val="0"/>
      <w:divBdr>
        <w:top w:val="none" w:sz="0" w:space="0" w:color="auto"/>
        <w:left w:val="none" w:sz="0" w:space="0" w:color="auto"/>
        <w:bottom w:val="none" w:sz="0" w:space="0" w:color="auto"/>
        <w:right w:val="none" w:sz="0" w:space="0" w:color="auto"/>
      </w:divBdr>
    </w:div>
    <w:div w:id="1022509156">
      <w:bodyDiv w:val="1"/>
      <w:marLeft w:val="0"/>
      <w:marRight w:val="0"/>
      <w:marTop w:val="0"/>
      <w:marBottom w:val="0"/>
      <w:divBdr>
        <w:top w:val="none" w:sz="0" w:space="0" w:color="auto"/>
        <w:left w:val="none" w:sz="0" w:space="0" w:color="auto"/>
        <w:bottom w:val="none" w:sz="0" w:space="0" w:color="auto"/>
        <w:right w:val="none" w:sz="0" w:space="0" w:color="auto"/>
      </w:divBdr>
    </w:div>
    <w:div w:id="1023214059">
      <w:bodyDiv w:val="1"/>
      <w:marLeft w:val="0"/>
      <w:marRight w:val="0"/>
      <w:marTop w:val="0"/>
      <w:marBottom w:val="0"/>
      <w:divBdr>
        <w:top w:val="none" w:sz="0" w:space="0" w:color="auto"/>
        <w:left w:val="none" w:sz="0" w:space="0" w:color="auto"/>
        <w:bottom w:val="none" w:sz="0" w:space="0" w:color="auto"/>
        <w:right w:val="none" w:sz="0" w:space="0" w:color="auto"/>
      </w:divBdr>
    </w:div>
    <w:div w:id="1029647175">
      <w:bodyDiv w:val="1"/>
      <w:marLeft w:val="0"/>
      <w:marRight w:val="0"/>
      <w:marTop w:val="0"/>
      <w:marBottom w:val="0"/>
      <w:divBdr>
        <w:top w:val="none" w:sz="0" w:space="0" w:color="auto"/>
        <w:left w:val="none" w:sz="0" w:space="0" w:color="auto"/>
        <w:bottom w:val="none" w:sz="0" w:space="0" w:color="auto"/>
        <w:right w:val="none" w:sz="0" w:space="0" w:color="auto"/>
      </w:divBdr>
    </w:div>
    <w:div w:id="1031682399">
      <w:bodyDiv w:val="1"/>
      <w:marLeft w:val="0"/>
      <w:marRight w:val="0"/>
      <w:marTop w:val="0"/>
      <w:marBottom w:val="0"/>
      <w:divBdr>
        <w:top w:val="none" w:sz="0" w:space="0" w:color="auto"/>
        <w:left w:val="none" w:sz="0" w:space="0" w:color="auto"/>
        <w:bottom w:val="none" w:sz="0" w:space="0" w:color="auto"/>
        <w:right w:val="none" w:sz="0" w:space="0" w:color="auto"/>
      </w:divBdr>
    </w:div>
    <w:div w:id="1037389503">
      <w:bodyDiv w:val="1"/>
      <w:marLeft w:val="0"/>
      <w:marRight w:val="0"/>
      <w:marTop w:val="0"/>
      <w:marBottom w:val="0"/>
      <w:divBdr>
        <w:top w:val="none" w:sz="0" w:space="0" w:color="auto"/>
        <w:left w:val="none" w:sz="0" w:space="0" w:color="auto"/>
        <w:bottom w:val="none" w:sz="0" w:space="0" w:color="auto"/>
        <w:right w:val="none" w:sz="0" w:space="0" w:color="auto"/>
      </w:divBdr>
    </w:div>
    <w:div w:id="1040932439">
      <w:bodyDiv w:val="1"/>
      <w:marLeft w:val="0"/>
      <w:marRight w:val="0"/>
      <w:marTop w:val="0"/>
      <w:marBottom w:val="0"/>
      <w:divBdr>
        <w:top w:val="none" w:sz="0" w:space="0" w:color="auto"/>
        <w:left w:val="none" w:sz="0" w:space="0" w:color="auto"/>
        <w:bottom w:val="none" w:sz="0" w:space="0" w:color="auto"/>
        <w:right w:val="none" w:sz="0" w:space="0" w:color="auto"/>
      </w:divBdr>
    </w:div>
    <w:div w:id="1042170627">
      <w:bodyDiv w:val="1"/>
      <w:marLeft w:val="0"/>
      <w:marRight w:val="0"/>
      <w:marTop w:val="0"/>
      <w:marBottom w:val="0"/>
      <w:divBdr>
        <w:top w:val="none" w:sz="0" w:space="0" w:color="auto"/>
        <w:left w:val="none" w:sz="0" w:space="0" w:color="auto"/>
        <w:bottom w:val="none" w:sz="0" w:space="0" w:color="auto"/>
        <w:right w:val="none" w:sz="0" w:space="0" w:color="auto"/>
      </w:divBdr>
    </w:div>
    <w:div w:id="1050766082">
      <w:bodyDiv w:val="1"/>
      <w:marLeft w:val="0"/>
      <w:marRight w:val="0"/>
      <w:marTop w:val="0"/>
      <w:marBottom w:val="0"/>
      <w:divBdr>
        <w:top w:val="none" w:sz="0" w:space="0" w:color="auto"/>
        <w:left w:val="none" w:sz="0" w:space="0" w:color="auto"/>
        <w:bottom w:val="none" w:sz="0" w:space="0" w:color="auto"/>
        <w:right w:val="none" w:sz="0" w:space="0" w:color="auto"/>
      </w:divBdr>
    </w:div>
    <w:div w:id="1053115541">
      <w:bodyDiv w:val="1"/>
      <w:marLeft w:val="0"/>
      <w:marRight w:val="0"/>
      <w:marTop w:val="0"/>
      <w:marBottom w:val="0"/>
      <w:divBdr>
        <w:top w:val="none" w:sz="0" w:space="0" w:color="auto"/>
        <w:left w:val="none" w:sz="0" w:space="0" w:color="auto"/>
        <w:bottom w:val="none" w:sz="0" w:space="0" w:color="auto"/>
        <w:right w:val="none" w:sz="0" w:space="0" w:color="auto"/>
      </w:divBdr>
    </w:div>
    <w:div w:id="1060592270">
      <w:bodyDiv w:val="1"/>
      <w:marLeft w:val="0"/>
      <w:marRight w:val="0"/>
      <w:marTop w:val="0"/>
      <w:marBottom w:val="0"/>
      <w:divBdr>
        <w:top w:val="none" w:sz="0" w:space="0" w:color="auto"/>
        <w:left w:val="none" w:sz="0" w:space="0" w:color="auto"/>
        <w:bottom w:val="none" w:sz="0" w:space="0" w:color="auto"/>
        <w:right w:val="none" w:sz="0" w:space="0" w:color="auto"/>
      </w:divBdr>
    </w:div>
    <w:div w:id="1064256034">
      <w:bodyDiv w:val="1"/>
      <w:marLeft w:val="0"/>
      <w:marRight w:val="0"/>
      <w:marTop w:val="0"/>
      <w:marBottom w:val="0"/>
      <w:divBdr>
        <w:top w:val="none" w:sz="0" w:space="0" w:color="auto"/>
        <w:left w:val="none" w:sz="0" w:space="0" w:color="auto"/>
        <w:bottom w:val="none" w:sz="0" w:space="0" w:color="auto"/>
        <w:right w:val="none" w:sz="0" w:space="0" w:color="auto"/>
      </w:divBdr>
    </w:div>
    <w:div w:id="1064791588">
      <w:bodyDiv w:val="1"/>
      <w:marLeft w:val="0"/>
      <w:marRight w:val="0"/>
      <w:marTop w:val="0"/>
      <w:marBottom w:val="0"/>
      <w:divBdr>
        <w:top w:val="none" w:sz="0" w:space="0" w:color="auto"/>
        <w:left w:val="none" w:sz="0" w:space="0" w:color="auto"/>
        <w:bottom w:val="none" w:sz="0" w:space="0" w:color="auto"/>
        <w:right w:val="none" w:sz="0" w:space="0" w:color="auto"/>
      </w:divBdr>
    </w:div>
    <w:div w:id="1067260987">
      <w:bodyDiv w:val="1"/>
      <w:marLeft w:val="0"/>
      <w:marRight w:val="0"/>
      <w:marTop w:val="0"/>
      <w:marBottom w:val="0"/>
      <w:divBdr>
        <w:top w:val="none" w:sz="0" w:space="0" w:color="auto"/>
        <w:left w:val="none" w:sz="0" w:space="0" w:color="auto"/>
        <w:bottom w:val="none" w:sz="0" w:space="0" w:color="auto"/>
        <w:right w:val="none" w:sz="0" w:space="0" w:color="auto"/>
      </w:divBdr>
    </w:div>
    <w:div w:id="1068723838">
      <w:bodyDiv w:val="1"/>
      <w:marLeft w:val="0"/>
      <w:marRight w:val="0"/>
      <w:marTop w:val="0"/>
      <w:marBottom w:val="0"/>
      <w:divBdr>
        <w:top w:val="none" w:sz="0" w:space="0" w:color="auto"/>
        <w:left w:val="none" w:sz="0" w:space="0" w:color="auto"/>
        <w:bottom w:val="none" w:sz="0" w:space="0" w:color="auto"/>
        <w:right w:val="none" w:sz="0" w:space="0" w:color="auto"/>
      </w:divBdr>
    </w:div>
    <w:div w:id="1075007593">
      <w:bodyDiv w:val="1"/>
      <w:marLeft w:val="0"/>
      <w:marRight w:val="0"/>
      <w:marTop w:val="0"/>
      <w:marBottom w:val="0"/>
      <w:divBdr>
        <w:top w:val="none" w:sz="0" w:space="0" w:color="auto"/>
        <w:left w:val="none" w:sz="0" w:space="0" w:color="auto"/>
        <w:bottom w:val="none" w:sz="0" w:space="0" w:color="auto"/>
        <w:right w:val="none" w:sz="0" w:space="0" w:color="auto"/>
      </w:divBdr>
    </w:div>
    <w:div w:id="1083138716">
      <w:bodyDiv w:val="1"/>
      <w:marLeft w:val="0"/>
      <w:marRight w:val="0"/>
      <w:marTop w:val="0"/>
      <w:marBottom w:val="0"/>
      <w:divBdr>
        <w:top w:val="none" w:sz="0" w:space="0" w:color="auto"/>
        <w:left w:val="none" w:sz="0" w:space="0" w:color="auto"/>
        <w:bottom w:val="none" w:sz="0" w:space="0" w:color="auto"/>
        <w:right w:val="none" w:sz="0" w:space="0" w:color="auto"/>
      </w:divBdr>
    </w:div>
    <w:div w:id="1092975089">
      <w:bodyDiv w:val="1"/>
      <w:marLeft w:val="0"/>
      <w:marRight w:val="0"/>
      <w:marTop w:val="0"/>
      <w:marBottom w:val="0"/>
      <w:divBdr>
        <w:top w:val="none" w:sz="0" w:space="0" w:color="auto"/>
        <w:left w:val="none" w:sz="0" w:space="0" w:color="auto"/>
        <w:bottom w:val="none" w:sz="0" w:space="0" w:color="auto"/>
        <w:right w:val="none" w:sz="0" w:space="0" w:color="auto"/>
      </w:divBdr>
    </w:div>
    <w:div w:id="1096294793">
      <w:bodyDiv w:val="1"/>
      <w:marLeft w:val="0"/>
      <w:marRight w:val="0"/>
      <w:marTop w:val="0"/>
      <w:marBottom w:val="0"/>
      <w:divBdr>
        <w:top w:val="none" w:sz="0" w:space="0" w:color="auto"/>
        <w:left w:val="none" w:sz="0" w:space="0" w:color="auto"/>
        <w:bottom w:val="none" w:sz="0" w:space="0" w:color="auto"/>
        <w:right w:val="none" w:sz="0" w:space="0" w:color="auto"/>
      </w:divBdr>
    </w:div>
    <w:div w:id="1105079611">
      <w:bodyDiv w:val="1"/>
      <w:marLeft w:val="0"/>
      <w:marRight w:val="0"/>
      <w:marTop w:val="0"/>
      <w:marBottom w:val="0"/>
      <w:divBdr>
        <w:top w:val="none" w:sz="0" w:space="0" w:color="auto"/>
        <w:left w:val="none" w:sz="0" w:space="0" w:color="auto"/>
        <w:bottom w:val="none" w:sz="0" w:space="0" w:color="auto"/>
        <w:right w:val="none" w:sz="0" w:space="0" w:color="auto"/>
      </w:divBdr>
    </w:div>
    <w:div w:id="1114053025">
      <w:bodyDiv w:val="1"/>
      <w:marLeft w:val="0"/>
      <w:marRight w:val="0"/>
      <w:marTop w:val="0"/>
      <w:marBottom w:val="0"/>
      <w:divBdr>
        <w:top w:val="none" w:sz="0" w:space="0" w:color="auto"/>
        <w:left w:val="none" w:sz="0" w:space="0" w:color="auto"/>
        <w:bottom w:val="none" w:sz="0" w:space="0" w:color="auto"/>
        <w:right w:val="none" w:sz="0" w:space="0" w:color="auto"/>
      </w:divBdr>
    </w:div>
    <w:div w:id="1114053251">
      <w:bodyDiv w:val="1"/>
      <w:marLeft w:val="0"/>
      <w:marRight w:val="0"/>
      <w:marTop w:val="0"/>
      <w:marBottom w:val="0"/>
      <w:divBdr>
        <w:top w:val="none" w:sz="0" w:space="0" w:color="auto"/>
        <w:left w:val="none" w:sz="0" w:space="0" w:color="auto"/>
        <w:bottom w:val="none" w:sz="0" w:space="0" w:color="auto"/>
        <w:right w:val="none" w:sz="0" w:space="0" w:color="auto"/>
      </w:divBdr>
    </w:div>
    <w:div w:id="1116099418">
      <w:bodyDiv w:val="1"/>
      <w:marLeft w:val="0"/>
      <w:marRight w:val="0"/>
      <w:marTop w:val="0"/>
      <w:marBottom w:val="0"/>
      <w:divBdr>
        <w:top w:val="none" w:sz="0" w:space="0" w:color="auto"/>
        <w:left w:val="none" w:sz="0" w:space="0" w:color="auto"/>
        <w:bottom w:val="none" w:sz="0" w:space="0" w:color="auto"/>
        <w:right w:val="none" w:sz="0" w:space="0" w:color="auto"/>
      </w:divBdr>
    </w:div>
    <w:div w:id="1121800712">
      <w:bodyDiv w:val="1"/>
      <w:marLeft w:val="0"/>
      <w:marRight w:val="0"/>
      <w:marTop w:val="0"/>
      <w:marBottom w:val="0"/>
      <w:divBdr>
        <w:top w:val="none" w:sz="0" w:space="0" w:color="auto"/>
        <w:left w:val="none" w:sz="0" w:space="0" w:color="auto"/>
        <w:bottom w:val="none" w:sz="0" w:space="0" w:color="auto"/>
        <w:right w:val="none" w:sz="0" w:space="0" w:color="auto"/>
      </w:divBdr>
    </w:div>
    <w:div w:id="1126702067">
      <w:bodyDiv w:val="1"/>
      <w:marLeft w:val="0"/>
      <w:marRight w:val="0"/>
      <w:marTop w:val="0"/>
      <w:marBottom w:val="0"/>
      <w:divBdr>
        <w:top w:val="none" w:sz="0" w:space="0" w:color="auto"/>
        <w:left w:val="none" w:sz="0" w:space="0" w:color="auto"/>
        <w:bottom w:val="none" w:sz="0" w:space="0" w:color="auto"/>
        <w:right w:val="none" w:sz="0" w:space="0" w:color="auto"/>
      </w:divBdr>
    </w:div>
    <w:div w:id="1129543871">
      <w:bodyDiv w:val="1"/>
      <w:marLeft w:val="0"/>
      <w:marRight w:val="0"/>
      <w:marTop w:val="0"/>
      <w:marBottom w:val="0"/>
      <w:divBdr>
        <w:top w:val="none" w:sz="0" w:space="0" w:color="auto"/>
        <w:left w:val="none" w:sz="0" w:space="0" w:color="auto"/>
        <w:bottom w:val="none" w:sz="0" w:space="0" w:color="auto"/>
        <w:right w:val="none" w:sz="0" w:space="0" w:color="auto"/>
      </w:divBdr>
    </w:div>
    <w:div w:id="1130198956">
      <w:bodyDiv w:val="1"/>
      <w:marLeft w:val="0"/>
      <w:marRight w:val="0"/>
      <w:marTop w:val="0"/>
      <w:marBottom w:val="0"/>
      <w:divBdr>
        <w:top w:val="none" w:sz="0" w:space="0" w:color="auto"/>
        <w:left w:val="none" w:sz="0" w:space="0" w:color="auto"/>
        <w:bottom w:val="none" w:sz="0" w:space="0" w:color="auto"/>
        <w:right w:val="none" w:sz="0" w:space="0" w:color="auto"/>
      </w:divBdr>
    </w:div>
    <w:div w:id="1138036512">
      <w:bodyDiv w:val="1"/>
      <w:marLeft w:val="0"/>
      <w:marRight w:val="0"/>
      <w:marTop w:val="0"/>
      <w:marBottom w:val="0"/>
      <w:divBdr>
        <w:top w:val="none" w:sz="0" w:space="0" w:color="auto"/>
        <w:left w:val="none" w:sz="0" w:space="0" w:color="auto"/>
        <w:bottom w:val="none" w:sz="0" w:space="0" w:color="auto"/>
        <w:right w:val="none" w:sz="0" w:space="0" w:color="auto"/>
      </w:divBdr>
    </w:div>
    <w:div w:id="1143497239">
      <w:bodyDiv w:val="1"/>
      <w:marLeft w:val="0"/>
      <w:marRight w:val="0"/>
      <w:marTop w:val="0"/>
      <w:marBottom w:val="0"/>
      <w:divBdr>
        <w:top w:val="none" w:sz="0" w:space="0" w:color="auto"/>
        <w:left w:val="none" w:sz="0" w:space="0" w:color="auto"/>
        <w:bottom w:val="none" w:sz="0" w:space="0" w:color="auto"/>
        <w:right w:val="none" w:sz="0" w:space="0" w:color="auto"/>
      </w:divBdr>
    </w:div>
    <w:div w:id="1149516761">
      <w:bodyDiv w:val="1"/>
      <w:marLeft w:val="0"/>
      <w:marRight w:val="0"/>
      <w:marTop w:val="0"/>
      <w:marBottom w:val="0"/>
      <w:divBdr>
        <w:top w:val="none" w:sz="0" w:space="0" w:color="auto"/>
        <w:left w:val="none" w:sz="0" w:space="0" w:color="auto"/>
        <w:bottom w:val="none" w:sz="0" w:space="0" w:color="auto"/>
        <w:right w:val="none" w:sz="0" w:space="0" w:color="auto"/>
      </w:divBdr>
    </w:div>
    <w:div w:id="1149706484">
      <w:bodyDiv w:val="1"/>
      <w:marLeft w:val="0"/>
      <w:marRight w:val="0"/>
      <w:marTop w:val="0"/>
      <w:marBottom w:val="0"/>
      <w:divBdr>
        <w:top w:val="none" w:sz="0" w:space="0" w:color="auto"/>
        <w:left w:val="none" w:sz="0" w:space="0" w:color="auto"/>
        <w:bottom w:val="none" w:sz="0" w:space="0" w:color="auto"/>
        <w:right w:val="none" w:sz="0" w:space="0" w:color="auto"/>
      </w:divBdr>
    </w:div>
    <w:div w:id="1153329734">
      <w:bodyDiv w:val="1"/>
      <w:marLeft w:val="0"/>
      <w:marRight w:val="0"/>
      <w:marTop w:val="0"/>
      <w:marBottom w:val="0"/>
      <w:divBdr>
        <w:top w:val="none" w:sz="0" w:space="0" w:color="auto"/>
        <w:left w:val="none" w:sz="0" w:space="0" w:color="auto"/>
        <w:bottom w:val="none" w:sz="0" w:space="0" w:color="auto"/>
        <w:right w:val="none" w:sz="0" w:space="0" w:color="auto"/>
      </w:divBdr>
    </w:div>
    <w:div w:id="1154878008">
      <w:bodyDiv w:val="1"/>
      <w:marLeft w:val="0"/>
      <w:marRight w:val="0"/>
      <w:marTop w:val="0"/>
      <w:marBottom w:val="0"/>
      <w:divBdr>
        <w:top w:val="none" w:sz="0" w:space="0" w:color="auto"/>
        <w:left w:val="none" w:sz="0" w:space="0" w:color="auto"/>
        <w:bottom w:val="none" w:sz="0" w:space="0" w:color="auto"/>
        <w:right w:val="none" w:sz="0" w:space="0" w:color="auto"/>
      </w:divBdr>
    </w:div>
    <w:div w:id="1158422848">
      <w:bodyDiv w:val="1"/>
      <w:marLeft w:val="0"/>
      <w:marRight w:val="0"/>
      <w:marTop w:val="0"/>
      <w:marBottom w:val="0"/>
      <w:divBdr>
        <w:top w:val="none" w:sz="0" w:space="0" w:color="auto"/>
        <w:left w:val="none" w:sz="0" w:space="0" w:color="auto"/>
        <w:bottom w:val="none" w:sz="0" w:space="0" w:color="auto"/>
        <w:right w:val="none" w:sz="0" w:space="0" w:color="auto"/>
      </w:divBdr>
    </w:div>
    <w:div w:id="1160344586">
      <w:bodyDiv w:val="1"/>
      <w:marLeft w:val="0"/>
      <w:marRight w:val="0"/>
      <w:marTop w:val="0"/>
      <w:marBottom w:val="0"/>
      <w:divBdr>
        <w:top w:val="none" w:sz="0" w:space="0" w:color="auto"/>
        <w:left w:val="none" w:sz="0" w:space="0" w:color="auto"/>
        <w:bottom w:val="none" w:sz="0" w:space="0" w:color="auto"/>
        <w:right w:val="none" w:sz="0" w:space="0" w:color="auto"/>
      </w:divBdr>
    </w:div>
    <w:div w:id="1160925671">
      <w:bodyDiv w:val="1"/>
      <w:marLeft w:val="0"/>
      <w:marRight w:val="0"/>
      <w:marTop w:val="0"/>
      <w:marBottom w:val="0"/>
      <w:divBdr>
        <w:top w:val="none" w:sz="0" w:space="0" w:color="auto"/>
        <w:left w:val="none" w:sz="0" w:space="0" w:color="auto"/>
        <w:bottom w:val="none" w:sz="0" w:space="0" w:color="auto"/>
        <w:right w:val="none" w:sz="0" w:space="0" w:color="auto"/>
      </w:divBdr>
    </w:div>
    <w:div w:id="1162618167">
      <w:bodyDiv w:val="1"/>
      <w:marLeft w:val="0"/>
      <w:marRight w:val="0"/>
      <w:marTop w:val="0"/>
      <w:marBottom w:val="0"/>
      <w:divBdr>
        <w:top w:val="none" w:sz="0" w:space="0" w:color="auto"/>
        <w:left w:val="none" w:sz="0" w:space="0" w:color="auto"/>
        <w:bottom w:val="none" w:sz="0" w:space="0" w:color="auto"/>
        <w:right w:val="none" w:sz="0" w:space="0" w:color="auto"/>
      </w:divBdr>
    </w:div>
    <w:div w:id="1184827322">
      <w:bodyDiv w:val="1"/>
      <w:marLeft w:val="0"/>
      <w:marRight w:val="0"/>
      <w:marTop w:val="0"/>
      <w:marBottom w:val="0"/>
      <w:divBdr>
        <w:top w:val="none" w:sz="0" w:space="0" w:color="auto"/>
        <w:left w:val="none" w:sz="0" w:space="0" w:color="auto"/>
        <w:bottom w:val="none" w:sz="0" w:space="0" w:color="auto"/>
        <w:right w:val="none" w:sz="0" w:space="0" w:color="auto"/>
      </w:divBdr>
    </w:div>
    <w:div w:id="1184898611">
      <w:bodyDiv w:val="1"/>
      <w:marLeft w:val="0"/>
      <w:marRight w:val="0"/>
      <w:marTop w:val="0"/>
      <w:marBottom w:val="0"/>
      <w:divBdr>
        <w:top w:val="none" w:sz="0" w:space="0" w:color="auto"/>
        <w:left w:val="none" w:sz="0" w:space="0" w:color="auto"/>
        <w:bottom w:val="none" w:sz="0" w:space="0" w:color="auto"/>
        <w:right w:val="none" w:sz="0" w:space="0" w:color="auto"/>
      </w:divBdr>
    </w:div>
    <w:div w:id="1187868174">
      <w:bodyDiv w:val="1"/>
      <w:marLeft w:val="0"/>
      <w:marRight w:val="0"/>
      <w:marTop w:val="0"/>
      <w:marBottom w:val="0"/>
      <w:divBdr>
        <w:top w:val="none" w:sz="0" w:space="0" w:color="auto"/>
        <w:left w:val="none" w:sz="0" w:space="0" w:color="auto"/>
        <w:bottom w:val="none" w:sz="0" w:space="0" w:color="auto"/>
        <w:right w:val="none" w:sz="0" w:space="0" w:color="auto"/>
      </w:divBdr>
    </w:div>
    <w:div w:id="1187912901">
      <w:bodyDiv w:val="1"/>
      <w:marLeft w:val="0"/>
      <w:marRight w:val="0"/>
      <w:marTop w:val="0"/>
      <w:marBottom w:val="0"/>
      <w:divBdr>
        <w:top w:val="none" w:sz="0" w:space="0" w:color="auto"/>
        <w:left w:val="none" w:sz="0" w:space="0" w:color="auto"/>
        <w:bottom w:val="none" w:sz="0" w:space="0" w:color="auto"/>
        <w:right w:val="none" w:sz="0" w:space="0" w:color="auto"/>
      </w:divBdr>
    </w:div>
    <w:div w:id="1189030303">
      <w:bodyDiv w:val="1"/>
      <w:marLeft w:val="0"/>
      <w:marRight w:val="0"/>
      <w:marTop w:val="0"/>
      <w:marBottom w:val="0"/>
      <w:divBdr>
        <w:top w:val="none" w:sz="0" w:space="0" w:color="auto"/>
        <w:left w:val="none" w:sz="0" w:space="0" w:color="auto"/>
        <w:bottom w:val="none" w:sz="0" w:space="0" w:color="auto"/>
        <w:right w:val="none" w:sz="0" w:space="0" w:color="auto"/>
      </w:divBdr>
    </w:div>
    <w:div w:id="1190606463">
      <w:bodyDiv w:val="1"/>
      <w:marLeft w:val="0"/>
      <w:marRight w:val="0"/>
      <w:marTop w:val="0"/>
      <w:marBottom w:val="0"/>
      <w:divBdr>
        <w:top w:val="none" w:sz="0" w:space="0" w:color="auto"/>
        <w:left w:val="none" w:sz="0" w:space="0" w:color="auto"/>
        <w:bottom w:val="none" w:sz="0" w:space="0" w:color="auto"/>
        <w:right w:val="none" w:sz="0" w:space="0" w:color="auto"/>
      </w:divBdr>
    </w:div>
    <w:div w:id="1191994258">
      <w:bodyDiv w:val="1"/>
      <w:marLeft w:val="0"/>
      <w:marRight w:val="0"/>
      <w:marTop w:val="0"/>
      <w:marBottom w:val="0"/>
      <w:divBdr>
        <w:top w:val="none" w:sz="0" w:space="0" w:color="auto"/>
        <w:left w:val="none" w:sz="0" w:space="0" w:color="auto"/>
        <w:bottom w:val="none" w:sz="0" w:space="0" w:color="auto"/>
        <w:right w:val="none" w:sz="0" w:space="0" w:color="auto"/>
      </w:divBdr>
    </w:div>
    <w:div w:id="1211263045">
      <w:bodyDiv w:val="1"/>
      <w:marLeft w:val="0"/>
      <w:marRight w:val="0"/>
      <w:marTop w:val="0"/>
      <w:marBottom w:val="0"/>
      <w:divBdr>
        <w:top w:val="none" w:sz="0" w:space="0" w:color="auto"/>
        <w:left w:val="none" w:sz="0" w:space="0" w:color="auto"/>
        <w:bottom w:val="none" w:sz="0" w:space="0" w:color="auto"/>
        <w:right w:val="none" w:sz="0" w:space="0" w:color="auto"/>
      </w:divBdr>
    </w:div>
    <w:div w:id="1214728639">
      <w:bodyDiv w:val="1"/>
      <w:marLeft w:val="0"/>
      <w:marRight w:val="0"/>
      <w:marTop w:val="0"/>
      <w:marBottom w:val="0"/>
      <w:divBdr>
        <w:top w:val="none" w:sz="0" w:space="0" w:color="auto"/>
        <w:left w:val="none" w:sz="0" w:space="0" w:color="auto"/>
        <w:bottom w:val="none" w:sz="0" w:space="0" w:color="auto"/>
        <w:right w:val="none" w:sz="0" w:space="0" w:color="auto"/>
      </w:divBdr>
    </w:div>
    <w:div w:id="1216312783">
      <w:bodyDiv w:val="1"/>
      <w:marLeft w:val="0"/>
      <w:marRight w:val="0"/>
      <w:marTop w:val="0"/>
      <w:marBottom w:val="0"/>
      <w:divBdr>
        <w:top w:val="none" w:sz="0" w:space="0" w:color="auto"/>
        <w:left w:val="none" w:sz="0" w:space="0" w:color="auto"/>
        <w:bottom w:val="none" w:sz="0" w:space="0" w:color="auto"/>
        <w:right w:val="none" w:sz="0" w:space="0" w:color="auto"/>
      </w:divBdr>
    </w:div>
    <w:div w:id="1224291073">
      <w:bodyDiv w:val="1"/>
      <w:marLeft w:val="0"/>
      <w:marRight w:val="0"/>
      <w:marTop w:val="0"/>
      <w:marBottom w:val="0"/>
      <w:divBdr>
        <w:top w:val="none" w:sz="0" w:space="0" w:color="auto"/>
        <w:left w:val="none" w:sz="0" w:space="0" w:color="auto"/>
        <w:bottom w:val="none" w:sz="0" w:space="0" w:color="auto"/>
        <w:right w:val="none" w:sz="0" w:space="0" w:color="auto"/>
      </w:divBdr>
    </w:div>
    <w:div w:id="1230580408">
      <w:bodyDiv w:val="1"/>
      <w:marLeft w:val="0"/>
      <w:marRight w:val="0"/>
      <w:marTop w:val="0"/>
      <w:marBottom w:val="0"/>
      <w:divBdr>
        <w:top w:val="none" w:sz="0" w:space="0" w:color="auto"/>
        <w:left w:val="none" w:sz="0" w:space="0" w:color="auto"/>
        <w:bottom w:val="none" w:sz="0" w:space="0" w:color="auto"/>
        <w:right w:val="none" w:sz="0" w:space="0" w:color="auto"/>
      </w:divBdr>
    </w:div>
    <w:div w:id="1231185554">
      <w:bodyDiv w:val="1"/>
      <w:marLeft w:val="0"/>
      <w:marRight w:val="0"/>
      <w:marTop w:val="0"/>
      <w:marBottom w:val="0"/>
      <w:divBdr>
        <w:top w:val="none" w:sz="0" w:space="0" w:color="auto"/>
        <w:left w:val="none" w:sz="0" w:space="0" w:color="auto"/>
        <w:bottom w:val="none" w:sz="0" w:space="0" w:color="auto"/>
        <w:right w:val="none" w:sz="0" w:space="0" w:color="auto"/>
      </w:divBdr>
    </w:div>
    <w:div w:id="1235163356">
      <w:bodyDiv w:val="1"/>
      <w:marLeft w:val="0"/>
      <w:marRight w:val="0"/>
      <w:marTop w:val="0"/>
      <w:marBottom w:val="0"/>
      <w:divBdr>
        <w:top w:val="none" w:sz="0" w:space="0" w:color="auto"/>
        <w:left w:val="none" w:sz="0" w:space="0" w:color="auto"/>
        <w:bottom w:val="none" w:sz="0" w:space="0" w:color="auto"/>
        <w:right w:val="none" w:sz="0" w:space="0" w:color="auto"/>
      </w:divBdr>
    </w:div>
    <w:div w:id="1238131826">
      <w:bodyDiv w:val="1"/>
      <w:marLeft w:val="0"/>
      <w:marRight w:val="0"/>
      <w:marTop w:val="0"/>
      <w:marBottom w:val="0"/>
      <w:divBdr>
        <w:top w:val="none" w:sz="0" w:space="0" w:color="auto"/>
        <w:left w:val="none" w:sz="0" w:space="0" w:color="auto"/>
        <w:bottom w:val="none" w:sz="0" w:space="0" w:color="auto"/>
        <w:right w:val="none" w:sz="0" w:space="0" w:color="auto"/>
      </w:divBdr>
    </w:div>
    <w:div w:id="1239093283">
      <w:bodyDiv w:val="1"/>
      <w:marLeft w:val="0"/>
      <w:marRight w:val="0"/>
      <w:marTop w:val="0"/>
      <w:marBottom w:val="0"/>
      <w:divBdr>
        <w:top w:val="none" w:sz="0" w:space="0" w:color="auto"/>
        <w:left w:val="none" w:sz="0" w:space="0" w:color="auto"/>
        <w:bottom w:val="none" w:sz="0" w:space="0" w:color="auto"/>
        <w:right w:val="none" w:sz="0" w:space="0" w:color="auto"/>
      </w:divBdr>
    </w:div>
    <w:div w:id="1240481024">
      <w:bodyDiv w:val="1"/>
      <w:marLeft w:val="0"/>
      <w:marRight w:val="0"/>
      <w:marTop w:val="0"/>
      <w:marBottom w:val="0"/>
      <w:divBdr>
        <w:top w:val="none" w:sz="0" w:space="0" w:color="auto"/>
        <w:left w:val="none" w:sz="0" w:space="0" w:color="auto"/>
        <w:bottom w:val="none" w:sz="0" w:space="0" w:color="auto"/>
        <w:right w:val="none" w:sz="0" w:space="0" w:color="auto"/>
      </w:divBdr>
    </w:div>
    <w:div w:id="1240555986">
      <w:bodyDiv w:val="1"/>
      <w:marLeft w:val="0"/>
      <w:marRight w:val="0"/>
      <w:marTop w:val="0"/>
      <w:marBottom w:val="0"/>
      <w:divBdr>
        <w:top w:val="none" w:sz="0" w:space="0" w:color="auto"/>
        <w:left w:val="none" w:sz="0" w:space="0" w:color="auto"/>
        <w:bottom w:val="none" w:sz="0" w:space="0" w:color="auto"/>
        <w:right w:val="none" w:sz="0" w:space="0" w:color="auto"/>
      </w:divBdr>
    </w:div>
    <w:div w:id="1240942288">
      <w:bodyDiv w:val="1"/>
      <w:marLeft w:val="0"/>
      <w:marRight w:val="0"/>
      <w:marTop w:val="0"/>
      <w:marBottom w:val="0"/>
      <w:divBdr>
        <w:top w:val="none" w:sz="0" w:space="0" w:color="auto"/>
        <w:left w:val="none" w:sz="0" w:space="0" w:color="auto"/>
        <w:bottom w:val="none" w:sz="0" w:space="0" w:color="auto"/>
        <w:right w:val="none" w:sz="0" w:space="0" w:color="auto"/>
      </w:divBdr>
    </w:div>
    <w:div w:id="1244219579">
      <w:bodyDiv w:val="1"/>
      <w:marLeft w:val="0"/>
      <w:marRight w:val="0"/>
      <w:marTop w:val="0"/>
      <w:marBottom w:val="0"/>
      <w:divBdr>
        <w:top w:val="none" w:sz="0" w:space="0" w:color="auto"/>
        <w:left w:val="none" w:sz="0" w:space="0" w:color="auto"/>
        <w:bottom w:val="none" w:sz="0" w:space="0" w:color="auto"/>
        <w:right w:val="none" w:sz="0" w:space="0" w:color="auto"/>
      </w:divBdr>
    </w:div>
    <w:div w:id="1247617013">
      <w:bodyDiv w:val="1"/>
      <w:marLeft w:val="0"/>
      <w:marRight w:val="0"/>
      <w:marTop w:val="0"/>
      <w:marBottom w:val="0"/>
      <w:divBdr>
        <w:top w:val="none" w:sz="0" w:space="0" w:color="auto"/>
        <w:left w:val="none" w:sz="0" w:space="0" w:color="auto"/>
        <w:bottom w:val="none" w:sz="0" w:space="0" w:color="auto"/>
        <w:right w:val="none" w:sz="0" w:space="0" w:color="auto"/>
      </w:divBdr>
    </w:div>
    <w:div w:id="1252818359">
      <w:bodyDiv w:val="1"/>
      <w:marLeft w:val="0"/>
      <w:marRight w:val="0"/>
      <w:marTop w:val="0"/>
      <w:marBottom w:val="0"/>
      <w:divBdr>
        <w:top w:val="none" w:sz="0" w:space="0" w:color="auto"/>
        <w:left w:val="none" w:sz="0" w:space="0" w:color="auto"/>
        <w:bottom w:val="none" w:sz="0" w:space="0" w:color="auto"/>
        <w:right w:val="none" w:sz="0" w:space="0" w:color="auto"/>
      </w:divBdr>
    </w:div>
    <w:div w:id="1257061451">
      <w:bodyDiv w:val="1"/>
      <w:marLeft w:val="0"/>
      <w:marRight w:val="0"/>
      <w:marTop w:val="0"/>
      <w:marBottom w:val="0"/>
      <w:divBdr>
        <w:top w:val="none" w:sz="0" w:space="0" w:color="auto"/>
        <w:left w:val="none" w:sz="0" w:space="0" w:color="auto"/>
        <w:bottom w:val="none" w:sz="0" w:space="0" w:color="auto"/>
        <w:right w:val="none" w:sz="0" w:space="0" w:color="auto"/>
      </w:divBdr>
    </w:div>
    <w:div w:id="1261987948">
      <w:bodyDiv w:val="1"/>
      <w:marLeft w:val="0"/>
      <w:marRight w:val="0"/>
      <w:marTop w:val="0"/>
      <w:marBottom w:val="0"/>
      <w:divBdr>
        <w:top w:val="none" w:sz="0" w:space="0" w:color="auto"/>
        <w:left w:val="none" w:sz="0" w:space="0" w:color="auto"/>
        <w:bottom w:val="none" w:sz="0" w:space="0" w:color="auto"/>
        <w:right w:val="none" w:sz="0" w:space="0" w:color="auto"/>
      </w:divBdr>
    </w:div>
    <w:div w:id="1265458066">
      <w:bodyDiv w:val="1"/>
      <w:marLeft w:val="0"/>
      <w:marRight w:val="0"/>
      <w:marTop w:val="0"/>
      <w:marBottom w:val="0"/>
      <w:divBdr>
        <w:top w:val="none" w:sz="0" w:space="0" w:color="auto"/>
        <w:left w:val="none" w:sz="0" w:space="0" w:color="auto"/>
        <w:bottom w:val="none" w:sz="0" w:space="0" w:color="auto"/>
        <w:right w:val="none" w:sz="0" w:space="0" w:color="auto"/>
      </w:divBdr>
    </w:div>
    <w:div w:id="1267616721">
      <w:bodyDiv w:val="1"/>
      <w:marLeft w:val="0"/>
      <w:marRight w:val="0"/>
      <w:marTop w:val="0"/>
      <w:marBottom w:val="0"/>
      <w:divBdr>
        <w:top w:val="none" w:sz="0" w:space="0" w:color="auto"/>
        <w:left w:val="none" w:sz="0" w:space="0" w:color="auto"/>
        <w:bottom w:val="none" w:sz="0" w:space="0" w:color="auto"/>
        <w:right w:val="none" w:sz="0" w:space="0" w:color="auto"/>
      </w:divBdr>
    </w:div>
    <w:div w:id="1270048658">
      <w:bodyDiv w:val="1"/>
      <w:marLeft w:val="0"/>
      <w:marRight w:val="0"/>
      <w:marTop w:val="0"/>
      <w:marBottom w:val="0"/>
      <w:divBdr>
        <w:top w:val="none" w:sz="0" w:space="0" w:color="auto"/>
        <w:left w:val="none" w:sz="0" w:space="0" w:color="auto"/>
        <w:bottom w:val="none" w:sz="0" w:space="0" w:color="auto"/>
        <w:right w:val="none" w:sz="0" w:space="0" w:color="auto"/>
      </w:divBdr>
    </w:div>
    <w:div w:id="1270895163">
      <w:bodyDiv w:val="1"/>
      <w:marLeft w:val="0"/>
      <w:marRight w:val="0"/>
      <w:marTop w:val="0"/>
      <w:marBottom w:val="0"/>
      <w:divBdr>
        <w:top w:val="none" w:sz="0" w:space="0" w:color="auto"/>
        <w:left w:val="none" w:sz="0" w:space="0" w:color="auto"/>
        <w:bottom w:val="none" w:sz="0" w:space="0" w:color="auto"/>
        <w:right w:val="none" w:sz="0" w:space="0" w:color="auto"/>
      </w:divBdr>
    </w:div>
    <w:div w:id="1274288225">
      <w:bodyDiv w:val="1"/>
      <w:marLeft w:val="0"/>
      <w:marRight w:val="0"/>
      <w:marTop w:val="0"/>
      <w:marBottom w:val="0"/>
      <w:divBdr>
        <w:top w:val="none" w:sz="0" w:space="0" w:color="auto"/>
        <w:left w:val="none" w:sz="0" w:space="0" w:color="auto"/>
        <w:bottom w:val="none" w:sz="0" w:space="0" w:color="auto"/>
        <w:right w:val="none" w:sz="0" w:space="0" w:color="auto"/>
      </w:divBdr>
    </w:div>
    <w:div w:id="1284842975">
      <w:bodyDiv w:val="1"/>
      <w:marLeft w:val="0"/>
      <w:marRight w:val="0"/>
      <w:marTop w:val="0"/>
      <w:marBottom w:val="0"/>
      <w:divBdr>
        <w:top w:val="none" w:sz="0" w:space="0" w:color="auto"/>
        <w:left w:val="none" w:sz="0" w:space="0" w:color="auto"/>
        <w:bottom w:val="none" w:sz="0" w:space="0" w:color="auto"/>
        <w:right w:val="none" w:sz="0" w:space="0" w:color="auto"/>
      </w:divBdr>
    </w:div>
    <w:div w:id="1287200066">
      <w:bodyDiv w:val="1"/>
      <w:marLeft w:val="0"/>
      <w:marRight w:val="0"/>
      <w:marTop w:val="0"/>
      <w:marBottom w:val="0"/>
      <w:divBdr>
        <w:top w:val="none" w:sz="0" w:space="0" w:color="auto"/>
        <w:left w:val="none" w:sz="0" w:space="0" w:color="auto"/>
        <w:bottom w:val="none" w:sz="0" w:space="0" w:color="auto"/>
        <w:right w:val="none" w:sz="0" w:space="0" w:color="auto"/>
      </w:divBdr>
    </w:div>
    <w:div w:id="1290210074">
      <w:bodyDiv w:val="1"/>
      <w:marLeft w:val="0"/>
      <w:marRight w:val="0"/>
      <w:marTop w:val="0"/>
      <w:marBottom w:val="0"/>
      <w:divBdr>
        <w:top w:val="none" w:sz="0" w:space="0" w:color="auto"/>
        <w:left w:val="none" w:sz="0" w:space="0" w:color="auto"/>
        <w:bottom w:val="none" w:sz="0" w:space="0" w:color="auto"/>
        <w:right w:val="none" w:sz="0" w:space="0" w:color="auto"/>
      </w:divBdr>
    </w:div>
    <w:div w:id="1291742395">
      <w:bodyDiv w:val="1"/>
      <w:marLeft w:val="0"/>
      <w:marRight w:val="0"/>
      <w:marTop w:val="0"/>
      <w:marBottom w:val="0"/>
      <w:divBdr>
        <w:top w:val="none" w:sz="0" w:space="0" w:color="auto"/>
        <w:left w:val="none" w:sz="0" w:space="0" w:color="auto"/>
        <w:bottom w:val="none" w:sz="0" w:space="0" w:color="auto"/>
        <w:right w:val="none" w:sz="0" w:space="0" w:color="auto"/>
      </w:divBdr>
    </w:div>
    <w:div w:id="1292205890">
      <w:bodyDiv w:val="1"/>
      <w:marLeft w:val="0"/>
      <w:marRight w:val="0"/>
      <w:marTop w:val="0"/>
      <w:marBottom w:val="0"/>
      <w:divBdr>
        <w:top w:val="none" w:sz="0" w:space="0" w:color="auto"/>
        <w:left w:val="none" w:sz="0" w:space="0" w:color="auto"/>
        <w:bottom w:val="none" w:sz="0" w:space="0" w:color="auto"/>
        <w:right w:val="none" w:sz="0" w:space="0" w:color="auto"/>
      </w:divBdr>
    </w:div>
    <w:div w:id="1295716839">
      <w:bodyDiv w:val="1"/>
      <w:marLeft w:val="0"/>
      <w:marRight w:val="0"/>
      <w:marTop w:val="0"/>
      <w:marBottom w:val="0"/>
      <w:divBdr>
        <w:top w:val="none" w:sz="0" w:space="0" w:color="auto"/>
        <w:left w:val="none" w:sz="0" w:space="0" w:color="auto"/>
        <w:bottom w:val="none" w:sz="0" w:space="0" w:color="auto"/>
        <w:right w:val="none" w:sz="0" w:space="0" w:color="auto"/>
      </w:divBdr>
    </w:div>
    <w:div w:id="1298796874">
      <w:bodyDiv w:val="1"/>
      <w:marLeft w:val="0"/>
      <w:marRight w:val="0"/>
      <w:marTop w:val="0"/>
      <w:marBottom w:val="0"/>
      <w:divBdr>
        <w:top w:val="none" w:sz="0" w:space="0" w:color="auto"/>
        <w:left w:val="none" w:sz="0" w:space="0" w:color="auto"/>
        <w:bottom w:val="none" w:sz="0" w:space="0" w:color="auto"/>
        <w:right w:val="none" w:sz="0" w:space="0" w:color="auto"/>
      </w:divBdr>
    </w:div>
    <w:div w:id="1300038714">
      <w:bodyDiv w:val="1"/>
      <w:marLeft w:val="0"/>
      <w:marRight w:val="0"/>
      <w:marTop w:val="0"/>
      <w:marBottom w:val="0"/>
      <w:divBdr>
        <w:top w:val="none" w:sz="0" w:space="0" w:color="auto"/>
        <w:left w:val="none" w:sz="0" w:space="0" w:color="auto"/>
        <w:bottom w:val="none" w:sz="0" w:space="0" w:color="auto"/>
        <w:right w:val="none" w:sz="0" w:space="0" w:color="auto"/>
      </w:divBdr>
    </w:div>
    <w:div w:id="1302349740">
      <w:bodyDiv w:val="1"/>
      <w:marLeft w:val="0"/>
      <w:marRight w:val="0"/>
      <w:marTop w:val="0"/>
      <w:marBottom w:val="0"/>
      <w:divBdr>
        <w:top w:val="none" w:sz="0" w:space="0" w:color="auto"/>
        <w:left w:val="none" w:sz="0" w:space="0" w:color="auto"/>
        <w:bottom w:val="none" w:sz="0" w:space="0" w:color="auto"/>
        <w:right w:val="none" w:sz="0" w:space="0" w:color="auto"/>
      </w:divBdr>
    </w:div>
    <w:div w:id="1302660721">
      <w:bodyDiv w:val="1"/>
      <w:marLeft w:val="0"/>
      <w:marRight w:val="0"/>
      <w:marTop w:val="0"/>
      <w:marBottom w:val="0"/>
      <w:divBdr>
        <w:top w:val="none" w:sz="0" w:space="0" w:color="auto"/>
        <w:left w:val="none" w:sz="0" w:space="0" w:color="auto"/>
        <w:bottom w:val="none" w:sz="0" w:space="0" w:color="auto"/>
        <w:right w:val="none" w:sz="0" w:space="0" w:color="auto"/>
      </w:divBdr>
    </w:div>
    <w:div w:id="1306933197">
      <w:bodyDiv w:val="1"/>
      <w:marLeft w:val="0"/>
      <w:marRight w:val="0"/>
      <w:marTop w:val="0"/>
      <w:marBottom w:val="0"/>
      <w:divBdr>
        <w:top w:val="none" w:sz="0" w:space="0" w:color="auto"/>
        <w:left w:val="none" w:sz="0" w:space="0" w:color="auto"/>
        <w:bottom w:val="none" w:sz="0" w:space="0" w:color="auto"/>
        <w:right w:val="none" w:sz="0" w:space="0" w:color="auto"/>
      </w:divBdr>
    </w:div>
    <w:div w:id="1319505189">
      <w:bodyDiv w:val="1"/>
      <w:marLeft w:val="0"/>
      <w:marRight w:val="0"/>
      <w:marTop w:val="0"/>
      <w:marBottom w:val="0"/>
      <w:divBdr>
        <w:top w:val="none" w:sz="0" w:space="0" w:color="auto"/>
        <w:left w:val="none" w:sz="0" w:space="0" w:color="auto"/>
        <w:bottom w:val="none" w:sz="0" w:space="0" w:color="auto"/>
        <w:right w:val="none" w:sz="0" w:space="0" w:color="auto"/>
      </w:divBdr>
    </w:div>
    <w:div w:id="1323197845">
      <w:bodyDiv w:val="1"/>
      <w:marLeft w:val="0"/>
      <w:marRight w:val="0"/>
      <w:marTop w:val="0"/>
      <w:marBottom w:val="0"/>
      <w:divBdr>
        <w:top w:val="none" w:sz="0" w:space="0" w:color="auto"/>
        <w:left w:val="none" w:sz="0" w:space="0" w:color="auto"/>
        <w:bottom w:val="none" w:sz="0" w:space="0" w:color="auto"/>
        <w:right w:val="none" w:sz="0" w:space="0" w:color="auto"/>
      </w:divBdr>
    </w:div>
    <w:div w:id="1325012330">
      <w:bodyDiv w:val="1"/>
      <w:marLeft w:val="0"/>
      <w:marRight w:val="0"/>
      <w:marTop w:val="0"/>
      <w:marBottom w:val="0"/>
      <w:divBdr>
        <w:top w:val="none" w:sz="0" w:space="0" w:color="auto"/>
        <w:left w:val="none" w:sz="0" w:space="0" w:color="auto"/>
        <w:bottom w:val="none" w:sz="0" w:space="0" w:color="auto"/>
        <w:right w:val="none" w:sz="0" w:space="0" w:color="auto"/>
      </w:divBdr>
    </w:div>
    <w:div w:id="1326081833">
      <w:bodyDiv w:val="1"/>
      <w:marLeft w:val="0"/>
      <w:marRight w:val="0"/>
      <w:marTop w:val="0"/>
      <w:marBottom w:val="0"/>
      <w:divBdr>
        <w:top w:val="none" w:sz="0" w:space="0" w:color="auto"/>
        <w:left w:val="none" w:sz="0" w:space="0" w:color="auto"/>
        <w:bottom w:val="none" w:sz="0" w:space="0" w:color="auto"/>
        <w:right w:val="none" w:sz="0" w:space="0" w:color="auto"/>
      </w:divBdr>
    </w:div>
    <w:div w:id="1329089180">
      <w:bodyDiv w:val="1"/>
      <w:marLeft w:val="0"/>
      <w:marRight w:val="0"/>
      <w:marTop w:val="0"/>
      <w:marBottom w:val="0"/>
      <w:divBdr>
        <w:top w:val="none" w:sz="0" w:space="0" w:color="auto"/>
        <w:left w:val="none" w:sz="0" w:space="0" w:color="auto"/>
        <w:bottom w:val="none" w:sz="0" w:space="0" w:color="auto"/>
        <w:right w:val="none" w:sz="0" w:space="0" w:color="auto"/>
      </w:divBdr>
    </w:div>
    <w:div w:id="1329361405">
      <w:bodyDiv w:val="1"/>
      <w:marLeft w:val="0"/>
      <w:marRight w:val="0"/>
      <w:marTop w:val="0"/>
      <w:marBottom w:val="0"/>
      <w:divBdr>
        <w:top w:val="none" w:sz="0" w:space="0" w:color="auto"/>
        <w:left w:val="none" w:sz="0" w:space="0" w:color="auto"/>
        <w:bottom w:val="none" w:sz="0" w:space="0" w:color="auto"/>
        <w:right w:val="none" w:sz="0" w:space="0" w:color="auto"/>
      </w:divBdr>
    </w:div>
    <w:div w:id="1330138972">
      <w:bodyDiv w:val="1"/>
      <w:marLeft w:val="0"/>
      <w:marRight w:val="0"/>
      <w:marTop w:val="0"/>
      <w:marBottom w:val="0"/>
      <w:divBdr>
        <w:top w:val="none" w:sz="0" w:space="0" w:color="auto"/>
        <w:left w:val="none" w:sz="0" w:space="0" w:color="auto"/>
        <w:bottom w:val="none" w:sz="0" w:space="0" w:color="auto"/>
        <w:right w:val="none" w:sz="0" w:space="0" w:color="auto"/>
      </w:divBdr>
    </w:div>
    <w:div w:id="1341204566">
      <w:bodyDiv w:val="1"/>
      <w:marLeft w:val="0"/>
      <w:marRight w:val="0"/>
      <w:marTop w:val="0"/>
      <w:marBottom w:val="0"/>
      <w:divBdr>
        <w:top w:val="none" w:sz="0" w:space="0" w:color="auto"/>
        <w:left w:val="none" w:sz="0" w:space="0" w:color="auto"/>
        <w:bottom w:val="none" w:sz="0" w:space="0" w:color="auto"/>
        <w:right w:val="none" w:sz="0" w:space="0" w:color="auto"/>
      </w:divBdr>
    </w:div>
    <w:div w:id="1342588604">
      <w:bodyDiv w:val="1"/>
      <w:marLeft w:val="0"/>
      <w:marRight w:val="0"/>
      <w:marTop w:val="0"/>
      <w:marBottom w:val="0"/>
      <w:divBdr>
        <w:top w:val="none" w:sz="0" w:space="0" w:color="auto"/>
        <w:left w:val="none" w:sz="0" w:space="0" w:color="auto"/>
        <w:bottom w:val="none" w:sz="0" w:space="0" w:color="auto"/>
        <w:right w:val="none" w:sz="0" w:space="0" w:color="auto"/>
      </w:divBdr>
    </w:div>
    <w:div w:id="1348823443">
      <w:bodyDiv w:val="1"/>
      <w:marLeft w:val="0"/>
      <w:marRight w:val="0"/>
      <w:marTop w:val="0"/>
      <w:marBottom w:val="0"/>
      <w:divBdr>
        <w:top w:val="none" w:sz="0" w:space="0" w:color="auto"/>
        <w:left w:val="none" w:sz="0" w:space="0" w:color="auto"/>
        <w:bottom w:val="none" w:sz="0" w:space="0" w:color="auto"/>
        <w:right w:val="none" w:sz="0" w:space="0" w:color="auto"/>
      </w:divBdr>
    </w:div>
    <w:div w:id="1349676442">
      <w:bodyDiv w:val="1"/>
      <w:marLeft w:val="0"/>
      <w:marRight w:val="0"/>
      <w:marTop w:val="0"/>
      <w:marBottom w:val="0"/>
      <w:divBdr>
        <w:top w:val="none" w:sz="0" w:space="0" w:color="auto"/>
        <w:left w:val="none" w:sz="0" w:space="0" w:color="auto"/>
        <w:bottom w:val="none" w:sz="0" w:space="0" w:color="auto"/>
        <w:right w:val="none" w:sz="0" w:space="0" w:color="auto"/>
      </w:divBdr>
    </w:div>
    <w:div w:id="1350256273">
      <w:bodyDiv w:val="1"/>
      <w:marLeft w:val="0"/>
      <w:marRight w:val="0"/>
      <w:marTop w:val="0"/>
      <w:marBottom w:val="0"/>
      <w:divBdr>
        <w:top w:val="none" w:sz="0" w:space="0" w:color="auto"/>
        <w:left w:val="none" w:sz="0" w:space="0" w:color="auto"/>
        <w:bottom w:val="none" w:sz="0" w:space="0" w:color="auto"/>
        <w:right w:val="none" w:sz="0" w:space="0" w:color="auto"/>
      </w:divBdr>
    </w:div>
    <w:div w:id="1353535642">
      <w:bodyDiv w:val="1"/>
      <w:marLeft w:val="0"/>
      <w:marRight w:val="0"/>
      <w:marTop w:val="0"/>
      <w:marBottom w:val="0"/>
      <w:divBdr>
        <w:top w:val="none" w:sz="0" w:space="0" w:color="auto"/>
        <w:left w:val="none" w:sz="0" w:space="0" w:color="auto"/>
        <w:bottom w:val="none" w:sz="0" w:space="0" w:color="auto"/>
        <w:right w:val="none" w:sz="0" w:space="0" w:color="auto"/>
      </w:divBdr>
    </w:div>
    <w:div w:id="1364287048">
      <w:bodyDiv w:val="1"/>
      <w:marLeft w:val="0"/>
      <w:marRight w:val="0"/>
      <w:marTop w:val="0"/>
      <w:marBottom w:val="0"/>
      <w:divBdr>
        <w:top w:val="none" w:sz="0" w:space="0" w:color="auto"/>
        <w:left w:val="none" w:sz="0" w:space="0" w:color="auto"/>
        <w:bottom w:val="none" w:sz="0" w:space="0" w:color="auto"/>
        <w:right w:val="none" w:sz="0" w:space="0" w:color="auto"/>
      </w:divBdr>
    </w:div>
    <w:div w:id="1365328313">
      <w:bodyDiv w:val="1"/>
      <w:marLeft w:val="0"/>
      <w:marRight w:val="0"/>
      <w:marTop w:val="0"/>
      <w:marBottom w:val="0"/>
      <w:divBdr>
        <w:top w:val="none" w:sz="0" w:space="0" w:color="auto"/>
        <w:left w:val="none" w:sz="0" w:space="0" w:color="auto"/>
        <w:bottom w:val="none" w:sz="0" w:space="0" w:color="auto"/>
        <w:right w:val="none" w:sz="0" w:space="0" w:color="auto"/>
      </w:divBdr>
    </w:div>
    <w:div w:id="1366370505">
      <w:bodyDiv w:val="1"/>
      <w:marLeft w:val="0"/>
      <w:marRight w:val="0"/>
      <w:marTop w:val="0"/>
      <w:marBottom w:val="0"/>
      <w:divBdr>
        <w:top w:val="none" w:sz="0" w:space="0" w:color="auto"/>
        <w:left w:val="none" w:sz="0" w:space="0" w:color="auto"/>
        <w:bottom w:val="none" w:sz="0" w:space="0" w:color="auto"/>
        <w:right w:val="none" w:sz="0" w:space="0" w:color="auto"/>
      </w:divBdr>
    </w:div>
    <w:div w:id="1369532057">
      <w:bodyDiv w:val="1"/>
      <w:marLeft w:val="0"/>
      <w:marRight w:val="0"/>
      <w:marTop w:val="0"/>
      <w:marBottom w:val="0"/>
      <w:divBdr>
        <w:top w:val="none" w:sz="0" w:space="0" w:color="auto"/>
        <w:left w:val="none" w:sz="0" w:space="0" w:color="auto"/>
        <w:bottom w:val="none" w:sz="0" w:space="0" w:color="auto"/>
        <w:right w:val="none" w:sz="0" w:space="0" w:color="auto"/>
      </w:divBdr>
    </w:div>
    <w:div w:id="1380713908">
      <w:bodyDiv w:val="1"/>
      <w:marLeft w:val="0"/>
      <w:marRight w:val="0"/>
      <w:marTop w:val="0"/>
      <w:marBottom w:val="0"/>
      <w:divBdr>
        <w:top w:val="none" w:sz="0" w:space="0" w:color="auto"/>
        <w:left w:val="none" w:sz="0" w:space="0" w:color="auto"/>
        <w:bottom w:val="none" w:sz="0" w:space="0" w:color="auto"/>
        <w:right w:val="none" w:sz="0" w:space="0" w:color="auto"/>
      </w:divBdr>
    </w:div>
    <w:div w:id="1381981670">
      <w:bodyDiv w:val="1"/>
      <w:marLeft w:val="0"/>
      <w:marRight w:val="0"/>
      <w:marTop w:val="0"/>
      <w:marBottom w:val="0"/>
      <w:divBdr>
        <w:top w:val="none" w:sz="0" w:space="0" w:color="auto"/>
        <w:left w:val="none" w:sz="0" w:space="0" w:color="auto"/>
        <w:bottom w:val="none" w:sz="0" w:space="0" w:color="auto"/>
        <w:right w:val="none" w:sz="0" w:space="0" w:color="auto"/>
      </w:divBdr>
    </w:div>
    <w:div w:id="1384213991">
      <w:bodyDiv w:val="1"/>
      <w:marLeft w:val="0"/>
      <w:marRight w:val="0"/>
      <w:marTop w:val="0"/>
      <w:marBottom w:val="0"/>
      <w:divBdr>
        <w:top w:val="none" w:sz="0" w:space="0" w:color="auto"/>
        <w:left w:val="none" w:sz="0" w:space="0" w:color="auto"/>
        <w:bottom w:val="none" w:sz="0" w:space="0" w:color="auto"/>
        <w:right w:val="none" w:sz="0" w:space="0" w:color="auto"/>
      </w:divBdr>
    </w:div>
    <w:div w:id="1384869425">
      <w:bodyDiv w:val="1"/>
      <w:marLeft w:val="0"/>
      <w:marRight w:val="0"/>
      <w:marTop w:val="0"/>
      <w:marBottom w:val="0"/>
      <w:divBdr>
        <w:top w:val="none" w:sz="0" w:space="0" w:color="auto"/>
        <w:left w:val="none" w:sz="0" w:space="0" w:color="auto"/>
        <w:bottom w:val="none" w:sz="0" w:space="0" w:color="auto"/>
        <w:right w:val="none" w:sz="0" w:space="0" w:color="auto"/>
      </w:divBdr>
    </w:div>
    <w:div w:id="1394620426">
      <w:bodyDiv w:val="1"/>
      <w:marLeft w:val="0"/>
      <w:marRight w:val="0"/>
      <w:marTop w:val="0"/>
      <w:marBottom w:val="0"/>
      <w:divBdr>
        <w:top w:val="none" w:sz="0" w:space="0" w:color="auto"/>
        <w:left w:val="none" w:sz="0" w:space="0" w:color="auto"/>
        <w:bottom w:val="none" w:sz="0" w:space="0" w:color="auto"/>
        <w:right w:val="none" w:sz="0" w:space="0" w:color="auto"/>
      </w:divBdr>
    </w:div>
    <w:div w:id="1404908228">
      <w:bodyDiv w:val="1"/>
      <w:marLeft w:val="0"/>
      <w:marRight w:val="0"/>
      <w:marTop w:val="0"/>
      <w:marBottom w:val="0"/>
      <w:divBdr>
        <w:top w:val="none" w:sz="0" w:space="0" w:color="auto"/>
        <w:left w:val="none" w:sz="0" w:space="0" w:color="auto"/>
        <w:bottom w:val="none" w:sz="0" w:space="0" w:color="auto"/>
        <w:right w:val="none" w:sz="0" w:space="0" w:color="auto"/>
      </w:divBdr>
    </w:div>
    <w:div w:id="1421565744">
      <w:bodyDiv w:val="1"/>
      <w:marLeft w:val="0"/>
      <w:marRight w:val="0"/>
      <w:marTop w:val="0"/>
      <w:marBottom w:val="0"/>
      <w:divBdr>
        <w:top w:val="none" w:sz="0" w:space="0" w:color="auto"/>
        <w:left w:val="none" w:sz="0" w:space="0" w:color="auto"/>
        <w:bottom w:val="none" w:sz="0" w:space="0" w:color="auto"/>
        <w:right w:val="none" w:sz="0" w:space="0" w:color="auto"/>
      </w:divBdr>
    </w:div>
    <w:div w:id="1421828140">
      <w:bodyDiv w:val="1"/>
      <w:marLeft w:val="0"/>
      <w:marRight w:val="0"/>
      <w:marTop w:val="0"/>
      <w:marBottom w:val="0"/>
      <w:divBdr>
        <w:top w:val="none" w:sz="0" w:space="0" w:color="auto"/>
        <w:left w:val="none" w:sz="0" w:space="0" w:color="auto"/>
        <w:bottom w:val="none" w:sz="0" w:space="0" w:color="auto"/>
        <w:right w:val="none" w:sz="0" w:space="0" w:color="auto"/>
      </w:divBdr>
    </w:div>
    <w:div w:id="1426533376">
      <w:bodyDiv w:val="1"/>
      <w:marLeft w:val="0"/>
      <w:marRight w:val="0"/>
      <w:marTop w:val="0"/>
      <w:marBottom w:val="0"/>
      <w:divBdr>
        <w:top w:val="none" w:sz="0" w:space="0" w:color="auto"/>
        <w:left w:val="none" w:sz="0" w:space="0" w:color="auto"/>
        <w:bottom w:val="none" w:sz="0" w:space="0" w:color="auto"/>
        <w:right w:val="none" w:sz="0" w:space="0" w:color="auto"/>
      </w:divBdr>
    </w:div>
    <w:div w:id="1434015743">
      <w:bodyDiv w:val="1"/>
      <w:marLeft w:val="0"/>
      <w:marRight w:val="0"/>
      <w:marTop w:val="0"/>
      <w:marBottom w:val="0"/>
      <w:divBdr>
        <w:top w:val="none" w:sz="0" w:space="0" w:color="auto"/>
        <w:left w:val="none" w:sz="0" w:space="0" w:color="auto"/>
        <w:bottom w:val="none" w:sz="0" w:space="0" w:color="auto"/>
        <w:right w:val="none" w:sz="0" w:space="0" w:color="auto"/>
      </w:divBdr>
    </w:div>
    <w:div w:id="1434980268">
      <w:bodyDiv w:val="1"/>
      <w:marLeft w:val="0"/>
      <w:marRight w:val="0"/>
      <w:marTop w:val="0"/>
      <w:marBottom w:val="0"/>
      <w:divBdr>
        <w:top w:val="none" w:sz="0" w:space="0" w:color="auto"/>
        <w:left w:val="none" w:sz="0" w:space="0" w:color="auto"/>
        <w:bottom w:val="none" w:sz="0" w:space="0" w:color="auto"/>
        <w:right w:val="none" w:sz="0" w:space="0" w:color="auto"/>
      </w:divBdr>
    </w:div>
    <w:div w:id="1436710026">
      <w:bodyDiv w:val="1"/>
      <w:marLeft w:val="0"/>
      <w:marRight w:val="0"/>
      <w:marTop w:val="0"/>
      <w:marBottom w:val="0"/>
      <w:divBdr>
        <w:top w:val="none" w:sz="0" w:space="0" w:color="auto"/>
        <w:left w:val="none" w:sz="0" w:space="0" w:color="auto"/>
        <w:bottom w:val="none" w:sz="0" w:space="0" w:color="auto"/>
        <w:right w:val="none" w:sz="0" w:space="0" w:color="auto"/>
      </w:divBdr>
    </w:div>
    <w:div w:id="1437560422">
      <w:bodyDiv w:val="1"/>
      <w:marLeft w:val="0"/>
      <w:marRight w:val="0"/>
      <w:marTop w:val="0"/>
      <w:marBottom w:val="0"/>
      <w:divBdr>
        <w:top w:val="none" w:sz="0" w:space="0" w:color="auto"/>
        <w:left w:val="none" w:sz="0" w:space="0" w:color="auto"/>
        <w:bottom w:val="none" w:sz="0" w:space="0" w:color="auto"/>
        <w:right w:val="none" w:sz="0" w:space="0" w:color="auto"/>
      </w:divBdr>
    </w:div>
    <w:div w:id="1441683584">
      <w:bodyDiv w:val="1"/>
      <w:marLeft w:val="0"/>
      <w:marRight w:val="0"/>
      <w:marTop w:val="0"/>
      <w:marBottom w:val="0"/>
      <w:divBdr>
        <w:top w:val="none" w:sz="0" w:space="0" w:color="auto"/>
        <w:left w:val="none" w:sz="0" w:space="0" w:color="auto"/>
        <w:bottom w:val="none" w:sz="0" w:space="0" w:color="auto"/>
        <w:right w:val="none" w:sz="0" w:space="0" w:color="auto"/>
      </w:divBdr>
    </w:div>
    <w:div w:id="1442143885">
      <w:bodyDiv w:val="1"/>
      <w:marLeft w:val="0"/>
      <w:marRight w:val="0"/>
      <w:marTop w:val="0"/>
      <w:marBottom w:val="0"/>
      <w:divBdr>
        <w:top w:val="none" w:sz="0" w:space="0" w:color="auto"/>
        <w:left w:val="none" w:sz="0" w:space="0" w:color="auto"/>
        <w:bottom w:val="none" w:sz="0" w:space="0" w:color="auto"/>
        <w:right w:val="none" w:sz="0" w:space="0" w:color="auto"/>
      </w:divBdr>
    </w:div>
    <w:div w:id="1443039261">
      <w:bodyDiv w:val="1"/>
      <w:marLeft w:val="0"/>
      <w:marRight w:val="0"/>
      <w:marTop w:val="0"/>
      <w:marBottom w:val="0"/>
      <w:divBdr>
        <w:top w:val="none" w:sz="0" w:space="0" w:color="auto"/>
        <w:left w:val="none" w:sz="0" w:space="0" w:color="auto"/>
        <w:bottom w:val="none" w:sz="0" w:space="0" w:color="auto"/>
        <w:right w:val="none" w:sz="0" w:space="0" w:color="auto"/>
      </w:divBdr>
    </w:div>
    <w:div w:id="1443307345">
      <w:bodyDiv w:val="1"/>
      <w:marLeft w:val="0"/>
      <w:marRight w:val="0"/>
      <w:marTop w:val="0"/>
      <w:marBottom w:val="0"/>
      <w:divBdr>
        <w:top w:val="none" w:sz="0" w:space="0" w:color="auto"/>
        <w:left w:val="none" w:sz="0" w:space="0" w:color="auto"/>
        <w:bottom w:val="none" w:sz="0" w:space="0" w:color="auto"/>
        <w:right w:val="none" w:sz="0" w:space="0" w:color="auto"/>
      </w:divBdr>
    </w:div>
    <w:div w:id="1446383177">
      <w:bodyDiv w:val="1"/>
      <w:marLeft w:val="0"/>
      <w:marRight w:val="0"/>
      <w:marTop w:val="0"/>
      <w:marBottom w:val="0"/>
      <w:divBdr>
        <w:top w:val="none" w:sz="0" w:space="0" w:color="auto"/>
        <w:left w:val="none" w:sz="0" w:space="0" w:color="auto"/>
        <w:bottom w:val="none" w:sz="0" w:space="0" w:color="auto"/>
        <w:right w:val="none" w:sz="0" w:space="0" w:color="auto"/>
      </w:divBdr>
    </w:div>
    <w:div w:id="1451585863">
      <w:bodyDiv w:val="1"/>
      <w:marLeft w:val="0"/>
      <w:marRight w:val="0"/>
      <w:marTop w:val="0"/>
      <w:marBottom w:val="0"/>
      <w:divBdr>
        <w:top w:val="none" w:sz="0" w:space="0" w:color="auto"/>
        <w:left w:val="none" w:sz="0" w:space="0" w:color="auto"/>
        <w:bottom w:val="none" w:sz="0" w:space="0" w:color="auto"/>
        <w:right w:val="none" w:sz="0" w:space="0" w:color="auto"/>
      </w:divBdr>
    </w:div>
    <w:div w:id="1453786322">
      <w:bodyDiv w:val="1"/>
      <w:marLeft w:val="0"/>
      <w:marRight w:val="0"/>
      <w:marTop w:val="0"/>
      <w:marBottom w:val="0"/>
      <w:divBdr>
        <w:top w:val="none" w:sz="0" w:space="0" w:color="auto"/>
        <w:left w:val="none" w:sz="0" w:space="0" w:color="auto"/>
        <w:bottom w:val="none" w:sz="0" w:space="0" w:color="auto"/>
        <w:right w:val="none" w:sz="0" w:space="0" w:color="auto"/>
      </w:divBdr>
    </w:div>
    <w:div w:id="1457217026">
      <w:bodyDiv w:val="1"/>
      <w:marLeft w:val="0"/>
      <w:marRight w:val="0"/>
      <w:marTop w:val="0"/>
      <w:marBottom w:val="0"/>
      <w:divBdr>
        <w:top w:val="none" w:sz="0" w:space="0" w:color="auto"/>
        <w:left w:val="none" w:sz="0" w:space="0" w:color="auto"/>
        <w:bottom w:val="none" w:sz="0" w:space="0" w:color="auto"/>
        <w:right w:val="none" w:sz="0" w:space="0" w:color="auto"/>
      </w:divBdr>
    </w:div>
    <w:div w:id="1460954558">
      <w:bodyDiv w:val="1"/>
      <w:marLeft w:val="0"/>
      <w:marRight w:val="0"/>
      <w:marTop w:val="0"/>
      <w:marBottom w:val="0"/>
      <w:divBdr>
        <w:top w:val="none" w:sz="0" w:space="0" w:color="auto"/>
        <w:left w:val="none" w:sz="0" w:space="0" w:color="auto"/>
        <w:bottom w:val="none" w:sz="0" w:space="0" w:color="auto"/>
        <w:right w:val="none" w:sz="0" w:space="0" w:color="auto"/>
      </w:divBdr>
    </w:div>
    <w:div w:id="1463428413">
      <w:bodyDiv w:val="1"/>
      <w:marLeft w:val="0"/>
      <w:marRight w:val="0"/>
      <w:marTop w:val="0"/>
      <w:marBottom w:val="0"/>
      <w:divBdr>
        <w:top w:val="none" w:sz="0" w:space="0" w:color="auto"/>
        <w:left w:val="none" w:sz="0" w:space="0" w:color="auto"/>
        <w:bottom w:val="none" w:sz="0" w:space="0" w:color="auto"/>
        <w:right w:val="none" w:sz="0" w:space="0" w:color="auto"/>
      </w:divBdr>
    </w:div>
    <w:div w:id="1469665752">
      <w:bodyDiv w:val="1"/>
      <w:marLeft w:val="0"/>
      <w:marRight w:val="0"/>
      <w:marTop w:val="0"/>
      <w:marBottom w:val="0"/>
      <w:divBdr>
        <w:top w:val="none" w:sz="0" w:space="0" w:color="auto"/>
        <w:left w:val="none" w:sz="0" w:space="0" w:color="auto"/>
        <w:bottom w:val="none" w:sz="0" w:space="0" w:color="auto"/>
        <w:right w:val="none" w:sz="0" w:space="0" w:color="auto"/>
      </w:divBdr>
    </w:div>
    <w:div w:id="1475221346">
      <w:bodyDiv w:val="1"/>
      <w:marLeft w:val="0"/>
      <w:marRight w:val="0"/>
      <w:marTop w:val="0"/>
      <w:marBottom w:val="0"/>
      <w:divBdr>
        <w:top w:val="none" w:sz="0" w:space="0" w:color="auto"/>
        <w:left w:val="none" w:sz="0" w:space="0" w:color="auto"/>
        <w:bottom w:val="none" w:sz="0" w:space="0" w:color="auto"/>
        <w:right w:val="none" w:sz="0" w:space="0" w:color="auto"/>
      </w:divBdr>
    </w:div>
    <w:div w:id="1481118996">
      <w:bodyDiv w:val="1"/>
      <w:marLeft w:val="0"/>
      <w:marRight w:val="0"/>
      <w:marTop w:val="0"/>
      <w:marBottom w:val="0"/>
      <w:divBdr>
        <w:top w:val="none" w:sz="0" w:space="0" w:color="auto"/>
        <w:left w:val="none" w:sz="0" w:space="0" w:color="auto"/>
        <w:bottom w:val="none" w:sz="0" w:space="0" w:color="auto"/>
        <w:right w:val="none" w:sz="0" w:space="0" w:color="auto"/>
      </w:divBdr>
    </w:div>
    <w:div w:id="1487090260">
      <w:bodyDiv w:val="1"/>
      <w:marLeft w:val="0"/>
      <w:marRight w:val="0"/>
      <w:marTop w:val="0"/>
      <w:marBottom w:val="0"/>
      <w:divBdr>
        <w:top w:val="none" w:sz="0" w:space="0" w:color="auto"/>
        <w:left w:val="none" w:sz="0" w:space="0" w:color="auto"/>
        <w:bottom w:val="none" w:sz="0" w:space="0" w:color="auto"/>
        <w:right w:val="none" w:sz="0" w:space="0" w:color="auto"/>
      </w:divBdr>
    </w:div>
    <w:div w:id="1487354400">
      <w:bodyDiv w:val="1"/>
      <w:marLeft w:val="0"/>
      <w:marRight w:val="0"/>
      <w:marTop w:val="0"/>
      <w:marBottom w:val="0"/>
      <w:divBdr>
        <w:top w:val="none" w:sz="0" w:space="0" w:color="auto"/>
        <w:left w:val="none" w:sz="0" w:space="0" w:color="auto"/>
        <w:bottom w:val="none" w:sz="0" w:space="0" w:color="auto"/>
        <w:right w:val="none" w:sz="0" w:space="0" w:color="auto"/>
      </w:divBdr>
    </w:div>
    <w:div w:id="1487742759">
      <w:bodyDiv w:val="1"/>
      <w:marLeft w:val="0"/>
      <w:marRight w:val="0"/>
      <w:marTop w:val="0"/>
      <w:marBottom w:val="0"/>
      <w:divBdr>
        <w:top w:val="none" w:sz="0" w:space="0" w:color="auto"/>
        <w:left w:val="none" w:sz="0" w:space="0" w:color="auto"/>
        <w:bottom w:val="none" w:sz="0" w:space="0" w:color="auto"/>
        <w:right w:val="none" w:sz="0" w:space="0" w:color="auto"/>
      </w:divBdr>
    </w:div>
    <w:div w:id="1491605440">
      <w:bodyDiv w:val="1"/>
      <w:marLeft w:val="0"/>
      <w:marRight w:val="0"/>
      <w:marTop w:val="0"/>
      <w:marBottom w:val="0"/>
      <w:divBdr>
        <w:top w:val="none" w:sz="0" w:space="0" w:color="auto"/>
        <w:left w:val="none" w:sz="0" w:space="0" w:color="auto"/>
        <w:bottom w:val="none" w:sz="0" w:space="0" w:color="auto"/>
        <w:right w:val="none" w:sz="0" w:space="0" w:color="auto"/>
      </w:divBdr>
    </w:div>
    <w:div w:id="1491749400">
      <w:bodyDiv w:val="1"/>
      <w:marLeft w:val="0"/>
      <w:marRight w:val="0"/>
      <w:marTop w:val="0"/>
      <w:marBottom w:val="0"/>
      <w:divBdr>
        <w:top w:val="none" w:sz="0" w:space="0" w:color="auto"/>
        <w:left w:val="none" w:sz="0" w:space="0" w:color="auto"/>
        <w:bottom w:val="none" w:sz="0" w:space="0" w:color="auto"/>
        <w:right w:val="none" w:sz="0" w:space="0" w:color="auto"/>
      </w:divBdr>
    </w:div>
    <w:div w:id="1492869363">
      <w:bodyDiv w:val="1"/>
      <w:marLeft w:val="0"/>
      <w:marRight w:val="0"/>
      <w:marTop w:val="0"/>
      <w:marBottom w:val="0"/>
      <w:divBdr>
        <w:top w:val="none" w:sz="0" w:space="0" w:color="auto"/>
        <w:left w:val="none" w:sz="0" w:space="0" w:color="auto"/>
        <w:bottom w:val="none" w:sz="0" w:space="0" w:color="auto"/>
        <w:right w:val="none" w:sz="0" w:space="0" w:color="auto"/>
      </w:divBdr>
    </w:div>
    <w:div w:id="1496218226">
      <w:bodyDiv w:val="1"/>
      <w:marLeft w:val="0"/>
      <w:marRight w:val="0"/>
      <w:marTop w:val="0"/>
      <w:marBottom w:val="0"/>
      <w:divBdr>
        <w:top w:val="none" w:sz="0" w:space="0" w:color="auto"/>
        <w:left w:val="none" w:sz="0" w:space="0" w:color="auto"/>
        <w:bottom w:val="none" w:sz="0" w:space="0" w:color="auto"/>
        <w:right w:val="none" w:sz="0" w:space="0" w:color="auto"/>
      </w:divBdr>
    </w:div>
    <w:div w:id="1498764199">
      <w:bodyDiv w:val="1"/>
      <w:marLeft w:val="0"/>
      <w:marRight w:val="0"/>
      <w:marTop w:val="0"/>
      <w:marBottom w:val="0"/>
      <w:divBdr>
        <w:top w:val="none" w:sz="0" w:space="0" w:color="auto"/>
        <w:left w:val="none" w:sz="0" w:space="0" w:color="auto"/>
        <w:bottom w:val="none" w:sz="0" w:space="0" w:color="auto"/>
        <w:right w:val="none" w:sz="0" w:space="0" w:color="auto"/>
      </w:divBdr>
    </w:div>
    <w:div w:id="1506748872">
      <w:bodyDiv w:val="1"/>
      <w:marLeft w:val="0"/>
      <w:marRight w:val="0"/>
      <w:marTop w:val="0"/>
      <w:marBottom w:val="0"/>
      <w:divBdr>
        <w:top w:val="none" w:sz="0" w:space="0" w:color="auto"/>
        <w:left w:val="none" w:sz="0" w:space="0" w:color="auto"/>
        <w:bottom w:val="none" w:sz="0" w:space="0" w:color="auto"/>
        <w:right w:val="none" w:sz="0" w:space="0" w:color="auto"/>
      </w:divBdr>
    </w:div>
    <w:div w:id="1517500644">
      <w:bodyDiv w:val="1"/>
      <w:marLeft w:val="0"/>
      <w:marRight w:val="0"/>
      <w:marTop w:val="0"/>
      <w:marBottom w:val="0"/>
      <w:divBdr>
        <w:top w:val="none" w:sz="0" w:space="0" w:color="auto"/>
        <w:left w:val="none" w:sz="0" w:space="0" w:color="auto"/>
        <w:bottom w:val="none" w:sz="0" w:space="0" w:color="auto"/>
        <w:right w:val="none" w:sz="0" w:space="0" w:color="auto"/>
      </w:divBdr>
    </w:div>
    <w:div w:id="1518806568">
      <w:bodyDiv w:val="1"/>
      <w:marLeft w:val="0"/>
      <w:marRight w:val="0"/>
      <w:marTop w:val="0"/>
      <w:marBottom w:val="0"/>
      <w:divBdr>
        <w:top w:val="none" w:sz="0" w:space="0" w:color="auto"/>
        <w:left w:val="none" w:sz="0" w:space="0" w:color="auto"/>
        <w:bottom w:val="none" w:sz="0" w:space="0" w:color="auto"/>
        <w:right w:val="none" w:sz="0" w:space="0" w:color="auto"/>
      </w:divBdr>
    </w:div>
    <w:div w:id="1522207138">
      <w:bodyDiv w:val="1"/>
      <w:marLeft w:val="0"/>
      <w:marRight w:val="0"/>
      <w:marTop w:val="0"/>
      <w:marBottom w:val="0"/>
      <w:divBdr>
        <w:top w:val="none" w:sz="0" w:space="0" w:color="auto"/>
        <w:left w:val="none" w:sz="0" w:space="0" w:color="auto"/>
        <w:bottom w:val="none" w:sz="0" w:space="0" w:color="auto"/>
        <w:right w:val="none" w:sz="0" w:space="0" w:color="auto"/>
      </w:divBdr>
    </w:div>
    <w:div w:id="1523475025">
      <w:bodyDiv w:val="1"/>
      <w:marLeft w:val="0"/>
      <w:marRight w:val="0"/>
      <w:marTop w:val="0"/>
      <w:marBottom w:val="0"/>
      <w:divBdr>
        <w:top w:val="none" w:sz="0" w:space="0" w:color="auto"/>
        <w:left w:val="none" w:sz="0" w:space="0" w:color="auto"/>
        <w:bottom w:val="none" w:sz="0" w:space="0" w:color="auto"/>
        <w:right w:val="none" w:sz="0" w:space="0" w:color="auto"/>
      </w:divBdr>
    </w:div>
    <w:div w:id="1526552665">
      <w:bodyDiv w:val="1"/>
      <w:marLeft w:val="0"/>
      <w:marRight w:val="0"/>
      <w:marTop w:val="0"/>
      <w:marBottom w:val="0"/>
      <w:divBdr>
        <w:top w:val="none" w:sz="0" w:space="0" w:color="auto"/>
        <w:left w:val="none" w:sz="0" w:space="0" w:color="auto"/>
        <w:bottom w:val="none" w:sz="0" w:space="0" w:color="auto"/>
        <w:right w:val="none" w:sz="0" w:space="0" w:color="auto"/>
      </w:divBdr>
    </w:div>
    <w:div w:id="1531650750">
      <w:bodyDiv w:val="1"/>
      <w:marLeft w:val="0"/>
      <w:marRight w:val="0"/>
      <w:marTop w:val="0"/>
      <w:marBottom w:val="0"/>
      <w:divBdr>
        <w:top w:val="none" w:sz="0" w:space="0" w:color="auto"/>
        <w:left w:val="none" w:sz="0" w:space="0" w:color="auto"/>
        <w:bottom w:val="none" w:sz="0" w:space="0" w:color="auto"/>
        <w:right w:val="none" w:sz="0" w:space="0" w:color="auto"/>
      </w:divBdr>
    </w:div>
    <w:div w:id="1534883044">
      <w:bodyDiv w:val="1"/>
      <w:marLeft w:val="0"/>
      <w:marRight w:val="0"/>
      <w:marTop w:val="0"/>
      <w:marBottom w:val="0"/>
      <w:divBdr>
        <w:top w:val="none" w:sz="0" w:space="0" w:color="auto"/>
        <w:left w:val="none" w:sz="0" w:space="0" w:color="auto"/>
        <w:bottom w:val="none" w:sz="0" w:space="0" w:color="auto"/>
        <w:right w:val="none" w:sz="0" w:space="0" w:color="auto"/>
      </w:divBdr>
    </w:div>
    <w:div w:id="1535000935">
      <w:bodyDiv w:val="1"/>
      <w:marLeft w:val="0"/>
      <w:marRight w:val="0"/>
      <w:marTop w:val="0"/>
      <w:marBottom w:val="0"/>
      <w:divBdr>
        <w:top w:val="none" w:sz="0" w:space="0" w:color="auto"/>
        <w:left w:val="none" w:sz="0" w:space="0" w:color="auto"/>
        <w:bottom w:val="none" w:sz="0" w:space="0" w:color="auto"/>
        <w:right w:val="none" w:sz="0" w:space="0" w:color="auto"/>
      </w:divBdr>
    </w:div>
    <w:div w:id="1537310681">
      <w:bodyDiv w:val="1"/>
      <w:marLeft w:val="0"/>
      <w:marRight w:val="0"/>
      <w:marTop w:val="0"/>
      <w:marBottom w:val="0"/>
      <w:divBdr>
        <w:top w:val="none" w:sz="0" w:space="0" w:color="auto"/>
        <w:left w:val="none" w:sz="0" w:space="0" w:color="auto"/>
        <w:bottom w:val="none" w:sz="0" w:space="0" w:color="auto"/>
        <w:right w:val="none" w:sz="0" w:space="0" w:color="auto"/>
      </w:divBdr>
    </w:div>
    <w:div w:id="1537546947">
      <w:bodyDiv w:val="1"/>
      <w:marLeft w:val="0"/>
      <w:marRight w:val="0"/>
      <w:marTop w:val="0"/>
      <w:marBottom w:val="0"/>
      <w:divBdr>
        <w:top w:val="none" w:sz="0" w:space="0" w:color="auto"/>
        <w:left w:val="none" w:sz="0" w:space="0" w:color="auto"/>
        <w:bottom w:val="none" w:sz="0" w:space="0" w:color="auto"/>
        <w:right w:val="none" w:sz="0" w:space="0" w:color="auto"/>
      </w:divBdr>
    </w:div>
    <w:div w:id="1541865582">
      <w:bodyDiv w:val="1"/>
      <w:marLeft w:val="0"/>
      <w:marRight w:val="0"/>
      <w:marTop w:val="0"/>
      <w:marBottom w:val="0"/>
      <w:divBdr>
        <w:top w:val="none" w:sz="0" w:space="0" w:color="auto"/>
        <w:left w:val="none" w:sz="0" w:space="0" w:color="auto"/>
        <w:bottom w:val="none" w:sz="0" w:space="0" w:color="auto"/>
        <w:right w:val="none" w:sz="0" w:space="0" w:color="auto"/>
      </w:divBdr>
    </w:div>
    <w:div w:id="1545605617">
      <w:bodyDiv w:val="1"/>
      <w:marLeft w:val="0"/>
      <w:marRight w:val="0"/>
      <w:marTop w:val="0"/>
      <w:marBottom w:val="0"/>
      <w:divBdr>
        <w:top w:val="none" w:sz="0" w:space="0" w:color="auto"/>
        <w:left w:val="none" w:sz="0" w:space="0" w:color="auto"/>
        <w:bottom w:val="none" w:sz="0" w:space="0" w:color="auto"/>
        <w:right w:val="none" w:sz="0" w:space="0" w:color="auto"/>
      </w:divBdr>
    </w:div>
    <w:div w:id="1560282416">
      <w:bodyDiv w:val="1"/>
      <w:marLeft w:val="0"/>
      <w:marRight w:val="0"/>
      <w:marTop w:val="0"/>
      <w:marBottom w:val="0"/>
      <w:divBdr>
        <w:top w:val="none" w:sz="0" w:space="0" w:color="auto"/>
        <w:left w:val="none" w:sz="0" w:space="0" w:color="auto"/>
        <w:bottom w:val="none" w:sz="0" w:space="0" w:color="auto"/>
        <w:right w:val="none" w:sz="0" w:space="0" w:color="auto"/>
      </w:divBdr>
    </w:div>
    <w:div w:id="1568805292">
      <w:bodyDiv w:val="1"/>
      <w:marLeft w:val="0"/>
      <w:marRight w:val="0"/>
      <w:marTop w:val="0"/>
      <w:marBottom w:val="0"/>
      <w:divBdr>
        <w:top w:val="none" w:sz="0" w:space="0" w:color="auto"/>
        <w:left w:val="none" w:sz="0" w:space="0" w:color="auto"/>
        <w:bottom w:val="none" w:sz="0" w:space="0" w:color="auto"/>
        <w:right w:val="none" w:sz="0" w:space="0" w:color="auto"/>
      </w:divBdr>
    </w:div>
    <w:div w:id="1574774768">
      <w:bodyDiv w:val="1"/>
      <w:marLeft w:val="0"/>
      <w:marRight w:val="0"/>
      <w:marTop w:val="0"/>
      <w:marBottom w:val="0"/>
      <w:divBdr>
        <w:top w:val="none" w:sz="0" w:space="0" w:color="auto"/>
        <w:left w:val="none" w:sz="0" w:space="0" w:color="auto"/>
        <w:bottom w:val="none" w:sz="0" w:space="0" w:color="auto"/>
        <w:right w:val="none" w:sz="0" w:space="0" w:color="auto"/>
      </w:divBdr>
    </w:div>
    <w:div w:id="1578705369">
      <w:bodyDiv w:val="1"/>
      <w:marLeft w:val="0"/>
      <w:marRight w:val="0"/>
      <w:marTop w:val="0"/>
      <w:marBottom w:val="0"/>
      <w:divBdr>
        <w:top w:val="none" w:sz="0" w:space="0" w:color="auto"/>
        <w:left w:val="none" w:sz="0" w:space="0" w:color="auto"/>
        <w:bottom w:val="none" w:sz="0" w:space="0" w:color="auto"/>
        <w:right w:val="none" w:sz="0" w:space="0" w:color="auto"/>
      </w:divBdr>
    </w:div>
    <w:div w:id="1589581996">
      <w:bodyDiv w:val="1"/>
      <w:marLeft w:val="0"/>
      <w:marRight w:val="0"/>
      <w:marTop w:val="0"/>
      <w:marBottom w:val="0"/>
      <w:divBdr>
        <w:top w:val="none" w:sz="0" w:space="0" w:color="auto"/>
        <w:left w:val="none" w:sz="0" w:space="0" w:color="auto"/>
        <w:bottom w:val="none" w:sz="0" w:space="0" w:color="auto"/>
        <w:right w:val="none" w:sz="0" w:space="0" w:color="auto"/>
      </w:divBdr>
    </w:div>
    <w:div w:id="1595431162">
      <w:bodyDiv w:val="1"/>
      <w:marLeft w:val="0"/>
      <w:marRight w:val="0"/>
      <w:marTop w:val="0"/>
      <w:marBottom w:val="0"/>
      <w:divBdr>
        <w:top w:val="none" w:sz="0" w:space="0" w:color="auto"/>
        <w:left w:val="none" w:sz="0" w:space="0" w:color="auto"/>
        <w:bottom w:val="none" w:sz="0" w:space="0" w:color="auto"/>
        <w:right w:val="none" w:sz="0" w:space="0" w:color="auto"/>
      </w:divBdr>
    </w:div>
    <w:div w:id="1599291905">
      <w:bodyDiv w:val="1"/>
      <w:marLeft w:val="0"/>
      <w:marRight w:val="0"/>
      <w:marTop w:val="0"/>
      <w:marBottom w:val="0"/>
      <w:divBdr>
        <w:top w:val="none" w:sz="0" w:space="0" w:color="auto"/>
        <w:left w:val="none" w:sz="0" w:space="0" w:color="auto"/>
        <w:bottom w:val="none" w:sz="0" w:space="0" w:color="auto"/>
        <w:right w:val="none" w:sz="0" w:space="0" w:color="auto"/>
      </w:divBdr>
    </w:div>
    <w:div w:id="1600409771">
      <w:bodyDiv w:val="1"/>
      <w:marLeft w:val="0"/>
      <w:marRight w:val="0"/>
      <w:marTop w:val="0"/>
      <w:marBottom w:val="0"/>
      <w:divBdr>
        <w:top w:val="none" w:sz="0" w:space="0" w:color="auto"/>
        <w:left w:val="none" w:sz="0" w:space="0" w:color="auto"/>
        <w:bottom w:val="none" w:sz="0" w:space="0" w:color="auto"/>
        <w:right w:val="none" w:sz="0" w:space="0" w:color="auto"/>
      </w:divBdr>
    </w:div>
    <w:div w:id="1602298989">
      <w:bodyDiv w:val="1"/>
      <w:marLeft w:val="0"/>
      <w:marRight w:val="0"/>
      <w:marTop w:val="0"/>
      <w:marBottom w:val="0"/>
      <w:divBdr>
        <w:top w:val="none" w:sz="0" w:space="0" w:color="auto"/>
        <w:left w:val="none" w:sz="0" w:space="0" w:color="auto"/>
        <w:bottom w:val="none" w:sz="0" w:space="0" w:color="auto"/>
        <w:right w:val="none" w:sz="0" w:space="0" w:color="auto"/>
      </w:divBdr>
    </w:div>
    <w:div w:id="1603294582">
      <w:bodyDiv w:val="1"/>
      <w:marLeft w:val="0"/>
      <w:marRight w:val="0"/>
      <w:marTop w:val="0"/>
      <w:marBottom w:val="0"/>
      <w:divBdr>
        <w:top w:val="none" w:sz="0" w:space="0" w:color="auto"/>
        <w:left w:val="none" w:sz="0" w:space="0" w:color="auto"/>
        <w:bottom w:val="none" w:sz="0" w:space="0" w:color="auto"/>
        <w:right w:val="none" w:sz="0" w:space="0" w:color="auto"/>
      </w:divBdr>
    </w:div>
    <w:div w:id="1621647539">
      <w:bodyDiv w:val="1"/>
      <w:marLeft w:val="0"/>
      <w:marRight w:val="0"/>
      <w:marTop w:val="0"/>
      <w:marBottom w:val="0"/>
      <w:divBdr>
        <w:top w:val="none" w:sz="0" w:space="0" w:color="auto"/>
        <w:left w:val="none" w:sz="0" w:space="0" w:color="auto"/>
        <w:bottom w:val="none" w:sz="0" w:space="0" w:color="auto"/>
        <w:right w:val="none" w:sz="0" w:space="0" w:color="auto"/>
      </w:divBdr>
    </w:div>
    <w:div w:id="1626306848">
      <w:bodyDiv w:val="1"/>
      <w:marLeft w:val="0"/>
      <w:marRight w:val="0"/>
      <w:marTop w:val="0"/>
      <w:marBottom w:val="0"/>
      <w:divBdr>
        <w:top w:val="none" w:sz="0" w:space="0" w:color="auto"/>
        <w:left w:val="none" w:sz="0" w:space="0" w:color="auto"/>
        <w:bottom w:val="none" w:sz="0" w:space="0" w:color="auto"/>
        <w:right w:val="none" w:sz="0" w:space="0" w:color="auto"/>
      </w:divBdr>
    </w:div>
    <w:div w:id="1626934146">
      <w:bodyDiv w:val="1"/>
      <w:marLeft w:val="0"/>
      <w:marRight w:val="0"/>
      <w:marTop w:val="0"/>
      <w:marBottom w:val="0"/>
      <w:divBdr>
        <w:top w:val="none" w:sz="0" w:space="0" w:color="auto"/>
        <w:left w:val="none" w:sz="0" w:space="0" w:color="auto"/>
        <w:bottom w:val="none" w:sz="0" w:space="0" w:color="auto"/>
        <w:right w:val="none" w:sz="0" w:space="0" w:color="auto"/>
      </w:divBdr>
    </w:div>
    <w:div w:id="1633712563">
      <w:bodyDiv w:val="1"/>
      <w:marLeft w:val="0"/>
      <w:marRight w:val="0"/>
      <w:marTop w:val="0"/>
      <w:marBottom w:val="0"/>
      <w:divBdr>
        <w:top w:val="none" w:sz="0" w:space="0" w:color="auto"/>
        <w:left w:val="none" w:sz="0" w:space="0" w:color="auto"/>
        <w:bottom w:val="none" w:sz="0" w:space="0" w:color="auto"/>
        <w:right w:val="none" w:sz="0" w:space="0" w:color="auto"/>
      </w:divBdr>
    </w:div>
    <w:div w:id="1634674528">
      <w:bodyDiv w:val="1"/>
      <w:marLeft w:val="0"/>
      <w:marRight w:val="0"/>
      <w:marTop w:val="0"/>
      <w:marBottom w:val="0"/>
      <w:divBdr>
        <w:top w:val="none" w:sz="0" w:space="0" w:color="auto"/>
        <w:left w:val="none" w:sz="0" w:space="0" w:color="auto"/>
        <w:bottom w:val="none" w:sz="0" w:space="0" w:color="auto"/>
        <w:right w:val="none" w:sz="0" w:space="0" w:color="auto"/>
      </w:divBdr>
    </w:div>
    <w:div w:id="1643079333">
      <w:bodyDiv w:val="1"/>
      <w:marLeft w:val="0"/>
      <w:marRight w:val="0"/>
      <w:marTop w:val="0"/>
      <w:marBottom w:val="0"/>
      <w:divBdr>
        <w:top w:val="none" w:sz="0" w:space="0" w:color="auto"/>
        <w:left w:val="none" w:sz="0" w:space="0" w:color="auto"/>
        <w:bottom w:val="none" w:sz="0" w:space="0" w:color="auto"/>
        <w:right w:val="none" w:sz="0" w:space="0" w:color="auto"/>
      </w:divBdr>
    </w:div>
    <w:div w:id="1643387828">
      <w:bodyDiv w:val="1"/>
      <w:marLeft w:val="0"/>
      <w:marRight w:val="0"/>
      <w:marTop w:val="0"/>
      <w:marBottom w:val="0"/>
      <w:divBdr>
        <w:top w:val="none" w:sz="0" w:space="0" w:color="auto"/>
        <w:left w:val="none" w:sz="0" w:space="0" w:color="auto"/>
        <w:bottom w:val="none" w:sz="0" w:space="0" w:color="auto"/>
        <w:right w:val="none" w:sz="0" w:space="0" w:color="auto"/>
      </w:divBdr>
    </w:div>
    <w:div w:id="1645162595">
      <w:bodyDiv w:val="1"/>
      <w:marLeft w:val="0"/>
      <w:marRight w:val="0"/>
      <w:marTop w:val="0"/>
      <w:marBottom w:val="0"/>
      <w:divBdr>
        <w:top w:val="none" w:sz="0" w:space="0" w:color="auto"/>
        <w:left w:val="none" w:sz="0" w:space="0" w:color="auto"/>
        <w:bottom w:val="none" w:sz="0" w:space="0" w:color="auto"/>
        <w:right w:val="none" w:sz="0" w:space="0" w:color="auto"/>
      </w:divBdr>
    </w:div>
    <w:div w:id="1646157022">
      <w:bodyDiv w:val="1"/>
      <w:marLeft w:val="0"/>
      <w:marRight w:val="0"/>
      <w:marTop w:val="0"/>
      <w:marBottom w:val="0"/>
      <w:divBdr>
        <w:top w:val="none" w:sz="0" w:space="0" w:color="auto"/>
        <w:left w:val="none" w:sz="0" w:space="0" w:color="auto"/>
        <w:bottom w:val="none" w:sz="0" w:space="0" w:color="auto"/>
        <w:right w:val="none" w:sz="0" w:space="0" w:color="auto"/>
      </w:divBdr>
    </w:div>
    <w:div w:id="1650744346">
      <w:bodyDiv w:val="1"/>
      <w:marLeft w:val="0"/>
      <w:marRight w:val="0"/>
      <w:marTop w:val="0"/>
      <w:marBottom w:val="0"/>
      <w:divBdr>
        <w:top w:val="none" w:sz="0" w:space="0" w:color="auto"/>
        <w:left w:val="none" w:sz="0" w:space="0" w:color="auto"/>
        <w:bottom w:val="none" w:sz="0" w:space="0" w:color="auto"/>
        <w:right w:val="none" w:sz="0" w:space="0" w:color="auto"/>
      </w:divBdr>
    </w:div>
    <w:div w:id="1653176012">
      <w:bodyDiv w:val="1"/>
      <w:marLeft w:val="0"/>
      <w:marRight w:val="0"/>
      <w:marTop w:val="0"/>
      <w:marBottom w:val="0"/>
      <w:divBdr>
        <w:top w:val="none" w:sz="0" w:space="0" w:color="auto"/>
        <w:left w:val="none" w:sz="0" w:space="0" w:color="auto"/>
        <w:bottom w:val="none" w:sz="0" w:space="0" w:color="auto"/>
        <w:right w:val="none" w:sz="0" w:space="0" w:color="auto"/>
      </w:divBdr>
    </w:div>
    <w:div w:id="1653869726">
      <w:bodyDiv w:val="1"/>
      <w:marLeft w:val="0"/>
      <w:marRight w:val="0"/>
      <w:marTop w:val="0"/>
      <w:marBottom w:val="0"/>
      <w:divBdr>
        <w:top w:val="none" w:sz="0" w:space="0" w:color="auto"/>
        <w:left w:val="none" w:sz="0" w:space="0" w:color="auto"/>
        <w:bottom w:val="none" w:sz="0" w:space="0" w:color="auto"/>
        <w:right w:val="none" w:sz="0" w:space="0" w:color="auto"/>
      </w:divBdr>
    </w:div>
    <w:div w:id="1658192318">
      <w:bodyDiv w:val="1"/>
      <w:marLeft w:val="0"/>
      <w:marRight w:val="0"/>
      <w:marTop w:val="0"/>
      <w:marBottom w:val="0"/>
      <w:divBdr>
        <w:top w:val="none" w:sz="0" w:space="0" w:color="auto"/>
        <w:left w:val="none" w:sz="0" w:space="0" w:color="auto"/>
        <w:bottom w:val="none" w:sz="0" w:space="0" w:color="auto"/>
        <w:right w:val="none" w:sz="0" w:space="0" w:color="auto"/>
      </w:divBdr>
    </w:div>
    <w:div w:id="1659723324">
      <w:bodyDiv w:val="1"/>
      <w:marLeft w:val="0"/>
      <w:marRight w:val="0"/>
      <w:marTop w:val="0"/>
      <w:marBottom w:val="0"/>
      <w:divBdr>
        <w:top w:val="none" w:sz="0" w:space="0" w:color="auto"/>
        <w:left w:val="none" w:sz="0" w:space="0" w:color="auto"/>
        <w:bottom w:val="none" w:sz="0" w:space="0" w:color="auto"/>
        <w:right w:val="none" w:sz="0" w:space="0" w:color="auto"/>
      </w:divBdr>
    </w:div>
    <w:div w:id="1662079426">
      <w:bodyDiv w:val="1"/>
      <w:marLeft w:val="0"/>
      <w:marRight w:val="0"/>
      <w:marTop w:val="0"/>
      <w:marBottom w:val="0"/>
      <w:divBdr>
        <w:top w:val="none" w:sz="0" w:space="0" w:color="auto"/>
        <w:left w:val="none" w:sz="0" w:space="0" w:color="auto"/>
        <w:bottom w:val="none" w:sz="0" w:space="0" w:color="auto"/>
        <w:right w:val="none" w:sz="0" w:space="0" w:color="auto"/>
      </w:divBdr>
    </w:div>
    <w:div w:id="1673335903">
      <w:bodyDiv w:val="1"/>
      <w:marLeft w:val="0"/>
      <w:marRight w:val="0"/>
      <w:marTop w:val="0"/>
      <w:marBottom w:val="0"/>
      <w:divBdr>
        <w:top w:val="none" w:sz="0" w:space="0" w:color="auto"/>
        <w:left w:val="none" w:sz="0" w:space="0" w:color="auto"/>
        <w:bottom w:val="none" w:sz="0" w:space="0" w:color="auto"/>
        <w:right w:val="none" w:sz="0" w:space="0" w:color="auto"/>
      </w:divBdr>
    </w:div>
    <w:div w:id="1687100014">
      <w:bodyDiv w:val="1"/>
      <w:marLeft w:val="0"/>
      <w:marRight w:val="0"/>
      <w:marTop w:val="0"/>
      <w:marBottom w:val="0"/>
      <w:divBdr>
        <w:top w:val="none" w:sz="0" w:space="0" w:color="auto"/>
        <w:left w:val="none" w:sz="0" w:space="0" w:color="auto"/>
        <w:bottom w:val="none" w:sz="0" w:space="0" w:color="auto"/>
        <w:right w:val="none" w:sz="0" w:space="0" w:color="auto"/>
      </w:divBdr>
    </w:div>
    <w:div w:id="1690839337">
      <w:bodyDiv w:val="1"/>
      <w:marLeft w:val="0"/>
      <w:marRight w:val="0"/>
      <w:marTop w:val="0"/>
      <w:marBottom w:val="0"/>
      <w:divBdr>
        <w:top w:val="none" w:sz="0" w:space="0" w:color="auto"/>
        <w:left w:val="none" w:sz="0" w:space="0" w:color="auto"/>
        <w:bottom w:val="none" w:sz="0" w:space="0" w:color="auto"/>
        <w:right w:val="none" w:sz="0" w:space="0" w:color="auto"/>
      </w:divBdr>
    </w:div>
    <w:div w:id="1695422273">
      <w:bodyDiv w:val="1"/>
      <w:marLeft w:val="0"/>
      <w:marRight w:val="0"/>
      <w:marTop w:val="0"/>
      <w:marBottom w:val="0"/>
      <w:divBdr>
        <w:top w:val="none" w:sz="0" w:space="0" w:color="auto"/>
        <w:left w:val="none" w:sz="0" w:space="0" w:color="auto"/>
        <w:bottom w:val="none" w:sz="0" w:space="0" w:color="auto"/>
        <w:right w:val="none" w:sz="0" w:space="0" w:color="auto"/>
      </w:divBdr>
    </w:div>
    <w:div w:id="1697459749">
      <w:bodyDiv w:val="1"/>
      <w:marLeft w:val="0"/>
      <w:marRight w:val="0"/>
      <w:marTop w:val="0"/>
      <w:marBottom w:val="0"/>
      <w:divBdr>
        <w:top w:val="none" w:sz="0" w:space="0" w:color="auto"/>
        <w:left w:val="none" w:sz="0" w:space="0" w:color="auto"/>
        <w:bottom w:val="none" w:sz="0" w:space="0" w:color="auto"/>
        <w:right w:val="none" w:sz="0" w:space="0" w:color="auto"/>
      </w:divBdr>
    </w:div>
    <w:div w:id="1703509912">
      <w:bodyDiv w:val="1"/>
      <w:marLeft w:val="0"/>
      <w:marRight w:val="0"/>
      <w:marTop w:val="0"/>
      <w:marBottom w:val="0"/>
      <w:divBdr>
        <w:top w:val="none" w:sz="0" w:space="0" w:color="auto"/>
        <w:left w:val="none" w:sz="0" w:space="0" w:color="auto"/>
        <w:bottom w:val="none" w:sz="0" w:space="0" w:color="auto"/>
        <w:right w:val="none" w:sz="0" w:space="0" w:color="auto"/>
      </w:divBdr>
    </w:div>
    <w:div w:id="1704331454">
      <w:bodyDiv w:val="1"/>
      <w:marLeft w:val="0"/>
      <w:marRight w:val="0"/>
      <w:marTop w:val="0"/>
      <w:marBottom w:val="0"/>
      <w:divBdr>
        <w:top w:val="none" w:sz="0" w:space="0" w:color="auto"/>
        <w:left w:val="none" w:sz="0" w:space="0" w:color="auto"/>
        <w:bottom w:val="none" w:sz="0" w:space="0" w:color="auto"/>
        <w:right w:val="none" w:sz="0" w:space="0" w:color="auto"/>
      </w:divBdr>
    </w:div>
    <w:div w:id="1706325660">
      <w:bodyDiv w:val="1"/>
      <w:marLeft w:val="0"/>
      <w:marRight w:val="0"/>
      <w:marTop w:val="0"/>
      <w:marBottom w:val="0"/>
      <w:divBdr>
        <w:top w:val="none" w:sz="0" w:space="0" w:color="auto"/>
        <w:left w:val="none" w:sz="0" w:space="0" w:color="auto"/>
        <w:bottom w:val="none" w:sz="0" w:space="0" w:color="auto"/>
        <w:right w:val="none" w:sz="0" w:space="0" w:color="auto"/>
      </w:divBdr>
    </w:div>
    <w:div w:id="1713845747">
      <w:bodyDiv w:val="1"/>
      <w:marLeft w:val="0"/>
      <w:marRight w:val="0"/>
      <w:marTop w:val="0"/>
      <w:marBottom w:val="0"/>
      <w:divBdr>
        <w:top w:val="none" w:sz="0" w:space="0" w:color="auto"/>
        <w:left w:val="none" w:sz="0" w:space="0" w:color="auto"/>
        <w:bottom w:val="none" w:sz="0" w:space="0" w:color="auto"/>
        <w:right w:val="none" w:sz="0" w:space="0" w:color="auto"/>
      </w:divBdr>
    </w:div>
    <w:div w:id="1717385179">
      <w:bodyDiv w:val="1"/>
      <w:marLeft w:val="0"/>
      <w:marRight w:val="0"/>
      <w:marTop w:val="0"/>
      <w:marBottom w:val="0"/>
      <w:divBdr>
        <w:top w:val="none" w:sz="0" w:space="0" w:color="auto"/>
        <w:left w:val="none" w:sz="0" w:space="0" w:color="auto"/>
        <w:bottom w:val="none" w:sz="0" w:space="0" w:color="auto"/>
        <w:right w:val="none" w:sz="0" w:space="0" w:color="auto"/>
      </w:divBdr>
    </w:div>
    <w:div w:id="1736854980">
      <w:bodyDiv w:val="1"/>
      <w:marLeft w:val="0"/>
      <w:marRight w:val="0"/>
      <w:marTop w:val="0"/>
      <w:marBottom w:val="0"/>
      <w:divBdr>
        <w:top w:val="none" w:sz="0" w:space="0" w:color="auto"/>
        <w:left w:val="none" w:sz="0" w:space="0" w:color="auto"/>
        <w:bottom w:val="none" w:sz="0" w:space="0" w:color="auto"/>
        <w:right w:val="none" w:sz="0" w:space="0" w:color="auto"/>
      </w:divBdr>
    </w:div>
    <w:div w:id="1738891152">
      <w:bodyDiv w:val="1"/>
      <w:marLeft w:val="0"/>
      <w:marRight w:val="0"/>
      <w:marTop w:val="0"/>
      <w:marBottom w:val="0"/>
      <w:divBdr>
        <w:top w:val="none" w:sz="0" w:space="0" w:color="auto"/>
        <w:left w:val="none" w:sz="0" w:space="0" w:color="auto"/>
        <w:bottom w:val="none" w:sz="0" w:space="0" w:color="auto"/>
        <w:right w:val="none" w:sz="0" w:space="0" w:color="auto"/>
      </w:divBdr>
    </w:div>
    <w:div w:id="1750689454">
      <w:bodyDiv w:val="1"/>
      <w:marLeft w:val="0"/>
      <w:marRight w:val="0"/>
      <w:marTop w:val="0"/>
      <w:marBottom w:val="0"/>
      <w:divBdr>
        <w:top w:val="none" w:sz="0" w:space="0" w:color="auto"/>
        <w:left w:val="none" w:sz="0" w:space="0" w:color="auto"/>
        <w:bottom w:val="none" w:sz="0" w:space="0" w:color="auto"/>
        <w:right w:val="none" w:sz="0" w:space="0" w:color="auto"/>
      </w:divBdr>
    </w:div>
    <w:div w:id="1783770104">
      <w:bodyDiv w:val="1"/>
      <w:marLeft w:val="0"/>
      <w:marRight w:val="0"/>
      <w:marTop w:val="0"/>
      <w:marBottom w:val="0"/>
      <w:divBdr>
        <w:top w:val="none" w:sz="0" w:space="0" w:color="auto"/>
        <w:left w:val="none" w:sz="0" w:space="0" w:color="auto"/>
        <w:bottom w:val="none" w:sz="0" w:space="0" w:color="auto"/>
        <w:right w:val="none" w:sz="0" w:space="0" w:color="auto"/>
      </w:divBdr>
    </w:div>
    <w:div w:id="1786652486">
      <w:bodyDiv w:val="1"/>
      <w:marLeft w:val="0"/>
      <w:marRight w:val="0"/>
      <w:marTop w:val="0"/>
      <w:marBottom w:val="0"/>
      <w:divBdr>
        <w:top w:val="none" w:sz="0" w:space="0" w:color="auto"/>
        <w:left w:val="none" w:sz="0" w:space="0" w:color="auto"/>
        <w:bottom w:val="none" w:sz="0" w:space="0" w:color="auto"/>
        <w:right w:val="none" w:sz="0" w:space="0" w:color="auto"/>
      </w:divBdr>
    </w:div>
    <w:div w:id="1789932517">
      <w:bodyDiv w:val="1"/>
      <w:marLeft w:val="0"/>
      <w:marRight w:val="0"/>
      <w:marTop w:val="0"/>
      <w:marBottom w:val="0"/>
      <w:divBdr>
        <w:top w:val="none" w:sz="0" w:space="0" w:color="auto"/>
        <w:left w:val="none" w:sz="0" w:space="0" w:color="auto"/>
        <w:bottom w:val="none" w:sz="0" w:space="0" w:color="auto"/>
        <w:right w:val="none" w:sz="0" w:space="0" w:color="auto"/>
      </w:divBdr>
    </w:div>
    <w:div w:id="1792935211">
      <w:bodyDiv w:val="1"/>
      <w:marLeft w:val="0"/>
      <w:marRight w:val="0"/>
      <w:marTop w:val="0"/>
      <w:marBottom w:val="0"/>
      <w:divBdr>
        <w:top w:val="none" w:sz="0" w:space="0" w:color="auto"/>
        <w:left w:val="none" w:sz="0" w:space="0" w:color="auto"/>
        <w:bottom w:val="none" w:sz="0" w:space="0" w:color="auto"/>
        <w:right w:val="none" w:sz="0" w:space="0" w:color="auto"/>
      </w:divBdr>
    </w:div>
    <w:div w:id="1799033437">
      <w:bodyDiv w:val="1"/>
      <w:marLeft w:val="0"/>
      <w:marRight w:val="0"/>
      <w:marTop w:val="0"/>
      <w:marBottom w:val="0"/>
      <w:divBdr>
        <w:top w:val="none" w:sz="0" w:space="0" w:color="auto"/>
        <w:left w:val="none" w:sz="0" w:space="0" w:color="auto"/>
        <w:bottom w:val="none" w:sz="0" w:space="0" w:color="auto"/>
        <w:right w:val="none" w:sz="0" w:space="0" w:color="auto"/>
      </w:divBdr>
    </w:div>
    <w:div w:id="1800875362">
      <w:bodyDiv w:val="1"/>
      <w:marLeft w:val="0"/>
      <w:marRight w:val="0"/>
      <w:marTop w:val="0"/>
      <w:marBottom w:val="0"/>
      <w:divBdr>
        <w:top w:val="none" w:sz="0" w:space="0" w:color="auto"/>
        <w:left w:val="none" w:sz="0" w:space="0" w:color="auto"/>
        <w:bottom w:val="none" w:sz="0" w:space="0" w:color="auto"/>
        <w:right w:val="none" w:sz="0" w:space="0" w:color="auto"/>
      </w:divBdr>
    </w:div>
    <w:div w:id="1803378877">
      <w:bodyDiv w:val="1"/>
      <w:marLeft w:val="0"/>
      <w:marRight w:val="0"/>
      <w:marTop w:val="0"/>
      <w:marBottom w:val="0"/>
      <w:divBdr>
        <w:top w:val="none" w:sz="0" w:space="0" w:color="auto"/>
        <w:left w:val="none" w:sz="0" w:space="0" w:color="auto"/>
        <w:bottom w:val="none" w:sz="0" w:space="0" w:color="auto"/>
        <w:right w:val="none" w:sz="0" w:space="0" w:color="auto"/>
      </w:divBdr>
    </w:div>
    <w:div w:id="1804499637">
      <w:bodyDiv w:val="1"/>
      <w:marLeft w:val="0"/>
      <w:marRight w:val="0"/>
      <w:marTop w:val="0"/>
      <w:marBottom w:val="0"/>
      <w:divBdr>
        <w:top w:val="none" w:sz="0" w:space="0" w:color="auto"/>
        <w:left w:val="none" w:sz="0" w:space="0" w:color="auto"/>
        <w:bottom w:val="none" w:sz="0" w:space="0" w:color="auto"/>
        <w:right w:val="none" w:sz="0" w:space="0" w:color="auto"/>
      </w:divBdr>
    </w:div>
    <w:div w:id="1806579791">
      <w:bodyDiv w:val="1"/>
      <w:marLeft w:val="0"/>
      <w:marRight w:val="0"/>
      <w:marTop w:val="0"/>
      <w:marBottom w:val="0"/>
      <w:divBdr>
        <w:top w:val="none" w:sz="0" w:space="0" w:color="auto"/>
        <w:left w:val="none" w:sz="0" w:space="0" w:color="auto"/>
        <w:bottom w:val="none" w:sz="0" w:space="0" w:color="auto"/>
        <w:right w:val="none" w:sz="0" w:space="0" w:color="auto"/>
      </w:divBdr>
    </w:div>
    <w:div w:id="1807042088">
      <w:bodyDiv w:val="1"/>
      <w:marLeft w:val="0"/>
      <w:marRight w:val="0"/>
      <w:marTop w:val="0"/>
      <w:marBottom w:val="0"/>
      <w:divBdr>
        <w:top w:val="none" w:sz="0" w:space="0" w:color="auto"/>
        <w:left w:val="none" w:sz="0" w:space="0" w:color="auto"/>
        <w:bottom w:val="none" w:sz="0" w:space="0" w:color="auto"/>
        <w:right w:val="none" w:sz="0" w:space="0" w:color="auto"/>
      </w:divBdr>
    </w:div>
    <w:div w:id="1815247793">
      <w:bodyDiv w:val="1"/>
      <w:marLeft w:val="0"/>
      <w:marRight w:val="0"/>
      <w:marTop w:val="0"/>
      <w:marBottom w:val="0"/>
      <w:divBdr>
        <w:top w:val="none" w:sz="0" w:space="0" w:color="auto"/>
        <w:left w:val="none" w:sz="0" w:space="0" w:color="auto"/>
        <w:bottom w:val="none" w:sz="0" w:space="0" w:color="auto"/>
        <w:right w:val="none" w:sz="0" w:space="0" w:color="auto"/>
      </w:divBdr>
    </w:div>
    <w:div w:id="1825589436">
      <w:bodyDiv w:val="1"/>
      <w:marLeft w:val="0"/>
      <w:marRight w:val="0"/>
      <w:marTop w:val="0"/>
      <w:marBottom w:val="0"/>
      <w:divBdr>
        <w:top w:val="none" w:sz="0" w:space="0" w:color="auto"/>
        <w:left w:val="none" w:sz="0" w:space="0" w:color="auto"/>
        <w:bottom w:val="none" w:sz="0" w:space="0" w:color="auto"/>
        <w:right w:val="none" w:sz="0" w:space="0" w:color="auto"/>
      </w:divBdr>
    </w:div>
    <w:div w:id="1827546816">
      <w:bodyDiv w:val="1"/>
      <w:marLeft w:val="0"/>
      <w:marRight w:val="0"/>
      <w:marTop w:val="0"/>
      <w:marBottom w:val="0"/>
      <w:divBdr>
        <w:top w:val="none" w:sz="0" w:space="0" w:color="auto"/>
        <w:left w:val="none" w:sz="0" w:space="0" w:color="auto"/>
        <w:bottom w:val="none" w:sz="0" w:space="0" w:color="auto"/>
        <w:right w:val="none" w:sz="0" w:space="0" w:color="auto"/>
      </w:divBdr>
    </w:div>
    <w:div w:id="1827672734">
      <w:bodyDiv w:val="1"/>
      <w:marLeft w:val="0"/>
      <w:marRight w:val="0"/>
      <w:marTop w:val="0"/>
      <w:marBottom w:val="0"/>
      <w:divBdr>
        <w:top w:val="none" w:sz="0" w:space="0" w:color="auto"/>
        <w:left w:val="none" w:sz="0" w:space="0" w:color="auto"/>
        <w:bottom w:val="none" w:sz="0" w:space="0" w:color="auto"/>
        <w:right w:val="none" w:sz="0" w:space="0" w:color="auto"/>
      </w:divBdr>
    </w:div>
    <w:div w:id="1830559240">
      <w:bodyDiv w:val="1"/>
      <w:marLeft w:val="0"/>
      <w:marRight w:val="0"/>
      <w:marTop w:val="0"/>
      <w:marBottom w:val="0"/>
      <w:divBdr>
        <w:top w:val="none" w:sz="0" w:space="0" w:color="auto"/>
        <w:left w:val="none" w:sz="0" w:space="0" w:color="auto"/>
        <w:bottom w:val="none" w:sz="0" w:space="0" w:color="auto"/>
        <w:right w:val="none" w:sz="0" w:space="0" w:color="auto"/>
      </w:divBdr>
    </w:div>
    <w:div w:id="1844120892">
      <w:bodyDiv w:val="1"/>
      <w:marLeft w:val="0"/>
      <w:marRight w:val="0"/>
      <w:marTop w:val="0"/>
      <w:marBottom w:val="0"/>
      <w:divBdr>
        <w:top w:val="none" w:sz="0" w:space="0" w:color="auto"/>
        <w:left w:val="none" w:sz="0" w:space="0" w:color="auto"/>
        <w:bottom w:val="none" w:sz="0" w:space="0" w:color="auto"/>
        <w:right w:val="none" w:sz="0" w:space="0" w:color="auto"/>
      </w:divBdr>
    </w:div>
    <w:div w:id="1846088999">
      <w:bodyDiv w:val="1"/>
      <w:marLeft w:val="0"/>
      <w:marRight w:val="0"/>
      <w:marTop w:val="0"/>
      <w:marBottom w:val="0"/>
      <w:divBdr>
        <w:top w:val="none" w:sz="0" w:space="0" w:color="auto"/>
        <w:left w:val="none" w:sz="0" w:space="0" w:color="auto"/>
        <w:bottom w:val="none" w:sz="0" w:space="0" w:color="auto"/>
        <w:right w:val="none" w:sz="0" w:space="0" w:color="auto"/>
      </w:divBdr>
    </w:div>
    <w:div w:id="1857846824">
      <w:bodyDiv w:val="1"/>
      <w:marLeft w:val="0"/>
      <w:marRight w:val="0"/>
      <w:marTop w:val="0"/>
      <w:marBottom w:val="0"/>
      <w:divBdr>
        <w:top w:val="none" w:sz="0" w:space="0" w:color="auto"/>
        <w:left w:val="none" w:sz="0" w:space="0" w:color="auto"/>
        <w:bottom w:val="none" w:sz="0" w:space="0" w:color="auto"/>
        <w:right w:val="none" w:sz="0" w:space="0" w:color="auto"/>
      </w:divBdr>
    </w:div>
    <w:div w:id="1862357952">
      <w:bodyDiv w:val="1"/>
      <w:marLeft w:val="0"/>
      <w:marRight w:val="0"/>
      <w:marTop w:val="0"/>
      <w:marBottom w:val="0"/>
      <w:divBdr>
        <w:top w:val="none" w:sz="0" w:space="0" w:color="auto"/>
        <w:left w:val="none" w:sz="0" w:space="0" w:color="auto"/>
        <w:bottom w:val="none" w:sz="0" w:space="0" w:color="auto"/>
        <w:right w:val="none" w:sz="0" w:space="0" w:color="auto"/>
      </w:divBdr>
    </w:div>
    <w:div w:id="1868369598">
      <w:bodyDiv w:val="1"/>
      <w:marLeft w:val="0"/>
      <w:marRight w:val="0"/>
      <w:marTop w:val="0"/>
      <w:marBottom w:val="0"/>
      <w:divBdr>
        <w:top w:val="none" w:sz="0" w:space="0" w:color="auto"/>
        <w:left w:val="none" w:sz="0" w:space="0" w:color="auto"/>
        <w:bottom w:val="none" w:sz="0" w:space="0" w:color="auto"/>
        <w:right w:val="none" w:sz="0" w:space="0" w:color="auto"/>
      </w:divBdr>
    </w:div>
    <w:div w:id="1875532530">
      <w:bodyDiv w:val="1"/>
      <w:marLeft w:val="0"/>
      <w:marRight w:val="0"/>
      <w:marTop w:val="0"/>
      <w:marBottom w:val="0"/>
      <w:divBdr>
        <w:top w:val="none" w:sz="0" w:space="0" w:color="auto"/>
        <w:left w:val="none" w:sz="0" w:space="0" w:color="auto"/>
        <w:bottom w:val="none" w:sz="0" w:space="0" w:color="auto"/>
        <w:right w:val="none" w:sz="0" w:space="0" w:color="auto"/>
      </w:divBdr>
    </w:div>
    <w:div w:id="1892186086">
      <w:bodyDiv w:val="1"/>
      <w:marLeft w:val="0"/>
      <w:marRight w:val="0"/>
      <w:marTop w:val="0"/>
      <w:marBottom w:val="0"/>
      <w:divBdr>
        <w:top w:val="none" w:sz="0" w:space="0" w:color="auto"/>
        <w:left w:val="none" w:sz="0" w:space="0" w:color="auto"/>
        <w:bottom w:val="none" w:sz="0" w:space="0" w:color="auto"/>
        <w:right w:val="none" w:sz="0" w:space="0" w:color="auto"/>
      </w:divBdr>
    </w:div>
    <w:div w:id="1892644520">
      <w:bodyDiv w:val="1"/>
      <w:marLeft w:val="0"/>
      <w:marRight w:val="0"/>
      <w:marTop w:val="0"/>
      <w:marBottom w:val="0"/>
      <w:divBdr>
        <w:top w:val="none" w:sz="0" w:space="0" w:color="auto"/>
        <w:left w:val="none" w:sz="0" w:space="0" w:color="auto"/>
        <w:bottom w:val="none" w:sz="0" w:space="0" w:color="auto"/>
        <w:right w:val="none" w:sz="0" w:space="0" w:color="auto"/>
      </w:divBdr>
    </w:div>
    <w:div w:id="1893032627">
      <w:bodyDiv w:val="1"/>
      <w:marLeft w:val="0"/>
      <w:marRight w:val="0"/>
      <w:marTop w:val="0"/>
      <w:marBottom w:val="0"/>
      <w:divBdr>
        <w:top w:val="none" w:sz="0" w:space="0" w:color="auto"/>
        <w:left w:val="none" w:sz="0" w:space="0" w:color="auto"/>
        <w:bottom w:val="none" w:sz="0" w:space="0" w:color="auto"/>
        <w:right w:val="none" w:sz="0" w:space="0" w:color="auto"/>
      </w:divBdr>
    </w:div>
    <w:div w:id="1894925890">
      <w:bodyDiv w:val="1"/>
      <w:marLeft w:val="0"/>
      <w:marRight w:val="0"/>
      <w:marTop w:val="0"/>
      <w:marBottom w:val="0"/>
      <w:divBdr>
        <w:top w:val="none" w:sz="0" w:space="0" w:color="auto"/>
        <w:left w:val="none" w:sz="0" w:space="0" w:color="auto"/>
        <w:bottom w:val="none" w:sz="0" w:space="0" w:color="auto"/>
        <w:right w:val="none" w:sz="0" w:space="0" w:color="auto"/>
      </w:divBdr>
    </w:div>
    <w:div w:id="1898200073">
      <w:bodyDiv w:val="1"/>
      <w:marLeft w:val="0"/>
      <w:marRight w:val="0"/>
      <w:marTop w:val="0"/>
      <w:marBottom w:val="0"/>
      <w:divBdr>
        <w:top w:val="none" w:sz="0" w:space="0" w:color="auto"/>
        <w:left w:val="none" w:sz="0" w:space="0" w:color="auto"/>
        <w:bottom w:val="none" w:sz="0" w:space="0" w:color="auto"/>
        <w:right w:val="none" w:sz="0" w:space="0" w:color="auto"/>
      </w:divBdr>
    </w:div>
    <w:div w:id="1898856684">
      <w:bodyDiv w:val="1"/>
      <w:marLeft w:val="0"/>
      <w:marRight w:val="0"/>
      <w:marTop w:val="0"/>
      <w:marBottom w:val="0"/>
      <w:divBdr>
        <w:top w:val="none" w:sz="0" w:space="0" w:color="auto"/>
        <w:left w:val="none" w:sz="0" w:space="0" w:color="auto"/>
        <w:bottom w:val="none" w:sz="0" w:space="0" w:color="auto"/>
        <w:right w:val="none" w:sz="0" w:space="0" w:color="auto"/>
      </w:divBdr>
    </w:div>
    <w:div w:id="1904758398">
      <w:bodyDiv w:val="1"/>
      <w:marLeft w:val="0"/>
      <w:marRight w:val="0"/>
      <w:marTop w:val="0"/>
      <w:marBottom w:val="0"/>
      <w:divBdr>
        <w:top w:val="none" w:sz="0" w:space="0" w:color="auto"/>
        <w:left w:val="none" w:sz="0" w:space="0" w:color="auto"/>
        <w:bottom w:val="none" w:sz="0" w:space="0" w:color="auto"/>
        <w:right w:val="none" w:sz="0" w:space="0" w:color="auto"/>
      </w:divBdr>
    </w:div>
    <w:div w:id="1906068303">
      <w:bodyDiv w:val="1"/>
      <w:marLeft w:val="0"/>
      <w:marRight w:val="0"/>
      <w:marTop w:val="0"/>
      <w:marBottom w:val="0"/>
      <w:divBdr>
        <w:top w:val="none" w:sz="0" w:space="0" w:color="auto"/>
        <w:left w:val="none" w:sz="0" w:space="0" w:color="auto"/>
        <w:bottom w:val="none" w:sz="0" w:space="0" w:color="auto"/>
        <w:right w:val="none" w:sz="0" w:space="0" w:color="auto"/>
      </w:divBdr>
    </w:div>
    <w:div w:id="1911846415">
      <w:bodyDiv w:val="1"/>
      <w:marLeft w:val="0"/>
      <w:marRight w:val="0"/>
      <w:marTop w:val="0"/>
      <w:marBottom w:val="0"/>
      <w:divBdr>
        <w:top w:val="none" w:sz="0" w:space="0" w:color="auto"/>
        <w:left w:val="none" w:sz="0" w:space="0" w:color="auto"/>
        <w:bottom w:val="none" w:sz="0" w:space="0" w:color="auto"/>
        <w:right w:val="none" w:sz="0" w:space="0" w:color="auto"/>
      </w:divBdr>
    </w:div>
    <w:div w:id="1917129550">
      <w:bodyDiv w:val="1"/>
      <w:marLeft w:val="0"/>
      <w:marRight w:val="0"/>
      <w:marTop w:val="0"/>
      <w:marBottom w:val="0"/>
      <w:divBdr>
        <w:top w:val="none" w:sz="0" w:space="0" w:color="auto"/>
        <w:left w:val="none" w:sz="0" w:space="0" w:color="auto"/>
        <w:bottom w:val="none" w:sz="0" w:space="0" w:color="auto"/>
        <w:right w:val="none" w:sz="0" w:space="0" w:color="auto"/>
      </w:divBdr>
    </w:div>
    <w:div w:id="1918709618">
      <w:bodyDiv w:val="1"/>
      <w:marLeft w:val="0"/>
      <w:marRight w:val="0"/>
      <w:marTop w:val="0"/>
      <w:marBottom w:val="0"/>
      <w:divBdr>
        <w:top w:val="none" w:sz="0" w:space="0" w:color="auto"/>
        <w:left w:val="none" w:sz="0" w:space="0" w:color="auto"/>
        <w:bottom w:val="none" w:sz="0" w:space="0" w:color="auto"/>
        <w:right w:val="none" w:sz="0" w:space="0" w:color="auto"/>
      </w:divBdr>
    </w:div>
    <w:div w:id="1918783655">
      <w:bodyDiv w:val="1"/>
      <w:marLeft w:val="0"/>
      <w:marRight w:val="0"/>
      <w:marTop w:val="0"/>
      <w:marBottom w:val="0"/>
      <w:divBdr>
        <w:top w:val="none" w:sz="0" w:space="0" w:color="auto"/>
        <w:left w:val="none" w:sz="0" w:space="0" w:color="auto"/>
        <w:bottom w:val="none" w:sz="0" w:space="0" w:color="auto"/>
        <w:right w:val="none" w:sz="0" w:space="0" w:color="auto"/>
      </w:divBdr>
    </w:div>
    <w:div w:id="1931810524">
      <w:bodyDiv w:val="1"/>
      <w:marLeft w:val="0"/>
      <w:marRight w:val="0"/>
      <w:marTop w:val="0"/>
      <w:marBottom w:val="0"/>
      <w:divBdr>
        <w:top w:val="none" w:sz="0" w:space="0" w:color="auto"/>
        <w:left w:val="none" w:sz="0" w:space="0" w:color="auto"/>
        <w:bottom w:val="none" w:sz="0" w:space="0" w:color="auto"/>
        <w:right w:val="none" w:sz="0" w:space="0" w:color="auto"/>
      </w:divBdr>
    </w:div>
    <w:div w:id="1934512817">
      <w:bodyDiv w:val="1"/>
      <w:marLeft w:val="0"/>
      <w:marRight w:val="0"/>
      <w:marTop w:val="0"/>
      <w:marBottom w:val="0"/>
      <w:divBdr>
        <w:top w:val="none" w:sz="0" w:space="0" w:color="auto"/>
        <w:left w:val="none" w:sz="0" w:space="0" w:color="auto"/>
        <w:bottom w:val="none" w:sz="0" w:space="0" w:color="auto"/>
        <w:right w:val="none" w:sz="0" w:space="0" w:color="auto"/>
      </w:divBdr>
    </w:div>
    <w:div w:id="1937908870">
      <w:bodyDiv w:val="1"/>
      <w:marLeft w:val="0"/>
      <w:marRight w:val="0"/>
      <w:marTop w:val="0"/>
      <w:marBottom w:val="0"/>
      <w:divBdr>
        <w:top w:val="none" w:sz="0" w:space="0" w:color="auto"/>
        <w:left w:val="none" w:sz="0" w:space="0" w:color="auto"/>
        <w:bottom w:val="none" w:sz="0" w:space="0" w:color="auto"/>
        <w:right w:val="none" w:sz="0" w:space="0" w:color="auto"/>
      </w:divBdr>
    </w:div>
    <w:div w:id="1945069546">
      <w:bodyDiv w:val="1"/>
      <w:marLeft w:val="0"/>
      <w:marRight w:val="0"/>
      <w:marTop w:val="0"/>
      <w:marBottom w:val="0"/>
      <w:divBdr>
        <w:top w:val="none" w:sz="0" w:space="0" w:color="auto"/>
        <w:left w:val="none" w:sz="0" w:space="0" w:color="auto"/>
        <w:bottom w:val="none" w:sz="0" w:space="0" w:color="auto"/>
        <w:right w:val="none" w:sz="0" w:space="0" w:color="auto"/>
      </w:divBdr>
    </w:div>
    <w:div w:id="1945263191">
      <w:bodyDiv w:val="1"/>
      <w:marLeft w:val="0"/>
      <w:marRight w:val="0"/>
      <w:marTop w:val="0"/>
      <w:marBottom w:val="0"/>
      <w:divBdr>
        <w:top w:val="none" w:sz="0" w:space="0" w:color="auto"/>
        <w:left w:val="none" w:sz="0" w:space="0" w:color="auto"/>
        <w:bottom w:val="none" w:sz="0" w:space="0" w:color="auto"/>
        <w:right w:val="none" w:sz="0" w:space="0" w:color="auto"/>
      </w:divBdr>
    </w:div>
    <w:div w:id="1947693799">
      <w:bodyDiv w:val="1"/>
      <w:marLeft w:val="0"/>
      <w:marRight w:val="0"/>
      <w:marTop w:val="0"/>
      <w:marBottom w:val="0"/>
      <w:divBdr>
        <w:top w:val="none" w:sz="0" w:space="0" w:color="auto"/>
        <w:left w:val="none" w:sz="0" w:space="0" w:color="auto"/>
        <w:bottom w:val="none" w:sz="0" w:space="0" w:color="auto"/>
        <w:right w:val="none" w:sz="0" w:space="0" w:color="auto"/>
      </w:divBdr>
    </w:div>
    <w:div w:id="1952784325">
      <w:bodyDiv w:val="1"/>
      <w:marLeft w:val="0"/>
      <w:marRight w:val="0"/>
      <w:marTop w:val="0"/>
      <w:marBottom w:val="0"/>
      <w:divBdr>
        <w:top w:val="none" w:sz="0" w:space="0" w:color="auto"/>
        <w:left w:val="none" w:sz="0" w:space="0" w:color="auto"/>
        <w:bottom w:val="none" w:sz="0" w:space="0" w:color="auto"/>
        <w:right w:val="none" w:sz="0" w:space="0" w:color="auto"/>
      </w:divBdr>
    </w:div>
    <w:div w:id="1961836170">
      <w:bodyDiv w:val="1"/>
      <w:marLeft w:val="0"/>
      <w:marRight w:val="0"/>
      <w:marTop w:val="0"/>
      <w:marBottom w:val="0"/>
      <w:divBdr>
        <w:top w:val="none" w:sz="0" w:space="0" w:color="auto"/>
        <w:left w:val="none" w:sz="0" w:space="0" w:color="auto"/>
        <w:bottom w:val="none" w:sz="0" w:space="0" w:color="auto"/>
        <w:right w:val="none" w:sz="0" w:space="0" w:color="auto"/>
      </w:divBdr>
    </w:div>
    <w:div w:id="1967663242">
      <w:bodyDiv w:val="1"/>
      <w:marLeft w:val="0"/>
      <w:marRight w:val="0"/>
      <w:marTop w:val="0"/>
      <w:marBottom w:val="0"/>
      <w:divBdr>
        <w:top w:val="none" w:sz="0" w:space="0" w:color="auto"/>
        <w:left w:val="none" w:sz="0" w:space="0" w:color="auto"/>
        <w:bottom w:val="none" w:sz="0" w:space="0" w:color="auto"/>
        <w:right w:val="none" w:sz="0" w:space="0" w:color="auto"/>
      </w:divBdr>
    </w:div>
    <w:div w:id="1974479590">
      <w:bodyDiv w:val="1"/>
      <w:marLeft w:val="0"/>
      <w:marRight w:val="0"/>
      <w:marTop w:val="0"/>
      <w:marBottom w:val="0"/>
      <w:divBdr>
        <w:top w:val="none" w:sz="0" w:space="0" w:color="auto"/>
        <w:left w:val="none" w:sz="0" w:space="0" w:color="auto"/>
        <w:bottom w:val="none" w:sz="0" w:space="0" w:color="auto"/>
        <w:right w:val="none" w:sz="0" w:space="0" w:color="auto"/>
      </w:divBdr>
    </w:div>
    <w:div w:id="1982610734">
      <w:bodyDiv w:val="1"/>
      <w:marLeft w:val="0"/>
      <w:marRight w:val="0"/>
      <w:marTop w:val="0"/>
      <w:marBottom w:val="0"/>
      <w:divBdr>
        <w:top w:val="none" w:sz="0" w:space="0" w:color="auto"/>
        <w:left w:val="none" w:sz="0" w:space="0" w:color="auto"/>
        <w:bottom w:val="none" w:sz="0" w:space="0" w:color="auto"/>
        <w:right w:val="none" w:sz="0" w:space="0" w:color="auto"/>
      </w:divBdr>
    </w:div>
    <w:div w:id="1984044513">
      <w:bodyDiv w:val="1"/>
      <w:marLeft w:val="0"/>
      <w:marRight w:val="0"/>
      <w:marTop w:val="0"/>
      <w:marBottom w:val="0"/>
      <w:divBdr>
        <w:top w:val="none" w:sz="0" w:space="0" w:color="auto"/>
        <w:left w:val="none" w:sz="0" w:space="0" w:color="auto"/>
        <w:bottom w:val="none" w:sz="0" w:space="0" w:color="auto"/>
        <w:right w:val="none" w:sz="0" w:space="0" w:color="auto"/>
      </w:divBdr>
    </w:div>
    <w:div w:id="1992633074">
      <w:bodyDiv w:val="1"/>
      <w:marLeft w:val="0"/>
      <w:marRight w:val="0"/>
      <w:marTop w:val="0"/>
      <w:marBottom w:val="0"/>
      <w:divBdr>
        <w:top w:val="none" w:sz="0" w:space="0" w:color="auto"/>
        <w:left w:val="none" w:sz="0" w:space="0" w:color="auto"/>
        <w:bottom w:val="none" w:sz="0" w:space="0" w:color="auto"/>
        <w:right w:val="none" w:sz="0" w:space="0" w:color="auto"/>
      </w:divBdr>
    </w:div>
    <w:div w:id="2003770911">
      <w:bodyDiv w:val="1"/>
      <w:marLeft w:val="0"/>
      <w:marRight w:val="0"/>
      <w:marTop w:val="0"/>
      <w:marBottom w:val="0"/>
      <w:divBdr>
        <w:top w:val="none" w:sz="0" w:space="0" w:color="auto"/>
        <w:left w:val="none" w:sz="0" w:space="0" w:color="auto"/>
        <w:bottom w:val="none" w:sz="0" w:space="0" w:color="auto"/>
        <w:right w:val="none" w:sz="0" w:space="0" w:color="auto"/>
      </w:divBdr>
    </w:div>
    <w:div w:id="2006471927">
      <w:bodyDiv w:val="1"/>
      <w:marLeft w:val="0"/>
      <w:marRight w:val="0"/>
      <w:marTop w:val="0"/>
      <w:marBottom w:val="0"/>
      <w:divBdr>
        <w:top w:val="none" w:sz="0" w:space="0" w:color="auto"/>
        <w:left w:val="none" w:sz="0" w:space="0" w:color="auto"/>
        <w:bottom w:val="none" w:sz="0" w:space="0" w:color="auto"/>
        <w:right w:val="none" w:sz="0" w:space="0" w:color="auto"/>
      </w:divBdr>
    </w:div>
    <w:div w:id="2007125056">
      <w:bodyDiv w:val="1"/>
      <w:marLeft w:val="0"/>
      <w:marRight w:val="0"/>
      <w:marTop w:val="0"/>
      <w:marBottom w:val="0"/>
      <w:divBdr>
        <w:top w:val="none" w:sz="0" w:space="0" w:color="auto"/>
        <w:left w:val="none" w:sz="0" w:space="0" w:color="auto"/>
        <w:bottom w:val="none" w:sz="0" w:space="0" w:color="auto"/>
        <w:right w:val="none" w:sz="0" w:space="0" w:color="auto"/>
      </w:divBdr>
    </w:div>
    <w:div w:id="2016377071">
      <w:bodyDiv w:val="1"/>
      <w:marLeft w:val="0"/>
      <w:marRight w:val="0"/>
      <w:marTop w:val="0"/>
      <w:marBottom w:val="0"/>
      <w:divBdr>
        <w:top w:val="none" w:sz="0" w:space="0" w:color="auto"/>
        <w:left w:val="none" w:sz="0" w:space="0" w:color="auto"/>
        <w:bottom w:val="none" w:sz="0" w:space="0" w:color="auto"/>
        <w:right w:val="none" w:sz="0" w:space="0" w:color="auto"/>
      </w:divBdr>
    </w:div>
    <w:div w:id="2020614698">
      <w:bodyDiv w:val="1"/>
      <w:marLeft w:val="0"/>
      <w:marRight w:val="0"/>
      <w:marTop w:val="0"/>
      <w:marBottom w:val="0"/>
      <w:divBdr>
        <w:top w:val="none" w:sz="0" w:space="0" w:color="auto"/>
        <w:left w:val="none" w:sz="0" w:space="0" w:color="auto"/>
        <w:bottom w:val="none" w:sz="0" w:space="0" w:color="auto"/>
        <w:right w:val="none" w:sz="0" w:space="0" w:color="auto"/>
      </w:divBdr>
    </w:div>
    <w:div w:id="2029525806">
      <w:bodyDiv w:val="1"/>
      <w:marLeft w:val="0"/>
      <w:marRight w:val="0"/>
      <w:marTop w:val="0"/>
      <w:marBottom w:val="0"/>
      <w:divBdr>
        <w:top w:val="none" w:sz="0" w:space="0" w:color="auto"/>
        <w:left w:val="none" w:sz="0" w:space="0" w:color="auto"/>
        <w:bottom w:val="none" w:sz="0" w:space="0" w:color="auto"/>
        <w:right w:val="none" w:sz="0" w:space="0" w:color="auto"/>
      </w:divBdr>
    </w:div>
    <w:div w:id="2039617143">
      <w:bodyDiv w:val="1"/>
      <w:marLeft w:val="0"/>
      <w:marRight w:val="0"/>
      <w:marTop w:val="0"/>
      <w:marBottom w:val="0"/>
      <w:divBdr>
        <w:top w:val="none" w:sz="0" w:space="0" w:color="auto"/>
        <w:left w:val="none" w:sz="0" w:space="0" w:color="auto"/>
        <w:bottom w:val="none" w:sz="0" w:space="0" w:color="auto"/>
        <w:right w:val="none" w:sz="0" w:space="0" w:color="auto"/>
      </w:divBdr>
    </w:div>
    <w:div w:id="2039744013">
      <w:bodyDiv w:val="1"/>
      <w:marLeft w:val="0"/>
      <w:marRight w:val="0"/>
      <w:marTop w:val="0"/>
      <w:marBottom w:val="0"/>
      <w:divBdr>
        <w:top w:val="none" w:sz="0" w:space="0" w:color="auto"/>
        <w:left w:val="none" w:sz="0" w:space="0" w:color="auto"/>
        <w:bottom w:val="none" w:sz="0" w:space="0" w:color="auto"/>
        <w:right w:val="none" w:sz="0" w:space="0" w:color="auto"/>
      </w:divBdr>
    </w:div>
    <w:div w:id="2070298937">
      <w:bodyDiv w:val="1"/>
      <w:marLeft w:val="0"/>
      <w:marRight w:val="0"/>
      <w:marTop w:val="0"/>
      <w:marBottom w:val="0"/>
      <w:divBdr>
        <w:top w:val="none" w:sz="0" w:space="0" w:color="auto"/>
        <w:left w:val="none" w:sz="0" w:space="0" w:color="auto"/>
        <w:bottom w:val="none" w:sz="0" w:space="0" w:color="auto"/>
        <w:right w:val="none" w:sz="0" w:space="0" w:color="auto"/>
      </w:divBdr>
    </w:div>
    <w:div w:id="2078815431">
      <w:bodyDiv w:val="1"/>
      <w:marLeft w:val="0"/>
      <w:marRight w:val="0"/>
      <w:marTop w:val="0"/>
      <w:marBottom w:val="0"/>
      <w:divBdr>
        <w:top w:val="none" w:sz="0" w:space="0" w:color="auto"/>
        <w:left w:val="none" w:sz="0" w:space="0" w:color="auto"/>
        <w:bottom w:val="none" w:sz="0" w:space="0" w:color="auto"/>
        <w:right w:val="none" w:sz="0" w:space="0" w:color="auto"/>
      </w:divBdr>
    </w:div>
    <w:div w:id="2088110881">
      <w:bodyDiv w:val="1"/>
      <w:marLeft w:val="0"/>
      <w:marRight w:val="0"/>
      <w:marTop w:val="0"/>
      <w:marBottom w:val="0"/>
      <w:divBdr>
        <w:top w:val="none" w:sz="0" w:space="0" w:color="auto"/>
        <w:left w:val="none" w:sz="0" w:space="0" w:color="auto"/>
        <w:bottom w:val="none" w:sz="0" w:space="0" w:color="auto"/>
        <w:right w:val="none" w:sz="0" w:space="0" w:color="auto"/>
      </w:divBdr>
    </w:div>
    <w:div w:id="2090884520">
      <w:bodyDiv w:val="1"/>
      <w:marLeft w:val="0"/>
      <w:marRight w:val="0"/>
      <w:marTop w:val="0"/>
      <w:marBottom w:val="0"/>
      <w:divBdr>
        <w:top w:val="none" w:sz="0" w:space="0" w:color="auto"/>
        <w:left w:val="none" w:sz="0" w:space="0" w:color="auto"/>
        <w:bottom w:val="none" w:sz="0" w:space="0" w:color="auto"/>
        <w:right w:val="none" w:sz="0" w:space="0" w:color="auto"/>
      </w:divBdr>
    </w:div>
    <w:div w:id="2092503595">
      <w:bodyDiv w:val="1"/>
      <w:marLeft w:val="0"/>
      <w:marRight w:val="0"/>
      <w:marTop w:val="0"/>
      <w:marBottom w:val="0"/>
      <w:divBdr>
        <w:top w:val="none" w:sz="0" w:space="0" w:color="auto"/>
        <w:left w:val="none" w:sz="0" w:space="0" w:color="auto"/>
        <w:bottom w:val="none" w:sz="0" w:space="0" w:color="auto"/>
        <w:right w:val="none" w:sz="0" w:space="0" w:color="auto"/>
      </w:divBdr>
    </w:div>
    <w:div w:id="2102874676">
      <w:bodyDiv w:val="1"/>
      <w:marLeft w:val="0"/>
      <w:marRight w:val="0"/>
      <w:marTop w:val="0"/>
      <w:marBottom w:val="0"/>
      <w:divBdr>
        <w:top w:val="none" w:sz="0" w:space="0" w:color="auto"/>
        <w:left w:val="none" w:sz="0" w:space="0" w:color="auto"/>
        <w:bottom w:val="none" w:sz="0" w:space="0" w:color="auto"/>
        <w:right w:val="none" w:sz="0" w:space="0" w:color="auto"/>
      </w:divBdr>
    </w:div>
    <w:div w:id="2104759138">
      <w:bodyDiv w:val="1"/>
      <w:marLeft w:val="0"/>
      <w:marRight w:val="0"/>
      <w:marTop w:val="0"/>
      <w:marBottom w:val="0"/>
      <w:divBdr>
        <w:top w:val="none" w:sz="0" w:space="0" w:color="auto"/>
        <w:left w:val="none" w:sz="0" w:space="0" w:color="auto"/>
        <w:bottom w:val="none" w:sz="0" w:space="0" w:color="auto"/>
        <w:right w:val="none" w:sz="0" w:space="0" w:color="auto"/>
      </w:divBdr>
    </w:div>
    <w:div w:id="2107534530">
      <w:bodyDiv w:val="1"/>
      <w:marLeft w:val="0"/>
      <w:marRight w:val="0"/>
      <w:marTop w:val="0"/>
      <w:marBottom w:val="0"/>
      <w:divBdr>
        <w:top w:val="none" w:sz="0" w:space="0" w:color="auto"/>
        <w:left w:val="none" w:sz="0" w:space="0" w:color="auto"/>
        <w:bottom w:val="none" w:sz="0" w:space="0" w:color="auto"/>
        <w:right w:val="none" w:sz="0" w:space="0" w:color="auto"/>
      </w:divBdr>
    </w:div>
    <w:div w:id="2107574086">
      <w:bodyDiv w:val="1"/>
      <w:marLeft w:val="0"/>
      <w:marRight w:val="0"/>
      <w:marTop w:val="0"/>
      <w:marBottom w:val="0"/>
      <w:divBdr>
        <w:top w:val="none" w:sz="0" w:space="0" w:color="auto"/>
        <w:left w:val="none" w:sz="0" w:space="0" w:color="auto"/>
        <w:bottom w:val="none" w:sz="0" w:space="0" w:color="auto"/>
        <w:right w:val="none" w:sz="0" w:space="0" w:color="auto"/>
      </w:divBdr>
    </w:div>
    <w:div w:id="2109766083">
      <w:bodyDiv w:val="1"/>
      <w:marLeft w:val="0"/>
      <w:marRight w:val="0"/>
      <w:marTop w:val="0"/>
      <w:marBottom w:val="0"/>
      <w:divBdr>
        <w:top w:val="none" w:sz="0" w:space="0" w:color="auto"/>
        <w:left w:val="none" w:sz="0" w:space="0" w:color="auto"/>
        <w:bottom w:val="none" w:sz="0" w:space="0" w:color="auto"/>
        <w:right w:val="none" w:sz="0" w:space="0" w:color="auto"/>
      </w:divBdr>
    </w:div>
    <w:div w:id="2114737223">
      <w:bodyDiv w:val="1"/>
      <w:marLeft w:val="0"/>
      <w:marRight w:val="0"/>
      <w:marTop w:val="0"/>
      <w:marBottom w:val="0"/>
      <w:divBdr>
        <w:top w:val="none" w:sz="0" w:space="0" w:color="auto"/>
        <w:left w:val="none" w:sz="0" w:space="0" w:color="auto"/>
        <w:bottom w:val="none" w:sz="0" w:space="0" w:color="auto"/>
        <w:right w:val="none" w:sz="0" w:space="0" w:color="auto"/>
      </w:divBdr>
    </w:div>
    <w:div w:id="2125344140">
      <w:bodyDiv w:val="1"/>
      <w:marLeft w:val="0"/>
      <w:marRight w:val="0"/>
      <w:marTop w:val="0"/>
      <w:marBottom w:val="0"/>
      <w:divBdr>
        <w:top w:val="none" w:sz="0" w:space="0" w:color="auto"/>
        <w:left w:val="none" w:sz="0" w:space="0" w:color="auto"/>
        <w:bottom w:val="none" w:sz="0" w:space="0" w:color="auto"/>
        <w:right w:val="none" w:sz="0" w:space="0" w:color="auto"/>
      </w:divBdr>
    </w:div>
    <w:div w:id="2128768162">
      <w:bodyDiv w:val="1"/>
      <w:marLeft w:val="0"/>
      <w:marRight w:val="0"/>
      <w:marTop w:val="0"/>
      <w:marBottom w:val="0"/>
      <w:divBdr>
        <w:top w:val="none" w:sz="0" w:space="0" w:color="auto"/>
        <w:left w:val="none" w:sz="0" w:space="0" w:color="auto"/>
        <w:bottom w:val="none" w:sz="0" w:space="0" w:color="auto"/>
        <w:right w:val="none" w:sz="0" w:space="0" w:color="auto"/>
      </w:divBdr>
    </w:div>
    <w:div w:id="2133788606">
      <w:bodyDiv w:val="1"/>
      <w:marLeft w:val="0"/>
      <w:marRight w:val="0"/>
      <w:marTop w:val="0"/>
      <w:marBottom w:val="0"/>
      <w:divBdr>
        <w:top w:val="none" w:sz="0" w:space="0" w:color="auto"/>
        <w:left w:val="none" w:sz="0" w:space="0" w:color="auto"/>
        <w:bottom w:val="none" w:sz="0" w:space="0" w:color="auto"/>
        <w:right w:val="none" w:sz="0" w:space="0" w:color="auto"/>
      </w:divBdr>
    </w:div>
    <w:div w:id="2134205234">
      <w:bodyDiv w:val="1"/>
      <w:marLeft w:val="0"/>
      <w:marRight w:val="0"/>
      <w:marTop w:val="0"/>
      <w:marBottom w:val="0"/>
      <w:divBdr>
        <w:top w:val="none" w:sz="0" w:space="0" w:color="auto"/>
        <w:left w:val="none" w:sz="0" w:space="0" w:color="auto"/>
        <w:bottom w:val="none" w:sz="0" w:space="0" w:color="auto"/>
        <w:right w:val="none" w:sz="0" w:space="0" w:color="auto"/>
      </w:divBdr>
    </w:div>
    <w:div w:id="2134443388">
      <w:bodyDiv w:val="1"/>
      <w:marLeft w:val="0"/>
      <w:marRight w:val="0"/>
      <w:marTop w:val="0"/>
      <w:marBottom w:val="0"/>
      <w:divBdr>
        <w:top w:val="none" w:sz="0" w:space="0" w:color="auto"/>
        <w:left w:val="none" w:sz="0" w:space="0" w:color="auto"/>
        <w:bottom w:val="none" w:sz="0" w:space="0" w:color="auto"/>
        <w:right w:val="none" w:sz="0" w:space="0" w:color="auto"/>
      </w:divBdr>
    </w:div>
    <w:div w:id="2137403823">
      <w:bodyDiv w:val="1"/>
      <w:marLeft w:val="0"/>
      <w:marRight w:val="0"/>
      <w:marTop w:val="0"/>
      <w:marBottom w:val="0"/>
      <w:divBdr>
        <w:top w:val="none" w:sz="0" w:space="0" w:color="auto"/>
        <w:left w:val="none" w:sz="0" w:space="0" w:color="auto"/>
        <w:bottom w:val="none" w:sz="0" w:space="0" w:color="auto"/>
        <w:right w:val="none" w:sz="0" w:space="0" w:color="auto"/>
      </w:divBdr>
    </w:div>
    <w:div w:id="2146701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legifrance.gouv.fr/jorf/id/JORFTEXT000051681231" TargetMode="External"/><Relationship Id="rId671" Type="http://schemas.openxmlformats.org/officeDocument/2006/relationships/hyperlink" Target="https://www.legifrance.gouv.fr/jorf/id/JORFTEXT000050501169" TargetMode="External"/><Relationship Id="rId769" Type="http://schemas.openxmlformats.org/officeDocument/2006/relationships/hyperlink" Target="https://www.legifrance.gouv.fr/jorf/id/JORFTEXT000050317623" TargetMode="External"/><Relationship Id="rId21" Type="http://schemas.openxmlformats.org/officeDocument/2006/relationships/hyperlink" Target="https://www.legifrance.gouv.fr/jorf/id/JORFTEXT000051801218" TargetMode="External"/><Relationship Id="rId324" Type="http://schemas.openxmlformats.org/officeDocument/2006/relationships/hyperlink" Target="https://www.legifrance.gouv.fr/jorf/id/JORFTEXT000051391961" TargetMode="External"/><Relationship Id="rId531" Type="http://schemas.openxmlformats.org/officeDocument/2006/relationships/hyperlink" Target="https://www.legifrance.gouv.fr/jorf/id/JORFTEXT000050946387" TargetMode="External"/><Relationship Id="rId629" Type="http://schemas.openxmlformats.org/officeDocument/2006/relationships/hyperlink" Target="https://www.legifrance.gouv.fr/jorf/id/JORFTEXT000050686331" TargetMode="External"/><Relationship Id="rId170" Type="http://schemas.openxmlformats.org/officeDocument/2006/relationships/hyperlink" Target="https://www.legifrance.gouv.fr/jorf/id/JORFTEXT000051673638" TargetMode="External"/><Relationship Id="rId268" Type="http://schemas.openxmlformats.org/officeDocument/2006/relationships/hyperlink" Target="https://www.legifrance.gouv.fr/jorf/id/JORFTEXT000051521549" TargetMode="External"/><Relationship Id="rId475" Type="http://schemas.openxmlformats.org/officeDocument/2006/relationships/hyperlink" Target="https://www.legifrance.gouv.fr/jorf/id/JORFTEXT000051207467" TargetMode="External"/><Relationship Id="rId682" Type="http://schemas.openxmlformats.org/officeDocument/2006/relationships/hyperlink" Target="https://www.legifrance.gouv.fr/jorf/id/JORFTEXT000050456815" TargetMode="External"/><Relationship Id="rId32" Type="http://schemas.openxmlformats.org/officeDocument/2006/relationships/hyperlink" Target="https://www.legifrance.gouv.fr/jorf/id/JORFTEXT000051772761" TargetMode="External"/><Relationship Id="rId128" Type="http://schemas.openxmlformats.org/officeDocument/2006/relationships/hyperlink" Target="https://www.legifrance.gouv.fr/jorf/id/JORFTEXT000051673195" TargetMode="External"/><Relationship Id="rId335" Type="http://schemas.openxmlformats.org/officeDocument/2006/relationships/hyperlink" Target="https://www.legifrance.gouv.fr/jorf/id/JORFTEXT000051392082" TargetMode="External"/><Relationship Id="rId542" Type="http://schemas.openxmlformats.org/officeDocument/2006/relationships/hyperlink" Target="https://www.legifrance.gouv.fr/jorf/id/JORFTEXT000050831298" TargetMode="External"/><Relationship Id="rId181" Type="http://schemas.openxmlformats.org/officeDocument/2006/relationships/hyperlink" Target="https://www.legifrance.gouv.fr/jorf/id/JORFTEXT000051657081" TargetMode="External"/><Relationship Id="rId402" Type="http://schemas.openxmlformats.org/officeDocument/2006/relationships/hyperlink" Target="https://www.legifrance.gouv.fr/jorf/id/JORFTEXT000051337017" TargetMode="External"/><Relationship Id="rId279" Type="http://schemas.openxmlformats.org/officeDocument/2006/relationships/hyperlink" Target="https://www.legifrance.gouv.fr/jorf/id/JORFTEXT000051508562" TargetMode="External"/><Relationship Id="rId486" Type="http://schemas.openxmlformats.org/officeDocument/2006/relationships/hyperlink" Target="https://www.legifrance.gouv.fr/jorf/id/JORFTEXT000051164004" TargetMode="External"/><Relationship Id="rId693" Type="http://schemas.openxmlformats.org/officeDocument/2006/relationships/hyperlink" Target="https://www.legifrance.gouv.fr/jorf/id/JORFTEXT000050350896" TargetMode="External"/><Relationship Id="rId707" Type="http://schemas.openxmlformats.org/officeDocument/2006/relationships/hyperlink" Target="https://www.legifrance.gouv.fr/jorf/id/JORFTEXT000050321297" TargetMode="External"/><Relationship Id="rId43" Type="http://schemas.openxmlformats.org/officeDocument/2006/relationships/hyperlink" Target="https://www.legifrance.gouv.fr/jorf/id/JORFTEXT000051760030" TargetMode="External"/><Relationship Id="rId139" Type="http://schemas.openxmlformats.org/officeDocument/2006/relationships/hyperlink" Target="https://www.legifrance.gouv.fr/jorf/id/JORFTEXT000051673296" TargetMode="External"/><Relationship Id="rId346" Type="http://schemas.openxmlformats.org/officeDocument/2006/relationships/hyperlink" Target="https://www.legifrance.gouv.fr/jorf/id/JORFTEXT000051392181" TargetMode="External"/><Relationship Id="rId553" Type="http://schemas.openxmlformats.org/officeDocument/2006/relationships/hyperlink" Target="https://www.legifrance.gouv.fr/jorf/id/JORFTEXT000050823288" TargetMode="External"/><Relationship Id="rId760" Type="http://schemas.openxmlformats.org/officeDocument/2006/relationships/hyperlink" Target="https://www.legifrance.gouv.fr/jorf/id/JORFTEXT000050317540" TargetMode="External"/><Relationship Id="rId192" Type="http://schemas.openxmlformats.org/officeDocument/2006/relationships/hyperlink" Target="https://www.legifrance.gouv.fr/jorf/id/JORFTEXT000051604587" TargetMode="External"/><Relationship Id="rId206" Type="http://schemas.openxmlformats.org/officeDocument/2006/relationships/hyperlink" Target="https://www.legifrance.gouv.fr/jorf/id/JORFTEXT000051576355" TargetMode="External"/><Relationship Id="rId413" Type="http://schemas.openxmlformats.org/officeDocument/2006/relationships/hyperlink" Target="https://www.legifrance.gouv.fr/jorf/id/JORFTEXT000051337146" TargetMode="External"/><Relationship Id="rId497" Type="http://schemas.openxmlformats.org/officeDocument/2006/relationships/hyperlink" Target="https://www.legifrance.gouv.fr/jorf/id/JORFTEXT000051164153" TargetMode="External"/><Relationship Id="rId620" Type="http://schemas.openxmlformats.org/officeDocument/2006/relationships/hyperlink" Target="https://www.legifrance.gouv.fr/jorf/id/JORFTEXT000050768425" TargetMode="External"/><Relationship Id="rId718" Type="http://schemas.openxmlformats.org/officeDocument/2006/relationships/hyperlink" Target="https://www.legifrance.gouv.fr/jorf/id/JORFTEXT000050317072" TargetMode="External"/><Relationship Id="rId357" Type="http://schemas.openxmlformats.org/officeDocument/2006/relationships/hyperlink" Target="https://www.legifrance.gouv.fr/jorf/id/JORFTEXT000051381467" TargetMode="External"/><Relationship Id="rId54" Type="http://schemas.openxmlformats.org/officeDocument/2006/relationships/hyperlink" Target="https://www.legifrance.gouv.fr/jorf/id/JORFTEXT000051715239" TargetMode="External"/><Relationship Id="rId217" Type="http://schemas.openxmlformats.org/officeDocument/2006/relationships/hyperlink" Target="https://www.legifrance.gouv.fr/jorf/id/JORFTEXT000051576480" TargetMode="External"/><Relationship Id="rId564" Type="http://schemas.openxmlformats.org/officeDocument/2006/relationships/hyperlink" Target="https://www.legifrance.gouv.fr/jorf/id/JORFTEXT000050823435" TargetMode="External"/><Relationship Id="rId771" Type="http://schemas.openxmlformats.org/officeDocument/2006/relationships/hyperlink" Target="https://www.legifrance.gouv.fr/jorf/id/JORFTEXT000050317641" TargetMode="External"/><Relationship Id="rId424" Type="http://schemas.openxmlformats.org/officeDocument/2006/relationships/hyperlink" Target="https://www.legifrance.gouv.fr/jorf/id/JORFTEXT000051337265" TargetMode="External"/><Relationship Id="rId631" Type="http://schemas.openxmlformats.org/officeDocument/2006/relationships/hyperlink" Target="https://www.legifrance.gouv.fr/jorf/id/JORFTEXT000050686354" TargetMode="External"/><Relationship Id="rId729" Type="http://schemas.openxmlformats.org/officeDocument/2006/relationships/hyperlink" Target="https://www.legifrance.gouv.fr/jorf/id/JORFTEXT000050317171" TargetMode="External"/><Relationship Id="rId270" Type="http://schemas.openxmlformats.org/officeDocument/2006/relationships/hyperlink" Target="https://www.legifrance.gouv.fr/jorf/id/JORFTEXT000051521569" TargetMode="External"/><Relationship Id="rId65" Type="http://schemas.openxmlformats.org/officeDocument/2006/relationships/hyperlink" Target="https://www.legifrance.gouv.fr/jorf/id/JORFTEXT000051715350" TargetMode="External"/><Relationship Id="rId130" Type="http://schemas.openxmlformats.org/officeDocument/2006/relationships/hyperlink" Target="https://www.legifrance.gouv.fr/jorf/id/JORFTEXT000051673215" TargetMode="External"/><Relationship Id="rId368" Type="http://schemas.openxmlformats.org/officeDocument/2006/relationships/hyperlink" Target="https://www.legifrance.gouv.fr/jorf/id/JORFTEXT000051381578" TargetMode="External"/><Relationship Id="rId575" Type="http://schemas.openxmlformats.org/officeDocument/2006/relationships/hyperlink" Target="https://www.legifrance.gouv.fr/jorf/id/JORFTEXT000050823541" TargetMode="External"/><Relationship Id="rId782" Type="http://schemas.openxmlformats.org/officeDocument/2006/relationships/hyperlink" Target="https://www.legifrance.gouv.fr/jorf/id/JORFTEXT000050317751" TargetMode="External"/><Relationship Id="rId228" Type="http://schemas.openxmlformats.org/officeDocument/2006/relationships/hyperlink" Target="https://www.legifrance.gouv.fr/jorf/id/JORFTEXT000051549808" TargetMode="External"/><Relationship Id="rId435" Type="http://schemas.openxmlformats.org/officeDocument/2006/relationships/hyperlink" Target="https://www.legifrance.gouv.fr/jorf/id/JORFTEXT000051329574" TargetMode="External"/><Relationship Id="rId642" Type="http://schemas.openxmlformats.org/officeDocument/2006/relationships/hyperlink" Target="https://www.legifrance.gouv.fr/jorf/id/JORFTEXT000050663556" TargetMode="External"/><Relationship Id="rId281" Type="http://schemas.openxmlformats.org/officeDocument/2006/relationships/hyperlink" Target="https://www.legifrance.gouv.fr/jorf/id/JORFTEXT000051469795" TargetMode="External"/><Relationship Id="rId502" Type="http://schemas.openxmlformats.org/officeDocument/2006/relationships/hyperlink" Target="https://www.legifrance.gouv.fr/jorf/id/JORFTEXT000051157258" TargetMode="External"/><Relationship Id="rId76" Type="http://schemas.openxmlformats.org/officeDocument/2006/relationships/hyperlink" Target="https://www.legifrance.gouv.fr/jorf/id/JORFTEXT000051710077" TargetMode="External"/><Relationship Id="rId141" Type="http://schemas.openxmlformats.org/officeDocument/2006/relationships/hyperlink" Target="https://www.legifrance.gouv.fr/jorf/id/JORFTEXT000051673314" TargetMode="External"/><Relationship Id="rId379" Type="http://schemas.openxmlformats.org/officeDocument/2006/relationships/hyperlink" Target="https://www.legifrance.gouv.fr/jorf/id/JORFTEXT000051377042" TargetMode="External"/><Relationship Id="rId586" Type="http://schemas.openxmlformats.org/officeDocument/2006/relationships/hyperlink" Target="https://www.legifrance.gouv.fr/jorf/id/JORFTEXT000050789733" TargetMode="External"/><Relationship Id="rId7" Type="http://schemas.openxmlformats.org/officeDocument/2006/relationships/endnotes" Target="endnotes.xml"/><Relationship Id="rId239" Type="http://schemas.openxmlformats.org/officeDocument/2006/relationships/hyperlink" Target="https://www.legifrance.gouv.fr/jorf/id/JORFTEXT000051529383" TargetMode="External"/><Relationship Id="rId446" Type="http://schemas.openxmlformats.org/officeDocument/2006/relationships/hyperlink" Target="https://www.legifrance.gouv.fr/jorf/id/JORFTEXT000051313019" TargetMode="External"/><Relationship Id="rId653" Type="http://schemas.openxmlformats.org/officeDocument/2006/relationships/hyperlink" Target="https://www.legifrance.gouv.fr/jorf/id/JORFTEXT000050663685" TargetMode="External"/><Relationship Id="rId292" Type="http://schemas.openxmlformats.org/officeDocument/2006/relationships/hyperlink" Target="https://www.legifrance.gouv.fr/jorf/id/JORFTEXT000051439647" TargetMode="External"/><Relationship Id="rId306" Type="http://schemas.openxmlformats.org/officeDocument/2006/relationships/hyperlink" Target="https://www.legifrance.gouv.fr/jorf/id/JORFTEXT000051439835" TargetMode="External"/><Relationship Id="rId87" Type="http://schemas.openxmlformats.org/officeDocument/2006/relationships/hyperlink" Target="https://www.legifrance.gouv.fr/jorf/id/JORFTEXT000051710176" TargetMode="External"/><Relationship Id="rId513" Type="http://schemas.openxmlformats.org/officeDocument/2006/relationships/hyperlink" Target="https://www.legifrance.gouv.fr/jorf/id/JORFTEXT000051145148" TargetMode="External"/><Relationship Id="rId597" Type="http://schemas.openxmlformats.org/officeDocument/2006/relationships/hyperlink" Target="https://www.legifrance.gouv.fr/jorf/id/JORFTEXT000050774789" TargetMode="External"/><Relationship Id="rId720" Type="http://schemas.openxmlformats.org/officeDocument/2006/relationships/hyperlink" Target="https://www.legifrance.gouv.fr/jorf/id/JORFTEXT000050317090" TargetMode="External"/><Relationship Id="rId152" Type="http://schemas.openxmlformats.org/officeDocument/2006/relationships/hyperlink" Target="https://www.legifrance.gouv.fr/jorf/id/JORFTEXT000051673428" TargetMode="External"/><Relationship Id="rId457" Type="http://schemas.openxmlformats.org/officeDocument/2006/relationships/hyperlink" Target="https://www.legifrance.gouv.fr/jorf/id/JORFTEXT000051224193" TargetMode="External"/><Relationship Id="rId664" Type="http://schemas.openxmlformats.org/officeDocument/2006/relationships/hyperlink" Target="https://www.legifrance.gouv.fr/jorf/id/JORFTEXT000050501106" TargetMode="External"/><Relationship Id="rId14" Type="http://schemas.openxmlformats.org/officeDocument/2006/relationships/hyperlink" Target="https://www.legifrance.gouv.fr/jorf/id/JORFTEXT000051832704" TargetMode="External"/><Relationship Id="rId317" Type="http://schemas.openxmlformats.org/officeDocument/2006/relationships/hyperlink" Target="https://www.legifrance.gouv.fr/jorf/id/JORFTEXT000051401674" TargetMode="External"/><Relationship Id="rId524" Type="http://schemas.openxmlformats.org/officeDocument/2006/relationships/hyperlink" Target="https://www.legifrance.gouv.fr/jorf/id/JORFTEXT000051031998" TargetMode="External"/><Relationship Id="rId731" Type="http://schemas.openxmlformats.org/officeDocument/2006/relationships/hyperlink" Target="https://www.legifrance.gouv.fr/jorf/id/JORFTEXT000050317189" TargetMode="External"/><Relationship Id="rId98" Type="http://schemas.openxmlformats.org/officeDocument/2006/relationships/hyperlink" Target="https://www.legifrance.gouv.fr/jorf/id/JORFTEXT000051699257" TargetMode="External"/><Relationship Id="rId163" Type="http://schemas.openxmlformats.org/officeDocument/2006/relationships/hyperlink" Target="https://www.legifrance.gouv.fr/jorf/id/JORFTEXT000051673558" TargetMode="External"/><Relationship Id="rId370" Type="http://schemas.openxmlformats.org/officeDocument/2006/relationships/hyperlink" Target="https://www.legifrance.gouv.fr/jorf/id/JORFTEXT000051381598" TargetMode="External"/><Relationship Id="rId230" Type="http://schemas.openxmlformats.org/officeDocument/2006/relationships/hyperlink" Target="https://www.legifrance.gouv.fr/jorf/id/JORFTEXT000051549834" TargetMode="External"/><Relationship Id="rId468" Type="http://schemas.openxmlformats.org/officeDocument/2006/relationships/hyperlink" Target="https://www.legifrance.gouv.fr/jorf/id/JORFTEXT000051207386" TargetMode="External"/><Relationship Id="rId675" Type="http://schemas.openxmlformats.org/officeDocument/2006/relationships/hyperlink" Target="https://www.legifrance.gouv.fr/jorf/id/JORFTEXT000050495757" TargetMode="External"/><Relationship Id="rId25" Type="http://schemas.openxmlformats.org/officeDocument/2006/relationships/hyperlink" Target="https://www.legifrance.gouv.fr/jorf/id/JORFTEXT000051783301" TargetMode="External"/><Relationship Id="rId328" Type="http://schemas.openxmlformats.org/officeDocument/2006/relationships/hyperlink" Target="https://www.legifrance.gouv.fr/jorf/id/JORFTEXT000051392009" TargetMode="External"/><Relationship Id="rId535" Type="http://schemas.openxmlformats.org/officeDocument/2006/relationships/hyperlink" Target="https://www.legifrance.gouv.fr/jorf/id/JORFTEXT000050946172" TargetMode="External"/><Relationship Id="rId742" Type="http://schemas.openxmlformats.org/officeDocument/2006/relationships/hyperlink" Target="https://www.legifrance.gouv.fr/jorf/id/JORFTEXT000050317336" TargetMode="External"/><Relationship Id="rId174" Type="http://schemas.openxmlformats.org/officeDocument/2006/relationships/hyperlink" Target="https://www.legifrance.gouv.fr/jorf/id/JORFTEXT000051673679" TargetMode="External"/><Relationship Id="rId381" Type="http://schemas.openxmlformats.org/officeDocument/2006/relationships/hyperlink" Target="https://www.legifrance.gouv.fr/jorf/id/JORFTEXT000051368915" TargetMode="External"/><Relationship Id="rId602" Type="http://schemas.openxmlformats.org/officeDocument/2006/relationships/hyperlink" Target="https://www.legifrance.gouv.fr/jorf/id/JORFTEXT000050771684" TargetMode="External"/><Relationship Id="rId241" Type="http://schemas.openxmlformats.org/officeDocument/2006/relationships/hyperlink" Target="https://www.legifrance.gouv.fr/jorf/id/JORFTEXT000051521231" TargetMode="External"/><Relationship Id="rId479" Type="http://schemas.openxmlformats.org/officeDocument/2006/relationships/hyperlink" Target="https://www.legifrance.gouv.fr/jorf/id/JORFTEXT000051163918" TargetMode="External"/><Relationship Id="rId686" Type="http://schemas.openxmlformats.org/officeDocument/2006/relationships/hyperlink" Target="https://www.legifrance.gouv.fr/jorf/id/JORFTEXT000050374423" TargetMode="External"/><Relationship Id="rId36" Type="http://schemas.openxmlformats.org/officeDocument/2006/relationships/hyperlink" Target="https://www.legifrance.gouv.fr/jorf/id/JORFTEXT000051760650" TargetMode="External"/><Relationship Id="rId339" Type="http://schemas.openxmlformats.org/officeDocument/2006/relationships/hyperlink" Target="https://www.legifrance.gouv.fr/jorf/id/JORFTEXT000051392118" TargetMode="External"/><Relationship Id="rId546" Type="http://schemas.openxmlformats.org/officeDocument/2006/relationships/hyperlink" Target="https://www.legifrance.gouv.fr/jorf/id/JORFTEXT000050831349" TargetMode="External"/><Relationship Id="rId753" Type="http://schemas.openxmlformats.org/officeDocument/2006/relationships/hyperlink" Target="https://www.legifrance.gouv.fr/jorf/id/JORFTEXT000050317472" TargetMode="External"/><Relationship Id="rId101" Type="http://schemas.openxmlformats.org/officeDocument/2006/relationships/hyperlink" Target="https://www.legifrance.gouv.fr/jorf/id/JORFTEXT000051699297" TargetMode="External"/><Relationship Id="rId185" Type="http://schemas.openxmlformats.org/officeDocument/2006/relationships/hyperlink" Target="https://www.legifrance.gouv.fr/jorf/id/JORFTEXT000051657126" TargetMode="External"/><Relationship Id="rId406" Type="http://schemas.openxmlformats.org/officeDocument/2006/relationships/hyperlink" Target="https://www.legifrance.gouv.fr/jorf/id/JORFTEXT000051337060" TargetMode="External"/><Relationship Id="rId392" Type="http://schemas.openxmlformats.org/officeDocument/2006/relationships/hyperlink" Target="https://www.legifrance.gouv.fr/jorf/id/JORFTEXT000051348355" TargetMode="External"/><Relationship Id="rId613" Type="http://schemas.openxmlformats.org/officeDocument/2006/relationships/hyperlink" Target="https://www.legifrance.gouv.fr/jorf/id/JORFTEXT000050768355" TargetMode="External"/><Relationship Id="rId697" Type="http://schemas.openxmlformats.org/officeDocument/2006/relationships/hyperlink" Target="https://www.legifrance.gouv.fr/jorf/id/JORFTEXT000050335855" TargetMode="External"/><Relationship Id="rId252" Type="http://schemas.openxmlformats.org/officeDocument/2006/relationships/hyperlink" Target="https://www.legifrance.gouv.fr/jorf/id/JORFTEXT000051521357" TargetMode="External"/><Relationship Id="rId47" Type="http://schemas.openxmlformats.org/officeDocument/2006/relationships/hyperlink" Target="https://www.legifrance.gouv.fr/jorf/id/JORFTEXT000051735257" TargetMode="External"/><Relationship Id="rId112" Type="http://schemas.openxmlformats.org/officeDocument/2006/relationships/hyperlink" Target="https://www.legifrance.gouv.fr/jorf/id/JORFTEXT000051699413" TargetMode="External"/><Relationship Id="rId557" Type="http://schemas.openxmlformats.org/officeDocument/2006/relationships/hyperlink" Target="https://www.legifrance.gouv.fr/jorf/id/JORFTEXT000050823332" TargetMode="External"/><Relationship Id="rId764" Type="http://schemas.openxmlformats.org/officeDocument/2006/relationships/hyperlink" Target="https://www.legifrance.gouv.fr/jorf/id/JORFTEXT000050317577" TargetMode="External"/><Relationship Id="rId196" Type="http://schemas.openxmlformats.org/officeDocument/2006/relationships/hyperlink" Target="https://www.legifrance.gouv.fr/jorf/id/JORFTEXT000051586932" TargetMode="External"/><Relationship Id="rId417" Type="http://schemas.openxmlformats.org/officeDocument/2006/relationships/hyperlink" Target="https://www.legifrance.gouv.fr/jorf/id/JORFTEXT000051337199" TargetMode="External"/><Relationship Id="rId624" Type="http://schemas.openxmlformats.org/officeDocument/2006/relationships/hyperlink" Target="https://www.legifrance.gouv.fr/jorf/id/JORFTEXT000050755421" TargetMode="External"/><Relationship Id="rId263" Type="http://schemas.openxmlformats.org/officeDocument/2006/relationships/hyperlink" Target="https://www.legifrance.gouv.fr/jorf/id/JORFTEXT000051521492" TargetMode="External"/><Relationship Id="rId470" Type="http://schemas.openxmlformats.org/officeDocument/2006/relationships/hyperlink" Target="https://www.legifrance.gouv.fr/jorf/id/JORFTEXT000051207409" TargetMode="External"/><Relationship Id="rId58" Type="http://schemas.openxmlformats.org/officeDocument/2006/relationships/hyperlink" Target="https://www.legifrance.gouv.fr/jorf/id/JORFTEXT000051715279" TargetMode="External"/><Relationship Id="rId123" Type="http://schemas.openxmlformats.org/officeDocument/2006/relationships/hyperlink" Target="https://www.legifrance.gouv.fr/jorf/id/JORFTEXT000051673147" TargetMode="External"/><Relationship Id="rId330" Type="http://schemas.openxmlformats.org/officeDocument/2006/relationships/hyperlink" Target="https://www.legifrance.gouv.fr/jorf/id/JORFTEXT000051392031" TargetMode="External"/><Relationship Id="rId568" Type="http://schemas.openxmlformats.org/officeDocument/2006/relationships/hyperlink" Target="https://www.legifrance.gouv.fr/jorf/id/JORFTEXT000050823473" TargetMode="External"/><Relationship Id="rId775" Type="http://schemas.openxmlformats.org/officeDocument/2006/relationships/hyperlink" Target="https://www.legifrance.gouv.fr/jorf/id/JORFTEXT000050317680" TargetMode="External"/><Relationship Id="rId428" Type="http://schemas.openxmlformats.org/officeDocument/2006/relationships/hyperlink" Target="https://www.legifrance.gouv.fr/jorf/id/JORFTEXT000051337301" TargetMode="External"/><Relationship Id="rId635" Type="http://schemas.openxmlformats.org/officeDocument/2006/relationships/hyperlink" Target="https://www.legifrance.gouv.fr/jorf/id/JORFTEXT000050686398" TargetMode="External"/><Relationship Id="rId274" Type="http://schemas.openxmlformats.org/officeDocument/2006/relationships/hyperlink" Target="https://www.legifrance.gouv.fr/jorf/id/JORFTEXT000051508501" TargetMode="External"/><Relationship Id="rId481" Type="http://schemas.openxmlformats.org/officeDocument/2006/relationships/hyperlink" Target="https://www.legifrance.gouv.fr/jorf/id/JORFTEXT000051163945" TargetMode="External"/><Relationship Id="rId702" Type="http://schemas.openxmlformats.org/officeDocument/2006/relationships/hyperlink" Target="https://www.legifrance.gouv.fr/jorf/id/JORFTEXT000050335909" TargetMode="External"/><Relationship Id="rId69" Type="http://schemas.openxmlformats.org/officeDocument/2006/relationships/hyperlink" Target="https://www.legifrance.gouv.fr/jorf/id/JORFTEXT000051715391" TargetMode="External"/><Relationship Id="rId134" Type="http://schemas.openxmlformats.org/officeDocument/2006/relationships/hyperlink" Target="https://www.legifrance.gouv.fr/jorf/id/JORFTEXT000051673251" TargetMode="External"/><Relationship Id="rId579" Type="http://schemas.openxmlformats.org/officeDocument/2006/relationships/hyperlink" Target="https://www.legifrance.gouv.fr/jorf/id/JORFTEXT000050823591" TargetMode="External"/><Relationship Id="rId786" Type="http://schemas.openxmlformats.org/officeDocument/2006/relationships/theme" Target="theme/theme1.xml"/><Relationship Id="rId341" Type="http://schemas.openxmlformats.org/officeDocument/2006/relationships/hyperlink" Target="https://www.legifrance.gouv.fr/jorf/id/JORFTEXT000051392136" TargetMode="External"/><Relationship Id="rId439" Type="http://schemas.openxmlformats.org/officeDocument/2006/relationships/hyperlink" Target="https://www.legifrance.gouv.fr/jorf/id/JORFTEXT000051325273" TargetMode="External"/><Relationship Id="rId646" Type="http://schemas.openxmlformats.org/officeDocument/2006/relationships/hyperlink" Target="https://www.legifrance.gouv.fr/jorf/id/JORFTEXT000050663609" TargetMode="External"/><Relationship Id="rId201" Type="http://schemas.openxmlformats.org/officeDocument/2006/relationships/hyperlink" Target="https://www.legifrance.gouv.fr/jorf/id/JORFTEXT000051576240" TargetMode="External"/><Relationship Id="rId285" Type="http://schemas.openxmlformats.org/officeDocument/2006/relationships/hyperlink" Target="https://www.legifrance.gouv.fr/jorf/id/JORFTEXT000051439559" TargetMode="External"/><Relationship Id="rId506" Type="http://schemas.openxmlformats.org/officeDocument/2006/relationships/hyperlink" Target="https://www.legifrance.gouv.fr/jorf/id/JORFTEXT000051154670" TargetMode="External"/><Relationship Id="rId492" Type="http://schemas.openxmlformats.org/officeDocument/2006/relationships/hyperlink" Target="https://www.legifrance.gouv.fr/jorf/id/JORFTEXT000051164097" TargetMode="External"/><Relationship Id="rId713" Type="http://schemas.openxmlformats.org/officeDocument/2006/relationships/hyperlink" Target="https://www.legifrance.gouv.fr/jorf/id/JORFTEXT000050317012" TargetMode="External"/><Relationship Id="rId145" Type="http://schemas.openxmlformats.org/officeDocument/2006/relationships/hyperlink" Target="https://www.legifrance.gouv.fr/jorf/id/JORFTEXT000051673352" TargetMode="External"/><Relationship Id="rId352" Type="http://schemas.openxmlformats.org/officeDocument/2006/relationships/hyperlink" Target="https://www.legifrance.gouv.fr/jorf/id/JORFTEXT000051384769" TargetMode="External"/><Relationship Id="rId212" Type="http://schemas.openxmlformats.org/officeDocument/2006/relationships/hyperlink" Target="https://www.legifrance.gouv.fr/jorf/id/JORFTEXT000051576424" TargetMode="External"/><Relationship Id="rId657" Type="http://schemas.openxmlformats.org/officeDocument/2006/relationships/hyperlink" Target="https://www.legifrance.gouv.fr/jorf/id/JORFTEXT000050654669" TargetMode="External"/><Relationship Id="rId296" Type="http://schemas.openxmlformats.org/officeDocument/2006/relationships/hyperlink" Target="https://www.legifrance.gouv.fr/jorf/id/JORFTEXT000051439705" TargetMode="External"/><Relationship Id="rId517" Type="http://schemas.openxmlformats.org/officeDocument/2006/relationships/hyperlink" Target="https://www.legifrance.gouv.fr/jorf/id/JORFTEXT000051142708" TargetMode="External"/><Relationship Id="rId724" Type="http://schemas.openxmlformats.org/officeDocument/2006/relationships/hyperlink" Target="https://www.legifrance.gouv.fr/jorf/id/JORFTEXT000050317126" TargetMode="External"/><Relationship Id="rId60" Type="http://schemas.openxmlformats.org/officeDocument/2006/relationships/hyperlink" Target="https://www.legifrance.gouv.fr/jorf/id/JORFTEXT000051715298" TargetMode="External"/><Relationship Id="rId156" Type="http://schemas.openxmlformats.org/officeDocument/2006/relationships/hyperlink" Target="https://www.legifrance.gouv.fr/jorf/id/JORFTEXT000051673471" TargetMode="External"/><Relationship Id="rId363" Type="http://schemas.openxmlformats.org/officeDocument/2006/relationships/hyperlink" Target="https://www.legifrance.gouv.fr/jorf/id/JORFTEXT000051381530" TargetMode="External"/><Relationship Id="rId570" Type="http://schemas.openxmlformats.org/officeDocument/2006/relationships/hyperlink" Target="https://www.legifrance.gouv.fr/jorf/id/JORFTEXT000050823491" TargetMode="External"/><Relationship Id="rId223" Type="http://schemas.openxmlformats.org/officeDocument/2006/relationships/hyperlink" Target="https://www.legifrance.gouv.fr/jorf/id/JORFTEXT000051568567" TargetMode="External"/><Relationship Id="rId430" Type="http://schemas.openxmlformats.org/officeDocument/2006/relationships/hyperlink" Target="https://www.legifrance.gouv.fr/jorf/id/JORFTEXT000051337319" TargetMode="External"/><Relationship Id="rId668" Type="http://schemas.openxmlformats.org/officeDocument/2006/relationships/hyperlink" Target="https://www.legifrance.gouv.fr/jorf/id/JORFTEXT000050501142" TargetMode="External"/><Relationship Id="rId18" Type="http://schemas.openxmlformats.org/officeDocument/2006/relationships/hyperlink" Target="https://www.legifrance.gouv.fr/affichCodeArticle.do?cidTexte=LEGITEXT000006072050&amp;idArticle=LEGIARTI000006901742&amp;dateTexte=&amp;categorieLien=cid" TargetMode="External"/><Relationship Id="rId528" Type="http://schemas.openxmlformats.org/officeDocument/2006/relationships/hyperlink" Target="https://www.legifrance.gouv.fr/jorf/id/JORFTEXT000050946354" TargetMode="External"/><Relationship Id="rId735" Type="http://schemas.openxmlformats.org/officeDocument/2006/relationships/hyperlink" Target="https://www.legifrance.gouv.fr/jorf/id/JORFTEXT000050317233" TargetMode="External"/><Relationship Id="rId167" Type="http://schemas.openxmlformats.org/officeDocument/2006/relationships/hyperlink" Target="https://www.legifrance.gouv.fr/jorf/id/JORFTEXT000051673602" TargetMode="External"/><Relationship Id="rId374" Type="http://schemas.openxmlformats.org/officeDocument/2006/relationships/hyperlink" Target="https://www.legifrance.gouv.fr/jorf/id/JORFTEXT000051381637" TargetMode="External"/><Relationship Id="rId581" Type="http://schemas.openxmlformats.org/officeDocument/2006/relationships/hyperlink" Target="https://www.legifrance.gouv.fr/jorf/id/JORFTEXT000050823614" TargetMode="External"/><Relationship Id="rId71" Type="http://schemas.openxmlformats.org/officeDocument/2006/relationships/hyperlink" Target="https://www.legifrance.gouv.fr/jorf/id/JORFTEXT000051715411" TargetMode="External"/><Relationship Id="rId234" Type="http://schemas.openxmlformats.org/officeDocument/2006/relationships/hyperlink" Target="https://www.legifrance.gouv.fr/jorf/id/JORFTEXT000051540541" TargetMode="External"/><Relationship Id="rId679" Type="http://schemas.openxmlformats.org/officeDocument/2006/relationships/hyperlink" Target="https://www.legifrance.gouv.fr/jorf/id/JORFTEXT000050491358" TargetMode="External"/><Relationship Id="rId2" Type="http://schemas.openxmlformats.org/officeDocument/2006/relationships/numbering" Target="numbering.xml"/><Relationship Id="rId29" Type="http://schemas.openxmlformats.org/officeDocument/2006/relationships/hyperlink" Target="https://www.legifrance.gouv.fr/jorf/id/JORFTEXT000051772731" TargetMode="External"/><Relationship Id="rId441" Type="http://schemas.openxmlformats.org/officeDocument/2006/relationships/hyperlink" Target="https://www.legifrance.gouv.fr/jorf/id/JORFTEXT000051325296" TargetMode="External"/><Relationship Id="rId539" Type="http://schemas.openxmlformats.org/officeDocument/2006/relationships/hyperlink" Target="https://www.legifrance.gouv.fr/jorf/id/JORFTEXT000050831269" TargetMode="External"/><Relationship Id="rId746" Type="http://schemas.openxmlformats.org/officeDocument/2006/relationships/hyperlink" Target="https://www.legifrance.gouv.fr/jorf/id/JORFTEXT000050317407" TargetMode="External"/><Relationship Id="rId178" Type="http://schemas.openxmlformats.org/officeDocument/2006/relationships/hyperlink" Target="https://www.legifrance.gouv.fr/jorf/id/JORFTEXT000051657035" TargetMode="External"/><Relationship Id="rId301" Type="http://schemas.openxmlformats.org/officeDocument/2006/relationships/hyperlink" Target="https://www.legifrance.gouv.fr/jorf/id/JORFTEXT000051439787" TargetMode="External"/><Relationship Id="rId82" Type="http://schemas.openxmlformats.org/officeDocument/2006/relationships/hyperlink" Target="https://www.legifrance.gouv.fr/jorf/id/JORFTEXT000051710131" TargetMode="External"/><Relationship Id="rId385" Type="http://schemas.openxmlformats.org/officeDocument/2006/relationships/hyperlink" Target="https://www.legifrance.gouv.fr/jorf/id/JORFTEXT000051362984" TargetMode="External"/><Relationship Id="rId592" Type="http://schemas.openxmlformats.org/officeDocument/2006/relationships/hyperlink" Target="https://www.legifrance.gouv.fr/jorf/id/JORFTEXT000050785639" TargetMode="External"/><Relationship Id="rId606" Type="http://schemas.openxmlformats.org/officeDocument/2006/relationships/hyperlink" Target="https://www.legifrance.gouv.fr/jorf/id/JORFTEXT000050768282" TargetMode="External"/><Relationship Id="rId245" Type="http://schemas.openxmlformats.org/officeDocument/2006/relationships/hyperlink" Target="https://www.legifrance.gouv.fr/jorf/id/JORFTEXT000051521279" TargetMode="External"/><Relationship Id="rId452" Type="http://schemas.openxmlformats.org/officeDocument/2006/relationships/hyperlink" Target="https://www.legifrance.gouv.fr/jorf/id/JORFTEXT000051286728" TargetMode="External"/><Relationship Id="rId105" Type="http://schemas.openxmlformats.org/officeDocument/2006/relationships/hyperlink" Target="https://www.legifrance.gouv.fr/jorf/id/JORFTEXT000051699341" TargetMode="External"/><Relationship Id="rId312" Type="http://schemas.openxmlformats.org/officeDocument/2006/relationships/hyperlink" Target="https://www.legifrance.gouv.fr/jorf/id/JORFTEXT000051439900" TargetMode="External"/><Relationship Id="rId757" Type="http://schemas.openxmlformats.org/officeDocument/2006/relationships/hyperlink" Target="https://www.legifrance.gouv.fr/jorf/id/JORFTEXT000050317513" TargetMode="External"/><Relationship Id="rId93" Type="http://schemas.openxmlformats.org/officeDocument/2006/relationships/hyperlink" Target="https://www.legifrance.gouv.fr/jorf/id/JORFTEXT000051699194" TargetMode="External"/><Relationship Id="rId189" Type="http://schemas.openxmlformats.org/officeDocument/2006/relationships/hyperlink" Target="https://www.legifrance.gouv.fr/jorf/id/JORFTEXT000051632786" TargetMode="External"/><Relationship Id="rId396" Type="http://schemas.openxmlformats.org/officeDocument/2006/relationships/hyperlink" Target="https://www.legifrance.gouv.fr/jorf/id/JORFTEXT000051336947" TargetMode="External"/><Relationship Id="rId617" Type="http://schemas.openxmlformats.org/officeDocument/2006/relationships/hyperlink" Target="https://www.legifrance.gouv.fr/jorf/id/JORFTEXT000050768394" TargetMode="External"/><Relationship Id="rId256" Type="http://schemas.openxmlformats.org/officeDocument/2006/relationships/hyperlink" Target="https://www.legifrance.gouv.fr/jorf/id/JORFTEXT000051521405" TargetMode="External"/><Relationship Id="rId463" Type="http://schemas.openxmlformats.org/officeDocument/2006/relationships/hyperlink" Target="https://www.legifrance.gouv.fr/jorf/id/JORFTEXT000051224248" TargetMode="External"/><Relationship Id="rId670" Type="http://schemas.openxmlformats.org/officeDocument/2006/relationships/hyperlink" Target="https://www.legifrance.gouv.fr/jorf/id/JORFTEXT000050501160" TargetMode="External"/><Relationship Id="rId116" Type="http://schemas.openxmlformats.org/officeDocument/2006/relationships/hyperlink" Target="https://www.legifrance.gouv.fr/jorf/id/JORFTEXT000051681221" TargetMode="External"/><Relationship Id="rId323" Type="http://schemas.openxmlformats.org/officeDocument/2006/relationships/hyperlink" Target="https://www.legifrance.gouv.fr/jorf/id/JORFTEXT000051391949" TargetMode="External"/><Relationship Id="rId530" Type="http://schemas.openxmlformats.org/officeDocument/2006/relationships/hyperlink" Target="https://www.legifrance.gouv.fr/jorf/id/JORFTEXT000050946375" TargetMode="External"/><Relationship Id="rId768" Type="http://schemas.openxmlformats.org/officeDocument/2006/relationships/hyperlink" Target="https://www.legifrance.gouv.fr/jorf/id/JORFTEXT000050317614" TargetMode="External"/><Relationship Id="rId20" Type="http://schemas.openxmlformats.org/officeDocument/2006/relationships/hyperlink" Target="https://www.legifrance.gouv.fr/affichCodeArticle.do?cidTexte=LEGITEXT000006072050&amp;idArticle=LEGIARTI000035610798&amp;dateTexte=&amp;categorieLien=cid" TargetMode="External"/><Relationship Id="rId628" Type="http://schemas.openxmlformats.org/officeDocument/2006/relationships/hyperlink" Target="https://www.legifrance.gouv.fr/jorf/id/JORFTEXT000050686319" TargetMode="External"/><Relationship Id="rId267" Type="http://schemas.openxmlformats.org/officeDocument/2006/relationships/hyperlink" Target="https://www.legifrance.gouv.fr/jorf/id/JORFTEXT000051521536" TargetMode="External"/><Relationship Id="rId474" Type="http://schemas.openxmlformats.org/officeDocument/2006/relationships/hyperlink" Target="https://www.legifrance.gouv.fr/jorf/id/JORFTEXT000051207455" TargetMode="External"/><Relationship Id="rId127" Type="http://schemas.openxmlformats.org/officeDocument/2006/relationships/hyperlink" Target="https://www.legifrance.gouv.fr/jorf/id/JORFTEXT000051673186" TargetMode="External"/><Relationship Id="rId681" Type="http://schemas.openxmlformats.org/officeDocument/2006/relationships/hyperlink" Target="https://www.legifrance.gouv.fr/jorf/id/JORFTEXT000050456805" TargetMode="External"/><Relationship Id="rId779" Type="http://schemas.openxmlformats.org/officeDocument/2006/relationships/hyperlink" Target="https://www.legifrance.gouv.fr/jorf/id/JORFTEXT000050317724" TargetMode="External"/><Relationship Id="rId31" Type="http://schemas.openxmlformats.org/officeDocument/2006/relationships/hyperlink" Target="https://www.legifrance.gouv.fr/jorf/id/JORFTEXT000051772751" TargetMode="External"/><Relationship Id="rId334" Type="http://schemas.openxmlformats.org/officeDocument/2006/relationships/hyperlink" Target="https://www.legifrance.gouv.fr/jorf/id/JORFTEXT000051392073" TargetMode="External"/><Relationship Id="rId541" Type="http://schemas.openxmlformats.org/officeDocument/2006/relationships/hyperlink" Target="https://www.legifrance.gouv.fr/jorf/id/JORFTEXT000050831288" TargetMode="External"/><Relationship Id="rId639" Type="http://schemas.openxmlformats.org/officeDocument/2006/relationships/hyperlink" Target="https://www.legifrance.gouv.fr/jorf/id/JORFTEXT000050663522" TargetMode="External"/><Relationship Id="rId180" Type="http://schemas.openxmlformats.org/officeDocument/2006/relationships/hyperlink" Target="https://www.legifrance.gouv.fr/jorf/id/JORFTEXT000051657061" TargetMode="External"/><Relationship Id="rId278" Type="http://schemas.openxmlformats.org/officeDocument/2006/relationships/hyperlink" Target="https://www.legifrance.gouv.fr/jorf/id/JORFTEXT000051508549" TargetMode="External"/><Relationship Id="rId401" Type="http://schemas.openxmlformats.org/officeDocument/2006/relationships/hyperlink" Target="https://www.legifrance.gouv.fr/jorf/id/JORFTEXT000051337007" TargetMode="External"/><Relationship Id="rId485" Type="http://schemas.openxmlformats.org/officeDocument/2006/relationships/hyperlink" Target="https://www.legifrance.gouv.fr/jorf/id/JORFTEXT000051163991" TargetMode="External"/><Relationship Id="rId692" Type="http://schemas.openxmlformats.org/officeDocument/2006/relationships/hyperlink" Target="https://www.legifrance.gouv.fr/jorf/id/JORFTEXT000050350882" TargetMode="External"/><Relationship Id="rId706" Type="http://schemas.openxmlformats.org/officeDocument/2006/relationships/hyperlink" Target="https://www.legifrance.gouv.fr/jorf/id/JORFTEXT000050335948" TargetMode="External"/><Relationship Id="rId42" Type="http://schemas.openxmlformats.org/officeDocument/2006/relationships/hyperlink" Target="https://www.legifrance.gouv.fr/jorf/id/JORFTEXT000051760018" TargetMode="External"/><Relationship Id="rId138" Type="http://schemas.openxmlformats.org/officeDocument/2006/relationships/hyperlink" Target="https://www.legifrance.gouv.fr/jorf/id/JORFTEXT000051673287" TargetMode="External"/><Relationship Id="rId345" Type="http://schemas.openxmlformats.org/officeDocument/2006/relationships/hyperlink" Target="https://www.legifrance.gouv.fr/jorf/id/JORFTEXT000051392172" TargetMode="External"/><Relationship Id="rId552" Type="http://schemas.openxmlformats.org/officeDocument/2006/relationships/hyperlink" Target="https://www.legifrance.gouv.fr/jorf/id/JORFTEXT000050831464" TargetMode="External"/><Relationship Id="rId191" Type="http://schemas.openxmlformats.org/officeDocument/2006/relationships/hyperlink" Target="https://www.legifrance.gouv.fr/jorf/id/JORFTEXT000051604573" TargetMode="External"/><Relationship Id="rId205" Type="http://schemas.openxmlformats.org/officeDocument/2006/relationships/hyperlink" Target="https://www.legifrance.gouv.fr/jorf/id/JORFTEXT000051576282" TargetMode="External"/><Relationship Id="rId412" Type="http://schemas.openxmlformats.org/officeDocument/2006/relationships/hyperlink" Target="https://www.legifrance.gouv.fr/jorf/id/JORFTEXT000051337136" TargetMode="External"/><Relationship Id="rId289" Type="http://schemas.openxmlformats.org/officeDocument/2006/relationships/hyperlink" Target="https://www.legifrance.gouv.fr/jorf/id/JORFTEXT000051439616" TargetMode="External"/><Relationship Id="rId496" Type="http://schemas.openxmlformats.org/officeDocument/2006/relationships/hyperlink" Target="https://www.legifrance.gouv.fr/jorf/id/JORFTEXT000051164143" TargetMode="External"/><Relationship Id="rId717" Type="http://schemas.openxmlformats.org/officeDocument/2006/relationships/hyperlink" Target="https://www.legifrance.gouv.fr/jorf/id/JORFTEXT000050317063" TargetMode="External"/><Relationship Id="rId53" Type="http://schemas.openxmlformats.org/officeDocument/2006/relationships/hyperlink" Target="https://www.legifrance.gouv.fr/jorf/id/JORFTEXT000051715227" TargetMode="External"/><Relationship Id="rId149" Type="http://schemas.openxmlformats.org/officeDocument/2006/relationships/hyperlink" Target="https://www.legifrance.gouv.fr/jorf/id/JORFTEXT000051673392" TargetMode="External"/><Relationship Id="rId356" Type="http://schemas.openxmlformats.org/officeDocument/2006/relationships/hyperlink" Target="https://www.legifrance.gouv.fr/jorf/id/JORFTEXT000051381458" TargetMode="External"/><Relationship Id="rId563" Type="http://schemas.openxmlformats.org/officeDocument/2006/relationships/hyperlink" Target="https://www.legifrance.gouv.fr/jorf/id/JORFTEXT000050823426" TargetMode="External"/><Relationship Id="rId770" Type="http://schemas.openxmlformats.org/officeDocument/2006/relationships/hyperlink" Target="https://www.legifrance.gouv.fr/jorf/id/JORFTEXT000050317632" TargetMode="External"/><Relationship Id="rId95" Type="http://schemas.openxmlformats.org/officeDocument/2006/relationships/hyperlink" Target="https://www.legifrance.gouv.fr/jorf/id/JORFTEXT000051699217" TargetMode="External"/><Relationship Id="rId160" Type="http://schemas.openxmlformats.org/officeDocument/2006/relationships/hyperlink" Target="https://www.legifrance.gouv.fr/jorf/id/JORFTEXT000051673521" TargetMode="External"/><Relationship Id="rId216" Type="http://schemas.openxmlformats.org/officeDocument/2006/relationships/hyperlink" Target="https://www.legifrance.gouv.fr/jorf/id/JORFTEXT000051576467" TargetMode="External"/><Relationship Id="rId423" Type="http://schemas.openxmlformats.org/officeDocument/2006/relationships/hyperlink" Target="https://www.legifrance.gouv.fr/jorf/id/JORFTEXT000051337254" TargetMode="External"/><Relationship Id="rId258" Type="http://schemas.openxmlformats.org/officeDocument/2006/relationships/hyperlink" Target="https://www.legifrance.gouv.fr/jorf/id/JORFTEXT000051521431" TargetMode="External"/><Relationship Id="rId465" Type="http://schemas.openxmlformats.org/officeDocument/2006/relationships/hyperlink" Target="https://www.legifrance.gouv.fr/jorf/id/JORFTEXT000051224266" TargetMode="External"/><Relationship Id="rId630" Type="http://schemas.openxmlformats.org/officeDocument/2006/relationships/hyperlink" Target="https://www.legifrance.gouv.fr/jorf/id/JORFTEXT000050686342" TargetMode="External"/><Relationship Id="rId672" Type="http://schemas.openxmlformats.org/officeDocument/2006/relationships/hyperlink" Target="https://www.legifrance.gouv.fr/jorf/id/JORFTEXT000050501178" TargetMode="External"/><Relationship Id="rId728" Type="http://schemas.openxmlformats.org/officeDocument/2006/relationships/hyperlink" Target="https://www.legifrance.gouv.fr/jorf/id/JORFTEXT000050317162" TargetMode="External"/><Relationship Id="rId22" Type="http://schemas.openxmlformats.org/officeDocument/2006/relationships/hyperlink" Target="https://www.legifrance.gouv.fr/jorf/id/JORFTEXT000051800650" TargetMode="External"/><Relationship Id="rId64" Type="http://schemas.openxmlformats.org/officeDocument/2006/relationships/hyperlink" Target="https://www.legifrance.gouv.fr/jorf/id/JORFTEXT000051715336" TargetMode="External"/><Relationship Id="rId118" Type="http://schemas.openxmlformats.org/officeDocument/2006/relationships/hyperlink" Target="https://www.legifrance.gouv.fr/jorf/id/JORFTEXT000051681251" TargetMode="External"/><Relationship Id="rId325" Type="http://schemas.openxmlformats.org/officeDocument/2006/relationships/hyperlink" Target="https://www.legifrance.gouv.fr/jorf/id/JORFTEXT000051391974" TargetMode="External"/><Relationship Id="rId367" Type="http://schemas.openxmlformats.org/officeDocument/2006/relationships/hyperlink" Target="https://www.legifrance.gouv.fr/jorf/id/JORFTEXT000051381569" TargetMode="External"/><Relationship Id="rId532" Type="http://schemas.openxmlformats.org/officeDocument/2006/relationships/hyperlink" Target="https://www.legifrance.gouv.fr/jorf/id/JORFTEXT000050946401" TargetMode="External"/><Relationship Id="rId574" Type="http://schemas.openxmlformats.org/officeDocument/2006/relationships/hyperlink" Target="https://www.legifrance.gouv.fr/jorf/id/JORFTEXT000050823529" TargetMode="External"/><Relationship Id="rId171" Type="http://schemas.openxmlformats.org/officeDocument/2006/relationships/hyperlink" Target="https://www.legifrance.gouv.fr/jorf/id/JORFTEXT000051673648" TargetMode="External"/><Relationship Id="rId227" Type="http://schemas.openxmlformats.org/officeDocument/2006/relationships/hyperlink" Target="https://www.legifrance.gouv.fr/jorf/id/JORFTEXT000051549794" TargetMode="External"/><Relationship Id="rId781" Type="http://schemas.openxmlformats.org/officeDocument/2006/relationships/hyperlink" Target="https://www.legifrance.gouv.fr/jorf/id/JORFTEXT000050317742" TargetMode="External"/><Relationship Id="rId269" Type="http://schemas.openxmlformats.org/officeDocument/2006/relationships/hyperlink" Target="https://www.legifrance.gouv.fr/jorf/id/JORFTEXT000051521559" TargetMode="External"/><Relationship Id="rId434" Type="http://schemas.openxmlformats.org/officeDocument/2006/relationships/hyperlink" Target="https://www.legifrance.gouv.fr/jorf/id/JORFTEXT000051331017" TargetMode="External"/><Relationship Id="rId476" Type="http://schemas.openxmlformats.org/officeDocument/2006/relationships/hyperlink" Target="https://www.legifrance.gouv.fr/jorf/id/JORFTEXT000051170530" TargetMode="External"/><Relationship Id="rId641" Type="http://schemas.openxmlformats.org/officeDocument/2006/relationships/hyperlink" Target="https://www.legifrance.gouv.fr/jorf/id/JORFTEXT000050663547" TargetMode="External"/><Relationship Id="rId683" Type="http://schemas.openxmlformats.org/officeDocument/2006/relationships/hyperlink" Target="https://www.legifrance.gouv.fr/jorf/id/JORFTEXT000050416840" TargetMode="External"/><Relationship Id="rId739" Type="http://schemas.openxmlformats.org/officeDocument/2006/relationships/hyperlink" Target="https://www.legifrance.gouv.fr/jorf/id/JORFTEXT000050317302" TargetMode="External"/><Relationship Id="rId33" Type="http://schemas.openxmlformats.org/officeDocument/2006/relationships/hyperlink" Target="https://www.legifrance.gouv.fr/jorf/id/JORFTEXT000051772771" TargetMode="External"/><Relationship Id="rId129" Type="http://schemas.openxmlformats.org/officeDocument/2006/relationships/hyperlink" Target="https://www.legifrance.gouv.fr/jorf/id/JORFTEXT000051673206" TargetMode="External"/><Relationship Id="rId280" Type="http://schemas.openxmlformats.org/officeDocument/2006/relationships/hyperlink" Target="https://www.legifrance.gouv.fr/jorf/id/JORFTEXT000051491901" TargetMode="External"/><Relationship Id="rId336" Type="http://schemas.openxmlformats.org/officeDocument/2006/relationships/hyperlink" Target="https://www.legifrance.gouv.fr/jorf/id/JORFTEXT000051392091" TargetMode="External"/><Relationship Id="rId501" Type="http://schemas.openxmlformats.org/officeDocument/2006/relationships/hyperlink" Target="https://www.legifrance.gouv.fr/jorf/id/JORFTEXT000051157248" TargetMode="External"/><Relationship Id="rId543" Type="http://schemas.openxmlformats.org/officeDocument/2006/relationships/hyperlink" Target="https://www.legifrance.gouv.fr/jorf/id/JORFTEXT000050831307" TargetMode="External"/><Relationship Id="rId75" Type="http://schemas.openxmlformats.org/officeDocument/2006/relationships/hyperlink" Target="https://www.legifrance.gouv.fr/jorf/id/JORFTEXT000051710068" TargetMode="External"/><Relationship Id="rId140" Type="http://schemas.openxmlformats.org/officeDocument/2006/relationships/hyperlink" Target="https://www.legifrance.gouv.fr/jorf/id/JORFTEXT000051673305" TargetMode="External"/><Relationship Id="rId182" Type="http://schemas.openxmlformats.org/officeDocument/2006/relationships/hyperlink" Target="https://www.legifrance.gouv.fr/jorf/id/JORFTEXT000051657091" TargetMode="External"/><Relationship Id="rId378" Type="http://schemas.openxmlformats.org/officeDocument/2006/relationships/hyperlink" Target="https://www.legifrance.gouv.fr/jorf/id/JORFTEXT000051377031" TargetMode="External"/><Relationship Id="rId403" Type="http://schemas.openxmlformats.org/officeDocument/2006/relationships/hyperlink" Target="https://www.legifrance.gouv.fr/jorf/id/JORFTEXT000051337030" TargetMode="External"/><Relationship Id="rId585" Type="http://schemas.openxmlformats.org/officeDocument/2006/relationships/hyperlink" Target="https://www.legifrance.gouv.fr/jorf/id/JORFTEXT000050789720" TargetMode="External"/><Relationship Id="rId750" Type="http://schemas.openxmlformats.org/officeDocument/2006/relationships/hyperlink" Target="https://www.legifrance.gouv.fr/jorf/id/JORFTEXT000050317445" TargetMode="External"/><Relationship Id="rId6" Type="http://schemas.openxmlformats.org/officeDocument/2006/relationships/footnotes" Target="footnotes.xml"/><Relationship Id="rId238" Type="http://schemas.openxmlformats.org/officeDocument/2006/relationships/hyperlink" Target="https://www.legifrance.gouv.fr/jorf/id/JORFTEXT000051529369" TargetMode="External"/><Relationship Id="rId445" Type="http://schemas.openxmlformats.org/officeDocument/2006/relationships/hyperlink" Target="https://www.legifrance.gouv.fr/jorf/id/JORFTEXT000051313006" TargetMode="External"/><Relationship Id="rId487" Type="http://schemas.openxmlformats.org/officeDocument/2006/relationships/hyperlink" Target="https://www.legifrance.gouv.fr/jorf/id/JORFTEXT000051164017" TargetMode="External"/><Relationship Id="rId610" Type="http://schemas.openxmlformats.org/officeDocument/2006/relationships/hyperlink" Target="https://www.legifrance.gouv.fr/jorf/id/JORFTEXT000050768326" TargetMode="External"/><Relationship Id="rId652" Type="http://schemas.openxmlformats.org/officeDocument/2006/relationships/hyperlink" Target="https://www.legifrance.gouv.fr/jorf/id/JORFTEXT000050663673" TargetMode="External"/><Relationship Id="rId694" Type="http://schemas.openxmlformats.org/officeDocument/2006/relationships/hyperlink" Target="https://www.legifrance.gouv.fr/jorf/id/JORFTEXT000050335821" TargetMode="External"/><Relationship Id="rId708" Type="http://schemas.openxmlformats.org/officeDocument/2006/relationships/hyperlink" Target="https://www.legifrance.gouv.fr/jorf/id/JORFTEXT000050316935" TargetMode="External"/><Relationship Id="rId291" Type="http://schemas.openxmlformats.org/officeDocument/2006/relationships/hyperlink" Target="https://www.legifrance.gouv.fr/jorf/id/JORFTEXT000051439638" TargetMode="External"/><Relationship Id="rId305" Type="http://schemas.openxmlformats.org/officeDocument/2006/relationships/hyperlink" Target="https://www.legifrance.gouv.fr/jorf/id/JORFTEXT000051439826" TargetMode="External"/><Relationship Id="rId347" Type="http://schemas.openxmlformats.org/officeDocument/2006/relationships/hyperlink" Target="https://www.legifrance.gouv.fr/jorf/id/JORFTEXT000051392190" TargetMode="External"/><Relationship Id="rId512" Type="http://schemas.openxmlformats.org/officeDocument/2006/relationships/hyperlink" Target="https://www.legifrance.gouv.fr/jorf/id/JORFTEXT000051146643" TargetMode="External"/><Relationship Id="rId44" Type="http://schemas.openxmlformats.org/officeDocument/2006/relationships/hyperlink" Target="https://www.legifrance.gouv.fr/jorf/id/JORFTEXT000051760042" TargetMode="External"/><Relationship Id="rId86" Type="http://schemas.openxmlformats.org/officeDocument/2006/relationships/hyperlink" Target="https://www.legifrance.gouv.fr/jorf/id/JORFTEXT000051710167" TargetMode="External"/><Relationship Id="rId151" Type="http://schemas.openxmlformats.org/officeDocument/2006/relationships/hyperlink" Target="https://www.legifrance.gouv.fr/jorf/id/JORFTEXT000051673415" TargetMode="External"/><Relationship Id="rId389" Type="http://schemas.openxmlformats.org/officeDocument/2006/relationships/hyperlink" Target="https://www.legifrance.gouv.fr/jorf/id/JORFTEXT000051363023" TargetMode="External"/><Relationship Id="rId554" Type="http://schemas.openxmlformats.org/officeDocument/2006/relationships/hyperlink" Target="https://www.legifrance.gouv.fr/jorf/id/JORFTEXT000050823297" TargetMode="External"/><Relationship Id="rId596" Type="http://schemas.openxmlformats.org/officeDocument/2006/relationships/hyperlink" Target="https://www.legifrance.gouv.fr/jorf/id/JORFTEXT000050785675" TargetMode="External"/><Relationship Id="rId761" Type="http://schemas.openxmlformats.org/officeDocument/2006/relationships/hyperlink" Target="https://www.legifrance.gouv.fr/jorf/id/JORFTEXT000050317549" TargetMode="External"/><Relationship Id="rId193" Type="http://schemas.openxmlformats.org/officeDocument/2006/relationships/hyperlink" Target="https://www.legifrance.gouv.fr/jorf/id/JORFTEXT000051598560" TargetMode="External"/><Relationship Id="rId207" Type="http://schemas.openxmlformats.org/officeDocument/2006/relationships/hyperlink" Target="https://www.legifrance.gouv.fr/jorf/id/JORFTEXT000051576367" TargetMode="External"/><Relationship Id="rId249" Type="http://schemas.openxmlformats.org/officeDocument/2006/relationships/hyperlink" Target="https://www.legifrance.gouv.fr/jorf/id/JORFTEXT000051521321" TargetMode="External"/><Relationship Id="rId414" Type="http://schemas.openxmlformats.org/officeDocument/2006/relationships/hyperlink" Target="https://www.legifrance.gouv.fr/jorf/id/JORFTEXT000051337156" TargetMode="External"/><Relationship Id="rId456" Type="http://schemas.openxmlformats.org/officeDocument/2006/relationships/hyperlink" Target="https://www.legifrance.gouv.fr/jorf/id/JORFTEXT000051224183" TargetMode="External"/><Relationship Id="rId498" Type="http://schemas.openxmlformats.org/officeDocument/2006/relationships/hyperlink" Target="https://www.legifrance.gouv.fr/jorf/id/JORFTEXT000051164166" TargetMode="External"/><Relationship Id="rId621" Type="http://schemas.openxmlformats.org/officeDocument/2006/relationships/hyperlink" Target="https://www.legifrance.gouv.fr/jorf/id/JORFTEXT000050768435" TargetMode="External"/><Relationship Id="rId663" Type="http://schemas.openxmlformats.org/officeDocument/2006/relationships/hyperlink" Target="https://www.legifrance.gouv.fr/jorf/id/JORFTEXT000050501097" TargetMode="External"/><Relationship Id="rId13" Type="http://schemas.openxmlformats.org/officeDocument/2006/relationships/hyperlink" Target="https://www.legifrance.gouv.fr/jorf/id/JORFTEXT000051832694" TargetMode="External"/><Relationship Id="rId109" Type="http://schemas.openxmlformats.org/officeDocument/2006/relationships/hyperlink" Target="https://www.legifrance.gouv.fr/jorf/id/JORFTEXT000051699385" TargetMode="External"/><Relationship Id="rId260" Type="http://schemas.openxmlformats.org/officeDocument/2006/relationships/hyperlink" Target="https://www.legifrance.gouv.fr/jorf/id/JORFTEXT000051521456" TargetMode="External"/><Relationship Id="rId316" Type="http://schemas.openxmlformats.org/officeDocument/2006/relationships/hyperlink" Target="https://www.legifrance.gouv.fr/jorf/id/JORFTEXT000051427675" TargetMode="External"/><Relationship Id="rId523" Type="http://schemas.openxmlformats.org/officeDocument/2006/relationships/hyperlink" Target="https://www.legifrance.gouv.fr/jorf/id/JORFTEXT000051031989" TargetMode="External"/><Relationship Id="rId719" Type="http://schemas.openxmlformats.org/officeDocument/2006/relationships/hyperlink" Target="https://www.legifrance.gouv.fr/jorf/id/JORFTEXT000050317081" TargetMode="External"/><Relationship Id="rId55" Type="http://schemas.openxmlformats.org/officeDocument/2006/relationships/hyperlink" Target="https://www.legifrance.gouv.fr/jorf/id/JORFTEXT000051715248" TargetMode="External"/><Relationship Id="rId97" Type="http://schemas.openxmlformats.org/officeDocument/2006/relationships/hyperlink" Target="https://www.legifrance.gouv.fr/jorf/id/JORFTEXT000051699238" TargetMode="External"/><Relationship Id="rId120" Type="http://schemas.openxmlformats.org/officeDocument/2006/relationships/hyperlink" Target="https://www.legifrance.gouv.fr/jorf/id/JORFTEXT000051681271" TargetMode="External"/><Relationship Id="rId358" Type="http://schemas.openxmlformats.org/officeDocument/2006/relationships/hyperlink" Target="https://www.legifrance.gouv.fr/jorf/id/JORFTEXT000051381477" TargetMode="External"/><Relationship Id="rId565" Type="http://schemas.openxmlformats.org/officeDocument/2006/relationships/hyperlink" Target="https://www.legifrance.gouv.fr/jorf/id/JORFTEXT000050823444" TargetMode="External"/><Relationship Id="rId730" Type="http://schemas.openxmlformats.org/officeDocument/2006/relationships/hyperlink" Target="https://www.legifrance.gouv.fr/jorf/id/JORFTEXT000050317180" TargetMode="External"/><Relationship Id="rId772" Type="http://schemas.openxmlformats.org/officeDocument/2006/relationships/hyperlink" Target="https://www.legifrance.gouv.fr/jorf/id/JORFTEXT000050317652" TargetMode="External"/><Relationship Id="rId162" Type="http://schemas.openxmlformats.org/officeDocument/2006/relationships/hyperlink" Target="https://www.legifrance.gouv.fr/jorf/id/JORFTEXT000051673546" TargetMode="External"/><Relationship Id="rId218" Type="http://schemas.openxmlformats.org/officeDocument/2006/relationships/hyperlink" Target="https://www.legifrance.gouv.fr/jorf/id/JORFTEXT000051571950" TargetMode="External"/><Relationship Id="rId425" Type="http://schemas.openxmlformats.org/officeDocument/2006/relationships/hyperlink" Target="https://www.legifrance.gouv.fr/jorf/id/JORFTEXT000051337274" TargetMode="External"/><Relationship Id="rId467" Type="http://schemas.openxmlformats.org/officeDocument/2006/relationships/hyperlink" Target="https://www.legifrance.gouv.fr/jorf/id/JORFTEXT000051207377" TargetMode="External"/><Relationship Id="rId632" Type="http://schemas.openxmlformats.org/officeDocument/2006/relationships/hyperlink" Target="https://www.legifrance.gouv.fr/jorf/id/JORFTEXT000050686365" TargetMode="External"/><Relationship Id="rId271" Type="http://schemas.openxmlformats.org/officeDocument/2006/relationships/hyperlink" Target="https://www.legifrance.gouv.fr/jorf/id/JORFTEXT000051521579" TargetMode="External"/><Relationship Id="rId674" Type="http://schemas.openxmlformats.org/officeDocument/2006/relationships/hyperlink" Target="https://www.legifrance.gouv.fr/jorf/id/JORFTEXT000050501196" TargetMode="External"/><Relationship Id="rId24" Type="http://schemas.openxmlformats.org/officeDocument/2006/relationships/hyperlink" Target="https://www.legifrance.gouv.fr/jorf/id/JORFTEXT000051789373" TargetMode="External"/><Relationship Id="rId66" Type="http://schemas.openxmlformats.org/officeDocument/2006/relationships/hyperlink" Target="https://www.legifrance.gouv.fr/jorf/id/JORFTEXT000051715361" TargetMode="External"/><Relationship Id="rId131" Type="http://schemas.openxmlformats.org/officeDocument/2006/relationships/hyperlink" Target="https://www.legifrance.gouv.fr/jorf/id/JORFTEXT000051673224" TargetMode="External"/><Relationship Id="rId327" Type="http://schemas.openxmlformats.org/officeDocument/2006/relationships/hyperlink" Target="https://www.legifrance.gouv.fr/jorf/id/JORFTEXT000051391996" TargetMode="External"/><Relationship Id="rId369" Type="http://schemas.openxmlformats.org/officeDocument/2006/relationships/hyperlink" Target="https://www.legifrance.gouv.fr/jorf/id/JORFTEXT000051381588" TargetMode="External"/><Relationship Id="rId534" Type="http://schemas.openxmlformats.org/officeDocument/2006/relationships/hyperlink" Target="https://www.legifrance.gouv.fr/jorf/id/JORFTEXT000050946420" TargetMode="External"/><Relationship Id="rId576" Type="http://schemas.openxmlformats.org/officeDocument/2006/relationships/hyperlink" Target="https://www.legifrance.gouv.fr/jorf/id/JORFTEXT000050823554" TargetMode="External"/><Relationship Id="rId741" Type="http://schemas.openxmlformats.org/officeDocument/2006/relationships/hyperlink" Target="https://www.legifrance.gouv.fr/jorf/id/JORFTEXT000050317324" TargetMode="External"/><Relationship Id="rId783" Type="http://schemas.openxmlformats.org/officeDocument/2006/relationships/hyperlink" Target="https://www.legifrance.gouv.fr/jorf/id/JORFTEXT000050305072" TargetMode="External"/><Relationship Id="rId173" Type="http://schemas.openxmlformats.org/officeDocument/2006/relationships/hyperlink" Target="https://www.legifrance.gouv.fr/jorf/id/JORFTEXT000051673669" TargetMode="External"/><Relationship Id="rId229" Type="http://schemas.openxmlformats.org/officeDocument/2006/relationships/hyperlink" Target="https://www.legifrance.gouv.fr/jorf/id/JORFTEXT000051549821" TargetMode="External"/><Relationship Id="rId380" Type="http://schemas.openxmlformats.org/officeDocument/2006/relationships/hyperlink" Target="https://www.legifrance.gouv.fr/jorf/id/JORFTEXT000051377051" TargetMode="External"/><Relationship Id="rId436" Type="http://schemas.openxmlformats.org/officeDocument/2006/relationships/hyperlink" Target="https://www.legifrance.gouv.fr/jorf/id/JORFTEXT000051329584" TargetMode="External"/><Relationship Id="rId601" Type="http://schemas.openxmlformats.org/officeDocument/2006/relationships/hyperlink" Target="https://www.legifrance.gouv.fr/jorf/id/JORFTEXT000050771673" TargetMode="External"/><Relationship Id="rId643" Type="http://schemas.openxmlformats.org/officeDocument/2006/relationships/hyperlink" Target="https://www.legifrance.gouv.fr/jorf/id/JORFTEXT000050663565" TargetMode="External"/><Relationship Id="rId240" Type="http://schemas.openxmlformats.org/officeDocument/2006/relationships/hyperlink" Target="https://www.legifrance.gouv.fr/jorf/id/JORFTEXT000051521218" TargetMode="External"/><Relationship Id="rId478" Type="http://schemas.openxmlformats.org/officeDocument/2006/relationships/hyperlink" Target="https://www.legifrance.gouv.fr/jorf/id/JORFTEXT000051170550" TargetMode="External"/><Relationship Id="rId685" Type="http://schemas.openxmlformats.org/officeDocument/2006/relationships/hyperlink" Target="https://www.legifrance.gouv.fr/jorf/id/JORFTEXT000050385793" TargetMode="External"/><Relationship Id="rId35" Type="http://schemas.openxmlformats.org/officeDocument/2006/relationships/hyperlink" Target="https://www.legifrance.gouv.fr/jorf/id/JORFTEXT000051760640" TargetMode="External"/><Relationship Id="rId77" Type="http://schemas.openxmlformats.org/officeDocument/2006/relationships/hyperlink" Target="https://www.legifrance.gouv.fr/jorf/id/JORFTEXT000051710086" TargetMode="External"/><Relationship Id="rId100" Type="http://schemas.openxmlformats.org/officeDocument/2006/relationships/hyperlink" Target="https://www.legifrance.gouv.fr/jorf/id/JORFTEXT000051699280" TargetMode="External"/><Relationship Id="rId282" Type="http://schemas.openxmlformats.org/officeDocument/2006/relationships/hyperlink" Target="https://www.legifrance.gouv.fr/jorf/id/JORFTEXT000051454747" TargetMode="External"/><Relationship Id="rId338" Type="http://schemas.openxmlformats.org/officeDocument/2006/relationships/hyperlink" Target="https://www.legifrance.gouv.fr/jorf/id/JORFTEXT000051392109" TargetMode="External"/><Relationship Id="rId503" Type="http://schemas.openxmlformats.org/officeDocument/2006/relationships/hyperlink" Target="https://www.legifrance.gouv.fr/jorf/id/JORFTEXT000051154638" TargetMode="External"/><Relationship Id="rId545" Type="http://schemas.openxmlformats.org/officeDocument/2006/relationships/hyperlink" Target="https://www.legifrance.gouv.fr/jorf/id/JORFTEXT000050831334" TargetMode="External"/><Relationship Id="rId587" Type="http://schemas.openxmlformats.org/officeDocument/2006/relationships/hyperlink" Target="https://www.legifrance.gouv.fr/jorf/id/JORFTEXT000050789748" TargetMode="External"/><Relationship Id="rId710" Type="http://schemas.openxmlformats.org/officeDocument/2006/relationships/hyperlink" Target="https://www.legifrance.gouv.fr/jorf/id/JORFTEXT000050316963" TargetMode="External"/><Relationship Id="rId752" Type="http://schemas.openxmlformats.org/officeDocument/2006/relationships/hyperlink" Target="https://www.legifrance.gouv.fr/jorf/id/JORFTEXT000050317463" TargetMode="External"/><Relationship Id="rId8" Type="http://schemas.openxmlformats.org/officeDocument/2006/relationships/hyperlink" Target="https://www.legifrance.gouv.fr/jorf/id/JORFTEXT000051837199" TargetMode="External"/><Relationship Id="rId142" Type="http://schemas.openxmlformats.org/officeDocument/2006/relationships/hyperlink" Target="https://www.legifrance.gouv.fr/jorf/id/JORFTEXT000051673325" TargetMode="External"/><Relationship Id="rId184" Type="http://schemas.openxmlformats.org/officeDocument/2006/relationships/hyperlink" Target="https://www.legifrance.gouv.fr/jorf/id/JORFTEXT000051657116" TargetMode="External"/><Relationship Id="rId391" Type="http://schemas.openxmlformats.org/officeDocument/2006/relationships/hyperlink" Target="https://www.legifrance.gouv.fr/jorf/id/JORFTEXT000051358002" TargetMode="External"/><Relationship Id="rId405" Type="http://schemas.openxmlformats.org/officeDocument/2006/relationships/hyperlink" Target="https://www.legifrance.gouv.fr/jorf/id/JORFTEXT000051337050" TargetMode="External"/><Relationship Id="rId447" Type="http://schemas.openxmlformats.org/officeDocument/2006/relationships/hyperlink" Target="https://www.legifrance.gouv.fr/jorf/id/JORFTEXT000051313032" TargetMode="External"/><Relationship Id="rId612" Type="http://schemas.openxmlformats.org/officeDocument/2006/relationships/hyperlink" Target="https://www.legifrance.gouv.fr/jorf/id/JORFTEXT000050768346" TargetMode="External"/><Relationship Id="rId251" Type="http://schemas.openxmlformats.org/officeDocument/2006/relationships/hyperlink" Target="https://www.legifrance.gouv.fr/jorf/id/JORFTEXT000051521344" TargetMode="External"/><Relationship Id="rId489" Type="http://schemas.openxmlformats.org/officeDocument/2006/relationships/hyperlink" Target="https://www.legifrance.gouv.fr/jorf/id/JORFTEXT000051164040" TargetMode="External"/><Relationship Id="rId654" Type="http://schemas.openxmlformats.org/officeDocument/2006/relationships/hyperlink" Target="https://www.legifrance.gouv.fr/jorf/id/JORFTEXT000050660125" TargetMode="External"/><Relationship Id="rId696" Type="http://schemas.openxmlformats.org/officeDocument/2006/relationships/hyperlink" Target="https://www.legifrance.gouv.fr/jorf/id/JORFTEXT000050335843" TargetMode="External"/><Relationship Id="rId46" Type="http://schemas.openxmlformats.org/officeDocument/2006/relationships/hyperlink" Target="https://www.legifrance.gouv.fr/jorf/id/JORFTEXT000051745574" TargetMode="External"/><Relationship Id="rId293" Type="http://schemas.openxmlformats.org/officeDocument/2006/relationships/hyperlink" Target="https://www.legifrance.gouv.fr/jorf/id/JORFTEXT000051439658" TargetMode="External"/><Relationship Id="rId307" Type="http://schemas.openxmlformats.org/officeDocument/2006/relationships/hyperlink" Target="https://www.legifrance.gouv.fr/jorf/id/JORFTEXT000051439846" TargetMode="External"/><Relationship Id="rId349" Type="http://schemas.openxmlformats.org/officeDocument/2006/relationships/hyperlink" Target="https://www.legifrance.gouv.fr/jorf/id/JORFTEXT000051392208" TargetMode="External"/><Relationship Id="rId514" Type="http://schemas.openxmlformats.org/officeDocument/2006/relationships/hyperlink" Target="https://www.legifrance.gouv.fr/jorf/id/JORFTEXT000051142619" TargetMode="External"/><Relationship Id="rId556" Type="http://schemas.openxmlformats.org/officeDocument/2006/relationships/hyperlink" Target="https://www.legifrance.gouv.fr/jorf/id/JORFTEXT000050823318" TargetMode="External"/><Relationship Id="rId721" Type="http://schemas.openxmlformats.org/officeDocument/2006/relationships/hyperlink" Target="https://www.legifrance.gouv.fr/jorf/id/JORFTEXT000050317099" TargetMode="External"/><Relationship Id="rId763" Type="http://schemas.openxmlformats.org/officeDocument/2006/relationships/hyperlink" Target="https://www.legifrance.gouv.fr/jorf/id/JORFTEXT000050317567" TargetMode="External"/><Relationship Id="rId88" Type="http://schemas.openxmlformats.org/officeDocument/2006/relationships/hyperlink" Target="https://www.legifrance.gouv.fr/jorf/id/JORFTEXT000051710186" TargetMode="External"/><Relationship Id="rId111" Type="http://schemas.openxmlformats.org/officeDocument/2006/relationships/hyperlink" Target="https://www.legifrance.gouv.fr/jorf/id/JORFTEXT000051699404" TargetMode="External"/><Relationship Id="rId153" Type="http://schemas.openxmlformats.org/officeDocument/2006/relationships/hyperlink" Target="https://www.legifrance.gouv.fr/jorf/id/JORFTEXT000051673438" TargetMode="External"/><Relationship Id="rId195" Type="http://schemas.openxmlformats.org/officeDocument/2006/relationships/hyperlink" Target="https://www.legifrance.gouv.fr/jorf/id/JORFTEXT000051586921" TargetMode="External"/><Relationship Id="rId209" Type="http://schemas.openxmlformats.org/officeDocument/2006/relationships/hyperlink" Target="https://www.legifrance.gouv.fr/jorf/id/JORFTEXT000051576390" TargetMode="External"/><Relationship Id="rId360" Type="http://schemas.openxmlformats.org/officeDocument/2006/relationships/hyperlink" Target="https://www.legifrance.gouv.fr/jorf/id/JORFTEXT000051381495" TargetMode="External"/><Relationship Id="rId416" Type="http://schemas.openxmlformats.org/officeDocument/2006/relationships/hyperlink" Target="https://www.legifrance.gouv.fr/jorf/id/JORFTEXT000051337186" TargetMode="External"/><Relationship Id="rId598" Type="http://schemas.openxmlformats.org/officeDocument/2006/relationships/hyperlink" Target="https://www.legifrance.gouv.fr/jorf/id/JORFTEXT000050774801" TargetMode="External"/><Relationship Id="rId220" Type="http://schemas.openxmlformats.org/officeDocument/2006/relationships/hyperlink" Target="https://www.legifrance.gouv.fr/jorf/id/JORFTEXT000051571973" TargetMode="External"/><Relationship Id="rId458" Type="http://schemas.openxmlformats.org/officeDocument/2006/relationships/hyperlink" Target="https://www.legifrance.gouv.fr/jorf/id/JORFTEXT000051224203" TargetMode="External"/><Relationship Id="rId623" Type="http://schemas.openxmlformats.org/officeDocument/2006/relationships/hyperlink" Target="https://www.legifrance.gouv.fr/jorf/id/JORFTEXT000050756662" TargetMode="External"/><Relationship Id="rId665" Type="http://schemas.openxmlformats.org/officeDocument/2006/relationships/hyperlink" Target="https://www.legifrance.gouv.fr/jorf/id/JORFTEXT000050501115" TargetMode="External"/><Relationship Id="rId15" Type="http://schemas.openxmlformats.org/officeDocument/2006/relationships/hyperlink" Target="https://www.legifrance.gouv.fr/jorf/id/JORFTEXT000051832714" TargetMode="External"/><Relationship Id="rId57" Type="http://schemas.openxmlformats.org/officeDocument/2006/relationships/hyperlink" Target="https://www.legifrance.gouv.fr/jorf/id/JORFTEXT000051715269" TargetMode="External"/><Relationship Id="rId262" Type="http://schemas.openxmlformats.org/officeDocument/2006/relationships/hyperlink" Target="https://www.legifrance.gouv.fr/jorf/id/JORFTEXT000051521479" TargetMode="External"/><Relationship Id="rId318" Type="http://schemas.openxmlformats.org/officeDocument/2006/relationships/hyperlink" Target="https://www.legifrance.gouv.fr/jorf/id/JORFTEXT000051391893" TargetMode="External"/><Relationship Id="rId525" Type="http://schemas.openxmlformats.org/officeDocument/2006/relationships/hyperlink" Target="https://www.legifrance.gouv.fr/jorf/id/JORFTEXT000051032011" TargetMode="External"/><Relationship Id="rId567" Type="http://schemas.openxmlformats.org/officeDocument/2006/relationships/hyperlink" Target="https://www.legifrance.gouv.fr/jorf/id/JORFTEXT000050823464" TargetMode="External"/><Relationship Id="rId732" Type="http://schemas.openxmlformats.org/officeDocument/2006/relationships/hyperlink" Target="https://www.legifrance.gouv.fr/jorf/id/JORFTEXT000050317198" TargetMode="External"/><Relationship Id="rId99" Type="http://schemas.openxmlformats.org/officeDocument/2006/relationships/hyperlink" Target="https://www.legifrance.gouv.fr/jorf/id/JORFTEXT000051699268" TargetMode="External"/><Relationship Id="rId122" Type="http://schemas.openxmlformats.org/officeDocument/2006/relationships/hyperlink" Target="https://www.legifrance.gouv.fr/jorf/id/JORFTEXT000051673138" TargetMode="External"/><Relationship Id="rId164" Type="http://schemas.openxmlformats.org/officeDocument/2006/relationships/hyperlink" Target="https://www.legifrance.gouv.fr/jorf/id/JORFTEXT000051673568" TargetMode="External"/><Relationship Id="rId371" Type="http://schemas.openxmlformats.org/officeDocument/2006/relationships/hyperlink" Target="https://www.legifrance.gouv.fr/jorf/id/JORFTEXT000051381609" TargetMode="External"/><Relationship Id="rId774" Type="http://schemas.openxmlformats.org/officeDocument/2006/relationships/hyperlink" Target="https://www.legifrance.gouv.fr/jorf/id/JORFTEXT000050317671" TargetMode="External"/><Relationship Id="rId427" Type="http://schemas.openxmlformats.org/officeDocument/2006/relationships/hyperlink" Target="https://www.legifrance.gouv.fr/jorf/id/JORFTEXT000051337292" TargetMode="External"/><Relationship Id="rId469" Type="http://schemas.openxmlformats.org/officeDocument/2006/relationships/hyperlink" Target="https://www.legifrance.gouv.fr/jorf/id/JORFTEXT000051207398" TargetMode="External"/><Relationship Id="rId634" Type="http://schemas.openxmlformats.org/officeDocument/2006/relationships/hyperlink" Target="https://www.legifrance.gouv.fr/jorf/id/JORFTEXT000050686389" TargetMode="External"/><Relationship Id="rId676" Type="http://schemas.openxmlformats.org/officeDocument/2006/relationships/hyperlink" Target="https://www.legifrance.gouv.fr/jorf/id/JORFTEXT000050490888" TargetMode="External"/><Relationship Id="rId26" Type="http://schemas.openxmlformats.org/officeDocument/2006/relationships/hyperlink" Target="https://www.legifrance.gouv.fr/jorf/id/JORFTEXT000051772676" TargetMode="External"/><Relationship Id="rId231" Type="http://schemas.openxmlformats.org/officeDocument/2006/relationships/hyperlink" Target="https://www.legifrance.gouv.fr/jorf/id/JORFTEXT000051540508" TargetMode="External"/><Relationship Id="rId273" Type="http://schemas.openxmlformats.org/officeDocument/2006/relationships/hyperlink" Target="https://www.legifrance.gouv.fr/jorf/id/JORFTEXT000051521599" TargetMode="External"/><Relationship Id="rId329" Type="http://schemas.openxmlformats.org/officeDocument/2006/relationships/hyperlink" Target="https://www.legifrance.gouv.fr/jorf/id/JORFTEXT000051392019" TargetMode="External"/><Relationship Id="rId480" Type="http://schemas.openxmlformats.org/officeDocument/2006/relationships/hyperlink" Target="https://www.legifrance.gouv.fr/jorf/id/JORFTEXT000051163931" TargetMode="External"/><Relationship Id="rId536" Type="http://schemas.openxmlformats.org/officeDocument/2006/relationships/hyperlink" Target="https://www.legifrance.gouv.fr/jorf/id/JORFTEXT000050853560" TargetMode="External"/><Relationship Id="rId701" Type="http://schemas.openxmlformats.org/officeDocument/2006/relationships/hyperlink" Target="https://www.legifrance.gouv.fr/jorf/id/JORFTEXT000050335899" TargetMode="External"/><Relationship Id="rId68" Type="http://schemas.openxmlformats.org/officeDocument/2006/relationships/hyperlink" Target="https://www.legifrance.gouv.fr/jorf/id/JORFTEXT000051715381" TargetMode="External"/><Relationship Id="rId133" Type="http://schemas.openxmlformats.org/officeDocument/2006/relationships/hyperlink" Target="https://www.legifrance.gouv.fr/jorf/id/JORFTEXT000051673242" TargetMode="External"/><Relationship Id="rId175" Type="http://schemas.openxmlformats.org/officeDocument/2006/relationships/hyperlink" Target="https://www.legifrance.gouv.fr/jorf/id/JORFTEXT000051673690" TargetMode="External"/><Relationship Id="rId340" Type="http://schemas.openxmlformats.org/officeDocument/2006/relationships/hyperlink" Target="https://www.legifrance.gouv.fr/jorf/id/JORFTEXT000051392127" TargetMode="External"/><Relationship Id="rId578" Type="http://schemas.openxmlformats.org/officeDocument/2006/relationships/hyperlink" Target="https://www.legifrance.gouv.fr/jorf/id/JORFTEXT000050823579" TargetMode="External"/><Relationship Id="rId743" Type="http://schemas.openxmlformats.org/officeDocument/2006/relationships/hyperlink" Target="https://www.legifrance.gouv.fr/jorf/id/JORFTEXT000050317347" TargetMode="External"/><Relationship Id="rId785" Type="http://schemas.openxmlformats.org/officeDocument/2006/relationships/fontTable" Target="fontTable.xml"/><Relationship Id="rId200" Type="http://schemas.openxmlformats.org/officeDocument/2006/relationships/hyperlink" Target="https://www.legifrance.gouv.fr/jorf/id/JORFTEXT000051576231" TargetMode="External"/><Relationship Id="rId382" Type="http://schemas.openxmlformats.org/officeDocument/2006/relationships/hyperlink" Target="https://www.legifrance.gouv.fr/jorf/id/JORFTEXT000051363946" TargetMode="External"/><Relationship Id="rId438" Type="http://schemas.openxmlformats.org/officeDocument/2006/relationships/hyperlink" Target="https://www.legifrance.gouv.fr/jorf/id/JORFTEXT000051325263" TargetMode="External"/><Relationship Id="rId603" Type="http://schemas.openxmlformats.org/officeDocument/2006/relationships/hyperlink" Target="https://www.legifrance.gouv.fr/jorf/id/JORFTEXT000050771697" TargetMode="External"/><Relationship Id="rId645" Type="http://schemas.openxmlformats.org/officeDocument/2006/relationships/hyperlink" Target="https://www.legifrance.gouv.fr/jorf/id/JORFTEXT000050663595" TargetMode="External"/><Relationship Id="rId687" Type="http://schemas.openxmlformats.org/officeDocument/2006/relationships/hyperlink" Target="https://www.legifrance.gouv.fr/jorf/id/JORFTEXT000050374434" TargetMode="External"/><Relationship Id="rId242" Type="http://schemas.openxmlformats.org/officeDocument/2006/relationships/hyperlink" Target="https://www.legifrance.gouv.fr/jorf/id/JORFTEXT000051521244" TargetMode="External"/><Relationship Id="rId284" Type="http://schemas.openxmlformats.org/officeDocument/2006/relationships/hyperlink" Target="https://www.legifrance.gouv.fr/jorf/id/JORFTEXT000051448370" TargetMode="External"/><Relationship Id="rId491" Type="http://schemas.openxmlformats.org/officeDocument/2006/relationships/hyperlink" Target="https://www.legifrance.gouv.fr/jorf/id/JORFTEXT000051164058" TargetMode="External"/><Relationship Id="rId505" Type="http://schemas.openxmlformats.org/officeDocument/2006/relationships/hyperlink" Target="https://www.legifrance.gouv.fr/jorf/id/JORFTEXT000051154659" TargetMode="External"/><Relationship Id="rId712" Type="http://schemas.openxmlformats.org/officeDocument/2006/relationships/hyperlink" Target="https://www.legifrance.gouv.fr/jorf/id/JORFTEXT000050316994" TargetMode="External"/><Relationship Id="rId37" Type="http://schemas.openxmlformats.org/officeDocument/2006/relationships/hyperlink" Target="https://www.legifrance.gouv.fr/jorf/id/JORFTEXT000051760660" TargetMode="External"/><Relationship Id="rId79" Type="http://schemas.openxmlformats.org/officeDocument/2006/relationships/hyperlink" Target="https://www.legifrance.gouv.fr/jorf/id/JORFTEXT000051710104" TargetMode="External"/><Relationship Id="rId102" Type="http://schemas.openxmlformats.org/officeDocument/2006/relationships/hyperlink" Target="https://www.legifrance.gouv.fr/jorf/id/JORFTEXT000051699306" TargetMode="External"/><Relationship Id="rId144" Type="http://schemas.openxmlformats.org/officeDocument/2006/relationships/hyperlink" Target="https://www.legifrance.gouv.fr/jorf/id/JORFTEXT000051673343" TargetMode="External"/><Relationship Id="rId547" Type="http://schemas.openxmlformats.org/officeDocument/2006/relationships/hyperlink" Target="https://www.legifrance.gouv.fr/jorf/id/JORFTEXT000050831365" TargetMode="External"/><Relationship Id="rId589" Type="http://schemas.openxmlformats.org/officeDocument/2006/relationships/hyperlink" Target="https://www.legifrance.gouv.fr/jorf/id/JORFTEXT000050785605" TargetMode="External"/><Relationship Id="rId754" Type="http://schemas.openxmlformats.org/officeDocument/2006/relationships/hyperlink" Target="https://www.legifrance.gouv.fr/jorf/id/JORFTEXT000050317481" TargetMode="External"/><Relationship Id="rId90" Type="http://schemas.openxmlformats.org/officeDocument/2006/relationships/hyperlink" Target="https://www.legifrance.gouv.fr/jorf/id/JORFTEXT000051710206" TargetMode="External"/><Relationship Id="rId186" Type="http://schemas.openxmlformats.org/officeDocument/2006/relationships/hyperlink" Target="https://www.legifrance.gouv.fr/jorf/id/JORFTEXT000051657136" TargetMode="External"/><Relationship Id="rId351" Type="http://schemas.openxmlformats.org/officeDocument/2006/relationships/hyperlink" Target="https://www.legifrance.gouv.fr/jorf/id/JORFTEXT000051384758" TargetMode="External"/><Relationship Id="rId393" Type="http://schemas.openxmlformats.org/officeDocument/2006/relationships/hyperlink" Target="https://www.legifrance.gouv.fr/jorf/id/JORFTEXT000051348364" TargetMode="External"/><Relationship Id="rId407" Type="http://schemas.openxmlformats.org/officeDocument/2006/relationships/hyperlink" Target="https://www.legifrance.gouv.fr/jorf/id/JORFTEXT000051337070" TargetMode="External"/><Relationship Id="rId449" Type="http://schemas.openxmlformats.org/officeDocument/2006/relationships/hyperlink" Target="https://www.legifrance.gouv.fr/jorf/id/JORFTEXT000051306020" TargetMode="External"/><Relationship Id="rId614" Type="http://schemas.openxmlformats.org/officeDocument/2006/relationships/hyperlink" Target="https://www.legifrance.gouv.fr/jorf/id/JORFTEXT000050768364" TargetMode="External"/><Relationship Id="rId656" Type="http://schemas.openxmlformats.org/officeDocument/2006/relationships/hyperlink" Target="https://www.legifrance.gouv.fr/jorf/id/JORFTEXT000050654656" TargetMode="External"/><Relationship Id="rId211" Type="http://schemas.openxmlformats.org/officeDocument/2006/relationships/hyperlink" Target="https://www.legifrance.gouv.fr/jorf/id/JORFTEXT000051576413" TargetMode="External"/><Relationship Id="rId253" Type="http://schemas.openxmlformats.org/officeDocument/2006/relationships/hyperlink" Target="https://www.legifrance.gouv.fr/jorf/id/JORFTEXT000051521370" TargetMode="External"/><Relationship Id="rId295" Type="http://schemas.openxmlformats.org/officeDocument/2006/relationships/hyperlink" Target="https://www.legifrance.gouv.fr/jorf/id/JORFTEXT000051439694" TargetMode="External"/><Relationship Id="rId309" Type="http://schemas.openxmlformats.org/officeDocument/2006/relationships/hyperlink" Target="https://www.legifrance.gouv.fr/jorf/id/JORFTEXT000051439863" TargetMode="External"/><Relationship Id="rId460" Type="http://schemas.openxmlformats.org/officeDocument/2006/relationships/hyperlink" Target="https://www.legifrance.gouv.fr/jorf/id/JORFTEXT000051224221" TargetMode="External"/><Relationship Id="rId516" Type="http://schemas.openxmlformats.org/officeDocument/2006/relationships/hyperlink" Target="https://www.legifrance.gouv.fr/jorf/id/JORFTEXT000051142695" TargetMode="External"/><Relationship Id="rId698" Type="http://schemas.openxmlformats.org/officeDocument/2006/relationships/hyperlink" Target="https://www.legifrance.gouv.fr/jorf/id/JORFTEXT000050335866" TargetMode="External"/><Relationship Id="rId48" Type="http://schemas.openxmlformats.org/officeDocument/2006/relationships/hyperlink" Target="https://www.legifrance.gouv.fr/jorf/id/JORFTEXT000051715179" TargetMode="External"/><Relationship Id="rId113" Type="http://schemas.openxmlformats.org/officeDocument/2006/relationships/hyperlink" Target="https://www.legifrance.gouv.fr/jorf/id/JORFTEXT000051699424" TargetMode="External"/><Relationship Id="rId320" Type="http://schemas.openxmlformats.org/officeDocument/2006/relationships/hyperlink" Target="https://www.legifrance.gouv.fr/jorf/id/JORFTEXT000051391916" TargetMode="External"/><Relationship Id="rId558" Type="http://schemas.openxmlformats.org/officeDocument/2006/relationships/hyperlink" Target="https://www.legifrance.gouv.fr/jorf/id/JORFTEXT000050823348" TargetMode="External"/><Relationship Id="rId723" Type="http://schemas.openxmlformats.org/officeDocument/2006/relationships/hyperlink" Target="https://www.legifrance.gouv.fr/jorf/id/JORFTEXT000050317117" TargetMode="External"/><Relationship Id="rId765" Type="http://schemas.openxmlformats.org/officeDocument/2006/relationships/hyperlink" Target="https://www.legifrance.gouv.fr/jorf/id/JORFTEXT000050317586" TargetMode="External"/><Relationship Id="rId155" Type="http://schemas.openxmlformats.org/officeDocument/2006/relationships/hyperlink" Target="https://www.legifrance.gouv.fr/jorf/id/JORFTEXT000051673461" TargetMode="External"/><Relationship Id="rId197" Type="http://schemas.openxmlformats.org/officeDocument/2006/relationships/hyperlink" Target="https://www.legifrance.gouv.fr/jorf/id/JORFTEXT000051586943" TargetMode="External"/><Relationship Id="rId362" Type="http://schemas.openxmlformats.org/officeDocument/2006/relationships/hyperlink" Target="https://www.legifrance.gouv.fr/jorf/id/JORFTEXT000051381520" TargetMode="External"/><Relationship Id="rId418" Type="http://schemas.openxmlformats.org/officeDocument/2006/relationships/hyperlink" Target="https://www.legifrance.gouv.fr/jorf/id/JORFTEXT000051337208" TargetMode="External"/><Relationship Id="rId625" Type="http://schemas.openxmlformats.org/officeDocument/2006/relationships/hyperlink" Target="https://www.legifrance.gouv.fr/jorf/id/JORFTEXT000050686280" TargetMode="External"/><Relationship Id="rId222" Type="http://schemas.openxmlformats.org/officeDocument/2006/relationships/hyperlink" Target="https://www.legifrance.gouv.fr/jorf/id/JORFTEXT000051571995" TargetMode="External"/><Relationship Id="rId264" Type="http://schemas.openxmlformats.org/officeDocument/2006/relationships/hyperlink" Target="https://www.legifrance.gouv.fr/jorf/id/JORFTEXT000051521503" TargetMode="External"/><Relationship Id="rId471" Type="http://schemas.openxmlformats.org/officeDocument/2006/relationships/hyperlink" Target="https://www.legifrance.gouv.fr/jorf/id/JORFTEXT000051207420" TargetMode="External"/><Relationship Id="rId667" Type="http://schemas.openxmlformats.org/officeDocument/2006/relationships/hyperlink" Target="https://www.legifrance.gouv.fr/jorf/id/JORFTEXT000050501133" TargetMode="External"/><Relationship Id="rId17" Type="http://schemas.openxmlformats.org/officeDocument/2006/relationships/hyperlink" Target="https://www.legifrance.gouv.fr/jorf/id/JORFTEXT000051807018" TargetMode="External"/><Relationship Id="rId59" Type="http://schemas.openxmlformats.org/officeDocument/2006/relationships/hyperlink" Target="https://www.legifrance.gouv.fr/jorf/id/JORFTEXT000051715288" TargetMode="External"/><Relationship Id="rId124" Type="http://schemas.openxmlformats.org/officeDocument/2006/relationships/hyperlink" Target="https://www.legifrance.gouv.fr/jorf/id/JORFTEXT000051673156" TargetMode="External"/><Relationship Id="rId527" Type="http://schemas.openxmlformats.org/officeDocument/2006/relationships/hyperlink" Target="https://www.legifrance.gouv.fr/jorf/id/JORFTEXT000050999413" TargetMode="External"/><Relationship Id="rId569" Type="http://schemas.openxmlformats.org/officeDocument/2006/relationships/hyperlink" Target="https://www.legifrance.gouv.fr/jorf/id/JORFTEXT000050823482" TargetMode="External"/><Relationship Id="rId734" Type="http://schemas.openxmlformats.org/officeDocument/2006/relationships/hyperlink" Target="https://www.legifrance.gouv.fr/jorf/id/JORFTEXT000050317222" TargetMode="External"/><Relationship Id="rId776" Type="http://schemas.openxmlformats.org/officeDocument/2006/relationships/hyperlink" Target="https://www.legifrance.gouv.fr/jorf/id/JORFTEXT000050317690" TargetMode="External"/><Relationship Id="rId70" Type="http://schemas.openxmlformats.org/officeDocument/2006/relationships/hyperlink" Target="https://www.legifrance.gouv.fr/jorf/id/JORFTEXT000051715401" TargetMode="External"/><Relationship Id="rId166" Type="http://schemas.openxmlformats.org/officeDocument/2006/relationships/hyperlink" Target="https://www.legifrance.gouv.fr/jorf/id/JORFTEXT000051673591" TargetMode="External"/><Relationship Id="rId331" Type="http://schemas.openxmlformats.org/officeDocument/2006/relationships/hyperlink" Target="https://www.legifrance.gouv.fr/jorf/id/JORFTEXT000051392041" TargetMode="External"/><Relationship Id="rId373" Type="http://schemas.openxmlformats.org/officeDocument/2006/relationships/hyperlink" Target="https://www.legifrance.gouv.fr/jorf/id/JORFTEXT000051381627" TargetMode="External"/><Relationship Id="rId429" Type="http://schemas.openxmlformats.org/officeDocument/2006/relationships/hyperlink" Target="https://www.legifrance.gouv.fr/jorf/id/JORFTEXT000051337310" TargetMode="External"/><Relationship Id="rId580" Type="http://schemas.openxmlformats.org/officeDocument/2006/relationships/hyperlink" Target="https://www.legifrance.gouv.fr/jorf/id/JORFTEXT000050823603" TargetMode="External"/><Relationship Id="rId636" Type="http://schemas.openxmlformats.org/officeDocument/2006/relationships/hyperlink" Target="https://www.legifrance.gouv.fr/jorf/id/JORFTEXT000050686418" TargetMode="External"/><Relationship Id="rId1" Type="http://schemas.openxmlformats.org/officeDocument/2006/relationships/customXml" Target="../customXml/item1.xml"/><Relationship Id="rId233" Type="http://schemas.openxmlformats.org/officeDocument/2006/relationships/hyperlink" Target="https://www.legifrance.gouv.fr/jorf/id/JORFTEXT000051540531" TargetMode="External"/><Relationship Id="rId440" Type="http://schemas.openxmlformats.org/officeDocument/2006/relationships/hyperlink" Target="https://www.legifrance.gouv.fr/jorf/id/JORFTEXT000051325283" TargetMode="External"/><Relationship Id="rId678" Type="http://schemas.openxmlformats.org/officeDocument/2006/relationships/hyperlink" Target="https://www.legifrance.gouv.fr/jorf/id/JORFTEXT000050490912" TargetMode="External"/><Relationship Id="rId28" Type="http://schemas.openxmlformats.org/officeDocument/2006/relationships/hyperlink" Target="https://www.legifrance.gouv.fr/jorf/id/JORFTEXT000051772721" TargetMode="External"/><Relationship Id="rId275" Type="http://schemas.openxmlformats.org/officeDocument/2006/relationships/hyperlink" Target="https://www.legifrance.gouv.fr/jorf/id/JORFTEXT000051508513" TargetMode="External"/><Relationship Id="rId300" Type="http://schemas.openxmlformats.org/officeDocument/2006/relationships/hyperlink" Target="https://www.legifrance.gouv.fr/jorf/id/JORFTEXT000051439776" TargetMode="External"/><Relationship Id="rId482" Type="http://schemas.openxmlformats.org/officeDocument/2006/relationships/hyperlink" Target="https://www.legifrance.gouv.fr/jorf/id/JORFTEXT000051163955" TargetMode="External"/><Relationship Id="rId538" Type="http://schemas.openxmlformats.org/officeDocument/2006/relationships/hyperlink" Target="https://www.legifrance.gouv.fr/jorf/id/JORFTEXT000050831260" TargetMode="External"/><Relationship Id="rId703" Type="http://schemas.openxmlformats.org/officeDocument/2006/relationships/hyperlink" Target="https://www.legifrance.gouv.fr/jorf/id/JORFTEXT000050335919" TargetMode="External"/><Relationship Id="rId745" Type="http://schemas.openxmlformats.org/officeDocument/2006/relationships/hyperlink" Target="https://www.legifrance.gouv.fr/jorf/id/JORFTEXT000050317398" TargetMode="External"/><Relationship Id="rId81" Type="http://schemas.openxmlformats.org/officeDocument/2006/relationships/hyperlink" Target="https://www.legifrance.gouv.fr/jorf/id/JORFTEXT000051710122" TargetMode="External"/><Relationship Id="rId135" Type="http://schemas.openxmlformats.org/officeDocument/2006/relationships/hyperlink" Target="https://www.legifrance.gouv.fr/jorf/id/JORFTEXT000051673260" TargetMode="External"/><Relationship Id="rId177" Type="http://schemas.openxmlformats.org/officeDocument/2006/relationships/hyperlink" Target="https://www.legifrance.gouv.fr/jorf/id/JORFTEXT000051657025" TargetMode="External"/><Relationship Id="rId342" Type="http://schemas.openxmlformats.org/officeDocument/2006/relationships/hyperlink" Target="https://www.legifrance.gouv.fr/jorf/id/JORFTEXT000051392145" TargetMode="External"/><Relationship Id="rId384" Type="http://schemas.openxmlformats.org/officeDocument/2006/relationships/hyperlink" Target="https://www.legifrance.gouv.fr/jorf/id/JORFTEXT000051362973" TargetMode="External"/><Relationship Id="rId591" Type="http://schemas.openxmlformats.org/officeDocument/2006/relationships/hyperlink" Target="https://www.legifrance.gouv.fr/jorf/id/JORFTEXT000050785629" TargetMode="External"/><Relationship Id="rId605" Type="http://schemas.openxmlformats.org/officeDocument/2006/relationships/hyperlink" Target="https://www.legifrance.gouv.fr/jorf/id/JORFTEXT000050768271" TargetMode="External"/><Relationship Id="rId202" Type="http://schemas.openxmlformats.org/officeDocument/2006/relationships/hyperlink" Target="https://www.legifrance.gouv.fr/jorf/id/JORFTEXT000051576250" TargetMode="External"/><Relationship Id="rId244" Type="http://schemas.openxmlformats.org/officeDocument/2006/relationships/hyperlink" Target="https://www.legifrance.gouv.fr/jorf/id/JORFTEXT000051521269" TargetMode="External"/><Relationship Id="rId647" Type="http://schemas.openxmlformats.org/officeDocument/2006/relationships/hyperlink" Target="https://www.legifrance.gouv.fr/jorf/id/JORFTEXT000050663622" TargetMode="External"/><Relationship Id="rId689" Type="http://schemas.openxmlformats.org/officeDocument/2006/relationships/hyperlink" Target="https://www.legifrance.gouv.fr/jorf/id/JORFTEXT000050350848" TargetMode="External"/><Relationship Id="rId39" Type="http://schemas.openxmlformats.org/officeDocument/2006/relationships/hyperlink" Target="https://www.legifrance.gouv.fr/jorf/id/JORFTEXT000051760680" TargetMode="External"/><Relationship Id="rId286" Type="http://schemas.openxmlformats.org/officeDocument/2006/relationships/hyperlink" Target="https://www.legifrance.gouv.fr/jorf/id/JORFTEXT000051439575" TargetMode="External"/><Relationship Id="rId451" Type="http://schemas.openxmlformats.org/officeDocument/2006/relationships/hyperlink" Target="https://www.legifrance.gouv.fr/jorf/id/JORFTEXT000051286715" TargetMode="External"/><Relationship Id="rId493" Type="http://schemas.openxmlformats.org/officeDocument/2006/relationships/hyperlink" Target="https://www.legifrance.gouv.fr/jorf/id/JORFTEXT000051164111" TargetMode="External"/><Relationship Id="rId507" Type="http://schemas.openxmlformats.org/officeDocument/2006/relationships/hyperlink" Target="https://www.legifrance.gouv.fr/jorf/id/JORFTEXT000051154680" TargetMode="External"/><Relationship Id="rId549" Type="http://schemas.openxmlformats.org/officeDocument/2006/relationships/hyperlink" Target="https://www.legifrance.gouv.fr/jorf/id/JORFTEXT000050831388" TargetMode="External"/><Relationship Id="rId714" Type="http://schemas.openxmlformats.org/officeDocument/2006/relationships/hyperlink" Target="https://www.legifrance.gouv.fr/jorf/id/JORFTEXT000050317026" TargetMode="External"/><Relationship Id="rId756" Type="http://schemas.openxmlformats.org/officeDocument/2006/relationships/hyperlink" Target="https://www.legifrance.gouv.fr/jorf/id/JORFTEXT000050317504" TargetMode="External"/><Relationship Id="rId50" Type="http://schemas.openxmlformats.org/officeDocument/2006/relationships/hyperlink" Target="https://www.legifrance.gouv.fr/jorf/id/JORFTEXT000051715198" TargetMode="External"/><Relationship Id="rId104" Type="http://schemas.openxmlformats.org/officeDocument/2006/relationships/hyperlink" Target="https://www.legifrance.gouv.fr/jorf/id/JORFTEXT000051699330" TargetMode="External"/><Relationship Id="rId146" Type="http://schemas.openxmlformats.org/officeDocument/2006/relationships/hyperlink" Target="https://www.legifrance.gouv.fr/jorf/id/JORFTEXT000051673362" TargetMode="External"/><Relationship Id="rId188" Type="http://schemas.openxmlformats.org/officeDocument/2006/relationships/hyperlink" Target="https://www.legifrance.gouv.fr/jorf/id/JORFTEXT000051647663" TargetMode="External"/><Relationship Id="rId311" Type="http://schemas.openxmlformats.org/officeDocument/2006/relationships/hyperlink" Target="https://www.legifrance.gouv.fr/jorf/id/JORFTEXT000051439886" TargetMode="External"/><Relationship Id="rId353" Type="http://schemas.openxmlformats.org/officeDocument/2006/relationships/hyperlink" Target="https://www.legifrance.gouv.fr/jorf/id/JORFTEXT000051381423" TargetMode="External"/><Relationship Id="rId395" Type="http://schemas.openxmlformats.org/officeDocument/2006/relationships/hyperlink" Target="https://www.legifrance.gouv.fr/jorf/id/JORFTEXT000051336937" TargetMode="External"/><Relationship Id="rId409" Type="http://schemas.openxmlformats.org/officeDocument/2006/relationships/hyperlink" Target="https://www.legifrance.gouv.fr/jorf/id/JORFTEXT000051337099" TargetMode="External"/><Relationship Id="rId560" Type="http://schemas.openxmlformats.org/officeDocument/2006/relationships/hyperlink" Target="https://www.legifrance.gouv.fr/jorf/id/JORFTEXT000050823371" TargetMode="External"/><Relationship Id="rId92" Type="http://schemas.openxmlformats.org/officeDocument/2006/relationships/hyperlink" Target="https://www.legifrance.gouv.fr/jorf/id/JORFTEXT000051710262" TargetMode="External"/><Relationship Id="rId213" Type="http://schemas.openxmlformats.org/officeDocument/2006/relationships/hyperlink" Target="https://www.legifrance.gouv.fr/jorf/id/JORFTEXT000051576435" TargetMode="External"/><Relationship Id="rId420" Type="http://schemas.openxmlformats.org/officeDocument/2006/relationships/hyperlink" Target="https://www.legifrance.gouv.fr/jorf/id/JORFTEXT000051337227" TargetMode="External"/><Relationship Id="rId616" Type="http://schemas.openxmlformats.org/officeDocument/2006/relationships/hyperlink" Target="https://www.legifrance.gouv.fr/jorf/id/JORFTEXT000050768385" TargetMode="External"/><Relationship Id="rId658" Type="http://schemas.openxmlformats.org/officeDocument/2006/relationships/hyperlink" Target="https://www.legifrance.gouv.fr/jorf/id/JORFTEXT000050654678" TargetMode="External"/><Relationship Id="rId255" Type="http://schemas.openxmlformats.org/officeDocument/2006/relationships/hyperlink" Target="https://www.legifrance.gouv.fr/jorf/id/JORFTEXT000051521390" TargetMode="External"/><Relationship Id="rId297" Type="http://schemas.openxmlformats.org/officeDocument/2006/relationships/hyperlink" Target="https://www.legifrance.gouv.fr/jorf/id/JORFTEXT000051439729" TargetMode="External"/><Relationship Id="rId462" Type="http://schemas.openxmlformats.org/officeDocument/2006/relationships/hyperlink" Target="https://www.legifrance.gouv.fr/jorf/id/JORFTEXT000051224239" TargetMode="External"/><Relationship Id="rId518" Type="http://schemas.openxmlformats.org/officeDocument/2006/relationships/hyperlink" Target="https://www.legifrance.gouv.fr/jorf/id/JORFTEXT000051106822" TargetMode="External"/><Relationship Id="rId725" Type="http://schemas.openxmlformats.org/officeDocument/2006/relationships/hyperlink" Target="https://www.legifrance.gouv.fr/jorf/id/JORFTEXT000050317135" TargetMode="External"/><Relationship Id="rId115" Type="http://schemas.openxmlformats.org/officeDocument/2006/relationships/hyperlink" Target="https://www.legifrance.gouv.fr/jorf/id/JORFTEXT000051681210" TargetMode="External"/><Relationship Id="rId157" Type="http://schemas.openxmlformats.org/officeDocument/2006/relationships/hyperlink" Target="https://www.legifrance.gouv.fr/jorf/id/JORFTEXT000051673484" TargetMode="External"/><Relationship Id="rId322" Type="http://schemas.openxmlformats.org/officeDocument/2006/relationships/hyperlink" Target="https://www.legifrance.gouv.fr/jorf/id/JORFTEXT000051391939" TargetMode="External"/><Relationship Id="rId364" Type="http://schemas.openxmlformats.org/officeDocument/2006/relationships/hyperlink" Target="https://www.legifrance.gouv.fr/jorf/id/JORFTEXT000051381541" TargetMode="External"/><Relationship Id="rId767" Type="http://schemas.openxmlformats.org/officeDocument/2006/relationships/hyperlink" Target="https://www.legifrance.gouv.fr/jorf/id/JORFTEXT000050317605" TargetMode="External"/><Relationship Id="rId61" Type="http://schemas.openxmlformats.org/officeDocument/2006/relationships/hyperlink" Target="https://www.legifrance.gouv.fr/jorf/id/JORFTEXT000051715307" TargetMode="External"/><Relationship Id="rId199" Type="http://schemas.openxmlformats.org/officeDocument/2006/relationships/hyperlink" Target="https://www.legifrance.gouv.fr/jorf/id/JORFTEXT000051582644" TargetMode="External"/><Relationship Id="rId571" Type="http://schemas.openxmlformats.org/officeDocument/2006/relationships/hyperlink" Target="https://www.legifrance.gouv.fr/jorf/id/JORFTEXT000050823500" TargetMode="External"/><Relationship Id="rId627" Type="http://schemas.openxmlformats.org/officeDocument/2006/relationships/hyperlink" Target="https://www.legifrance.gouv.fr/jorf/id/JORFTEXT000050686308" TargetMode="External"/><Relationship Id="rId669" Type="http://schemas.openxmlformats.org/officeDocument/2006/relationships/hyperlink" Target="https://www.legifrance.gouv.fr/jorf/id/JORFTEXT000050501151" TargetMode="External"/><Relationship Id="rId19" Type="http://schemas.openxmlformats.org/officeDocument/2006/relationships/hyperlink" Target="https://www.legifrance.gouv.fr/affichCodeArticle.do?cidTexte=LEGITEXT000006072050&amp;idArticle=LEGIARTI000006901746&amp;dateTexte=&amp;categorieLien=cid" TargetMode="External"/><Relationship Id="rId224" Type="http://schemas.openxmlformats.org/officeDocument/2006/relationships/hyperlink" Target="https://www.legifrance.gouv.fr/jorf/id/JORFTEXT000051568196" TargetMode="External"/><Relationship Id="rId266" Type="http://schemas.openxmlformats.org/officeDocument/2006/relationships/hyperlink" Target="https://www.legifrance.gouv.fr/jorf/id/JORFTEXT000051521523" TargetMode="External"/><Relationship Id="rId431" Type="http://schemas.openxmlformats.org/officeDocument/2006/relationships/hyperlink" Target="https://www.legifrance.gouv.fr/jorf/id/JORFTEXT000051337328" TargetMode="External"/><Relationship Id="rId473" Type="http://schemas.openxmlformats.org/officeDocument/2006/relationships/hyperlink" Target="https://www.legifrance.gouv.fr/jorf/id/JORFTEXT000051207441" TargetMode="External"/><Relationship Id="rId529" Type="http://schemas.openxmlformats.org/officeDocument/2006/relationships/hyperlink" Target="https://www.legifrance.gouv.fr/jorf/id/JORFTEXT000050946365" TargetMode="External"/><Relationship Id="rId680" Type="http://schemas.openxmlformats.org/officeDocument/2006/relationships/hyperlink" Target="https://www.legifrance.gouv.fr/jorf/id/JORFTEXT000050478461" TargetMode="External"/><Relationship Id="rId736" Type="http://schemas.openxmlformats.org/officeDocument/2006/relationships/hyperlink" Target="https://www.legifrance.gouv.fr/jorf/id/JORFTEXT000050317253" TargetMode="External"/><Relationship Id="rId30" Type="http://schemas.openxmlformats.org/officeDocument/2006/relationships/hyperlink" Target="https://www.legifrance.gouv.fr/jorf/id/JORFTEXT000051772741" TargetMode="External"/><Relationship Id="rId126" Type="http://schemas.openxmlformats.org/officeDocument/2006/relationships/hyperlink" Target="https://www.legifrance.gouv.fr/jorf/id/JORFTEXT000051673177" TargetMode="External"/><Relationship Id="rId168" Type="http://schemas.openxmlformats.org/officeDocument/2006/relationships/hyperlink" Target="https://www.legifrance.gouv.fr/jorf/id/JORFTEXT000051673613" TargetMode="External"/><Relationship Id="rId333" Type="http://schemas.openxmlformats.org/officeDocument/2006/relationships/hyperlink" Target="https://www.legifrance.gouv.fr/jorf/id/JORFTEXT000051392064" TargetMode="External"/><Relationship Id="rId540" Type="http://schemas.openxmlformats.org/officeDocument/2006/relationships/hyperlink" Target="https://www.legifrance.gouv.fr/jorf/id/JORFTEXT000050831278" TargetMode="External"/><Relationship Id="rId778" Type="http://schemas.openxmlformats.org/officeDocument/2006/relationships/hyperlink" Target="https://www.legifrance.gouv.fr/jorf/id/JORFTEXT000050317712" TargetMode="External"/><Relationship Id="rId72" Type="http://schemas.openxmlformats.org/officeDocument/2006/relationships/hyperlink" Target="https://www.legifrance.gouv.fr/jorf/id/JORFTEXT000051715421" TargetMode="External"/><Relationship Id="rId375" Type="http://schemas.openxmlformats.org/officeDocument/2006/relationships/hyperlink" Target="https://www.legifrance.gouv.fr/jorf/id/JORFTEXT000051381647" TargetMode="External"/><Relationship Id="rId582" Type="http://schemas.openxmlformats.org/officeDocument/2006/relationships/hyperlink" Target="https://www.legifrance.gouv.fr/jorf/id/JORFTEXT000050823636" TargetMode="External"/><Relationship Id="rId638" Type="http://schemas.openxmlformats.org/officeDocument/2006/relationships/hyperlink" Target="https://www.legifrance.gouv.fr/jorf/id/JORFTEXT000050663504" TargetMode="External"/><Relationship Id="rId3" Type="http://schemas.openxmlformats.org/officeDocument/2006/relationships/styles" Target="styles.xml"/><Relationship Id="rId235" Type="http://schemas.openxmlformats.org/officeDocument/2006/relationships/hyperlink" Target="https://www.legifrance.gouv.fr/jorf/id/JORFTEXT000051540552" TargetMode="External"/><Relationship Id="rId277" Type="http://schemas.openxmlformats.org/officeDocument/2006/relationships/hyperlink" Target="https://www.legifrance.gouv.fr/jorf/id/JORFTEXT000051508539" TargetMode="External"/><Relationship Id="rId400" Type="http://schemas.openxmlformats.org/officeDocument/2006/relationships/hyperlink" Target="https://www.legifrance.gouv.fr/jorf/id/JORFTEXT000051336997" TargetMode="External"/><Relationship Id="rId442" Type="http://schemas.openxmlformats.org/officeDocument/2006/relationships/hyperlink" Target="https://www.legifrance.gouv.fr/jorf/id/JORFTEXT000051325306" TargetMode="External"/><Relationship Id="rId484" Type="http://schemas.openxmlformats.org/officeDocument/2006/relationships/hyperlink" Target="https://www.legifrance.gouv.fr/jorf/id/JORFTEXT000051163978" TargetMode="External"/><Relationship Id="rId705" Type="http://schemas.openxmlformats.org/officeDocument/2006/relationships/hyperlink" Target="https://www.legifrance.gouv.fr/jorf/id/JORFTEXT000050335938" TargetMode="External"/><Relationship Id="rId137" Type="http://schemas.openxmlformats.org/officeDocument/2006/relationships/hyperlink" Target="https://www.legifrance.gouv.fr/jorf/id/JORFTEXT000051673278" TargetMode="External"/><Relationship Id="rId302" Type="http://schemas.openxmlformats.org/officeDocument/2006/relationships/hyperlink" Target="https://www.legifrance.gouv.fr/jorf/id/JORFTEXT000051439798" TargetMode="External"/><Relationship Id="rId344" Type="http://schemas.openxmlformats.org/officeDocument/2006/relationships/hyperlink" Target="https://www.legifrance.gouv.fr/jorf/id/JORFTEXT000051392163" TargetMode="External"/><Relationship Id="rId691" Type="http://schemas.openxmlformats.org/officeDocument/2006/relationships/hyperlink" Target="https://www.legifrance.gouv.fr/jorf/id/JORFTEXT000050350872" TargetMode="External"/><Relationship Id="rId747" Type="http://schemas.openxmlformats.org/officeDocument/2006/relationships/hyperlink" Target="https://www.legifrance.gouv.fr/jorf/id/JORFTEXT000050317418" TargetMode="External"/><Relationship Id="rId41" Type="http://schemas.openxmlformats.org/officeDocument/2006/relationships/hyperlink" Target="https://www.legifrance.gouv.fr/jorf/id/JORFTEXT000051760006" TargetMode="External"/><Relationship Id="rId83" Type="http://schemas.openxmlformats.org/officeDocument/2006/relationships/hyperlink" Target="https://www.legifrance.gouv.fr/jorf/id/JORFTEXT000051710140" TargetMode="External"/><Relationship Id="rId179" Type="http://schemas.openxmlformats.org/officeDocument/2006/relationships/hyperlink" Target="https://www.legifrance.gouv.fr/jorf/id/JORFTEXT000051657048" TargetMode="External"/><Relationship Id="rId386" Type="http://schemas.openxmlformats.org/officeDocument/2006/relationships/hyperlink" Target="https://www.legifrance.gouv.fr/jorf/id/JORFTEXT000051362994" TargetMode="External"/><Relationship Id="rId551" Type="http://schemas.openxmlformats.org/officeDocument/2006/relationships/hyperlink" Target="https://www.legifrance.gouv.fr/jorf/id/JORFTEXT000050831423" TargetMode="External"/><Relationship Id="rId593" Type="http://schemas.openxmlformats.org/officeDocument/2006/relationships/hyperlink" Target="https://www.legifrance.gouv.fr/jorf/id/JORFTEXT000050785648" TargetMode="External"/><Relationship Id="rId607" Type="http://schemas.openxmlformats.org/officeDocument/2006/relationships/hyperlink" Target="https://www.legifrance.gouv.fr/jorf/id/JORFTEXT000050768298" TargetMode="External"/><Relationship Id="rId649" Type="http://schemas.openxmlformats.org/officeDocument/2006/relationships/hyperlink" Target="https://www.legifrance.gouv.fr/jorf/id/JORFTEXT000050663644" TargetMode="External"/><Relationship Id="rId190" Type="http://schemas.openxmlformats.org/officeDocument/2006/relationships/hyperlink" Target="https://www.legifrance.gouv.fr/jorf/id/JORFTEXT000051632795" TargetMode="External"/><Relationship Id="rId204" Type="http://schemas.openxmlformats.org/officeDocument/2006/relationships/hyperlink" Target="https://www.legifrance.gouv.fr/jorf/id/JORFTEXT000051576272" TargetMode="External"/><Relationship Id="rId246" Type="http://schemas.openxmlformats.org/officeDocument/2006/relationships/hyperlink" Target="https://www.legifrance.gouv.fr/jorf/id/JORFTEXT000051521289" TargetMode="External"/><Relationship Id="rId288" Type="http://schemas.openxmlformats.org/officeDocument/2006/relationships/hyperlink" Target="https://www.legifrance.gouv.fr/jorf/id/JORFTEXT000051439603" TargetMode="External"/><Relationship Id="rId411" Type="http://schemas.openxmlformats.org/officeDocument/2006/relationships/hyperlink" Target="https://www.legifrance.gouv.fr/jorf/id/JORFTEXT000051337126" TargetMode="External"/><Relationship Id="rId453" Type="http://schemas.openxmlformats.org/officeDocument/2006/relationships/hyperlink" Target="https://www.legifrance.gouv.fr/jorf/id/JORFTEXT000051286762" TargetMode="External"/><Relationship Id="rId509" Type="http://schemas.openxmlformats.org/officeDocument/2006/relationships/hyperlink" Target="https://www.legifrance.gouv.fr/jorf/id/JORFTEXT000051152047" TargetMode="External"/><Relationship Id="rId660" Type="http://schemas.openxmlformats.org/officeDocument/2006/relationships/hyperlink" Target="https://www.legifrance.gouv.fr/jorf/id/JORFTEXT000050654702" TargetMode="External"/><Relationship Id="rId106" Type="http://schemas.openxmlformats.org/officeDocument/2006/relationships/hyperlink" Target="https://www.legifrance.gouv.fr/jorf/id/JORFTEXT000051699352" TargetMode="External"/><Relationship Id="rId313" Type="http://schemas.openxmlformats.org/officeDocument/2006/relationships/hyperlink" Target="https://www.legifrance.gouv.fr/jorf/id/JORFTEXT000051439909" TargetMode="External"/><Relationship Id="rId495" Type="http://schemas.openxmlformats.org/officeDocument/2006/relationships/hyperlink" Target="https://www.legifrance.gouv.fr/jorf/id/JORFTEXT000051164133" TargetMode="External"/><Relationship Id="rId716" Type="http://schemas.openxmlformats.org/officeDocument/2006/relationships/hyperlink" Target="https://www.legifrance.gouv.fr/jorf/id/JORFTEXT000050317051" TargetMode="External"/><Relationship Id="rId758" Type="http://schemas.openxmlformats.org/officeDocument/2006/relationships/hyperlink" Target="https://www.legifrance.gouv.fr/jorf/id/JORFTEXT000050317522" TargetMode="External"/><Relationship Id="rId10" Type="http://schemas.openxmlformats.org/officeDocument/2006/relationships/hyperlink" Target="https://www.legifrance.gouv.fr/jorf/id/JORFTEXT000051832663" TargetMode="External"/><Relationship Id="rId52" Type="http://schemas.openxmlformats.org/officeDocument/2006/relationships/hyperlink" Target="https://www.legifrance.gouv.fr/jorf/id/JORFTEXT000051715216" TargetMode="External"/><Relationship Id="rId94" Type="http://schemas.openxmlformats.org/officeDocument/2006/relationships/hyperlink" Target="https://www.legifrance.gouv.fr/jorf/id/JORFTEXT000051699206" TargetMode="External"/><Relationship Id="rId148" Type="http://schemas.openxmlformats.org/officeDocument/2006/relationships/hyperlink" Target="https://www.legifrance.gouv.fr/jorf/id/JORFTEXT000051673383" TargetMode="External"/><Relationship Id="rId355" Type="http://schemas.openxmlformats.org/officeDocument/2006/relationships/hyperlink" Target="https://www.legifrance.gouv.fr/jorf/id/JORFTEXT000051381445" TargetMode="External"/><Relationship Id="rId397" Type="http://schemas.openxmlformats.org/officeDocument/2006/relationships/hyperlink" Target="https://www.legifrance.gouv.fr/jorf/id/JORFTEXT000051336960" TargetMode="External"/><Relationship Id="rId520" Type="http://schemas.openxmlformats.org/officeDocument/2006/relationships/hyperlink" Target="https://www.legifrance.gouv.fr/jorf/id/JORFTEXT000051070751" TargetMode="External"/><Relationship Id="rId562" Type="http://schemas.openxmlformats.org/officeDocument/2006/relationships/hyperlink" Target="https://www.legifrance.gouv.fr/jorf/id/JORFTEXT000050823417" TargetMode="External"/><Relationship Id="rId618" Type="http://schemas.openxmlformats.org/officeDocument/2006/relationships/hyperlink" Target="https://www.legifrance.gouv.fr/jorf/id/JORFTEXT000050768404" TargetMode="External"/><Relationship Id="rId215" Type="http://schemas.openxmlformats.org/officeDocument/2006/relationships/hyperlink" Target="https://www.legifrance.gouv.fr/jorf/id/JORFTEXT000051576456" TargetMode="External"/><Relationship Id="rId257" Type="http://schemas.openxmlformats.org/officeDocument/2006/relationships/hyperlink" Target="https://www.legifrance.gouv.fr/jorf/id/JORFTEXT000051521418" TargetMode="External"/><Relationship Id="rId422" Type="http://schemas.openxmlformats.org/officeDocument/2006/relationships/hyperlink" Target="https://www.legifrance.gouv.fr/jorf/id/JORFTEXT000051337245" TargetMode="External"/><Relationship Id="rId464" Type="http://schemas.openxmlformats.org/officeDocument/2006/relationships/hyperlink" Target="https://www.legifrance.gouv.fr/jorf/id/JORFTEXT000051224257" TargetMode="External"/><Relationship Id="rId299" Type="http://schemas.openxmlformats.org/officeDocument/2006/relationships/hyperlink" Target="https://www.legifrance.gouv.fr/jorf/id/JORFTEXT000051439764" TargetMode="External"/><Relationship Id="rId727" Type="http://schemas.openxmlformats.org/officeDocument/2006/relationships/hyperlink" Target="https://www.legifrance.gouv.fr/jorf/id/JORFTEXT000050317153" TargetMode="External"/><Relationship Id="rId63" Type="http://schemas.openxmlformats.org/officeDocument/2006/relationships/hyperlink" Target="https://www.legifrance.gouv.fr/jorf/id/JORFTEXT000051715327" TargetMode="External"/><Relationship Id="rId159" Type="http://schemas.openxmlformats.org/officeDocument/2006/relationships/hyperlink" Target="https://www.legifrance.gouv.fr/jorf/id/JORFTEXT000051673510" TargetMode="External"/><Relationship Id="rId366" Type="http://schemas.openxmlformats.org/officeDocument/2006/relationships/hyperlink" Target="https://www.legifrance.gouv.fr/jorf/id/JORFTEXT000051381559" TargetMode="External"/><Relationship Id="rId573" Type="http://schemas.openxmlformats.org/officeDocument/2006/relationships/hyperlink" Target="https://www.legifrance.gouv.fr/jorf/id/JORFTEXT000050823518" TargetMode="External"/><Relationship Id="rId780" Type="http://schemas.openxmlformats.org/officeDocument/2006/relationships/hyperlink" Target="https://www.legifrance.gouv.fr/jorf/id/JORFTEXT000050317733" TargetMode="External"/><Relationship Id="rId226" Type="http://schemas.openxmlformats.org/officeDocument/2006/relationships/hyperlink" Target="https://www.legifrance.gouv.fr/jorf/id/JORFTEXT000051549784" TargetMode="External"/><Relationship Id="rId433" Type="http://schemas.openxmlformats.org/officeDocument/2006/relationships/hyperlink" Target="https://www.legifrance.gouv.fr/jorf/id/JORFTEXT000051337440" TargetMode="External"/><Relationship Id="rId640" Type="http://schemas.openxmlformats.org/officeDocument/2006/relationships/hyperlink" Target="https://www.legifrance.gouv.fr/jorf/id/JORFTEXT000050663535" TargetMode="External"/><Relationship Id="rId738" Type="http://schemas.openxmlformats.org/officeDocument/2006/relationships/hyperlink" Target="https://www.legifrance.gouv.fr/jorf/id/JORFTEXT000050317288" TargetMode="External"/><Relationship Id="rId74" Type="http://schemas.openxmlformats.org/officeDocument/2006/relationships/hyperlink" Target="https://www.legifrance.gouv.fr/jorf/id/JORFTEXT000051710055" TargetMode="External"/><Relationship Id="rId377" Type="http://schemas.openxmlformats.org/officeDocument/2006/relationships/hyperlink" Target="https://www.legifrance.gouv.fr/jorf/id/JORFTEXT000051381673" TargetMode="External"/><Relationship Id="rId500" Type="http://schemas.openxmlformats.org/officeDocument/2006/relationships/hyperlink" Target="https://www.legifrance.gouv.fr/jorf/id/JORFTEXT000051157237" TargetMode="External"/><Relationship Id="rId584" Type="http://schemas.openxmlformats.org/officeDocument/2006/relationships/hyperlink" Target="https://www.legifrance.gouv.fr/jorf/id/JORFTEXT000050805582" TargetMode="External"/><Relationship Id="rId5" Type="http://schemas.openxmlformats.org/officeDocument/2006/relationships/webSettings" Target="webSettings.xml"/><Relationship Id="rId237" Type="http://schemas.openxmlformats.org/officeDocument/2006/relationships/hyperlink" Target="https://www.legifrance.gouv.fr/jorf/id/JORFTEXT000051529359" TargetMode="External"/><Relationship Id="rId444" Type="http://schemas.openxmlformats.org/officeDocument/2006/relationships/hyperlink" Target="https://www.legifrance.gouv.fr/jorf/id/JORFTEXT000051325345" TargetMode="External"/><Relationship Id="rId651" Type="http://schemas.openxmlformats.org/officeDocument/2006/relationships/hyperlink" Target="https://www.legifrance.gouv.fr/jorf/id/JORFTEXT000050663663" TargetMode="External"/><Relationship Id="rId749" Type="http://schemas.openxmlformats.org/officeDocument/2006/relationships/hyperlink" Target="https://www.legifrance.gouv.fr/jorf/id/JORFTEXT000050317436" TargetMode="External"/><Relationship Id="rId290" Type="http://schemas.openxmlformats.org/officeDocument/2006/relationships/hyperlink" Target="https://www.legifrance.gouv.fr/jorf/id/JORFTEXT000051439628" TargetMode="External"/><Relationship Id="rId304" Type="http://schemas.openxmlformats.org/officeDocument/2006/relationships/hyperlink" Target="https://www.legifrance.gouv.fr/jorf/id/JORFTEXT000051439817" TargetMode="External"/><Relationship Id="rId388" Type="http://schemas.openxmlformats.org/officeDocument/2006/relationships/hyperlink" Target="https://www.legifrance.gouv.fr/jorf/id/JORFTEXT000051363014" TargetMode="External"/><Relationship Id="rId511" Type="http://schemas.openxmlformats.org/officeDocument/2006/relationships/hyperlink" Target="https://www.legifrance.gouv.fr/jorf/id/JORFTEXT000051146632" TargetMode="External"/><Relationship Id="rId609" Type="http://schemas.openxmlformats.org/officeDocument/2006/relationships/hyperlink" Target="https://www.legifrance.gouv.fr/jorf/id/JORFTEXT000050768317" TargetMode="External"/><Relationship Id="rId85" Type="http://schemas.openxmlformats.org/officeDocument/2006/relationships/hyperlink" Target="https://www.legifrance.gouv.fr/jorf/id/JORFTEXT000051710158" TargetMode="External"/><Relationship Id="rId150" Type="http://schemas.openxmlformats.org/officeDocument/2006/relationships/hyperlink" Target="https://www.legifrance.gouv.fr/jorf/id/JORFTEXT000051673402" TargetMode="External"/><Relationship Id="rId595" Type="http://schemas.openxmlformats.org/officeDocument/2006/relationships/hyperlink" Target="https://www.legifrance.gouv.fr/jorf/id/JORFTEXT000050785666" TargetMode="External"/><Relationship Id="rId248" Type="http://schemas.openxmlformats.org/officeDocument/2006/relationships/hyperlink" Target="https://www.legifrance.gouv.fr/jorf/id/JORFTEXT000051521311" TargetMode="External"/><Relationship Id="rId455" Type="http://schemas.openxmlformats.org/officeDocument/2006/relationships/hyperlink" Target="https://www.legifrance.gouv.fr/jorf/id/JORFTEXT000051224174" TargetMode="External"/><Relationship Id="rId662" Type="http://schemas.openxmlformats.org/officeDocument/2006/relationships/hyperlink" Target="https://www.legifrance.gouv.fr/jorf/id/JORFTEXT000050515390" TargetMode="External"/><Relationship Id="rId12" Type="http://schemas.openxmlformats.org/officeDocument/2006/relationships/hyperlink" Target="https://www.legifrance.gouv.fr/jorf/id/JORFTEXT000051832686" TargetMode="External"/><Relationship Id="rId108" Type="http://schemas.openxmlformats.org/officeDocument/2006/relationships/hyperlink" Target="https://www.legifrance.gouv.fr/jorf/id/JORFTEXT000051699374" TargetMode="External"/><Relationship Id="rId315" Type="http://schemas.openxmlformats.org/officeDocument/2006/relationships/hyperlink" Target="https://www.legifrance.gouv.fr/jorf/id/JORFTEXT000051429302" TargetMode="External"/><Relationship Id="rId522" Type="http://schemas.openxmlformats.org/officeDocument/2006/relationships/hyperlink" Target="https://www.legifrance.gouv.fr/jorf/id/JORFTEXT000051031976" TargetMode="External"/><Relationship Id="rId96" Type="http://schemas.openxmlformats.org/officeDocument/2006/relationships/hyperlink" Target="https://www.legifrance.gouv.fr/jorf/id/JORFTEXT000051699226" TargetMode="External"/><Relationship Id="rId161" Type="http://schemas.openxmlformats.org/officeDocument/2006/relationships/hyperlink" Target="https://www.legifrance.gouv.fr/jorf/id/JORFTEXT000051673533" TargetMode="External"/><Relationship Id="rId399" Type="http://schemas.openxmlformats.org/officeDocument/2006/relationships/hyperlink" Target="https://www.legifrance.gouv.fr/jorf/id/JORFTEXT000051336984" TargetMode="External"/><Relationship Id="rId259" Type="http://schemas.openxmlformats.org/officeDocument/2006/relationships/hyperlink" Target="https://www.legifrance.gouv.fr/jorf/id/JORFTEXT000051521446" TargetMode="External"/><Relationship Id="rId466" Type="http://schemas.openxmlformats.org/officeDocument/2006/relationships/hyperlink" Target="https://www.legifrance.gouv.fr/jorf/id/JORFTEXT000051207358" TargetMode="External"/><Relationship Id="rId673" Type="http://schemas.openxmlformats.org/officeDocument/2006/relationships/hyperlink" Target="https://www.legifrance.gouv.fr/jorf/id/JORFTEXT000050501187" TargetMode="External"/><Relationship Id="rId23" Type="http://schemas.openxmlformats.org/officeDocument/2006/relationships/hyperlink" Target="https://www.legifrance.gouv.fr/jorf/id/JORFTEXT000051795557" TargetMode="External"/><Relationship Id="rId119" Type="http://schemas.openxmlformats.org/officeDocument/2006/relationships/hyperlink" Target="https://www.legifrance.gouv.fr/jorf/id/JORFTEXT000051681261" TargetMode="External"/><Relationship Id="rId326" Type="http://schemas.openxmlformats.org/officeDocument/2006/relationships/hyperlink" Target="https://www.legifrance.gouv.fr/jorf/id/JORFTEXT000051391986" TargetMode="External"/><Relationship Id="rId533" Type="http://schemas.openxmlformats.org/officeDocument/2006/relationships/hyperlink" Target="https://www.legifrance.gouv.fr/jorf/id/JORFTEXT000050946410" TargetMode="External"/><Relationship Id="rId740" Type="http://schemas.openxmlformats.org/officeDocument/2006/relationships/hyperlink" Target="https://www.legifrance.gouv.fr/jorf/id/JORFTEXT000050317313" TargetMode="External"/><Relationship Id="rId172" Type="http://schemas.openxmlformats.org/officeDocument/2006/relationships/hyperlink" Target="https://www.legifrance.gouv.fr/jorf/id/JORFTEXT000051673659" TargetMode="External"/><Relationship Id="rId477" Type="http://schemas.openxmlformats.org/officeDocument/2006/relationships/hyperlink" Target="https://www.legifrance.gouv.fr/jorf/id/JORFTEXT000051170540" TargetMode="External"/><Relationship Id="rId600" Type="http://schemas.openxmlformats.org/officeDocument/2006/relationships/hyperlink" Target="https://www.legifrance.gouv.fr/jorf/id/JORFTEXT000050771660" TargetMode="External"/><Relationship Id="rId684" Type="http://schemas.openxmlformats.org/officeDocument/2006/relationships/hyperlink" Target="https://www.legifrance.gouv.fr/jorf/id/JORFTEXT000050403640" TargetMode="External"/><Relationship Id="rId337" Type="http://schemas.openxmlformats.org/officeDocument/2006/relationships/hyperlink" Target="https://www.legifrance.gouv.fr/jorf/id/JORFTEXT000051392100" TargetMode="External"/><Relationship Id="rId34" Type="http://schemas.openxmlformats.org/officeDocument/2006/relationships/hyperlink" Target="https://www.legifrance.gouv.fr/jorf/id/JORFTEXT000051760628" TargetMode="External"/><Relationship Id="rId544" Type="http://schemas.openxmlformats.org/officeDocument/2006/relationships/hyperlink" Target="https://www.legifrance.gouv.fr/jorf/id/JORFTEXT000050831320" TargetMode="External"/><Relationship Id="rId751" Type="http://schemas.openxmlformats.org/officeDocument/2006/relationships/hyperlink" Target="https://www.legifrance.gouv.fr/jorf/id/JORFTEXT000050317454" TargetMode="External"/><Relationship Id="rId183" Type="http://schemas.openxmlformats.org/officeDocument/2006/relationships/hyperlink" Target="https://www.legifrance.gouv.fr/jorf/id/JORFTEXT000051657106" TargetMode="External"/><Relationship Id="rId390" Type="http://schemas.openxmlformats.org/officeDocument/2006/relationships/hyperlink" Target="https://www.legifrance.gouv.fr/jorf/id/JORFTEXT000051362707" TargetMode="External"/><Relationship Id="rId404" Type="http://schemas.openxmlformats.org/officeDocument/2006/relationships/hyperlink" Target="https://www.legifrance.gouv.fr/jorf/id/JORFTEXT000051337040" TargetMode="External"/><Relationship Id="rId611" Type="http://schemas.openxmlformats.org/officeDocument/2006/relationships/hyperlink" Target="https://www.legifrance.gouv.fr/jorf/id/JORFTEXT000050768336" TargetMode="External"/><Relationship Id="rId250" Type="http://schemas.openxmlformats.org/officeDocument/2006/relationships/hyperlink" Target="https://www.legifrance.gouv.fr/jorf/id/JORFTEXT000051521331" TargetMode="External"/><Relationship Id="rId488" Type="http://schemas.openxmlformats.org/officeDocument/2006/relationships/hyperlink" Target="https://www.legifrance.gouv.fr/jorf/id/JORFTEXT000051164029" TargetMode="External"/><Relationship Id="rId695" Type="http://schemas.openxmlformats.org/officeDocument/2006/relationships/hyperlink" Target="https://www.legifrance.gouv.fr/jorf/id/JORFTEXT000050335831" TargetMode="External"/><Relationship Id="rId709" Type="http://schemas.openxmlformats.org/officeDocument/2006/relationships/hyperlink" Target="https://www.legifrance.gouv.fr/jorf/id/JORFTEXT000050316951" TargetMode="External"/><Relationship Id="rId45" Type="http://schemas.openxmlformats.org/officeDocument/2006/relationships/hyperlink" Target="https://www.legifrance.gouv.fr/jorf/id/JORFTEXT000051745504" TargetMode="External"/><Relationship Id="rId110" Type="http://schemas.openxmlformats.org/officeDocument/2006/relationships/hyperlink" Target="https://www.legifrance.gouv.fr/jorf/id/JORFTEXT000051699397" TargetMode="External"/><Relationship Id="rId348" Type="http://schemas.openxmlformats.org/officeDocument/2006/relationships/hyperlink" Target="https://www.legifrance.gouv.fr/jorf/id/JORFTEXT000051392199" TargetMode="External"/><Relationship Id="rId555" Type="http://schemas.openxmlformats.org/officeDocument/2006/relationships/hyperlink" Target="https://www.legifrance.gouv.fr/jorf/id/JORFTEXT000050823306" TargetMode="External"/><Relationship Id="rId762" Type="http://schemas.openxmlformats.org/officeDocument/2006/relationships/hyperlink" Target="https://www.legifrance.gouv.fr/jorf/id/JORFTEXT000050317558" TargetMode="External"/><Relationship Id="rId194" Type="http://schemas.openxmlformats.org/officeDocument/2006/relationships/hyperlink" Target="https://www.legifrance.gouv.fr/jorf/id/JORFTEXT000051598589" TargetMode="External"/><Relationship Id="rId208" Type="http://schemas.openxmlformats.org/officeDocument/2006/relationships/hyperlink" Target="https://www.legifrance.gouv.fr/jorf/id/JORFTEXT000051576378" TargetMode="External"/><Relationship Id="rId415" Type="http://schemas.openxmlformats.org/officeDocument/2006/relationships/hyperlink" Target="https://www.legifrance.gouv.fr/jorf/id/JORFTEXT000051337172" TargetMode="External"/><Relationship Id="rId622" Type="http://schemas.openxmlformats.org/officeDocument/2006/relationships/hyperlink" Target="https://www.legifrance.gouv.fr/jorf/id/JORFTEXT000050762730" TargetMode="External"/><Relationship Id="rId261" Type="http://schemas.openxmlformats.org/officeDocument/2006/relationships/hyperlink" Target="https://www.legifrance.gouv.fr/jorf/id/JORFTEXT000051521469" TargetMode="External"/><Relationship Id="rId499" Type="http://schemas.openxmlformats.org/officeDocument/2006/relationships/hyperlink" Target="https://www.legifrance.gouv.fr/jorf/id/JORFTEXT000051157226" TargetMode="External"/><Relationship Id="rId56" Type="http://schemas.openxmlformats.org/officeDocument/2006/relationships/hyperlink" Target="https://www.legifrance.gouv.fr/jorf/id/JORFTEXT000051715259" TargetMode="External"/><Relationship Id="rId359" Type="http://schemas.openxmlformats.org/officeDocument/2006/relationships/hyperlink" Target="https://www.legifrance.gouv.fr/jorf/id/JORFTEXT000051381486" TargetMode="External"/><Relationship Id="rId566" Type="http://schemas.openxmlformats.org/officeDocument/2006/relationships/hyperlink" Target="https://www.legifrance.gouv.fr/jorf/id/JORFTEXT000050823453" TargetMode="External"/><Relationship Id="rId773" Type="http://schemas.openxmlformats.org/officeDocument/2006/relationships/hyperlink" Target="https://www.legifrance.gouv.fr/jorf/id/JORFTEXT000050317661" TargetMode="External"/><Relationship Id="rId121" Type="http://schemas.openxmlformats.org/officeDocument/2006/relationships/hyperlink" Target="https://www.legifrance.gouv.fr/jorf/id/JORFTEXT000051673125" TargetMode="External"/><Relationship Id="rId219" Type="http://schemas.openxmlformats.org/officeDocument/2006/relationships/hyperlink" Target="https://www.legifrance.gouv.fr/jorf/id/JORFTEXT000051571962" TargetMode="External"/><Relationship Id="rId426" Type="http://schemas.openxmlformats.org/officeDocument/2006/relationships/hyperlink" Target="https://www.legifrance.gouv.fr/jorf/id/JORFTEXT000051337283" TargetMode="External"/><Relationship Id="rId633" Type="http://schemas.openxmlformats.org/officeDocument/2006/relationships/hyperlink" Target="https://www.legifrance.gouv.fr/jorf/id/JORFTEXT000050686377" TargetMode="External"/><Relationship Id="rId67" Type="http://schemas.openxmlformats.org/officeDocument/2006/relationships/hyperlink" Target="https://www.legifrance.gouv.fr/jorf/id/JORFTEXT000051715371" TargetMode="External"/><Relationship Id="rId272" Type="http://schemas.openxmlformats.org/officeDocument/2006/relationships/hyperlink" Target="https://www.legifrance.gouv.fr/jorf/id/JORFTEXT000051521589" TargetMode="External"/><Relationship Id="rId577" Type="http://schemas.openxmlformats.org/officeDocument/2006/relationships/hyperlink" Target="https://www.legifrance.gouv.fr/jorf/id/JORFTEXT000050823569" TargetMode="External"/><Relationship Id="rId700" Type="http://schemas.openxmlformats.org/officeDocument/2006/relationships/hyperlink" Target="https://www.legifrance.gouv.fr/jorf/id/JORFTEXT000050335886" TargetMode="External"/><Relationship Id="rId132" Type="http://schemas.openxmlformats.org/officeDocument/2006/relationships/hyperlink" Target="https://www.legifrance.gouv.fr/jorf/id/JORFTEXT000051673233" TargetMode="External"/><Relationship Id="rId784" Type="http://schemas.openxmlformats.org/officeDocument/2006/relationships/hyperlink" Target="https://www.legifrance.gouv.fr/jorf/id/JORFTEXT000050305081" TargetMode="External"/><Relationship Id="rId437" Type="http://schemas.openxmlformats.org/officeDocument/2006/relationships/hyperlink" Target="https://www.legifrance.gouv.fr/jorf/id/JORFTEXT000051325253" TargetMode="External"/><Relationship Id="rId644" Type="http://schemas.openxmlformats.org/officeDocument/2006/relationships/hyperlink" Target="https://www.legifrance.gouv.fr/jorf/id/JORFTEXT000050663579" TargetMode="External"/><Relationship Id="rId283" Type="http://schemas.openxmlformats.org/officeDocument/2006/relationships/hyperlink" Target="https://www.legifrance.gouv.fr/jorf/id/JORFTEXT000051453096" TargetMode="External"/><Relationship Id="rId490" Type="http://schemas.openxmlformats.org/officeDocument/2006/relationships/hyperlink" Target="https://www.legifrance.gouv.fr/jorf/id/JORFTEXT000051164049" TargetMode="External"/><Relationship Id="rId504" Type="http://schemas.openxmlformats.org/officeDocument/2006/relationships/hyperlink" Target="https://www.legifrance.gouv.fr/jorf/id/JORFTEXT000051154649" TargetMode="External"/><Relationship Id="rId711" Type="http://schemas.openxmlformats.org/officeDocument/2006/relationships/hyperlink" Target="https://www.legifrance.gouv.fr/jorf/id/JORFTEXT000050316983" TargetMode="External"/><Relationship Id="rId78" Type="http://schemas.openxmlformats.org/officeDocument/2006/relationships/hyperlink" Target="https://www.legifrance.gouv.fr/jorf/id/JORFTEXT000051710095" TargetMode="External"/><Relationship Id="rId143" Type="http://schemas.openxmlformats.org/officeDocument/2006/relationships/hyperlink" Target="https://www.legifrance.gouv.fr/jorf/id/JORFTEXT000051673334" TargetMode="External"/><Relationship Id="rId350" Type="http://schemas.openxmlformats.org/officeDocument/2006/relationships/hyperlink" Target="https://www.legifrance.gouv.fr/jorf/id/JORFTEXT000051384748" TargetMode="External"/><Relationship Id="rId588" Type="http://schemas.openxmlformats.org/officeDocument/2006/relationships/hyperlink" Target="https://www.legifrance.gouv.fr/jorf/id/JORFTEXT000050789762" TargetMode="External"/><Relationship Id="rId9" Type="http://schemas.openxmlformats.org/officeDocument/2006/relationships/hyperlink" Target="https://www.legifrance.gouv.fr/jorf/id/JORFTEXT000051837212" TargetMode="External"/><Relationship Id="rId210" Type="http://schemas.openxmlformats.org/officeDocument/2006/relationships/hyperlink" Target="https://www.legifrance.gouv.fr/jorf/id/JORFTEXT000051576401" TargetMode="External"/><Relationship Id="rId448" Type="http://schemas.openxmlformats.org/officeDocument/2006/relationships/hyperlink" Target="https://www.legifrance.gouv.fr/jorf/id/JORFTEXT000051313045" TargetMode="External"/><Relationship Id="rId655" Type="http://schemas.openxmlformats.org/officeDocument/2006/relationships/hyperlink" Target="https://www.legifrance.gouv.fr/jorf/id/JORFTEXT000050655560" TargetMode="External"/><Relationship Id="rId294" Type="http://schemas.openxmlformats.org/officeDocument/2006/relationships/hyperlink" Target="https://www.legifrance.gouv.fr/jorf/id/JORFTEXT000051439670" TargetMode="External"/><Relationship Id="rId308" Type="http://schemas.openxmlformats.org/officeDocument/2006/relationships/hyperlink" Target="https://www.legifrance.gouv.fr/jorf/id/JORFTEXT000051439855" TargetMode="External"/><Relationship Id="rId515" Type="http://schemas.openxmlformats.org/officeDocument/2006/relationships/hyperlink" Target="https://www.legifrance.gouv.fr/jorf/id/JORFTEXT000051142685" TargetMode="External"/><Relationship Id="rId722" Type="http://schemas.openxmlformats.org/officeDocument/2006/relationships/hyperlink" Target="https://www.legifrance.gouv.fr/jorf/id/JORFTEXT000050317108" TargetMode="External"/><Relationship Id="rId89" Type="http://schemas.openxmlformats.org/officeDocument/2006/relationships/hyperlink" Target="https://www.legifrance.gouv.fr/jorf/id/JORFTEXT000051710196" TargetMode="External"/><Relationship Id="rId154" Type="http://schemas.openxmlformats.org/officeDocument/2006/relationships/hyperlink" Target="https://www.legifrance.gouv.fr/jorf/id/JORFTEXT000051673451" TargetMode="External"/><Relationship Id="rId361" Type="http://schemas.openxmlformats.org/officeDocument/2006/relationships/hyperlink" Target="https://www.legifrance.gouv.fr/jorf/id/JORFTEXT000051381508" TargetMode="External"/><Relationship Id="rId599" Type="http://schemas.openxmlformats.org/officeDocument/2006/relationships/hyperlink" Target="https://www.legifrance.gouv.fr/jorf/id/JORFTEXT000050774811" TargetMode="External"/><Relationship Id="rId459" Type="http://schemas.openxmlformats.org/officeDocument/2006/relationships/hyperlink" Target="https://www.legifrance.gouv.fr/jorf/id/JORFTEXT000051224212" TargetMode="External"/><Relationship Id="rId666" Type="http://schemas.openxmlformats.org/officeDocument/2006/relationships/hyperlink" Target="https://www.legifrance.gouv.fr/jorf/id/JORFTEXT000050501124" TargetMode="External"/><Relationship Id="rId16" Type="http://schemas.openxmlformats.org/officeDocument/2006/relationships/hyperlink" Target="https://www.legifrance.gouv.fr/jorf/id/JORFTEXT000051832727" TargetMode="External"/><Relationship Id="rId221" Type="http://schemas.openxmlformats.org/officeDocument/2006/relationships/hyperlink" Target="https://www.legifrance.gouv.fr/jorf/id/JORFTEXT000051571984" TargetMode="External"/><Relationship Id="rId319" Type="http://schemas.openxmlformats.org/officeDocument/2006/relationships/hyperlink" Target="https://www.legifrance.gouv.fr/jorf/id/JORFTEXT000051391903" TargetMode="External"/><Relationship Id="rId526" Type="http://schemas.openxmlformats.org/officeDocument/2006/relationships/hyperlink" Target="https://www.legifrance.gouv.fr/jorf/id/JORFTEXT000051032021" TargetMode="External"/><Relationship Id="rId733" Type="http://schemas.openxmlformats.org/officeDocument/2006/relationships/hyperlink" Target="https://www.legifrance.gouv.fr/jorf/id/JORFTEXT000050317209" TargetMode="External"/><Relationship Id="rId165" Type="http://schemas.openxmlformats.org/officeDocument/2006/relationships/hyperlink" Target="https://www.legifrance.gouv.fr/jorf/id/JORFTEXT000051673579" TargetMode="External"/><Relationship Id="rId372" Type="http://schemas.openxmlformats.org/officeDocument/2006/relationships/hyperlink" Target="https://www.legifrance.gouv.fr/jorf/id/JORFTEXT000051381618" TargetMode="External"/><Relationship Id="rId677" Type="http://schemas.openxmlformats.org/officeDocument/2006/relationships/hyperlink" Target="https://www.legifrance.gouv.fr/jorf/id/JORFTEXT000050490900" TargetMode="External"/><Relationship Id="rId232" Type="http://schemas.openxmlformats.org/officeDocument/2006/relationships/hyperlink" Target="https://www.legifrance.gouv.fr/jorf/id/JORFTEXT000051540518" TargetMode="External"/><Relationship Id="rId27" Type="http://schemas.openxmlformats.org/officeDocument/2006/relationships/hyperlink" Target="https://www.legifrance.gouv.fr/jorf/id/JORFTEXT000051772687" TargetMode="External"/><Relationship Id="rId537" Type="http://schemas.openxmlformats.org/officeDocument/2006/relationships/hyperlink" Target="https://www.legifrance.gouv.fr/jorf/id/JORFTEXT000050853569" TargetMode="External"/><Relationship Id="rId744" Type="http://schemas.openxmlformats.org/officeDocument/2006/relationships/hyperlink" Target="https://www.legifrance.gouv.fr/jorf/id/JORFTEXT000050317357" TargetMode="External"/><Relationship Id="rId80" Type="http://schemas.openxmlformats.org/officeDocument/2006/relationships/hyperlink" Target="https://www.legifrance.gouv.fr/jorf/id/JORFTEXT000051710113" TargetMode="External"/><Relationship Id="rId176" Type="http://schemas.openxmlformats.org/officeDocument/2006/relationships/hyperlink" Target="https://www.legifrance.gouv.fr/jorf/id/JORFTEXT000051667087" TargetMode="External"/><Relationship Id="rId383" Type="http://schemas.openxmlformats.org/officeDocument/2006/relationships/hyperlink" Target="https://www.legifrance.gouv.fr/jorf/id/JORFTEXT000051363956" TargetMode="External"/><Relationship Id="rId590" Type="http://schemas.openxmlformats.org/officeDocument/2006/relationships/hyperlink" Target="https://www.legifrance.gouv.fr/jorf/id/JORFTEXT000050785619" TargetMode="External"/><Relationship Id="rId604" Type="http://schemas.openxmlformats.org/officeDocument/2006/relationships/hyperlink" Target="https://www.legifrance.gouv.fr/jorf/id/JORFTEXT000050768260" TargetMode="External"/><Relationship Id="rId243" Type="http://schemas.openxmlformats.org/officeDocument/2006/relationships/hyperlink" Target="https://www.legifrance.gouv.fr/jorf/id/JORFTEXT000051521257" TargetMode="External"/><Relationship Id="rId450" Type="http://schemas.openxmlformats.org/officeDocument/2006/relationships/hyperlink" Target="https://www.legifrance.gouv.fr/jorf/id/JORFTEXT000051300421" TargetMode="External"/><Relationship Id="rId688" Type="http://schemas.openxmlformats.org/officeDocument/2006/relationships/hyperlink" Target="https://www.legifrance.gouv.fr/jorf/id/JORFTEXT000050363651" TargetMode="External"/><Relationship Id="rId38" Type="http://schemas.openxmlformats.org/officeDocument/2006/relationships/hyperlink" Target="https://www.legifrance.gouv.fr/jorf/id/JORFTEXT000051760670" TargetMode="External"/><Relationship Id="rId103" Type="http://schemas.openxmlformats.org/officeDocument/2006/relationships/hyperlink" Target="https://www.legifrance.gouv.fr/jorf/id/JORFTEXT000051699319" TargetMode="External"/><Relationship Id="rId310" Type="http://schemas.openxmlformats.org/officeDocument/2006/relationships/hyperlink" Target="https://www.legifrance.gouv.fr/jorf/id/JORFTEXT000051439873" TargetMode="External"/><Relationship Id="rId548" Type="http://schemas.openxmlformats.org/officeDocument/2006/relationships/hyperlink" Target="https://www.legifrance.gouv.fr/jorf/id/JORFTEXT000050831378" TargetMode="External"/><Relationship Id="rId755" Type="http://schemas.openxmlformats.org/officeDocument/2006/relationships/hyperlink" Target="https://www.legifrance.gouv.fr/jorf/id/JORFTEXT000050317495" TargetMode="External"/><Relationship Id="rId91" Type="http://schemas.openxmlformats.org/officeDocument/2006/relationships/hyperlink" Target="https://www.legifrance.gouv.fr/jorf/id/JORFTEXT000051710220" TargetMode="External"/><Relationship Id="rId187" Type="http://schemas.openxmlformats.org/officeDocument/2006/relationships/hyperlink" Target="https://www.legifrance.gouv.fr/jorf/id/JORFTEXT000051657149" TargetMode="External"/><Relationship Id="rId394" Type="http://schemas.openxmlformats.org/officeDocument/2006/relationships/hyperlink" Target="https://www.legifrance.gouv.fr/jorf/id/JORFTEXT000051336927" TargetMode="External"/><Relationship Id="rId408" Type="http://schemas.openxmlformats.org/officeDocument/2006/relationships/hyperlink" Target="https://www.legifrance.gouv.fr/jorf/id/JORFTEXT000051337083" TargetMode="External"/><Relationship Id="rId615" Type="http://schemas.openxmlformats.org/officeDocument/2006/relationships/hyperlink" Target="https://www.legifrance.gouv.fr/jorf/id/JORFTEXT000050768373" TargetMode="External"/><Relationship Id="rId254" Type="http://schemas.openxmlformats.org/officeDocument/2006/relationships/hyperlink" Target="https://www.legifrance.gouv.fr/jorf/id/JORFTEXT000051521380" TargetMode="External"/><Relationship Id="rId699" Type="http://schemas.openxmlformats.org/officeDocument/2006/relationships/hyperlink" Target="https://www.legifrance.gouv.fr/jorf/id/JORFTEXT000050335876" TargetMode="External"/><Relationship Id="rId49" Type="http://schemas.openxmlformats.org/officeDocument/2006/relationships/hyperlink" Target="https://www.legifrance.gouv.fr/jorf/id/JORFTEXT000051715188" TargetMode="External"/><Relationship Id="rId114" Type="http://schemas.openxmlformats.org/officeDocument/2006/relationships/hyperlink" Target="https://www.legifrance.gouv.fr/jorf/id/JORFTEXT000051681199" TargetMode="External"/><Relationship Id="rId461" Type="http://schemas.openxmlformats.org/officeDocument/2006/relationships/hyperlink" Target="https://www.legifrance.gouv.fr/jorf/id/JORFTEXT000051224230" TargetMode="External"/><Relationship Id="rId559" Type="http://schemas.openxmlformats.org/officeDocument/2006/relationships/hyperlink" Target="https://www.legifrance.gouv.fr/jorf/id/JORFTEXT000050823357" TargetMode="External"/><Relationship Id="rId766" Type="http://schemas.openxmlformats.org/officeDocument/2006/relationships/hyperlink" Target="https://www.legifrance.gouv.fr/jorf/id/JORFTEXT000050317596" TargetMode="External"/><Relationship Id="rId198" Type="http://schemas.openxmlformats.org/officeDocument/2006/relationships/hyperlink" Target="https://www.legifrance.gouv.fr/jorf/id/JORFTEXT000051586954" TargetMode="External"/><Relationship Id="rId321" Type="http://schemas.openxmlformats.org/officeDocument/2006/relationships/hyperlink" Target="https://www.legifrance.gouv.fr/jorf/id/JORFTEXT000051391926" TargetMode="External"/><Relationship Id="rId419" Type="http://schemas.openxmlformats.org/officeDocument/2006/relationships/hyperlink" Target="https://www.legifrance.gouv.fr/jorf/id/JORFTEXT000051337217" TargetMode="External"/><Relationship Id="rId626" Type="http://schemas.openxmlformats.org/officeDocument/2006/relationships/hyperlink" Target="https://www.legifrance.gouv.fr/jorf/id/JORFTEXT000050686293" TargetMode="External"/><Relationship Id="rId265" Type="http://schemas.openxmlformats.org/officeDocument/2006/relationships/hyperlink" Target="https://www.legifrance.gouv.fr/jorf/id/JORFTEXT000051521513" TargetMode="External"/><Relationship Id="rId472" Type="http://schemas.openxmlformats.org/officeDocument/2006/relationships/hyperlink" Target="https://www.legifrance.gouv.fr/jorf/id/JORFTEXT000051207431" TargetMode="External"/><Relationship Id="rId125" Type="http://schemas.openxmlformats.org/officeDocument/2006/relationships/hyperlink" Target="https://www.legifrance.gouv.fr/jorf/id/JORFTEXT000051673165" TargetMode="External"/><Relationship Id="rId332" Type="http://schemas.openxmlformats.org/officeDocument/2006/relationships/hyperlink" Target="https://www.legifrance.gouv.fr/jorf/id/JORFTEXT000051392051" TargetMode="External"/><Relationship Id="rId777" Type="http://schemas.openxmlformats.org/officeDocument/2006/relationships/hyperlink" Target="https://www.legifrance.gouv.fr/jorf/id/JORFTEXT000050317699" TargetMode="External"/><Relationship Id="rId637" Type="http://schemas.openxmlformats.org/officeDocument/2006/relationships/hyperlink" Target="https://www.legifrance.gouv.fr/jorf/id/JORFTEXT000050663493" TargetMode="External"/><Relationship Id="rId276" Type="http://schemas.openxmlformats.org/officeDocument/2006/relationships/hyperlink" Target="https://www.legifrance.gouv.fr/jorf/id/JORFTEXT000051508529" TargetMode="External"/><Relationship Id="rId483" Type="http://schemas.openxmlformats.org/officeDocument/2006/relationships/hyperlink" Target="https://www.legifrance.gouv.fr/jorf/id/JORFTEXT000051163968" TargetMode="External"/><Relationship Id="rId690" Type="http://schemas.openxmlformats.org/officeDocument/2006/relationships/hyperlink" Target="https://www.legifrance.gouv.fr/jorf/id/JORFTEXT000050350862" TargetMode="External"/><Relationship Id="rId704" Type="http://schemas.openxmlformats.org/officeDocument/2006/relationships/hyperlink" Target="https://www.legifrance.gouv.fr/jorf/id/JORFTEXT000050335928" TargetMode="External"/><Relationship Id="rId40" Type="http://schemas.openxmlformats.org/officeDocument/2006/relationships/hyperlink" Target="https://www.legifrance.gouv.fr/jorf/id/JORFTEXT000051760692" TargetMode="External"/><Relationship Id="rId136" Type="http://schemas.openxmlformats.org/officeDocument/2006/relationships/hyperlink" Target="https://www.legifrance.gouv.fr/jorf/id/JORFTEXT000051673269" TargetMode="External"/><Relationship Id="rId343" Type="http://schemas.openxmlformats.org/officeDocument/2006/relationships/hyperlink" Target="https://www.legifrance.gouv.fr/jorf/id/JORFTEXT000051392154" TargetMode="External"/><Relationship Id="rId550" Type="http://schemas.openxmlformats.org/officeDocument/2006/relationships/hyperlink" Target="https://www.legifrance.gouv.fr/jorf/id/JORFTEXT000050831401" TargetMode="External"/><Relationship Id="rId203" Type="http://schemas.openxmlformats.org/officeDocument/2006/relationships/hyperlink" Target="https://www.legifrance.gouv.fr/jorf/id/JORFTEXT000051576261" TargetMode="External"/><Relationship Id="rId648" Type="http://schemas.openxmlformats.org/officeDocument/2006/relationships/hyperlink" Target="https://www.legifrance.gouv.fr/jorf/id/JORFTEXT000050663635" TargetMode="External"/><Relationship Id="rId287" Type="http://schemas.openxmlformats.org/officeDocument/2006/relationships/hyperlink" Target="https://www.legifrance.gouv.fr/jorf/id/JORFTEXT000051439587" TargetMode="External"/><Relationship Id="rId410" Type="http://schemas.openxmlformats.org/officeDocument/2006/relationships/hyperlink" Target="https://www.legifrance.gouv.fr/jorf/id/JORFTEXT000051337113" TargetMode="External"/><Relationship Id="rId494" Type="http://schemas.openxmlformats.org/officeDocument/2006/relationships/hyperlink" Target="https://www.legifrance.gouv.fr/jorf/id/JORFTEXT000051164121" TargetMode="External"/><Relationship Id="rId508" Type="http://schemas.openxmlformats.org/officeDocument/2006/relationships/hyperlink" Target="https://www.legifrance.gouv.fr/jorf/id/JORFTEXT000051152037" TargetMode="External"/><Relationship Id="rId715" Type="http://schemas.openxmlformats.org/officeDocument/2006/relationships/hyperlink" Target="https://www.legifrance.gouv.fr/jorf/id/JORFTEXT000050317039" TargetMode="External"/><Relationship Id="rId147" Type="http://schemas.openxmlformats.org/officeDocument/2006/relationships/hyperlink" Target="https://www.legifrance.gouv.fr/jorf/id/JORFTEXT000051673371" TargetMode="External"/><Relationship Id="rId354" Type="http://schemas.openxmlformats.org/officeDocument/2006/relationships/hyperlink" Target="https://www.legifrance.gouv.fr/jorf/id/JORFTEXT000051381436" TargetMode="External"/><Relationship Id="rId51" Type="http://schemas.openxmlformats.org/officeDocument/2006/relationships/hyperlink" Target="https://www.legifrance.gouv.fr/jorf/id/JORFTEXT000051715207" TargetMode="External"/><Relationship Id="rId561" Type="http://schemas.openxmlformats.org/officeDocument/2006/relationships/hyperlink" Target="https://www.legifrance.gouv.fr/jorf/id/JORFTEXT000050823380" TargetMode="External"/><Relationship Id="rId659" Type="http://schemas.openxmlformats.org/officeDocument/2006/relationships/hyperlink" Target="https://www.legifrance.gouv.fr/jorf/id/JORFTEXT000050654691" TargetMode="External"/><Relationship Id="rId214" Type="http://schemas.openxmlformats.org/officeDocument/2006/relationships/hyperlink" Target="https://www.legifrance.gouv.fr/jorf/id/JORFTEXT000051576445" TargetMode="External"/><Relationship Id="rId298" Type="http://schemas.openxmlformats.org/officeDocument/2006/relationships/hyperlink" Target="https://www.legifrance.gouv.fr/jorf/id/JORFTEXT000051439742" TargetMode="External"/><Relationship Id="rId421" Type="http://schemas.openxmlformats.org/officeDocument/2006/relationships/hyperlink" Target="https://www.legifrance.gouv.fr/jorf/id/JORFTEXT000051337236" TargetMode="External"/><Relationship Id="rId519" Type="http://schemas.openxmlformats.org/officeDocument/2006/relationships/hyperlink" Target="https://www.legifrance.gouv.fr/jorf/id/JORFTEXT000051070740" TargetMode="External"/><Relationship Id="rId158" Type="http://schemas.openxmlformats.org/officeDocument/2006/relationships/hyperlink" Target="https://www.legifrance.gouv.fr/jorf/id/JORFTEXT000051673497" TargetMode="External"/><Relationship Id="rId726" Type="http://schemas.openxmlformats.org/officeDocument/2006/relationships/hyperlink" Target="https://www.legifrance.gouv.fr/jorf/id/JORFTEXT000050317144" TargetMode="External"/><Relationship Id="rId62" Type="http://schemas.openxmlformats.org/officeDocument/2006/relationships/hyperlink" Target="https://www.legifrance.gouv.fr/jorf/id/JORFTEXT000051715316" TargetMode="External"/><Relationship Id="rId365" Type="http://schemas.openxmlformats.org/officeDocument/2006/relationships/hyperlink" Target="https://www.legifrance.gouv.fr/jorf/id/JORFTEXT000051381550" TargetMode="External"/><Relationship Id="rId572" Type="http://schemas.openxmlformats.org/officeDocument/2006/relationships/hyperlink" Target="https://www.legifrance.gouv.fr/jorf/id/JORFTEXT000050823509" TargetMode="External"/><Relationship Id="rId225" Type="http://schemas.openxmlformats.org/officeDocument/2006/relationships/hyperlink" Target="https://www.legifrance.gouv.fr/jorf/id/JORFTEXT000051568204" TargetMode="External"/><Relationship Id="rId432" Type="http://schemas.openxmlformats.org/officeDocument/2006/relationships/hyperlink" Target="https://www.legifrance.gouv.fr/jorf/id/JORFTEXT000051337426" TargetMode="External"/><Relationship Id="rId737" Type="http://schemas.openxmlformats.org/officeDocument/2006/relationships/hyperlink" Target="https://www.legifrance.gouv.fr/jorf/id/JORFTEXT000050317262" TargetMode="External"/><Relationship Id="rId73" Type="http://schemas.openxmlformats.org/officeDocument/2006/relationships/hyperlink" Target="https://www.legifrance.gouv.fr/jorf/id/JORFTEXT000051710042" TargetMode="External"/><Relationship Id="rId169" Type="http://schemas.openxmlformats.org/officeDocument/2006/relationships/hyperlink" Target="https://www.legifrance.gouv.fr/jorf/id/JORFTEXT000051673627" TargetMode="External"/><Relationship Id="rId376" Type="http://schemas.openxmlformats.org/officeDocument/2006/relationships/hyperlink" Target="https://www.legifrance.gouv.fr/jorf/id/JORFTEXT000051381656" TargetMode="External"/><Relationship Id="rId583" Type="http://schemas.openxmlformats.org/officeDocument/2006/relationships/hyperlink" Target="https://www.legifrance.gouv.fr/jorf/id/JORFTEXT000050805573" TargetMode="External"/><Relationship Id="rId4" Type="http://schemas.openxmlformats.org/officeDocument/2006/relationships/settings" Target="settings.xml"/><Relationship Id="rId236" Type="http://schemas.openxmlformats.org/officeDocument/2006/relationships/hyperlink" Target="https://www.legifrance.gouv.fr/jorf/id/JORFTEXT000051529349" TargetMode="External"/><Relationship Id="rId443" Type="http://schemas.openxmlformats.org/officeDocument/2006/relationships/hyperlink" Target="https://www.legifrance.gouv.fr/jorf/id/JORFTEXT000051325315" TargetMode="External"/><Relationship Id="rId650" Type="http://schemas.openxmlformats.org/officeDocument/2006/relationships/hyperlink" Target="https://www.legifrance.gouv.fr/jorf/id/JORFTEXT000050663653" TargetMode="External"/><Relationship Id="rId303" Type="http://schemas.openxmlformats.org/officeDocument/2006/relationships/hyperlink" Target="https://www.legifrance.gouv.fr/jorf/id/JORFTEXT000051439807" TargetMode="External"/><Relationship Id="rId748" Type="http://schemas.openxmlformats.org/officeDocument/2006/relationships/hyperlink" Target="https://www.legifrance.gouv.fr/jorf/id/JORFTEXT000050317427" TargetMode="External"/><Relationship Id="rId84" Type="http://schemas.openxmlformats.org/officeDocument/2006/relationships/hyperlink" Target="https://www.legifrance.gouv.fr/jorf/id/JORFTEXT000051710149" TargetMode="External"/><Relationship Id="rId387" Type="http://schemas.openxmlformats.org/officeDocument/2006/relationships/hyperlink" Target="https://www.legifrance.gouv.fr/jorf/id/JORFTEXT000051363005" TargetMode="External"/><Relationship Id="rId510" Type="http://schemas.openxmlformats.org/officeDocument/2006/relationships/hyperlink" Target="https://www.legifrance.gouv.fr/jorf/id/JORFTEXT000051146621" TargetMode="External"/><Relationship Id="rId594" Type="http://schemas.openxmlformats.org/officeDocument/2006/relationships/hyperlink" Target="https://www.legifrance.gouv.fr/jorf/id/JORFTEXT000050785657" TargetMode="External"/><Relationship Id="rId608" Type="http://schemas.openxmlformats.org/officeDocument/2006/relationships/hyperlink" Target="https://www.legifrance.gouv.fr/jorf/id/JORFTEXT000050768308" TargetMode="External"/><Relationship Id="rId247" Type="http://schemas.openxmlformats.org/officeDocument/2006/relationships/hyperlink" Target="https://www.legifrance.gouv.fr/jorf/id/JORFTEXT000051521301" TargetMode="External"/><Relationship Id="rId107" Type="http://schemas.openxmlformats.org/officeDocument/2006/relationships/hyperlink" Target="https://www.legifrance.gouv.fr/jorf/id/JORFTEXT000051699364" TargetMode="External"/><Relationship Id="rId454" Type="http://schemas.openxmlformats.org/officeDocument/2006/relationships/hyperlink" Target="https://www.legifrance.gouv.fr/jorf/id/JORFTEXT000051236093" TargetMode="External"/><Relationship Id="rId661" Type="http://schemas.openxmlformats.org/officeDocument/2006/relationships/hyperlink" Target="https://www.legifrance.gouv.fr/jorf/id/JORFTEXT000050515381" TargetMode="External"/><Relationship Id="rId759" Type="http://schemas.openxmlformats.org/officeDocument/2006/relationships/hyperlink" Target="https://www.legifrance.gouv.fr/jorf/id/JORFTEXT000050317531" TargetMode="External"/><Relationship Id="rId11" Type="http://schemas.openxmlformats.org/officeDocument/2006/relationships/hyperlink" Target="https://www.legifrance.gouv.fr/jorf/id/JORFTEXT000051832676" TargetMode="External"/><Relationship Id="rId314" Type="http://schemas.openxmlformats.org/officeDocument/2006/relationships/hyperlink" Target="https://www.legifrance.gouv.fr/jorf/id/JORFTEXT000051439918" TargetMode="External"/><Relationship Id="rId398" Type="http://schemas.openxmlformats.org/officeDocument/2006/relationships/hyperlink" Target="https://www.legifrance.gouv.fr/jorf/id/JORFTEXT000051336974" TargetMode="External"/><Relationship Id="rId521" Type="http://schemas.openxmlformats.org/officeDocument/2006/relationships/hyperlink" Target="https://www.legifrance.gouv.fr/jorf/id/JORFTEXT000051031963" TargetMode="External"/><Relationship Id="rId619" Type="http://schemas.openxmlformats.org/officeDocument/2006/relationships/hyperlink" Target="https://www.legifrance.gouv.fr/jorf/id/JORFTEXT000050768416"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unsa.org/Nouvelles-regles-de-votre-convention-collective-nationale-de-branche.html"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00018D-0935-2E43-9B71-46401633A2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518</TotalTime>
  <Pages>69</Pages>
  <Words>53461</Words>
  <Characters>305268</Characters>
  <Application>Microsoft Office Word</Application>
  <DocSecurity>0</DocSecurity>
  <Lines>6495</Lines>
  <Paragraphs>6898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351831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HERGES</dc:creator>
  <cp:keywords/>
  <dc:description/>
  <cp:lastModifiedBy>Christian Herges</cp:lastModifiedBy>
  <cp:revision>130</cp:revision>
  <dcterms:created xsi:type="dcterms:W3CDTF">2025-01-01T07:16:00Z</dcterms:created>
  <dcterms:modified xsi:type="dcterms:W3CDTF">2025-07-03T05:28:00Z</dcterms:modified>
</cp:coreProperties>
</file>