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3F4" w:rsidRDefault="00A743F4">
      <w:r>
        <w:t>JO130923DECTSPrimesPoliceetMinistèreIntérieur</w:t>
      </w:r>
    </w:p>
    <w:p w:rsidR="00A743F4" w:rsidRDefault="00A743F4"/>
    <w:p w:rsidR="00A743F4" w:rsidRDefault="00A743F4" w:rsidP="00A743F4">
      <w:pPr>
        <w:jc w:val="both"/>
      </w:pPr>
    </w:p>
    <w:p w:rsidR="00A743F4" w:rsidRPr="00A743F4" w:rsidRDefault="00A743F4" w:rsidP="00A743F4">
      <w:pPr>
        <w:jc w:val="both"/>
      </w:pPr>
      <w:r>
        <w:t>-</w:t>
      </w:r>
      <w:r w:rsidRPr="00A743F4">
        <w:t xml:space="preserve"> Décret n° 2023-868 du 12 septembre 2023 modifiant le décret n° 2016-1261 du 27 septembre 2016 relatif à l'attribution d'une prime liée à l'exercice des attributions d'officier de police judiciaire aux fonctionnaires du corps d'encadrement et d'application de la police nationale</w:t>
      </w:r>
      <w:r w:rsidRPr="00A743F4">
        <w:br/>
        <w:t>        </w:t>
      </w:r>
      <w:hyperlink r:id="rId4" w:tgtFrame="_blank" w:history="1">
        <w:r w:rsidRPr="00A743F4">
          <w:rPr>
            <w:rStyle w:val="Lienhypertexte"/>
          </w:rPr>
          <w:t>https://www.legifrance.gouv.fr/jorf/id/JORFTEXT000048063087</w:t>
        </w:r>
      </w:hyperlink>
      <w:r w:rsidRPr="00A743F4">
        <w:br/>
      </w:r>
      <w:r w:rsidRPr="00A743F4">
        <w:br/>
      </w:r>
      <w:r>
        <w:t>-</w:t>
      </w:r>
      <w:r w:rsidRPr="00A743F4">
        <w:t xml:space="preserve"> Arrêté du 4 septembre 2023 modifiant l'arrêté du 29 novembre 2018 fixant la liste et la localisation des emplois à forte responsabilité bénéficiant de la nouvelle bonification indiciaire et des emplois de conseiller d'administration au sein des services du ministère de l'intérieur</w:t>
      </w:r>
      <w:r w:rsidRPr="00A743F4">
        <w:br/>
        <w:t>        </w:t>
      </w:r>
      <w:hyperlink r:id="rId5" w:tgtFrame="_blank" w:history="1">
        <w:r w:rsidRPr="00A743F4">
          <w:rPr>
            <w:rStyle w:val="Lienhypertexte"/>
          </w:rPr>
          <w:t>https://www.legifrance.gouv.fr/jorf/id/JORFTEXT000048063103</w:t>
        </w:r>
      </w:hyperlink>
      <w:r w:rsidRPr="00A743F4">
        <w:br/>
      </w:r>
      <w:r w:rsidRPr="00A743F4">
        <w:br/>
      </w:r>
      <w:r>
        <w:t>-</w:t>
      </w:r>
      <w:r w:rsidRPr="00A743F4">
        <w:t xml:space="preserve"> Arrêté du 12 septembre 2023 modifiant l'arrêté du 27 septembre 2016 fixant les montants de la prime liée à l'exercice des attributions d'officier de police judiciaire pouvant être attribuée aux fonctionnaires du corps d'encadrement et d'application de la police nationale</w:t>
      </w:r>
      <w:r w:rsidRPr="00A743F4">
        <w:br/>
        <w:t>        </w:t>
      </w:r>
      <w:hyperlink r:id="rId6" w:tgtFrame="_blank" w:history="1">
        <w:r w:rsidRPr="00A743F4">
          <w:rPr>
            <w:rStyle w:val="Lienhypertexte"/>
          </w:rPr>
          <w:t>https://www.legifrance.gouv.fr/jorf/id/JORFTEXT000048063109</w:t>
        </w:r>
      </w:hyperlink>
    </w:p>
    <w:p w:rsidR="00A743F4" w:rsidRDefault="00A743F4"/>
    <w:sectPr w:rsidR="00A7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F4"/>
    <w:rsid w:val="00A7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470F22"/>
  <w15:chartTrackingRefBased/>
  <w15:docId w15:val="{2B003C7B-5C95-0545-85B7-AC320560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43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4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8063109" TargetMode="External"/><Relationship Id="rId5" Type="http://schemas.openxmlformats.org/officeDocument/2006/relationships/hyperlink" Target="https://www.legifrance.gouv.fr/jorf/id/JORFTEXT000048063103" TargetMode="External"/><Relationship Id="rId4" Type="http://schemas.openxmlformats.org/officeDocument/2006/relationships/hyperlink" Target="https://www.legifrance.gouv.fr/jorf/id/JORFTEXT00004806308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1</cp:revision>
  <dcterms:created xsi:type="dcterms:W3CDTF">2023-09-13T04:58:00Z</dcterms:created>
  <dcterms:modified xsi:type="dcterms:W3CDTF">2023-09-13T04:59:00Z</dcterms:modified>
</cp:coreProperties>
</file>